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04412B13"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101781" w:rsidRPr="00904F3E">
        <w:rPr>
          <w:rFonts w:eastAsia="Times New Roman" w:cstheme="minorHAnsi"/>
          <w:b/>
          <w:sz w:val="18"/>
          <w:szCs w:val="18"/>
          <w:lang w:val="en-GB" w:eastAsia="en-GB"/>
        </w:rPr>
        <w:t>UNW-AP-NPL-CFP-2022-00</w:t>
      </w:r>
      <w:r w:rsidR="00101781">
        <w:rPr>
          <w:rFonts w:eastAsia="Times New Roman" w:cstheme="minorHAnsi"/>
          <w:b/>
          <w:sz w:val="18"/>
          <w:szCs w:val="18"/>
          <w:lang w:val="en-GB" w:eastAsia="en-GB"/>
        </w:rPr>
        <w:t xml:space="preserve">6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7DC122FF" w:rsidR="0052371C" w:rsidRPr="008455C4"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at the address specified not later than (</w:t>
      </w:r>
      <w:r w:rsidRPr="008455C4">
        <w:rPr>
          <w:rFonts w:eastAsia="Calibri" w:cstheme="minorHAnsi"/>
          <w:spacing w:val="-2"/>
          <w:sz w:val="18"/>
          <w:szCs w:val="18"/>
          <w:lang w:val="en-CA"/>
        </w:rPr>
        <w:t xml:space="preserve">time) </w:t>
      </w:r>
      <w:r w:rsidR="00C664FF" w:rsidRPr="008455C4">
        <w:rPr>
          <w:rFonts w:eastAsia="Calibri" w:cstheme="minorHAnsi"/>
          <w:spacing w:val="-2"/>
          <w:sz w:val="18"/>
          <w:szCs w:val="18"/>
          <w:lang w:val="en-CA"/>
        </w:rPr>
        <w:t>5 PM</w:t>
      </w:r>
      <w:r w:rsidRPr="008455C4">
        <w:rPr>
          <w:rFonts w:eastAsia="Calibri" w:cstheme="minorHAnsi"/>
          <w:sz w:val="18"/>
          <w:szCs w:val="18"/>
          <w:lang w:val="en-CA"/>
        </w:rPr>
        <w:t xml:space="preserve"> on (date)</w:t>
      </w:r>
      <w:r w:rsidR="00CF31E1" w:rsidRPr="008455C4">
        <w:rPr>
          <w:rFonts w:eastAsia="Calibri" w:cstheme="minorHAnsi"/>
          <w:color w:val="FF0000"/>
          <w:sz w:val="18"/>
          <w:szCs w:val="18"/>
          <w:lang w:val="en-CA"/>
        </w:rPr>
        <w:t xml:space="preserve"> </w:t>
      </w:r>
      <w:r w:rsidR="00B4500E" w:rsidRPr="008455C4">
        <w:rPr>
          <w:rFonts w:eastAsia="Calibri" w:cstheme="minorHAnsi"/>
          <w:color w:val="000000" w:themeColor="text1"/>
          <w:sz w:val="18"/>
          <w:szCs w:val="18"/>
          <w:lang w:val="en-CA"/>
        </w:rPr>
        <w:t>3</w:t>
      </w:r>
      <w:r w:rsidR="00B4500E" w:rsidRPr="008455C4">
        <w:rPr>
          <w:rFonts w:eastAsia="Calibri" w:cstheme="minorHAnsi"/>
          <w:color w:val="000000" w:themeColor="text1"/>
          <w:sz w:val="18"/>
          <w:szCs w:val="18"/>
          <w:vertAlign w:val="superscript"/>
          <w:lang w:val="en-CA"/>
        </w:rPr>
        <w:t>rd</w:t>
      </w:r>
      <w:r w:rsidR="00B4500E" w:rsidRPr="008455C4">
        <w:rPr>
          <w:rFonts w:eastAsia="Calibri" w:cstheme="minorHAnsi"/>
          <w:color w:val="000000" w:themeColor="text1"/>
          <w:sz w:val="18"/>
          <w:szCs w:val="18"/>
          <w:lang w:val="en-CA"/>
        </w:rPr>
        <w:t xml:space="preserve"> November</w:t>
      </w:r>
      <w:r w:rsidR="00C664FF" w:rsidRPr="008455C4">
        <w:rPr>
          <w:rFonts w:eastAsia="Calibri" w:cstheme="minorHAnsi"/>
          <w:color w:val="000000" w:themeColor="text1"/>
          <w:sz w:val="18"/>
          <w:szCs w:val="18"/>
          <w:lang w:val="en-CA"/>
        </w:rPr>
        <w:t>, 2022</w:t>
      </w:r>
      <w:r w:rsidRPr="008455C4">
        <w:rPr>
          <w:rFonts w:eastAsia="Calibri" w:cstheme="minorHAnsi"/>
          <w:color w:val="000000" w:themeColor="text1"/>
          <w:sz w:val="18"/>
          <w:szCs w:val="18"/>
          <w:lang w:val="en-CA"/>
        </w:rPr>
        <w:t>.</w:t>
      </w:r>
    </w:p>
    <w:p w14:paraId="1D32437B" w14:textId="2C538885" w:rsidR="00656EDE" w:rsidRPr="008455C4" w:rsidRDefault="00656EDE" w:rsidP="00093C2D">
      <w:pPr>
        <w:spacing w:after="0" w:line="240" w:lineRule="auto"/>
        <w:jc w:val="both"/>
        <w:rPr>
          <w:rFonts w:eastAsia="Calibri" w:cstheme="minorHAnsi"/>
          <w:sz w:val="18"/>
          <w:szCs w:val="18"/>
          <w:lang w:val="en-CA"/>
        </w:rPr>
      </w:pPr>
    </w:p>
    <w:p w14:paraId="1BA9310F" w14:textId="16081146" w:rsidR="00656EDE" w:rsidRPr="0056586D" w:rsidRDefault="00656EDE" w:rsidP="00093C2D">
      <w:pPr>
        <w:spacing w:after="0" w:line="240" w:lineRule="auto"/>
        <w:jc w:val="both"/>
        <w:rPr>
          <w:rFonts w:eastAsia="Calibri" w:cstheme="minorHAnsi"/>
          <w:spacing w:val="-2"/>
          <w:sz w:val="18"/>
          <w:szCs w:val="18"/>
          <w:lang w:val="en-CA"/>
        </w:rPr>
      </w:pPr>
      <w:r w:rsidRPr="008455C4">
        <w:rPr>
          <w:rFonts w:eastAsia="Calibri" w:cstheme="minorHAnsi"/>
          <w:b/>
          <w:bCs/>
          <w:sz w:val="18"/>
          <w:szCs w:val="18"/>
          <w:lang w:val="en-CA"/>
        </w:rPr>
        <w:t>The budget range for this proposal should be</w:t>
      </w:r>
      <w:r w:rsidRPr="008455C4">
        <w:rPr>
          <w:rFonts w:eastAsia="Calibri" w:cstheme="minorHAnsi"/>
          <w:sz w:val="18"/>
          <w:szCs w:val="18"/>
          <w:lang w:val="en-CA"/>
        </w:rPr>
        <w:t xml:space="preserve"> </w:t>
      </w:r>
      <w:r w:rsidR="0093236B" w:rsidRPr="008455C4">
        <w:rPr>
          <w:rFonts w:ascii="Calibri" w:eastAsia="Calibri" w:hAnsi="Calibri" w:cs="Calibri"/>
          <w:sz w:val="18"/>
          <w:szCs w:val="18"/>
          <w:lang w:val="en-CA"/>
        </w:rPr>
        <w:t>NPR 1,500,000 NPR 2,500,000</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C85B5F6" w:rsidR="00A035E0" w:rsidRPr="008455C4" w:rsidRDefault="00CB0B08" w:rsidP="00A410B1">
            <w:pPr>
              <w:pStyle w:val="ListParagraph"/>
              <w:tabs>
                <w:tab w:val="left" w:pos="-720"/>
                <w:tab w:val="left" w:pos="1440"/>
              </w:tabs>
              <w:suppressAutoHyphens/>
              <w:ind w:left="360"/>
              <w:jc w:val="both"/>
              <w:rPr>
                <w:rFonts w:cs="Calibri"/>
                <w:b/>
                <w:spacing w:val="-2"/>
                <w:sz w:val="18"/>
                <w:szCs w:val="18"/>
                <w:lang w:val="en-CA"/>
              </w:rPr>
            </w:pPr>
            <w:r w:rsidRPr="008455C4">
              <w:rPr>
                <w:rFonts w:asciiTheme="minorHAnsi" w:hAnsiTheme="minorHAnsi" w:cstheme="minorHAnsi"/>
                <w:b/>
                <w:spacing w:val="-2"/>
                <w:sz w:val="18"/>
                <w:szCs w:val="18"/>
                <w:lang w:val="en-CA"/>
              </w:rPr>
              <w:t xml:space="preserve">Annex B-5 </w:t>
            </w:r>
            <w:r w:rsidRPr="008455C4">
              <w:rPr>
                <w:rFonts w:asciiTheme="minorHAnsi" w:hAnsiTheme="minorHAnsi" w:cstheme="minorHAnsi"/>
                <w:bCs/>
                <w:spacing w:val="-2"/>
                <w:sz w:val="18"/>
                <w:szCs w:val="18"/>
                <w:lang w:val="en-CA"/>
              </w:rPr>
              <w:t xml:space="preserve">UN Women </w:t>
            </w:r>
            <w:r w:rsidR="0042572A" w:rsidRPr="008455C4">
              <w:rPr>
                <w:rFonts w:asciiTheme="minorHAnsi" w:hAnsiTheme="minorHAnsi" w:cstheme="minorHAnsi"/>
                <w:bCs/>
                <w:spacing w:val="-2"/>
                <w:sz w:val="18"/>
                <w:szCs w:val="18"/>
                <w:lang w:val="en-CA"/>
              </w:rPr>
              <w:t xml:space="preserve">template </w:t>
            </w:r>
            <w:r w:rsidRPr="008455C4">
              <w:rPr>
                <w:rFonts w:asciiTheme="minorHAnsi" w:hAnsiTheme="minorHAnsi" w:cstheme="minorHAnsi"/>
                <w:bCs/>
                <w:spacing w:val="-2"/>
                <w:sz w:val="18"/>
                <w:szCs w:val="18"/>
                <w:lang w:val="en-CA"/>
              </w:rPr>
              <w:t>Partner Agreement</w:t>
            </w:r>
            <w:r w:rsidR="00340A27" w:rsidRPr="008455C4">
              <w:rPr>
                <w:rFonts w:asciiTheme="minorHAnsi" w:hAnsiTheme="minorHAnsi" w:cstheme="minorHAnsi"/>
                <w:bCs/>
                <w:spacing w:val="-2"/>
                <w:sz w:val="18"/>
                <w:szCs w:val="18"/>
                <w:lang w:val="en-CA"/>
              </w:rPr>
              <w:t xml:space="preserve"> </w:t>
            </w:r>
            <w:r w:rsidR="00A410B1" w:rsidRPr="008455C4">
              <w:rPr>
                <w:rFonts w:cs="Calibri"/>
                <w:b/>
                <w:spacing w:val="-2"/>
                <w:sz w:val="18"/>
                <w:szCs w:val="18"/>
                <w:lang w:val="en-CA"/>
              </w:rPr>
              <w:t xml:space="preserve">[UN Women to </w:t>
            </w:r>
            <w:r w:rsidR="00A410B1" w:rsidRPr="008455C4">
              <w:rPr>
                <w:rFonts w:cs="Calibri"/>
                <w:b/>
                <w:color w:val="FF0000"/>
                <w:spacing w:val="-2"/>
                <w:sz w:val="18"/>
                <w:szCs w:val="18"/>
                <w:u w:val="single"/>
                <w:lang w:val="en-CA"/>
              </w:rPr>
              <w:t>attach</w:t>
            </w:r>
            <w:r w:rsidR="00A410B1" w:rsidRPr="008455C4">
              <w:rPr>
                <w:rFonts w:cs="Calibri"/>
                <w:b/>
                <w:spacing w:val="-2"/>
                <w:sz w:val="18"/>
                <w:szCs w:val="18"/>
                <w:lang w:val="en-CA"/>
              </w:rPr>
              <w:t xml:space="preserve"> most up to date version]</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8455C4">
              <w:rPr>
                <w:rFonts w:cstheme="minorHAnsi"/>
                <w:b/>
                <w:spacing w:val="-2"/>
                <w:sz w:val="18"/>
                <w:szCs w:val="18"/>
                <w:lang w:val="en-CA"/>
              </w:rPr>
              <w:t>Annex B-6</w:t>
            </w:r>
            <w:r w:rsidRPr="008455C4">
              <w:rPr>
                <w:rFonts w:asciiTheme="minorHAnsi" w:hAnsiTheme="minorHAnsi" w:cstheme="minorHAnsi"/>
                <w:spacing w:val="-2"/>
                <w:sz w:val="18"/>
                <w:szCs w:val="18"/>
                <w:lang w:val="en-CA"/>
              </w:rPr>
              <w:t xml:space="preserve"> UN Women Anti-Fraud Policy</w:t>
            </w:r>
            <w:r w:rsidR="00A410B1" w:rsidRPr="008455C4">
              <w:rPr>
                <w:rFonts w:asciiTheme="minorHAnsi" w:hAnsiTheme="minorHAnsi" w:cstheme="minorHAnsi"/>
                <w:spacing w:val="-2"/>
                <w:sz w:val="18"/>
                <w:szCs w:val="18"/>
                <w:lang w:val="en-CA"/>
              </w:rPr>
              <w:t xml:space="preserve"> </w:t>
            </w:r>
            <w:r w:rsidR="00A410B1" w:rsidRPr="008455C4">
              <w:rPr>
                <w:rFonts w:cs="Calibri"/>
                <w:b/>
                <w:spacing w:val="-2"/>
                <w:sz w:val="18"/>
                <w:szCs w:val="18"/>
                <w:lang w:val="en-CA"/>
              </w:rPr>
              <w:t xml:space="preserve">[UN Women to </w:t>
            </w:r>
            <w:r w:rsidR="00A410B1" w:rsidRPr="008455C4">
              <w:rPr>
                <w:rFonts w:cs="Calibri"/>
                <w:b/>
                <w:color w:val="FF0000"/>
                <w:spacing w:val="-2"/>
                <w:sz w:val="18"/>
                <w:szCs w:val="18"/>
                <w:u w:val="single"/>
                <w:lang w:val="en-CA"/>
              </w:rPr>
              <w:t>attach</w:t>
            </w:r>
            <w:r w:rsidR="00A410B1" w:rsidRPr="008455C4">
              <w:rPr>
                <w:rFonts w:cs="Calibri"/>
                <w:b/>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3E0DB3CF"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hyperlink r:id="rId12" w:history="1">
        <w:r w:rsidR="008E6216" w:rsidRPr="00CE132F">
          <w:rPr>
            <w:rStyle w:val="Hyperlink"/>
            <w:rFonts w:eastAsia="Times New Roman" w:cstheme="minorHAnsi"/>
            <w:bCs/>
            <w:sz w:val="18"/>
            <w:szCs w:val="18"/>
          </w:rPr>
          <w:t>technical-bid.np@unwomen.org</w:t>
        </w:r>
      </w:hyperlink>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490FB182" w:rsidR="0052371C" w:rsidRPr="0056586D" w:rsidRDefault="003B605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Shaping Narratives, Reclaiming Power</w:t>
            </w:r>
          </w:p>
        </w:tc>
        <w:tc>
          <w:tcPr>
            <w:tcW w:w="2965" w:type="dxa"/>
            <w:tcBorders>
              <w:top w:val="single" w:sz="4" w:space="0" w:color="auto"/>
              <w:left w:val="single" w:sz="4" w:space="0" w:color="auto"/>
              <w:bottom w:val="single" w:sz="4" w:space="0" w:color="auto"/>
              <w:right w:val="single" w:sz="4" w:space="0" w:color="auto"/>
            </w:tcBorders>
          </w:tcPr>
          <w:p w14:paraId="792BF19A" w14:textId="06EFB98D"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Date:</w:t>
            </w:r>
            <w:r w:rsidR="00101781" w:rsidRPr="008455C4">
              <w:rPr>
                <w:rFonts w:asciiTheme="minorHAnsi" w:eastAsia="Times New Roman" w:hAnsiTheme="minorHAnsi" w:cstheme="minorHAnsi"/>
                <w:b/>
                <w:sz w:val="18"/>
                <w:szCs w:val="18"/>
              </w:rPr>
              <w:t xml:space="preserve"> </w:t>
            </w:r>
            <w:r w:rsidR="00B4500E" w:rsidRPr="008455C4">
              <w:rPr>
                <w:rFonts w:asciiTheme="minorHAnsi" w:eastAsia="Times New Roman" w:hAnsiTheme="minorHAnsi" w:cstheme="minorHAnsi"/>
                <w:b/>
                <w:sz w:val="18"/>
                <w:szCs w:val="18"/>
              </w:rPr>
              <w:t>31</w:t>
            </w:r>
            <w:r w:rsidR="00B4500E" w:rsidRPr="008455C4">
              <w:rPr>
                <w:rFonts w:asciiTheme="minorHAnsi" w:eastAsia="Times New Roman" w:hAnsiTheme="minorHAnsi" w:cstheme="minorHAnsi"/>
                <w:b/>
                <w:sz w:val="18"/>
                <w:szCs w:val="18"/>
                <w:vertAlign w:val="superscript"/>
              </w:rPr>
              <w:t>st</w:t>
            </w:r>
            <w:r w:rsidR="00B4500E" w:rsidRPr="008455C4">
              <w:rPr>
                <w:rFonts w:asciiTheme="minorHAnsi" w:eastAsia="Times New Roman" w:hAnsiTheme="minorHAnsi" w:cstheme="minorHAnsi"/>
                <w:b/>
                <w:sz w:val="18"/>
                <w:szCs w:val="18"/>
              </w:rPr>
              <w:t xml:space="preserve"> October 2022</w:t>
            </w:r>
          </w:p>
        </w:tc>
        <w:tc>
          <w:tcPr>
            <w:tcW w:w="1440" w:type="dxa"/>
            <w:tcBorders>
              <w:top w:val="single" w:sz="4" w:space="0" w:color="auto"/>
              <w:left w:val="single" w:sz="4" w:space="0" w:color="auto"/>
              <w:bottom w:val="single" w:sz="4" w:space="0" w:color="auto"/>
              <w:right w:val="single" w:sz="4" w:space="0" w:color="auto"/>
            </w:tcBorders>
          </w:tcPr>
          <w:p w14:paraId="25E0978F" w14:textId="16A38917"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Time:</w:t>
            </w:r>
            <w:r w:rsidR="00101781" w:rsidRPr="008455C4">
              <w:rPr>
                <w:rFonts w:asciiTheme="minorHAnsi" w:eastAsia="Times New Roman" w:hAnsiTheme="minorHAnsi" w:cstheme="minorHAnsi"/>
                <w:b/>
                <w:sz w:val="18"/>
                <w:szCs w:val="18"/>
              </w:rPr>
              <w:t xml:space="preserve"> 5 PM</w:t>
            </w:r>
            <w:r w:rsidR="000C615E" w:rsidRPr="008455C4">
              <w:rPr>
                <w:rFonts w:asciiTheme="minorHAnsi" w:eastAsia="Times New Roman" w:hAnsiTheme="minorHAnsi" w:cstheme="minorHAnsi"/>
                <w:b/>
                <w:sz w:val="18"/>
                <w:szCs w:val="18"/>
              </w:rPr>
              <w:t xml:space="preserve"> </w:t>
            </w:r>
          </w:p>
        </w:tc>
      </w:tr>
      <w:tr w:rsidR="0052371C" w:rsidRPr="0056586D"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4CDDE50B"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3B6051">
              <w:rPr>
                <w:rFonts w:asciiTheme="minorHAnsi" w:eastAsia="Times New Roman" w:hAnsiTheme="minorHAnsi" w:cstheme="minorHAnsi"/>
                <w:b/>
                <w:sz w:val="18"/>
                <w:szCs w:val="18"/>
              </w:rPr>
              <w:t xml:space="preserve"> Subeksha Poudel</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152DA556"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w:t>
            </w:r>
            <w:r w:rsidR="00697C93" w:rsidRPr="008455C4">
              <w:rPr>
                <w:rFonts w:asciiTheme="minorHAnsi" w:eastAsia="Times New Roman" w:hAnsiTheme="minorHAnsi" w:cstheme="minorHAnsi"/>
                <w:b/>
                <w:sz w:val="18"/>
                <w:szCs w:val="18"/>
              </w:rPr>
              <w:t>Via</w:t>
            </w:r>
            <w:r w:rsidRPr="008455C4">
              <w:rPr>
                <w:rFonts w:asciiTheme="minorHAnsi" w:eastAsia="Times New Roman" w:hAnsiTheme="minorHAnsi" w:cstheme="minorHAnsi"/>
                <w:b/>
                <w:sz w:val="18"/>
                <w:szCs w:val="18"/>
              </w:rPr>
              <w:t xml:space="preserve"> e-mail)</w:t>
            </w:r>
            <w:r w:rsidR="00101781" w:rsidRPr="008455C4">
              <w:rPr>
                <w:rFonts w:asciiTheme="minorHAnsi" w:eastAsia="Times New Roman" w:hAnsiTheme="minorHAnsi" w:cstheme="minorHAnsi"/>
                <w:bCs/>
                <w:sz w:val="18"/>
                <w:szCs w:val="18"/>
              </w:rPr>
              <w:t xml:space="preserve"> </w:t>
            </w:r>
            <w:hyperlink r:id="rId13" w:history="1">
              <w:r w:rsidR="00101781" w:rsidRPr="008455C4">
                <w:rPr>
                  <w:rStyle w:val="Hyperlink"/>
                  <w:rFonts w:eastAsia="Times New Roman" w:cstheme="minorHAnsi"/>
                  <w:bCs/>
                  <w:sz w:val="18"/>
                  <w:szCs w:val="18"/>
                </w:rPr>
                <w:t>technical-bid.np@unwomen.org</w:t>
              </w:r>
            </w:hyperlink>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45A2EDF4"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3B6051">
              <w:rPr>
                <w:rFonts w:asciiTheme="minorHAnsi" w:eastAsia="Times New Roman" w:hAnsiTheme="minorHAnsi" w:cstheme="minorHAnsi"/>
                <w:b/>
                <w:sz w:val="18"/>
                <w:szCs w:val="18"/>
              </w:rPr>
              <w:t xml:space="preserve"> </w:t>
            </w:r>
            <w:r w:rsidR="00101781" w:rsidRPr="000C35FD">
              <w:rPr>
                <w:rFonts w:asciiTheme="minorHAnsi" w:eastAsia="Times New Roman" w:hAnsiTheme="minorHAnsi" w:cstheme="minorHAnsi"/>
                <w:bCs/>
                <w:sz w:val="18"/>
                <w:szCs w:val="18"/>
              </w:rPr>
              <w:t>technical-bid.np@unwomen.org</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8455C4"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UN Women</w:t>
            </w:r>
            <w:r w:rsidR="0052371C" w:rsidRPr="008455C4">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76E11030" w14:textId="71928A6F" w:rsidR="005B45DF" w:rsidRDefault="00866355" w:rsidP="005B45DF">
            <w:pPr>
              <w:rPr>
                <w:b/>
                <w:bCs/>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0C615E">
              <w:rPr>
                <w:rFonts w:asciiTheme="minorHAnsi" w:eastAsia="Times New Roman" w:hAnsiTheme="minorHAnsi" w:cstheme="minorHAnsi"/>
                <w:b/>
                <w:sz w:val="18"/>
                <w:szCs w:val="18"/>
              </w:rPr>
              <w:t xml:space="preserve"> </w:t>
            </w:r>
            <w:r w:rsidR="000C615E" w:rsidRPr="00F02ACE">
              <w:rPr>
                <w:rFonts w:eastAsia="Times New Roman" w:cs="Calibri"/>
                <w:bCs/>
                <w:sz w:val="18"/>
                <w:szCs w:val="18"/>
              </w:rPr>
              <w:t>977</w:t>
            </w:r>
            <w:r w:rsidR="005B45DF">
              <w:rPr>
                <w:rFonts w:eastAsia="Times New Roman" w:cs="Calibri"/>
                <w:bCs/>
                <w:sz w:val="18"/>
                <w:szCs w:val="18"/>
              </w:rPr>
              <w:t xml:space="preserve"> </w:t>
            </w:r>
            <w:r w:rsidR="000C615E" w:rsidRPr="005B45DF">
              <w:rPr>
                <w:rFonts w:eastAsia="Times New Roman" w:cs="Calibri"/>
                <w:bCs/>
                <w:sz w:val="18"/>
                <w:szCs w:val="18"/>
              </w:rPr>
              <w:t>-</w:t>
            </w:r>
            <w:r w:rsidR="005B45DF">
              <w:rPr>
                <w:rFonts w:eastAsia="Times New Roman" w:cs="Calibri"/>
                <w:bCs/>
                <w:sz w:val="18"/>
                <w:szCs w:val="18"/>
              </w:rPr>
              <w:t xml:space="preserve"> </w:t>
            </w:r>
            <w:r w:rsidR="005B45DF" w:rsidRPr="005B45DF">
              <w:rPr>
                <w:sz w:val="18"/>
                <w:szCs w:val="18"/>
              </w:rPr>
              <w:t>1</w:t>
            </w:r>
            <w:r w:rsidR="005B45DF">
              <w:rPr>
                <w:sz w:val="18"/>
                <w:szCs w:val="18"/>
              </w:rPr>
              <w:t xml:space="preserve"> - </w:t>
            </w:r>
            <w:r w:rsidR="005B45DF" w:rsidRPr="005B45DF">
              <w:rPr>
                <w:sz w:val="18"/>
                <w:szCs w:val="18"/>
              </w:rPr>
              <w:t>4290000</w:t>
            </w:r>
          </w:p>
          <w:p w14:paraId="03AC4064" w14:textId="3337039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022F016B" w14:textId="773B7B3C"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Date:</w:t>
            </w:r>
            <w:r w:rsidR="00101781" w:rsidRPr="008455C4">
              <w:rPr>
                <w:rFonts w:asciiTheme="minorHAnsi" w:eastAsia="Times New Roman" w:hAnsiTheme="minorHAnsi" w:cstheme="minorHAnsi"/>
                <w:b/>
                <w:sz w:val="18"/>
                <w:szCs w:val="18"/>
              </w:rPr>
              <w:t xml:space="preserve"> </w:t>
            </w:r>
            <w:r w:rsidR="00B4500E" w:rsidRPr="008455C4">
              <w:rPr>
                <w:rFonts w:asciiTheme="minorHAnsi" w:eastAsia="Times New Roman" w:hAnsiTheme="minorHAnsi" w:cstheme="minorHAnsi"/>
                <w:b/>
                <w:sz w:val="18"/>
                <w:szCs w:val="18"/>
              </w:rPr>
              <w:t>2</w:t>
            </w:r>
            <w:r w:rsidR="00B4500E" w:rsidRPr="008455C4">
              <w:rPr>
                <w:rFonts w:asciiTheme="minorHAnsi" w:eastAsia="Times New Roman" w:hAnsiTheme="minorHAnsi" w:cstheme="minorHAnsi"/>
                <w:b/>
                <w:sz w:val="18"/>
                <w:szCs w:val="18"/>
                <w:vertAlign w:val="superscript"/>
              </w:rPr>
              <w:t>nd</w:t>
            </w:r>
            <w:r w:rsidR="00B4500E" w:rsidRPr="008455C4">
              <w:rPr>
                <w:rFonts w:asciiTheme="minorHAnsi" w:eastAsia="Times New Roman" w:hAnsiTheme="minorHAnsi" w:cstheme="minorHAnsi"/>
                <w:b/>
                <w:sz w:val="18"/>
                <w:szCs w:val="18"/>
              </w:rPr>
              <w:t xml:space="preserve"> November </w:t>
            </w:r>
          </w:p>
        </w:tc>
        <w:tc>
          <w:tcPr>
            <w:tcW w:w="1440" w:type="dxa"/>
            <w:tcBorders>
              <w:top w:val="single" w:sz="4" w:space="0" w:color="auto"/>
              <w:left w:val="single" w:sz="4" w:space="0" w:color="auto"/>
              <w:bottom w:val="single" w:sz="4" w:space="0" w:color="auto"/>
              <w:right w:val="single" w:sz="4" w:space="0" w:color="auto"/>
            </w:tcBorders>
          </w:tcPr>
          <w:p w14:paraId="6056109D" w14:textId="73EE8FE3"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Time:</w:t>
            </w:r>
            <w:r w:rsidR="00101781" w:rsidRPr="008455C4">
              <w:rPr>
                <w:rFonts w:asciiTheme="minorHAnsi" w:eastAsia="Times New Roman" w:hAnsiTheme="minorHAnsi" w:cstheme="minorHAnsi"/>
                <w:b/>
                <w:sz w:val="18"/>
                <w:szCs w:val="18"/>
              </w:rPr>
              <w:t xml:space="preserve"> 5.00 PM</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Proposal due:</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18BC044C" w:rsidR="0052371C" w:rsidRPr="00CF70CA" w:rsidRDefault="0052371C" w:rsidP="0038204D">
            <w:pPr>
              <w:tabs>
                <w:tab w:val="right" w:pos="2880"/>
                <w:tab w:val="left" w:pos="3690"/>
                <w:tab w:val="left" w:pos="5040"/>
              </w:tabs>
              <w:ind w:right="144"/>
              <w:outlineLvl w:val="0"/>
              <w:rPr>
                <w:rFonts w:asciiTheme="minorHAnsi" w:eastAsia="Times New Roman" w:hAnsiTheme="minorHAnsi" w:cstheme="minorHAnsi"/>
                <w:b/>
                <w:color w:val="FF0000"/>
                <w:sz w:val="18"/>
                <w:szCs w:val="18"/>
              </w:rPr>
            </w:pPr>
            <w:r w:rsidRPr="00CF70CA">
              <w:rPr>
                <w:rFonts w:asciiTheme="minorHAnsi" w:eastAsia="Times New Roman" w:hAnsiTheme="minorHAnsi" w:cstheme="minorHAnsi"/>
                <w:b/>
                <w:color w:val="FF0000"/>
                <w:sz w:val="18"/>
                <w:szCs w:val="18"/>
              </w:rPr>
              <w:t>Issue date:</w:t>
            </w:r>
            <w:r w:rsidR="000C615E" w:rsidRPr="00CF70CA">
              <w:rPr>
                <w:rFonts w:asciiTheme="minorHAnsi" w:eastAsia="Times New Roman" w:hAnsiTheme="minorHAnsi" w:cstheme="minorHAnsi"/>
                <w:b/>
                <w:color w:val="FF0000"/>
                <w:sz w:val="18"/>
                <w:szCs w:val="18"/>
              </w:rPr>
              <w:t xml:space="preserve"> </w:t>
            </w:r>
            <w:r w:rsidR="00B4500E" w:rsidRPr="00CF70CA">
              <w:rPr>
                <w:rFonts w:asciiTheme="minorHAnsi" w:eastAsia="Times New Roman" w:hAnsiTheme="minorHAnsi" w:cstheme="minorHAnsi"/>
                <w:b/>
                <w:color w:val="FF0000"/>
                <w:sz w:val="18"/>
                <w:szCs w:val="18"/>
              </w:rPr>
              <w:t>2</w:t>
            </w:r>
            <w:r w:rsidR="00DD4ECF">
              <w:rPr>
                <w:rFonts w:asciiTheme="minorHAnsi" w:eastAsia="Times New Roman" w:hAnsiTheme="minorHAnsi" w:cstheme="minorHAnsi"/>
                <w:b/>
                <w:color w:val="FF0000"/>
                <w:sz w:val="18"/>
                <w:szCs w:val="18"/>
              </w:rPr>
              <w:t>1</w:t>
            </w:r>
            <w:r w:rsidR="00B4500E" w:rsidRPr="00CF70CA">
              <w:rPr>
                <w:rFonts w:asciiTheme="minorHAnsi" w:eastAsia="Times New Roman" w:hAnsiTheme="minorHAnsi" w:cstheme="minorHAnsi"/>
                <w:b/>
                <w:color w:val="FF0000"/>
                <w:sz w:val="18"/>
                <w:szCs w:val="18"/>
                <w:vertAlign w:val="superscript"/>
              </w:rPr>
              <w:t>th</w:t>
            </w:r>
            <w:r w:rsidR="00B4500E" w:rsidRPr="00CF70CA">
              <w:rPr>
                <w:rFonts w:asciiTheme="minorHAnsi" w:eastAsia="Times New Roman" w:hAnsiTheme="minorHAnsi" w:cstheme="minorHAnsi"/>
                <w:b/>
                <w:color w:val="FF0000"/>
                <w:sz w:val="18"/>
                <w:szCs w:val="18"/>
              </w:rPr>
              <w:t xml:space="preserve"> October</w:t>
            </w:r>
            <w:r w:rsidR="000C615E" w:rsidRPr="00CF70CA">
              <w:rPr>
                <w:rFonts w:asciiTheme="minorHAnsi" w:eastAsia="Times New Roman" w:hAnsiTheme="minorHAnsi" w:cstheme="minorHAnsi"/>
                <w:b/>
                <w:color w:val="FF0000"/>
                <w:sz w:val="18"/>
                <w:szCs w:val="18"/>
              </w:rPr>
              <w:t>, 2022</w:t>
            </w:r>
          </w:p>
        </w:tc>
        <w:tc>
          <w:tcPr>
            <w:tcW w:w="2965" w:type="dxa"/>
            <w:tcBorders>
              <w:top w:val="single" w:sz="4" w:space="0" w:color="auto"/>
              <w:left w:val="single" w:sz="4" w:space="0" w:color="auto"/>
              <w:bottom w:val="single" w:sz="4" w:space="0" w:color="auto"/>
              <w:right w:val="single" w:sz="4" w:space="0" w:color="auto"/>
            </w:tcBorders>
          </w:tcPr>
          <w:p w14:paraId="074E22FC" w14:textId="42D6E91E"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Date:</w:t>
            </w:r>
            <w:r w:rsidR="00101781" w:rsidRPr="008455C4">
              <w:rPr>
                <w:rFonts w:asciiTheme="minorHAnsi" w:eastAsia="Times New Roman" w:hAnsiTheme="minorHAnsi" w:cstheme="minorHAnsi"/>
                <w:b/>
                <w:sz w:val="18"/>
                <w:szCs w:val="18"/>
              </w:rPr>
              <w:t xml:space="preserve"> </w:t>
            </w:r>
            <w:r w:rsidR="00B4500E" w:rsidRPr="008455C4">
              <w:rPr>
                <w:rFonts w:asciiTheme="minorHAnsi" w:eastAsia="Times New Roman" w:hAnsiTheme="minorHAnsi" w:cstheme="minorHAnsi"/>
                <w:b/>
                <w:sz w:val="18"/>
                <w:szCs w:val="18"/>
              </w:rPr>
              <w:t>3</w:t>
            </w:r>
            <w:r w:rsidR="00B4500E" w:rsidRPr="008455C4">
              <w:rPr>
                <w:rFonts w:asciiTheme="minorHAnsi" w:eastAsia="Times New Roman" w:hAnsiTheme="minorHAnsi" w:cstheme="minorHAnsi"/>
                <w:b/>
                <w:sz w:val="18"/>
                <w:szCs w:val="18"/>
                <w:vertAlign w:val="superscript"/>
              </w:rPr>
              <w:t>rd</w:t>
            </w:r>
            <w:r w:rsidR="00B4500E" w:rsidRPr="008455C4">
              <w:rPr>
                <w:rFonts w:asciiTheme="minorHAnsi" w:eastAsia="Times New Roman" w:hAnsiTheme="minorHAnsi" w:cstheme="minorHAnsi"/>
                <w:b/>
                <w:sz w:val="18"/>
                <w:szCs w:val="18"/>
              </w:rPr>
              <w:t xml:space="preserve"> November</w:t>
            </w:r>
            <w:r w:rsidR="00101781" w:rsidRPr="008455C4">
              <w:rPr>
                <w:rFonts w:asciiTheme="minorHAnsi" w:eastAsia="Times New Roman" w:hAnsiTheme="minorHAnsi" w:cstheme="minorHAnsi"/>
                <w:b/>
                <w:sz w:val="18"/>
                <w:szCs w:val="18"/>
              </w:rPr>
              <w:t xml:space="preserve"> 2022</w:t>
            </w:r>
          </w:p>
        </w:tc>
        <w:tc>
          <w:tcPr>
            <w:tcW w:w="1440" w:type="dxa"/>
            <w:tcBorders>
              <w:top w:val="single" w:sz="4" w:space="0" w:color="auto"/>
              <w:left w:val="single" w:sz="4" w:space="0" w:color="auto"/>
              <w:bottom w:val="single" w:sz="4" w:space="0" w:color="auto"/>
              <w:right w:val="single" w:sz="4" w:space="0" w:color="auto"/>
            </w:tcBorders>
          </w:tcPr>
          <w:p w14:paraId="5BA0D72A" w14:textId="7A5F4654" w:rsidR="0052371C" w:rsidRPr="008455C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455C4">
              <w:rPr>
                <w:rFonts w:asciiTheme="minorHAnsi" w:eastAsia="Times New Roman" w:hAnsiTheme="minorHAnsi" w:cstheme="minorHAnsi"/>
                <w:b/>
                <w:sz w:val="18"/>
                <w:szCs w:val="18"/>
              </w:rPr>
              <w:t>Time:</w:t>
            </w:r>
            <w:r w:rsidR="00101781" w:rsidRPr="008455C4">
              <w:rPr>
                <w:rFonts w:asciiTheme="minorHAnsi" w:eastAsia="Times New Roman" w:hAnsiTheme="minorHAnsi" w:cstheme="minorHAnsi"/>
                <w:b/>
                <w:sz w:val="18"/>
                <w:szCs w:val="18"/>
              </w:rPr>
              <w:t xml:space="preserve"> 5.00 PM NST </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21AAC34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Pre-proposal conference with </w:t>
            </w:r>
            <w:r w:rsidR="0095666C">
              <w:rPr>
                <w:rFonts w:asciiTheme="minorHAnsi" w:eastAsia="Times New Roman" w:hAnsiTheme="minorHAnsi" w:cstheme="minorHAnsi"/>
                <w:b/>
                <w:sz w:val="18"/>
                <w:szCs w:val="18"/>
              </w:rPr>
              <w:t>proponents</w:t>
            </w:r>
            <w:r w:rsidRPr="0056586D">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FE26C7">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783ADB23" w:rsidR="000A52DE" w:rsidRPr="0056586D" w:rsidRDefault="000C615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October 2022</w:t>
            </w:r>
          </w:p>
        </w:tc>
      </w:tr>
      <w:tr w:rsidR="00B672E9"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60DDC2C9"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r>
              <w:rPr>
                <w:rFonts w:asciiTheme="minorHAnsi" w:eastAsia="Times New Roman" w:hAnsiTheme="minorHAnsi" w:cstheme="minorHAnsi"/>
                <w:b/>
                <w:sz w:val="18"/>
                <w:szCs w:val="18"/>
              </w:rPr>
              <w:t xml:space="preserve"> </w:t>
            </w:r>
            <w:r w:rsidR="005B45DF">
              <w:rPr>
                <w:rFonts w:asciiTheme="minorHAnsi" w:eastAsia="Times New Roman" w:hAnsiTheme="minorHAnsi" w:cstheme="minorHAnsi"/>
                <w:b/>
                <w:sz w:val="18"/>
                <w:szCs w:val="18"/>
              </w:rPr>
              <w:t>NA</w:t>
            </w: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3438CDD1" w:rsidR="00B672E9" w:rsidRPr="0056586D" w:rsidRDefault="006B362F"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November 2022</w:t>
            </w: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811E5D4"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r w:rsidR="005B45DF">
              <w:rPr>
                <w:rFonts w:asciiTheme="minorHAnsi" w:eastAsia="Times New Roman" w:hAnsiTheme="minorHAnsi" w:cstheme="minorHAnsi"/>
                <w:b/>
                <w:sz w:val="18"/>
                <w:szCs w:val="18"/>
              </w:rPr>
              <w:t>: NA</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4E94F10D"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r w:rsidR="006B362F">
              <w:rPr>
                <w:rFonts w:asciiTheme="minorHAnsi" w:eastAsia="Times New Roman" w:hAnsiTheme="minorHAnsi" w:cstheme="minorHAnsi"/>
                <w:b/>
                <w:sz w:val="18"/>
                <w:szCs w:val="18"/>
              </w:rPr>
              <w:t xml:space="preserve"> </w:t>
            </w:r>
            <w:r w:rsidR="006B362F" w:rsidRPr="00F0108A">
              <w:rPr>
                <w:rFonts w:asciiTheme="minorHAnsi" w:eastAsia="Times New Roman" w:hAnsiTheme="minorHAnsi" w:cstheme="minorHAnsi"/>
                <w:bCs/>
                <w:sz w:val="18"/>
                <w:szCs w:val="18"/>
              </w:rPr>
              <w:t xml:space="preserve">Interested candidates are requested to register their name by sending an email to </w:t>
            </w:r>
            <w:hyperlink r:id="rId14" w:history="1">
              <w:r w:rsidR="006B362F" w:rsidRPr="00F0108A">
                <w:rPr>
                  <w:rStyle w:val="Hyperlink"/>
                  <w:rFonts w:eastAsia="Times New Roman" w:cstheme="minorHAnsi"/>
                  <w:bCs/>
                  <w:sz w:val="18"/>
                  <w:szCs w:val="18"/>
                </w:rPr>
                <w:t>technical-bid.np@unwomen.org</w:t>
              </w:r>
            </w:hyperlink>
            <w:r w:rsidR="006B362F" w:rsidRPr="00F0108A">
              <w:rPr>
                <w:rFonts w:asciiTheme="minorHAnsi" w:eastAsia="Times New Roman" w:hAnsiTheme="minorHAnsi" w:cstheme="minorHAnsi"/>
                <w:bCs/>
                <w:sz w:val="18"/>
                <w:szCs w:val="18"/>
              </w:rPr>
              <w:t xml:space="preserve"> </w:t>
            </w:r>
            <w:r w:rsidR="006B362F" w:rsidRPr="00F0108A">
              <w:rPr>
                <w:rFonts w:asciiTheme="minorHAnsi" w:eastAsia="Times New Roman" w:hAnsiTheme="minorHAnsi" w:cstheme="minorHAnsi"/>
                <w:bCs/>
                <w:sz w:val="18"/>
                <w:szCs w:val="18"/>
              </w:rPr>
              <w:lastRenderedPageBreak/>
              <w:t xml:space="preserve">by </w:t>
            </w:r>
            <w:r w:rsidR="00F64091" w:rsidRPr="00CF70CA">
              <w:rPr>
                <w:rFonts w:asciiTheme="minorHAnsi" w:eastAsia="Times New Roman" w:hAnsiTheme="minorHAnsi" w:cstheme="minorHAnsi"/>
                <w:bCs/>
                <w:color w:val="FF0000"/>
                <w:sz w:val="18"/>
                <w:szCs w:val="18"/>
              </w:rPr>
              <w:t xml:space="preserve">6 October </w:t>
            </w:r>
            <w:r w:rsidR="006B362F" w:rsidRPr="00CF70CA">
              <w:rPr>
                <w:rFonts w:asciiTheme="minorHAnsi" w:eastAsia="Times New Roman" w:hAnsiTheme="minorHAnsi" w:cstheme="minorHAnsi"/>
                <w:bCs/>
                <w:color w:val="FF0000"/>
                <w:sz w:val="18"/>
                <w:szCs w:val="18"/>
              </w:rPr>
              <w:t>2022</w:t>
            </w:r>
            <w:r w:rsidR="006B362F" w:rsidRPr="00F0108A">
              <w:rPr>
                <w:rFonts w:asciiTheme="minorHAnsi" w:eastAsia="Times New Roman" w:hAnsiTheme="minorHAnsi" w:cstheme="minorHAnsi"/>
                <w:bCs/>
                <w:sz w:val="18"/>
                <w:szCs w:val="18"/>
              </w:rPr>
              <w:t>. The meeting link will be shared wit</w:t>
            </w:r>
            <w:r w:rsidR="006B362F">
              <w:rPr>
                <w:rFonts w:asciiTheme="minorHAnsi" w:eastAsia="Times New Roman" w:hAnsiTheme="minorHAnsi" w:cstheme="minorHAnsi"/>
                <w:bCs/>
                <w:sz w:val="18"/>
                <w:szCs w:val="18"/>
              </w:rPr>
              <w:t>h</w:t>
            </w:r>
            <w:r w:rsidR="006B362F" w:rsidRPr="00F0108A">
              <w:rPr>
                <w:rFonts w:asciiTheme="minorHAnsi" w:eastAsia="Times New Roman" w:hAnsiTheme="minorHAnsi" w:cstheme="minorHAnsi"/>
                <w:bCs/>
                <w:sz w:val="18"/>
                <w:szCs w:val="18"/>
              </w:rPr>
              <w:t xml:space="preserve"> the registered proponents via email.</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B872FE" w:rsidRDefault="00AC30E6">
      <w:pPr>
        <w:pStyle w:val="ListParagraph"/>
        <w:numPr>
          <w:ilvl w:val="0"/>
          <w:numId w:val="6"/>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2CDED965" w14:textId="77777777" w:rsidR="00B872FE" w:rsidRDefault="00B872FE" w:rsidP="00B872FE">
      <w:pPr>
        <w:spacing w:after="0" w:line="240" w:lineRule="auto"/>
        <w:rPr>
          <w:rFonts w:eastAsia="Calibri" w:cstheme="minorHAnsi"/>
          <w:color w:val="0070C0"/>
          <w:spacing w:val="-3"/>
          <w:sz w:val="18"/>
          <w:szCs w:val="18"/>
          <w:lang w:val="en-CA"/>
        </w:rPr>
      </w:pPr>
    </w:p>
    <w:p w14:paraId="313E740E" w14:textId="764E04CF" w:rsidR="00B872FE" w:rsidRPr="00B872FE" w:rsidRDefault="00B872FE" w:rsidP="00B872FE">
      <w:pPr>
        <w:pStyle w:val="ListParagraph"/>
        <w:tabs>
          <w:tab w:val="center" w:pos="4320"/>
          <w:tab w:val="right" w:pos="8640"/>
        </w:tabs>
        <w:jc w:val="center"/>
        <w:rPr>
          <w:rFonts w:eastAsia="Times New Roman" w:cstheme="minorHAnsi"/>
          <w:color w:val="000000"/>
          <w:spacing w:val="-3"/>
          <w:sz w:val="20"/>
          <w:szCs w:val="20"/>
          <w:lang w:val="en-GB" w:eastAsia="en-GB"/>
        </w:rPr>
      </w:pPr>
      <w:r>
        <w:rPr>
          <w:sz w:val="24"/>
          <w:szCs w:val="24"/>
        </w:rPr>
        <w:t>T</w:t>
      </w:r>
      <w:r w:rsidRPr="00B872FE">
        <w:rPr>
          <w:sz w:val="24"/>
          <w:szCs w:val="24"/>
        </w:rPr>
        <w:t>o train Dalit women on photography and reporting tools to develop narratives and publish in mainstream media</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21591DA3" w:rsidR="00D45B16" w:rsidRDefault="00D45B16">
            <w:pPr>
              <w:pStyle w:val="ListParagraph"/>
              <w:numPr>
                <w:ilvl w:val="0"/>
                <w:numId w:val="28"/>
              </w:numPr>
              <w:tabs>
                <w:tab w:val="center" w:pos="4320"/>
                <w:tab w:val="right" w:pos="8640"/>
              </w:tabs>
              <w:rPr>
                <w:rFonts w:eastAsia="Times New Roman" w:cstheme="minorHAnsi"/>
                <w:color w:val="000000"/>
                <w:spacing w:val="-3"/>
                <w:sz w:val="18"/>
                <w:szCs w:val="18"/>
                <w:lang w:val="en-GB" w:eastAsia="en-GB"/>
              </w:rPr>
            </w:pPr>
            <w:r w:rsidRPr="00552DAA">
              <w:rPr>
                <w:rFonts w:eastAsia="Times New Roman" w:cstheme="minorHAnsi"/>
                <w:b/>
                <w:color w:val="000000"/>
                <w:spacing w:val="-3"/>
                <w:sz w:val="18"/>
                <w:szCs w:val="18"/>
                <w:lang w:val="en-GB" w:eastAsia="en-GB"/>
              </w:rPr>
              <w:t>Introduction</w:t>
            </w:r>
            <w:r w:rsidR="00701D63" w:rsidRPr="00552DAA">
              <w:rPr>
                <w:rFonts w:eastAsia="Times New Roman" w:cstheme="minorHAnsi"/>
                <w:color w:val="000000"/>
                <w:spacing w:val="-3"/>
                <w:sz w:val="18"/>
                <w:szCs w:val="18"/>
                <w:lang w:val="en-GB" w:eastAsia="en-GB"/>
              </w:rPr>
              <w:t xml:space="preserve"> </w:t>
            </w:r>
            <w:r w:rsidR="00701D63" w:rsidRPr="00552DAA">
              <w:rPr>
                <w:rFonts w:eastAsia="Times New Roman" w:cstheme="minorHAnsi"/>
                <w:b/>
                <w:spacing w:val="-3"/>
                <w:sz w:val="18"/>
                <w:szCs w:val="18"/>
                <w:lang w:val="en-GB" w:eastAsia="en-GB"/>
              </w:rPr>
              <w:t>[Please elaborate]</w:t>
            </w:r>
            <w:r w:rsidR="006A1294" w:rsidRPr="00552DAA">
              <w:rPr>
                <w:rFonts w:eastAsia="Times New Roman" w:cstheme="minorHAnsi"/>
                <w:b/>
                <w:spacing w:val="-3"/>
                <w:sz w:val="18"/>
                <w:szCs w:val="18"/>
                <w:lang w:val="en-GB" w:eastAsia="en-GB"/>
              </w:rPr>
              <w:br/>
            </w:r>
          </w:p>
          <w:p w14:paraId="0241EE20" w14:textId="6589811C" w:rsidR="000C615E" w:rsidRPr="002450F9" w:rsidRDefault="006A1294" w:rsidP="006A1294">
            <w:pPr>
              <w:pStyle w:val="Default"/>
              <w:spacing w:after="120"/>
              <w:ind w:right="11"/>
              <w:rPr>
                <w:rFonts w:asciiTheme="minorHAnsi" w:hAnsiTheme="minorHAnsi" w:cstheme="minorBidi"/>
                <w:color w:val="000000" w:themeColor="text1"/>
                <w:sz w:val="22"/>
                <w:szCs w:val="22"/>
              </w:rPr>
            </w:pPr>
            <w:r>
              <w:rPr>
                <w:rFonts w:asciiTheme="minorHAnsi" w:hAnsiTheme="minorHAnsi" w:cstheme="minorHAnsi"/>
                <w:spacing w:val="-3"/>
                <w:sz w:val="18"/>
                <w:szCs w:val="18"/>
                <w:lang w:val="en-GB" w:eastAsia="en-GB"/>
              </w:rPr>
              <w:t xml:space="preserve">a. </w:t>
            </w:r>
            <w:r w:rsidR="00D45B16" w:rsidRPr="0056586D">
              <w:rPr>
                <w:rFonts w:asciiTheme="minorHAnsi" w:hAnsiTheme="minorHAnsi" w:cstheme="minorHAnsi"/>
                <w:spacing w:val="-3"/>
                <w:sz w:val="18"/>
                <w:szCs w:val="18"/>
                <w:lang w:val="en-GB" w:eastAsia="en-GB"/>
              </w:rPr>
              <w:t>Background/</w:t>
            </w:r>
            <w:r w:rsidR="00BB0779">
              <w:rPr>
                <w:rFonts w:asciiTheme="minorHAnsi" w:hAnsiTheme="minorHAnsi" w:cstheme="minorHAnsi"/>
                <w:spacing w:val="-3"/>
                <w:sz w:val="18"/>
                <w:szCs w:val="18"/>
                <w:lang w:val="en-GB" w:eastAsia="en-GB"/>
              </w:rPr>
              <w:t>c</w:t>
            </w:r>
            <w:r w:rsidR="00D45B16" w:rsidRPr="0056586D">
              <w:rPr>
                <w:rFonts w:asciiTheme="minorHAnsi" w:hAnsiTheme="minorHAnsi" w:cstheme="minorHAnsi"/>
                <w:spacing w:val="-3"/>
                <w:sz w:val="18"/>
                <w:szCs w:val="18"/>
                <w:lang w:val="en-GB" w:eastAsia="en-GB"/>
              </w:rPr>
              <w:t>ontext for required services/results</w:t>
            </w:r>
            <w:r w:rsidR="000C615E">
              <w:rPr>
                <w:rFonts w:asciiTheme="minorHAnsi" w:hAnsiTheme="minorHAnsi" w:cstheme="minorHAnsi"/>
                <w:spacing w:val="-3"/>
                <w:sz w:val="18"/>
                <w:szCs w:val="18"/>
                <w:lang w:val="en-GB" w:eastAsia="en-GB"/>
              </w:rPr>
              <w:br/>
            </w:r>
            <w:r w:rsidR="000C615E">
              <w:rPr>
                <w:rFonts w:asciiTheme="minorHAnsi" w:hAnsiTheme="minorHAnsi" w:cstheme="minorHAnsi"/>
                <w:spacing w:val="-3"/>
                <w:sz w:val="18"/>
                <w:szCs w:val="18"/>
                <w:lang w:val="en-GB" w:eastAsia="en-GB"/>
              </w:rPr>
              <w:br/>
            </w:r>
            <w:r w:rsidR="00045A56">
              <w:rPr>
                <w:rFonts w:asciiTheme="minorHAnsi" w:hAnsiTheme="minorHAnsi" w:cstheme="minorBidi"/>
                <w:color w:val="000000" w:themeColor="text1"/>
                <w:sz w:val="22"/>
                <w:szCs w:val="22"/>
              </w:rPr>
              <w:t xml:space="preserve"> </w:t>
            </w:r>
            <w:r w:rsidR="000C615E" w:rsidRPr="4CDF03A8">
              <w:rPr>
                <w:rFonts w:asciiTheme="minorHAnsi" w:hAnsiTheme="minorHAnsi" w:cstheme="minorBidi"/>
                <w:color w:val="000000" w:themeColor="text1"/>
                <w:sz w:val="22"/>
                <w:szCs w:val="22"/>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3658EE35" w14:textId="77777777" w:rsidR="000C615E" w:rsidRDefault="000C615E" w:rsidP="000C615E">
            <w:pPr>
              <w:pStyle w:val="Default"/>
              <w:spacing w:after="120"/>
              <w:ind w:right="11"/>
              <w:jc w:val="both"/>
              <w:rPr>
                <w:rFonts w:asciiTheme="minorHAnsi" w:hAnsiTheme="minorHAnsi" w:cstheme="minorBidi"/>
                <w:color w:val="000000" w:themeColor="text1"/>
                <w:sz w:val="22"/>
                <w:szCs w:val="22"/>
              </w:rPr>
            </w:pPr>
            <w:r w:rsidRPr="4CDF03A8">
              <w:rPr>
                <w:rFonts w:asciiTheme="minorHAnsi" w:hAnsiTheme="minorHAnsi" w:cstheme="minorBidi"/>
                <w:color w:val="000000" w:themeColor="text1"/>
                <w:sz w:val="22"/>
                <w:szCs w:val="22"/>
              </w:rPr>
              <w:t xml:space="preserve">In Nepal, UN Women focuses on strengthening women and excluded groups’ voice, choice, agency, and security across sectors to advance women’s rights, provide space for women’s meaningful participation, and demonstrate tangible differences in their lives. It is guided by Nepal’s stated priorities and its commitments to relevant normative frameworks, the country’s United Nations Development Assistance Framework (UNDAF) 2018-2022, the CEDAW Concluding Observations (2018), and UN Women’s Corporate Strategic Plan 2018-2021. The programme promotes national ownership, capacity development and institutionalization, inclusiveness, coordination and partnerships, and knowledge generation and management, and seeks to prioritize engagement with and support key duty bearers who are responsible for advancing Gender Equality and Women’s Empowerment (GEWE). The goal of the programme is to “achieve gender equality and social inclusion and empower women and girls in Nepal to realise their human rights.” </w:t>
            </w:r>
          </w:p>
          <w:p w14:paraId="0CB74405" w14:textId="77777777" w:rsidR="000C615E" w:rsidRDefault="000C615E" w:rsidP="000C615E">
            <w:pPr>
              <w:pStyle w:val="Default"/>
              <w:spacing w:after="120"/>
              <w:ind w:right="11"/>
              <w:jc w:val="both"/>
              <w:rPr>
                <w:rFonts w:asciiTheme="minorHAnsi" w:hAnsiTheme="minorHAnsi" w:cstheme="minorBidi"/>
                <w:color w:val="000000" w:themeColor="text1"/>
                <w:sz w:val="22"/>
                <w:szCs w:val="22"/>
              </w:rPr>
            </w:pPr>
            <w:r w:rsidRPr="4CDF03A8">
              <w:rPr>
                <w:rFonts w:asciiTheme="minorHAnsi" w:hAnsiTheme="minorHAnsi" w:cstheme="minorBidi"/>
                <w:color w:val="000000" w:themeColor="text1"/>
                <w:sz w:val="22"/>
                <w:szCs w:val="22"/>
              </w:rPr>
              <w:t>The key strategies to achieve the goal include: (a) normative support for the development, reform, and repeal or amendment of discriminatory laws using a CEDAW lens; (b) providing technical support and integrated policy advice to stakeholders to implement gender equality policies and action plans; (c) building institutional capacities at federal and local levels to promote gender-responsive governance, rule of law, prevention of violence and delivery of minimum essential services through innovations, long-term training, peer learning, and focused workshops; and (d) advocacy and social mobilisation with excluded and vulnerable groups to build alliances and mobilise political will to drive public support for GEWE.</w:t>
            </w:r>
          </w:p>
          <w:p w14:paraId="00FD0BD4" w14:textId="3BA5A6B8" w:rsidR="00C664FF" w:rsidRPr="00C664FF" w:rsidRDefault="000C615E" w:rsidP="00C664FF">
            <w:pPr>
              <w:jc w:val="both"/>
              <w:rPr>
                <w:rFonts w:eastAsia="Times New Roman" w:cstheme="minorHAnsi"/>
                <w:color w:val="000000"/>
                <w:lang w:bidi="ne-NP"/>
              </w:rPr>
            </w:pPr>
            <w:r w:rsidRPr="4CDF03A8">
              <w:rPr>
                <w:lang w:val="en-GB" w:eastAsia="en-GB"/>
              </w:rPr>
              <w:t>UN Women recognizes the need to include and engage youth with greater seriousness and urgency and aims to reinvigorate its work on youth issues against this larger global and institutional backdrop, especially the adoption of SDG 5. Furthermore, UN Women recognizes that youth possess the extraordinary potential to positively transform their communities through not only traditional forms of advocacy and engagement, but also new technologies and approaches in engaging young people</w:t>
            </w:r>
            <w:r w:rsidRPr="4CDF03A8">
              <w:rPr>
                <w:rStyle w:val="FootnoteReference"/>
                <w:lang w:val="en-GB" w:eastAsia="en-GB"/>
              </w:rPr>
              <w:footnoteReference w:id="2"/>
            </w:r>
            <w:r w:rsidRPr="4CDF03A8">
              <w:rPr>
                <w:lang w:val="en-GB" w:eastAsia="en-GB"/>
              </w:rPr>
              <w:t>.</w:t>
            </w:r>
            <w:r w:rsidR="00C664FF">
              <w:rPr>
                <w:lang w:val="en-GB" w:eastAsia="en-GB"/>
              </w:rPr>
              <w:br/>
            </w:r>
            <w:r w:rsidR="00C664FF">
              <w:rPr>
                <w:lang w:val="en-GB" w:eastAsia="en-GB"/>
              </w:rPr>
              <w:br/>
            </w:r>
            <w:r w:rsidR="00EC155B">
              <w:rPr>
                <w:rFonts w:asciiTheme="minorHAnsi" w:hAnsiTheme="minorHAnsi" w:cstheme="minorHAnsi"/>
                <w:bCs/>
                <w:lang w:val="en-GB"/>
              </w:rPr>
              <w:t>The project is also intended to contribute to UN Women’s Strategic Note with a focus on</w:t>
            </w:r>
            <w:r w:rsidR="00EC155B" w:rsidRPr="00C664FF">
              <w:rPr>
                <w:rFonts w:eastAsia="Times New Roman" w:cstheme="minorHAnsi"/>
                <w:color w:val="000000"/>
                <w:lang w:bidi="ne-NP"/>
              </w:rPr>
              <w:t xml:space="preserve"> </w:t>
            </w:r>
            <w:r w:rsidR="00C664FF" w:rsidRPr="00C664FF">
              <w:rPr>
                <w:rFonts w:eastAsia="Times New Roman" w:cstheme="minorHAnsi"/>
                <w:color w:val="000000"/>
                <w:lang w:bidi="ne-NP"/>
              </w:rPr>
              <w:t>Output NPL_D_1.1.3</w:t>
            </w:r>
            <w:r w:rsidR="00EC155B">
              <w:rPr>
                <w:rFonts w:eastAsia="Times New Roman" w:cstheme="minorHAnsi"/>
                <w:color w:val="000000"/>
                <w:lang w:bidi="ne-NP"/>
              </w:rPr>
              <w:t xml:space="preserve"> in particular where e</w:t>
            </w:r>
            <w:r w:rsidR="00C664FF" w:rsidRPr="00C664FF">
              <w:rPr>
                <w:rFonts w:eastAsia="Times New Roman" w:cstheme="minorHAnsi"/>
                <w:color w:val="000000"/>
                <w:lang w:bidi="ne-NP"/>
              </w:rPr>
              <w:t xml:space="preserve">xcluded groups have , strengthened leadership  capacity, voice and agency to demand accountability and transparency for inclusive governance and access to </w:t>
            </w:r>
            <w:r w:rsidR="00C664FF" w:rsidRPr="00C664FF">
              <w:rPr>
                <w:rFonts w:eastAsia="Times New Roman" w:cstheme="minorHAnsi"/>
                <w:color w:val="000000"/>
                <w:lang w:bidi="ne-NP"/>
              </w:rPr>
              <w:lastRenderedPageBreak/>
              <w:t>relief, services and justice at the federal and local levels advancing the implementation of SDG 5 and 16 across the development and humanitarian continuum</w:t>
            </w:r>
          </w:p>
          <w:p w14:paraId="6DB93959" w14:textId="1632C520" w:rsidR="000C615E" w:rsidRPr="00EC155B" w:rsidRDefault="00EC155B" w:rsidP="00EC155B">
            <w:pPr>
              <w:spacing w:before="160" w:after="120"/>
              <w:jc w:val="both"/>
              <w:rPr>
                <w:rFonts w:cstheme="minorHAnsi"/>
                <w:b/>
                <w:bCs/>
              </w:rPr>
            </w:pPr>
            <w:r>
              <w:rPr>
                <w:rFonts w:cstheme="minorHAnsi"/>
                <w:color w:val="242424"/>
                <w:shd w:val="clear" w:color="auto" w:fill="FFFFFF"/>
              </w:rPr>
              <w:t xml:space="preserve">In addition, </w:t>
            </w:r>
            <w:r w:rsidR="00C664FF" w:rsidRPr="00C664FF">
              <w:rPr>
                <w:rFonts w:cstheme="minorHAnsi"/>
                <w:color w:val="242424"/>
                <w:shd w:val="clear" w:color="auto" w:fill="FFFFFF"/>
              </w:rPr>
              <w:t>Output NPL_D_2.1.1</w:t>
            </w:r>
            <w:r>
              <w:rPr>
                <w:rFonts w:cstheme="minorHAnsi"/>
                <w:color w:val="242424"/>
                <w:shd w:val="clear" w:color="auto" w:fill="FFFFFF"/>
              </w:rPr>
              <w:t xml:space="preserve"> will aid in </w:t>
            </w:r>
            <w:r w:rsidR="00C664FF" w:rsidRPr="00C664FF">
              <w:rPr>
                <w:rFonts w:cstheme="minorHAnsi"/>
                <w:color w:val="242424"/>
                <w:shd w:val="clear" w:color="auto" w:fill="FFFFFF"/>
              </w:rPr>
              <w:t>Planet 50:50 Nepal created by engaging men, interfaith leaders, vulnerable groups and youth networks by addressing adverse social and economic norms, structural barriers, and gender based discrimination.</w:t>
            </w:r>
            <w:r w:rsidR="00C664FF" w:rsidRPr="00B34F11">
              <w:rPr>
                <w:rFonts w:cstheme="minorHAnsi"/>
                <w:color w:val="242424"/>
                <w:shd w:val="clear" w:color="auto" w:fill="FFFFFF"/>
              </w:rPr>
              <w:t xml:space="preserve"> </w:t>
            </w:r>
            <w:r>
              <w:rPr>
                <w:rFonts w:cstheme="minorHAnsi"/>
                <w:color w:val="242424"/>
                <w:shd w:val="clear" w:color="auto" w:fill="FFFFFF"/>
              </w:rPr>
              <w:br/>
            </w:r>
          </w:p>
          <w:p w14:paraId="539C370C" w14:textId="75D9FABF" w:rsidR="00D45B16" w:rsidRPr="0056586D" w:rsidRDefault="00D45B16" w:rsidP="00045A56">
            <w:pPr>
              <w:tabs>
                <w:tab w:val="center" w:pos="4320"/>
                <w:tab w:val="right" w:pos="8640"/>
              </w:tabs>
              <w:rPr>
                <w:rFonts w:asciiTheme="minorHAnsi" w:eastAsia="Times New Roman" w:hAnsiTheme="minorHAnsi" w:cstheme="minorHAnsi"/>
                <w:color w:val="000000"/>
                <w:spacing w:val="-3"/>
                <w:sz w:val="18"/>
                <w:szCs w:val="18"/>
                <w:lang w:val="en-GB" w:eastAsia="en-GB"/>
              </w:rPr>
            </w:pPr>
          </w:p>
          <w:p w14:paraId="204713F5" w14:textId="556E9BC6" w:rsidR="00FE0238" w:rsidRPr="006A1294" w:rsidRDefault="00D45B16">
            <w:pPr>
              <w:pStyle w:val="ListParagraph"/>
              <w:numPr>
                <w:ilvl w:val="0"/>
                <w:numId w:val="15"/>
              </w:numPr>
              <w:spacing w:after="120"/>
            </w:pPr>
            <w:r w:rsidRPr="006A1294">
              <w:rPr>
                <w:rFonts w:asciiTheme="minorHAnsi" w:eastAsia="Times New Roman" w:hAnsiTheme="minorHAnsi" w:cstheme="minorHAnsi"/>
                <w:b/>
                <w:bCs/>
                <w:color w:val="000000"/>
                <w:spacing w:val="-3"/>
                <w:sz w:val="18"/>
                <w:szCs w:val="18"/>
                <w:lang w:val="en-GB" w:eastAsia="en-GB"/>
              </w:rPr>
              <w:t xml:space="preserve">General </w:t>
            </w:r>
            <w:r w:rsidR="00BB0779" w:rsidRPr="006A1294">
              <w:rPr>
                <w:rFonts w:asciiTheme="minorHAnsi" w:eastAsia="Times New Roman" w:hAnsiTheme="minorHAnsi" w:cstheme="minorHAnsi"/>
                <w:b/>
                <w:bCs/>
                <w:color w:val="000000"/>
                <w:spacing w:val="-3"/>
                <w:sz w:val="18"/>
                <w:szCs w:val="18"/>
                <w:lang w:val="en-GB" w:eastAsia="en-GB"/>
              </w:rPr>
              <w:t>o</w:t>
            </w:r>
            <w:r w:rsidRPr="006A1294">
              <w:rPr>
                <w:rFonts w:asciiTheme="minorHAnsi" w:eastAsia="Times New Roman" w:hAnsiTheme="minorHAnsi" w:cstheme="minorHAnsi"/>
                <w:b/>
                <w:bCs/>
                <w:color w:val="000000"/>
                <w:spacing w:val="-3"/>
                <w:sz w:val="18"/>
                <w:szCs w:val="18"/>
                <w:lang w:val="en-GB" w:eastAsia="en-GB"/>
              </w:rPr>
              <w:t>verview of services required/results</w:t>
            </w:r>
            <w:r w:rsidR="00A035E0" w:rsidRPr="006A1294">
              <w:rPr>
                <w:rFonts w:asciiTheme="minorHAnsi" w:eastAsia="Times New Roman" w:hAnsiTheme="minorHAnsi" w:cstheme="minorHAnsi"/>
                <w:color w:val="000000"/>
                <w:spacing w:val="-3"/>
                <w:sz w:val="18"/>
                <w:szCs w:val="18"/>
                <w:lang w:val="en-GB" w:eastAsia="en-GB"/>
              </w:rPr>
              <w:t xml:space="preserve"> </w:t>
            </w:r>
            <w:r w:rsidR="00FE0238" w:rsidRPr="006A1294">
              <w:rPr>
                <w:rFonts w:asciiTheme="minorHAnsi" w:eastAsia="Times New Roman" w:hAnsiTheme="minorHAnsi" w:cstheme="minorHAnsi"/>
                <w:color w:val="000000"/>
                <w:spacing w:val="-3"/>
                <w:sz w:val="18"/>
                <w:szCs w:val="18"/>
                <w:lang w:val="en-GB" w:eastAsia="en-GB"/>
              </w:rPr>
              <w:br/>
            </w:r>
            <w:r w:rsidR="00FE0238" w:rsidRPr="006A1294">
              <w:rPr>
                <w:color w:val="000000"/>
                <w:spacing w:val="-3"/>
                <w:lang w:val="en-GB" w:eastAsia="en-GB"/>
              </w:rPr>
              <w:br/>
            </w:r>
            <w:r w:rsidR="00FE0238" w:rsidRPr="006A1294">
              <w:t>Young people in Nepal constituting 40.35 percent of the population</w:t>
            </w:r>
            <w:r w:rsidR="00FE0238" w:rsidRPr="004F1D81">
              <w:rPr>
                <w:rStyle w:val="FootnoteReference"/>
              </w:rPr>
              <w:footnoteReference w:id="3"/>
            </w:r>
            <w:r w:rsidR="00FE0238" w:rsidRPr="006A1294">
              <w:t xml:space="preserve">, are one of the </w:t>
            </w:r>
            <w:r w:rsidR="00FE0238" w:rsidRPr="006A1294">
              <w:rPr>
                <w:b/>
                <w:bCs/>
              </w:rPr>
              <w:t>most affected groups</w:t>
            </w:r>
            <w:r w:rsidR="00FE0238" w:rsidRPr="006A1294">
              <w:t xml:space="preserve"> in terms of gender inequality. A perception study conducted by UN Women Nepal Country Office in 2019, shows that only 18 percent of youths from 21-30 age groups are in decision-making levels of local organizations. </w:t>
            </w:r>
            <w:r w:rsidR="00FE0238" w:rsidRPr="006A1294">
              <w:br/>
            </w:r>
            <w:r w:rsidR="00FE0238" w:rsidRPr="006A1294">
              <w:rPr>
                <w:highlight w:val="yellow"/>
              </w:rPr>
              <w:br/>
            </w:r>
            <w:r w:rsidR="00FE0238" w:rsidRPr="006A1294">
              <w:t xml:space="preserve">Discriminatory social norms prevailing in Nepal present gender gaps amongst youth. Inequalities are created as youth face discrimination based on their age, sex, caste, class, ethnic and religious beliefs, reinforcing the pre-existing social hierarchies in society. </w:t>
            </w:r>
            <w:r w:rsidR="00FE0238" w:rsidRPr="006A1294">
              <w:br/>
            </w:r>
            <w:r w:rsidR="00FE0238" w:rsidRPr="006A1294">
              <w:br/>
              <w:t>Furthermore, Nepal Demographic and Health Survey 2016 revealed that almost 4 per cent of girls aged 15 get married and 30 per cent have their first child between 15-19 years.</w:t>
            </w:r>
            <w:r w:rsidR="00FE0238" w:rsidRPr="0036279D">
              <w:rPr>
                <w:rStyle w:val="FootnoteReference"/>
              </w:rPr>
              <w:footnoteReference w:id="4"/>
            </w:r>
            <w:r w:rsidR="00FE0238" w:rsidRPr="006A1294">
              <w:t xml:space="preserve"> </w:t>
            </w:r>
            <w:r w:rsidR="00FE0238" w:rsidRPr="006A1294">
              <w:rPr>
                <w:rFonts w:cstheme="minorHAnsi"/>
                <w:lang w:val="en-GB"/>
              </w:rPr>
              <w:t>LGBTIQ persons in Nepal, continue to face discrimination, strong stigma, and family pressure.</w:t>
            </w:r>
            <w:r w:rsidR="00FE0238" w:rsidRPr="0036279D">
              <w:rPr>
                <w:rStyle w:val="FootnoteReference"/>
                <w:rFonts w:cstheme="minorHAnsi"/>
                <w:lang w:val="en-GB"/>
              </w:rPr>
              <w:footnoteReference w:id="5"/>
            </w:r>
            <w:r w:rsidR="00FE0238" w:rsidRPr="006A1294">
              <w:rPr>
                <w:rFonts w:cstheme="minorHAnsi"/>
                <w:lang w:val="en-GB"/>
              </w:rPr>
              <w:t xml:space="preserve"> LGBTIQ persons report instances of discrimination and violence for example in relation to employment, family life, health care, education, and access to justice. A survey on Nepal’s sexual and gender minorities in 2014 found that over 60 per cent of respondents had experienced at least one incident of abuse or discrimination, with the most common form of discrimination being the denial of health care by service providers and verbal abuse in public places.</w:t>
            </w:r>
            <w:r w:rsidR="00FE0238" w:rsidRPr="00082F65">
              <w:rPr>
                <w:rStyle w:val="FootnoteReference"/>
                <w:rFonts w:cstheme="minorHAnsi"/>
                <w:lang w:val="en-GB"/>
              </w:rPr>
              <w:footnoteReference w:id="6"/>
            </w:r>
            <w:r w:rsidR="00FE0238" w:rsidRPr="006A1294">
              <w:rPr>
                <w:rFonts w:cs="Calibri"/>
                <w:color w:val="333333"/>
              </w:rPr>
              <w:t xml:space="preserve"> Research also suggests that deep-rooted gender-based discrimination acts as a barrier for </w:t>
            </w:r>
            <w:r w:rsidR="00FE0238" w:rsidRPr="008455C4">
              <w:rPr>
                <w:rFonts w:cs="Calibri"/>
                <w:color w:val="333333"/>
              </w:rPr>
              <w:t>young women to</w:t>
            </w:r>
            <w:r w:rsidR="00FE0238" w:rsidRPr="006A1294">
              <w:rPr>
                <w:rFonts w:cs="Calibri"/>
                <w:color w:val="333333"/>
              </w:rPr>
              <w:t xml:space="preserve"> exercise their voice and agency</w:t>
            </w:r>
            <w:r w:rsidR="00FE0238" w:rsidRPr="4CDF03A8">
              <w:rPr>
                <w:rStyle w:val="FootnoteReference"/>
              </w:rPr>
              <w:footnoteReference w:id="7"/>
            </w:r>
            <w:r w:rsidR="00FE0238" w:rsidRPr="006A1294">
              <w:t>. Gender-based discrimination takes form in the shape of early marriages, restriction on mobility and education, traditional beliefs, sanctions against girls and preferential treatments for sons, and the dowry system.</w:t>
            </w:r>
          </w:p>
          <w:p w14:paraId="61D55C7E" w14:textId="77777777" w:rsidR="00FE0238" w:rsidRDefault="00FE0238" w:rsidP="00FE0238">
            <w:pPr>
              <w:spacing w:after="120"/>
            </w:pPr>
            <w:r>
              <w:t xml:space="preserve">In this context, UN Women seeks to partner with national non-profit organization </w:t>
            </w:r>
            <w:r w:rsidRPr="007B1B14">
              <w:t xml:space="preserve">to conduct capacity development </w:t>
            </w:r>
            <w:r>
              <w:t xml:space="preserve">activities for Dalit Women </w:t>
            </w:r>
            <w:r w:rsidRPr="007B1B14">
              <w:t>on storytelling through photography and provide tools to capture and develop photo stories about social norms they are keen to change for equality and issues they identify in their communities and enable them to work and publish stories in mainstream media.</w:t>
            </w:r>
          </w:p>
          <w:p w14:paraId="514A3A58" w14:textId="77777777" w:rsidR="00FE0238" w:rsidRPr="00552DAA" w:rsidRDefault="00FE0238" w:rsidP="00FE0238">
            <w:pPr>
              <w:spacing w:after="240"/>
              <w:rPr>
                <w:rFonts w:cstheme="minorHAnsi"/>
                <w:b/>
                <w:bCs/>
                <w:lang w:val="en-GB"/>
              </w:rPr>
            </w:pPr>
            <w:r w:rsidRPr="00552DAA">
              <w:rPr>
                <w:rFonts w:cstheme="minorHAnsi"/>
                <w:b/>
                <w:bCs/>
                <w:lang w:val="en-GB"/>
              </w:rPr>
              <w:t>The specific objectives are as follows:</w:t>
            </w:r>
          </w:p>
          <w:p w14:paraId="0188E0F3" w14:textId="103D9810" w:rsidR="006A1294" w:rsidRPr="006A1294" w:rsidRDefault="00045A56">
            <w:pPr>
              <w:pStyle w:val="pf0"/>
              <w:numPr>
                <w:ilvl w:val="0"/>
                <w:numId w:val="24"/>
              </w:numPr>
              <w:rPr>
                <w:rFonts w:ascii="Arial" w:hAnsi="Arial" w:cs="Arial"/>
                <w:sz w:val="20"/>
                <w:szCs w:val="20"/>
              </w:rPr>
            </w:pPr>
            <w:r w:rsidRPr="00045A56">
              <w:rPr>
                <w:rFonts w:ascii="Segoe UI" w:hAnsi="Segoe UI" w:cs="Segoe UI"/>
                <w:sz w:val="18"/>
                <w:szCs w:val="18"/>
              </w:rPr>
              <w:t>S</w:t>
            </w:r>
            <w:r w:rsidR="00FE0238" w:rsidRPr="00045A56">
              <w:rPr>
                <w:rFonts w:ascii="Segoe UI" w:hAnsi="Segoe UI" w:cs="Segoe UI"/>
                <w:sz w:val="18"/>
                <w:szCs w:val="18"/>
              </w:rPr>
              <w:t xml:space="preserve">trengthening </w:t>
            </w:r>
            <w:r w:rsidR="006A1294">
              <w:rPr>
                <w:rFonts w:ascii="Segoe UI" w:hAnsi="Segoe UI" w:cs="Segoe UI"/>
                <w:sz w:val="18"/>
                <w:szCs w:val="18"/>
              </w:rPr>
              <w:t xml:space="preserve">photography and reporting </w:t>
            </w:r>
            <w:r w:rsidR="00FE0238" w:rsidRPr="00045A56">
              <w:rPr>
                <w:rFonts w:ascii="Segoe UI" w:hAnsi="Segoe UI" w:cs="Segoe UI"/>
                <w:sz w:val="18"/>
                <w:szCs w:val="18"/>
              </w:rPr>
              <w:t xml:space="preserve">capacity of Dalit </w:t>
            </w:r>
            <w:r w:rsidRPr="00045A56">
              <w:rPr>
                <w:rFonts w:ascii="Segoe UI" w:hAnsi="Segoe UI" w:cs="Segoe UI"/>
                <w:sz w:val="18"/>
                <w:szCs w:val="18"/>
              </w:rPr>
              <w:t>w</w:t>
            </w:r>
            <w:r w:rsidR="00FE0238" w:rsidRPr="00045A56">
              <w:rPr>
                <w:rFonts w:ascii="Segoe UI" w:hAnsi="Segoe UI" w:cs="Segoe UI"/>
                <w:sz w:val="18"/>
                <w:szCs w:val="18"/>
              </w:rPr>
              <w:t xml:space="preserve">omen to </w:t>
            </w:r>
            <w:r w:rsidRPr="00045A56">
              <w:rPr>
                <w:rFonts w:ascii="Segoe UI" w:hAnsi="Segoe UI" w:cs="Segoe UI"/>
                <w:sz w:val="18"/>
                <w:szCs w:val="18"/>
              </w:rPr>
              <w:t>document</w:t>
            </w:r>
            <w:r w:rsidR="00FE0238" w:rsidRPr="00045A56">
              <w:rPr>
                <w:rFonts w:ascii="Segoe UI" w:hAnsi="Segoe UI" w:cs="Segoe UI"/>
                <w:sz w:val="18"/>
                <w:szCs w:val="18"/>
              </w:rPr>
              <w:t xml:space="preserve"> issues of gender equality and social inclusion </w:t>
            </w:r>
            <w:r>
              <w:rPr>
                <w:rFonts w:ascii="Segoe UI" w:hAnsi="Segoe UI" w:cs="Segoe UI"/>
                <w:sz w:val="18"/>
                <w:szCs w:val="18"/>
              </w:rPr>
              <w:t>in mainstream platforms</w:t>
            </w:r>
            <w:r w:rsidR="006A1294">
              <w:rPr>
                <w:rFonts w:ascii="Segoe UI" w:hAnsi="Segoe UI" w:cs="Segoe UI"/>
                <w:sz w:val="18"/>
                <w:szCs w:val="18"/>
              </w:rPr>
              <w:t>.</w:t>
            </w:r>
          </w:p>
          <w:p w14:paraId="27AD2361" w14:textId="3D629114" w:rsidR="00FE0238" w:rsidRPr="006A1294" w:rsidRDefault="006A1294">
            <w:pPr>
              <w:pStyle w:val="pf0"/>
              <w:numPr>
                <w:ilvl w:val="0"/>
                <w:numId w:val="24"/>
              </w:numPr>
              <w:rPr>
                <w:rStyle w:val="cf01"/>
                <w:rFonts w:ascii="Arial" w:hAnsi="Arial" w:cs="Arial"/>
                <w:sz w:val="20"/>
                <w:szCs w:val="20"/>
              </w:rPr>
            </w:pPr>
            <w:r>
              <w:rPr>
                <w:rStyle w:val="cf01"/>
              </w:rPr>
              <w:t xml:space="preserve">Develop acute reporting skills from gender sensitive </w:t>
            </w:r>
            <w:r w:rsidR="00FE0238">
              <w:rPr>
                <w:rStyle w:val="cf01"/>
              </w:rPr>
              <w:t xml:space="preserve">and social </w:t>
            </w:r>
            <w:r>
              <w:rPr>
                <w:rStyle w:val="cf01"/>
              </w:rPr>
              <w:t>justice reporting in journalism</w:t>
            </w:r>
            <w:r w:rsidR="00FE0238">
              <w:rPr>
                <w:rStyle w:val="cf01"/>
              </w:rPr>
              <w:t>.</w:t>
            </w:r>
          </w:p>
          <w:p w14:paraId="354B2B40" w14:textId="63DA7371" w:rsidR="00BF0379" w:rsidRPr="006A1294" w:rsidRDefault="006A1294">
            <w:pPr>
              <w:pStyle w:val="pf0"/>
              <w:numPr>
                <w:ilvl w:val="0"/>
                <w:numId w:val="24"/>
              </w:numPr>
              <w:rPr>
                <w:rFonts w:ascii="Arial" w:hAnsi="Arial" w:cs="Arial"/>
                <w:sz w:val="20"/>
                <w:szCs w:val="20"/>
              </w:rPr>
            </w:pPr>
            <w:r>
              <w:rPr>
                <w:rFonts w:ascii="Segoe UI" w:hAnsi="Segoe UI" w:cs="Segoe UI"/>
                <w:sz w:val="18"/>
                <w:szCs w:val="18"/>
              </w:rPr>
              <w:t>F</w:t>
            </w:r>
            <w:r w:rsidRPr="00045A56">
              <w:rPr>
                <w:rFonts w:ascii="Segoe UI" w:hAnsi="Segoe UI" w:cs="Segoe UI"/>
                <w:sz w:val="18"/>
                <w:szCs w:val="18"/>
              </w:rPr>
              <w:t xml:space="preserve">oster social norm change </w:t>
            </w:r>
            <w:r>
              <w:rPr>
                <w:rFonts w:ascii="Segoe UI" w:hAnsi="Segoe UI" w:cs="Segoe UI"/>
                <w:sz w:val="18"/>
                <w:szCs w:val="18"/>
              </w:rPr>
              <w:t xml:space="preserve">by using </w:t>
            </w:r>
            <w:r w:rsidRPr="00045A56">
              <w:rPr>
                <w:rFonts w:ascii="Segoe UI" w:hAnsi="Segoe UI" w:cs="Segoe UI"/>
                <w:sz w:val="18"/>
                <w:szCs w:val="18"/>
              </w:rPr>
              <w:t>photography and reporting</w:t>
            </w:r>
            <w:r>
              <w:rPr>
                <w:rFonts w:ascii="Segoe UI" w:hAnsi="Segoe UI" w:cs="Segoe UI"/>
                <w:sz w:val="18"/>
                <w:szCs w:val="18"/>
              </w:rPr>
              <w:t xml:space="preserve"> to build narratives from intersectional lens in mainstream media. </w:t>
            </w:r>
          </w:p>
          <w:p w14:paraId="2149BC50" w14:textId="77777777" w:rsidR="00D45B16" w:rsidRPr="0056586D" w:rsidRDefault="00D45B16"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D45B16" w:rsidRPr="0056586D" w14:paraId="4E48E7A9" w14:textId="77777777" w:rsidTr="00A15534">
        <w:tc>
          <w:tcPr>
            <w:tcW w:w="9629" w:type="dxa"/>
          </w:tcPr>
          <w:p w14:paraId="73C4AD7C" w14:textId="134AB8E2" w:rsidR="00D45B16" w:rsidRPr="00552DAA" w:rsidRDefault="00D45B16">
            <w:pPr>
              <w:pStyle w:val="ListParagraph"/>
              <w:numPr>
                <w:ilvl w:val="0"/>
                <w:numId w:val="28"/>
              </w:numPr>
              <w:tabs>
                <w:tab w:val="center" w:pos="4320"/>
                <w:tab w:val="right" w:pos="8640"/>
              </w:tabs>
              <w:jc w:val="both"/>
              <w:rPr>
                <w:rFonts w:eastAsia="Times New Roman" w:cstheme="minorHAnsi"/>
                <w:color w:val="000000"/>
                <w:spacing w:val="-3"/>
                <w:sz w:val="18"/>
                <w:szCs w:val="18"/>
                <w:lang w:val="en-GB" w:eastAsia="en-GB"/>
              </w:rPr>
            </w:pPr>
            <w:r w:rsidRPr="00552DAA">
              <w:rPr>
                <w:rFonts w:eastAsia="Times New Roman" w:cstheme="minorHAnsi"/>
                <w:b/>
                <w:color w:val="000000"/>
                <w:spacing w:val="-3"/>
                <w:sz w:val="18"/>
                <w:szCs w:val="18"/>
                <w:lang w:val="en-GB" w:eastAsia="en-GB"/>
              </w:rPr>
              <w:lastRenderedPageBreak/>
              <w:t>Description of required services/results</w:t>
            </w:r>
            <w:r w:rsidR="00701D63" w:rsidRPr="00552DAA">
              <w:rPr>
                <w:rFonts w:eastAsia="Times New Roman" w:cstheme="minorHAnsi"/>
                <w:color w:val="000000"/>
                <w:spacing w:val="-3"/>
                <w:sz w:val="18"/>
                <w:szCs w:val="18"/>
                <w:lang w:val="en-GB" w:eastAsia="en-GB"/>
              </w:rPr>
              <w:t xml:space="preserve"> </w:t>
            </w:r>
            <w:r w:rsidR="00701D63" w:rsidRPr="00552DAA">
              <w:rPr>
                <w:rFonts w:eastAsia="Times New Roman" w:cstheme="minorHAnsi"/>
                <w:b/>
                <w:spacing w:val="-3"/>
                <w:sz w:val="18"/>
                <w:szCs w:val="18"/>
                <w:lang w:val="en-GB" w:eastAsia="en-GB"/>
              </w:rPr>
              <w:t>[Please elaborate]</w:t>
            </w:r>
          </w:p>
          <w:p w14:paraId="17F13385" w14:textId="78CB279D" w:rsidR="006A1294" w:rsidRPr="006A1294" w:rsidRDefault="006A1294" w:rsidP="006A1294">
            <w:pPr>
              <w:spacing w:after="240"/>
              <w:rPr>
                <w:rFonts w:cstheme="minorHAnsi"/>
                <w:highlight w:val="cyan"/>
                <w:lang w:val="en-GB"/>
              </w:rPr>
            </w:pPr>
            <w:r>
              <w:rPr>
                <w:rFonts w:cstheme="minorHAnsi"/>
              </w:rPr>
              <w:br/>
            </w:r>
            <w:r w:rsidR="00FE0238" w:rsidRPr="006A1294">
              <w:rPr>
                <w:rFonts w:cstheme="minorHAnsi"/>
              </w:rPr>
              <w:t xml:space="preserve">To achieve the above objectives, the responsible party is expected to implement below activities in close collaboration with UN Women. </w:t>
            </w:r>
          </w:p>
          <w:p w14:paraId="74CF458B" w14:textId="7C46D852" w:rsidR="00FE0238" w:rsidRPr="005A4687" w:rsidRDefault="00FE0238">
            <w:pPr>
              <w:pStyle w:val="ListParagraph"/>
              <w:numPr>
                <w:ilvl w:val="0"/>
                <w:numId w:val="25"/>
              </w:numPr>
              <w:spacing w:before="160"/>
              <w:rPr>
                <w:color w:val="000000" w:themeColor="text1"/>
              </w:rPr>
            </w:pPr>
            <w:r w:rsidRPr="005A4687">
              <w:rPr>
                <w:b/>
                <w:bCs/>
                <w:color w:val="000000" w:themeColor="text1"/>
              </w:rPr>
              <w:t>Selection of top five participants:</w:t>
            </w:r>
            <w:r w:rsidRPr="005A4687">
              <w:rPr>
                <w:color w:val="000000" w:themeColor="text1"/>
              </w:rPr>
              <w:t xml:space="preserve"> </w:t>
            </w:r>
            <w:r w:rsidRPr="005A4687">
              <w:rPr>
                <w:color w:val="000000" w:themeColor="text1"/>
              </w:rPr>
              <w:br/>
              <w:t xml:space="preserve">a. The </w:t>
            </w:r>
            <w:r w:rsidRPr="005A4687">
              <w:rPr>
                <w:rFonts w:cstheme="minorHAnsi"/>
              </w:rPr>
              <w:t xml:space="preserve">responsible party </w:t>
            </w:r>
            <w:r w:rsidRPr="005A4687">
              <w:rPr>
                <w:color w:val="000000" w:themeColor="text1"/>
              </w:rPr>
              <w:t xml:space="preserve">is expected to design selection criteria prioritizing Dalit women with intersectional identity who are youth to be part of the </w:t>
            </w:r>
            <w:r w:rsidR="005A4687" w:rsidRPr="005A4687">
              <w:rPr>
                <w:color w:val="000000" w:themeColor="text1"/>
              </w:rPr>
              <w:t>project and</w:t>
            </w:r>
            <w:r w:rsidRPr="005A4687">
              <w:rPr>
                <w:color w:val="000000" w:themeColor="text1"/>
              </w:rPr>
              <w:t xml:space="preserve"> create accessible mediums for them to apply to be part of the project.  </w:t>
            </w:r>
            <w:r w:rsidRPr="005A4687">
              <w:rPr>
                <w:color w:val="000000" w:themeColor="text1"/>
              </w:rPr>
              <w:br/>
              <w:t xml:space="preserve">b. The </w:t>
            </w:r>
            <w:r w:rsidRPr="005A4687">
              <w:rPr>
                <w:rFonts w:cstheme="minorHAnsi"/>
              </w:rPr>
              <w:t xml:space="preserve">responsible party will create a panel </w:t>
            </w:r>
            <w:r w:rsidR="005A4687" w:rsidRPr="005A4687">
              <w:rPr>
                <w:rFonts w:cstheme="minorHAnsi"/>
              </w:rPr>
              <w:t>including</w:t>
            </w:r>
            <w:r w:rsidRPr="005A4687">
              <w:rPr>
                <w:rFonts w:cstheme="minorHAnsi"/>
              </w:rPr>
              <w:t xml:space="preserve"> UN Women to shortlist top five panelists based on the selection criteria.</w:t>
            </w:r>
            <w:r w:rsidR="005A4687">
              <w:rPr>
                <w:rFonts w:cstheme="minorHAnsi"/>
              </w:rPr>
              <w:br/>
            </w:r>
          </w:p>
          <w:p w14:paraId="4EABCD32" w14:textId="3B72D47D" w:rsidR="00FE0238" w:rsidRPr="00365E29" w:rsidRDefault="00FE0238">
            <w:pPr>
              <w:pStyle w:val="ListParagraph"/>
              <w:numPr>
                <w:ilvl w:val="0"/>
                <w:numId w:val="25"/>
              </w:numPr>
              <w:spacing w:before="200" w:after="240"/>
              <w:ind w:right="11"/>
              <w:rPr>
                <w:color w:val="000000" w:themeColor="text1"/>
              </w:rPr>
            </w:pPr>
            <w:r w:rsidRPr="00365E29">
              <w:rPr>
                <w:b/>
                <w:bCs/>
                <w:color w:val="000000" w:themeColor="text1"/>
              </w:rPr>
              <w:t>Photography Training:</w:t>
            </w:r>
            <w:r w:rsidRPr="00365E29">
              <w:rPr>
                <w:color w:val="000000" w:themeColor="text1"/>
              </w:rPr>
              <w:br/>
              <w:t xml:space="preserve">The </w:t>
            </w:r>
            <w:r w:rsidRPr="00365E29">
              <w:rPr>
                <w:rFonts w:cstheme="minorHAnsi"/>
              </w:rPr>
              <w:t xml:space="preserve"> responsible party </w:t>
            </w:r>
            <w:r w:rsidRPr="00365E29">
              <w:rPr>
                <w:color w:val="000000" w:themeColor="text1"/>
              </w:rPr>
              <w:t xml:space="preserve">is expected to design and deliver at least </w:t>
            </w:r>
            <w:r>
              <w:rPr>
                <w:color w:val="000000" w:themeColor="text1"/>
              </w:rPr>
              <w:t>15</w:t>
            </w:r>
            <w:r w:rsidRPr="00365E29">
              <w:rPr>
                <w:b/>
                <w:bCs/>
                <w:color w:val="000000" w:themeColor="text1"/>
              </w:rPr>
              <w:t xml:space="preserve"> </w:t>
            </w:r>
            <w:r w:rsidRPr="00365E29">
              <w:rPr>
                <w:color w:val="000000" w:themeColor="text1"/>
              </w:rPr>
              <w:t xml:space="preserve">training sessions for the capacity building of five selected participants to turn </w:t>
            </w:r>
            <w:r w:rsidRPr="00365E29">
              <w:rPr>
                <w:i/>
                <w:iCs/>
                <w:color w:val="000000" w:themeColor="text1"/>
              </w:rPr>
              <w:t>their lived experiences or personal observations into compelling and impactful photo stories.</w:t>
            </w:r>
            <w:r w:rsidR="005A4687">
              <w:rPr>
                <w:i/>
                <w:iCs/>
                <w:color w:val="000000" w:themeColor="text1"/>
              </w:rPr>
              <w:br/>
            </w:r>
          </w:p>
          <w:p w14:paraId="2FEBDFFD" w14:textId="3F4E9953" w:rsidR="00FE0238" w:rsidRPr="00365E29" w:rsidRDefault="00FE0238">
            <w:pPr>
              <w:pStyle w:val="ListParagraph"/>
              <w:numPr>
                <w:ilvl w:val="0"/>
                <w:numId w:val="25"/>
              </w:numPr>
              <w:spacing w:before="200" w:after="240"/>
              <w:ind w:right="11"/>
              <w:rPr>
                <w:color w:val="000000" w:themeColor="text1"/>
              </w:rPr>
            </w:pPr>
            <w:r w:rsidRPr="00365E29">
              <w:rPr>
                <w:b/>
                <w:bCs/>
                <w:color w:val="000000" w:themeColor="text1"/>
              </w:rPr>
              <w:t>Reporting Training:</w:t>
            </w:r>
            <w:r w:rsidRPr="00365E29">
              <w:rPr>
                <w:color w:val="000000" w:themeColor="text1"/>
              </w:rPr>
              <w:br/>
              <w:t>Includes at least two training session focused on basic skills of reporting in journalism, as well as reporting from the lens of gender equality and social inclusion.</w:t>
            </w:r>
            <w:r w:rsidR="005A4687">
              <w:rPr>
                <w:color w:val="000000" w:themeColor="text1"/>
              </w:rPr>
              <w:br/>
            </w:r>
          </w:p>
          <w:p w14:paraId="06FCCB2C" w14:textId="548B3F17" w:rsidR="00FE0238" w:rsidRDefault="00FE0238">
            <w:pPr>
              <w:pStyle w:val="ListParagraph"/>
              <w:numPr>
                <w:ilvl w:val="0"/>
                <w:numId w:val="25"/>
              </w:numPr>
              <w:spacing w:before="200" w:after="240"/>
              <w:ind w:right="11"/>
              <w:rPr>
                <w:color w:val="000000" w:themeColor="text1"/>
              </w:rPr>
            </w:pPr>
            <w:r w:rsidRPr="00365E29">
              <w:rPr>
                <w:b/>
                <w:bCs/>
                <w:color w:val="000000" w:themeColor="text1"/>
              </w:rPr>
              <w:t>Accompaniment Support:</w:t>
            </w:r>
            <w:r w:rsidRPr="00365E29">
              <w:rPr>
                <w:b/>
                <w:bCs/>
                <w:color w:val="000000" w:themeColor="text1"/>
              </w:rPr>
              <w:br/>
            </w:r>
            <w:r w:rsidRPr="00365E29">
              <w:rPr>
                <w:color w:val="000000" w:themeColor="text1"/>
              </w:rPr>
              <w:t xml:space="preserve">a. Ensure all selected participants have a dedicated mentor throughout the duration of the project. </w:t>
            </w:r>
            <w:r w:rsidRPr="00365E29">
              <w:rPr>
                <w:color w:val="000000" w:themeColor="text1"/>
              </w:rPr>
              <w:br/>
              <w:t xml:space="preserve">b. Collaborate and coordinate with mainstream media houses and or broadcasting agencies to provide internship opportunities for at least three months for selected five participants. Responsible party should ensure travel, telephone charge and other prerequisite expenses to complete task are covered for the selected five participants. </w:t>
            </w:r>
            <w:r w:rsidRPr="00365E29">
              <w:rPr>
                <w:color w:val="000000" w:themeColor="text1"/>
              </w:rPr>
              <w:br/>
              <w:t xml:space="preserve">c. Create an enabling environment for </w:t>
            </w:r>
            <w:r w:rsidR="005A4687" w:rsidRPr="00365E29">
              <w:rPr>
                <w:color w:val="000000" w:themeColor="text1"/>
              </w:rPr>
              <w:t>participants</w:t>
            </w:r>
            <w:r w:rsidRPr="00365E29">
              <w:rPr>
                <w:color w:val="000000" w:themeColor="text1"/>
              </w:rPr>
              <w:t xml:space="preserve"> to fully engage in the workshop and internship by providing accompaniment support as per their unique needs such as ensuring accessibility for persons with disability, providing interpretation s</w:t>
            </w:r>
            <w:r>
              <w:rPr>
                <w:color w:val="000000" w:themeColor="text1"/>
              </w:rPr>
              <w:t>u</w:t>
            </w:r>
            <w:r w:rsidRPr="00365E29">
              <w:rPr>
                <w:color w:val="000000" w:themeColor="text1"/>
              </w:rPr>
              <w:t>pport where needed and connecting with mental health counselling as required.</w:t>
            </w:r>
            <w:r w:rsidR="005A4687">
              <w:rPr>
                <w:color w:val="000000" w:themeColor="text1"/>
              </w:rPr>
              <w:br/>
            </w:r>
          </w:p>
          <w:p w14:paraId="2B0B1DCB" w14:textId="3DC90351" w:rsidR="00FE0238" w:rsidRPr="00365E29" w:rsidRDefault="00FE0238">
            <w:pPr>
              <w:pStyle w:val="ListParagraph"/>
              <w:numPr>
                <w:ilvl w:val="0"/>
                <w:numId w:val="25"/>
              </w:numPr>
              <w:spacing w:before="200" w:after="240"/>
              <w:ind w:right="11"/>
              <w:rPr>
                <w:color w:val="000000" w:themeColor="text1"/>
              </w:rPr>
            </w:pPr>
            <w:r w:rsidRPr="00365E29">
              <w:rPr>
                <w:color w:val="000000" w:themeColor="text1"/>
              </w:rPr>
              <w:t xml:space="preserve"> </w:t>
            </w:r>
            <w:r w:rsidRPr="00365E29">
              <w:rPr>
                <w:b/>
                <w:bCs/>
                <w:color w:val="000000" w:themeColor="text1"/>
              </w:rPr>
              <w:t xml:space="preserve">Procurement of five smart phones with following specifications: </w:t>
            </w:r>
          </w:p>
          <w:p w14:paraId="6482C12C" w14:textId="77777777" w:rsidR="00FE0238" w:rsidRPr="00365E29" w:rsidRDefault="00FE0238">
            <w:pPr>
              <w:pStyle w:val="ListParagraph"/>
              <w:numPr>
                <w:ilvl w:val="1"/>
                <w:numId w:val="25"/>
              </w:numPr>
              <w:spacing w:after="120"/>
              <w:ind w:right="14"/>
              <w:rPr>
                <w:color w:val="000000" w:themeColor="text1"/>
              </w:rPr>
            </w:pPr>
            <w:r w:rsidRPr="00365E29">
              <w:rPr>
                <w:color w:val="000000" w:themeColor="text1"/>
              </w:rPr>
              <w:t xml:space="preserve">Display: 6.53 inches, </w:t>
            </w:r>
            <w:r w:rsidRPr="00365E29">
              <w:rPr>
                <w:rFonts w:ascii="Arial" w:hAnsi="Arial" w:cs="Arial"/>
                <w:color w:val="000000"/>
                <w:sz w:val="21"/>
                <w:szCs w:val="21"/>
                <w:shd w:val="clear" w:color="auto" w:fill="FAFAFA"/>
              </w:rPr>
              <w:t>1080 x 2340 pixels of resolution</w:t>
            </w:r>
          </w:p>
          <w:p w14:paraId="07399951" w14:textId="77777777" w:rsidR="00FE0238" w:rsidRPr="00365E29" w:rsidRDefault="00FE0238">
            <w:pPr>
              <w:pStyle w:val="ListParagraph"/>
              <w:numPr>
                <w:ilvl w:val="1"/>
                <w:numId w:val="25"/>
              </w:numPr>
              <w:spacing w:after="120"/>
              <w:ind w:right="14"/>
              <w:rPr>
                <w:color w:val="000000" w:themeColor="text1"/>
              </w:rPr>
            </w:pPr>
            <w:r w:rsidRPr="00365E29">
              <w:rPr>
                <w:rFonts w:ascii="Arial" w:hAnsi="Arial" w:cs="Arial"/>
                <w:color w:val="000000"/>
                <w:sz w:val="21"/>
                <w:szCs w:val="21"/>
                <w:shd w:val="clear" w:color="auto" w:fill="FAFAFA"/>
              </w:rPr>
              <w:t>OS and Memory: Android 10, Octa-core CPU, 6GB RAM, and 128GB internal memory</w:t>
            </w:r>
          </w:p>
          <w:p w14:paraId="47BB7438" w14:textId="77777777" w:rsidR="00FE0238" w:rsidRPr="00365E29" w:rsidRDefault="00FE0238">
            <w:pPr>
              <w:pStyle w:val="ListParagraph"/>
              <w:numPr>
                <w:ilvl w:val="1"/>
                <w:numId w:val="25"/>
              </w:numPr>
              <w:spacing w:after="120"/>
              <w:ind w:right="14"/>
              <w:rPr>
                <w:color w:val="000000" w:themeColor="text1"/>
              </w:rPr>
            </w:pPr>
            <w:r w:rsidRPr="00365E29">
              <w:rPr>
                <w:rFonts w:ascii="Arial" w:hAnsi="Arial" w:cs="Arial"/>
                <w:color w:val="000000"/>
                <w:sz w:val="21"/>
                <w:szCs w:val="21"/>
                <w:shd w:val="clear" w:color="auto" w:fill="FAFAFA"/>
              </w:rPr>
              <w:t>Camera: 48 MP main (back) camera with LED flash, HDR, panorama, and 13 MP front camera</w:t>
            </w:r>
          </w:p>
          <w:p w14:paraId="7D66603B" w14:textId="77777777" w:rsidR="00FE0238" w:rsidRPr="00365E29" w:rsidRDefault="00FE0238">
            <w:pPr>
              <w:pStyle w:val="ListParagraph"/>
              <w:numPr>
                <w:ilvl w:val="1"/>
                <w:numId w:val="25"/>
              </w:numPr>
              <w:spacing w:after="120"/>
              <w:ind w:right="14"/>
              <w:rPr>
                <w:color w:val="000000" w:themeColor="text1"/>
              </w:rPr>
            </w:pPr>
            <w:r w:rsidRPr="00365E29">
              <w:rPr>
                <w:rFonts w:ascii="Arial" w:hAnsi="Arial" w:cs="Arial"/>
                <w:color w:val="000000"/>
                <w:sz w:val="21"/>
                <w:szCs w:val="21"/>
                <w:shd w:val="clear" w:color="auto" w:fill="FAFAFA"/>
              </w:rPr>
              <w:t>Sound: Loudspeaker with stereo speakers and 3.5mm jack available</w:t>
            </w:r>
          </w:p>
          <w:p w14:paraId="5B86BA1B" w14:textId="77777777" w:rsidR="00FE0238" w:rsidRPr="00365E29" w:rsidRDefault="00FE0238">
            <w:pPr>
              <w:pStyle w:val="ListParagraph"/>
              <w:numPr>
                <w:ilvl w:val="1"/>
                <w:numId w:val="25"/>
              </w:numPr>
              <w:spacing w:after="120"/>
              <w:ind w:right="14"/>
              <w:rPr>
                <w:color w:val="000000" w:themeColor="text1"/>
              </w:rPr>
            </w:pPr>
            <w:r w:rsidRPr="00365E29">
              <w:rPr>
                <w:rFonts w:ascii="Arial" w:hAnsi="Arial" w:cs="Arial"/>
                <w:color w:val="000000"/>
                <w:sz w:val="21"/>
                <w:szCs w:val="21"/>
                <w:shd w:val="clear" w:color="auto" w:fill="FAFAFA"/>
              </w:rPr>
              <w:t>Network and Connectivity:</w:t>
            </w:r>
            <w:r w:rsidRPr="00365E29">
              <w:rPr>
                <w:color w:val="000000" w:themeColor="text1"/>
              </w:rPr>
              <w:t xml:space="preserve"> GSM/HSPA/LTE network, dual-band WLAN 802.11 a/b/g/n/ac, Bluetooth 5.0, GPS, and USB Type-C 2.0</w:t>
            </w:r>
          </w:p>
          <w:p w14:paraId="10DEB940" w14:textId="0F46F2FD" w:rsidR="00FE0238" w:rsidRDefault="00FE0238">
            <w:pPr>
              <w:pStyle w:val="ListParagraph"/>
              <w:numPr>
                <w:ilvl w:val="1"/>
                <w:numId w:val="25"/>
              </w:numPr>
              <w:spacing w:after="120"/>
              <w:ind w:right="14"/>
              <w:rPr>
                <w:rFonts w:cstheme="minorHAnsi"/>
              </w:rPr>
            </w:pPr>
            <w:r w:rsidRPr="00365E29">
              <w:rPr>
                <w:color w:val="000000" w:themeColor="text1"/>
              </w:rPr>
              <w:t xml:space="preserve">Battery: Li-Po 5020 </w:t>
            </w:r>
            <w:proofErr w:type="spellStart"/>
            <w:r w:rsidRPr="00365E29">
              <w:rPr>
                <w:color w:val="000000" w:themeColor="text1"/>
              </w:rPr>
              <w:t>mAh</w:t>
            </w:r>
            <w:proofErr w:type="spellEnd"/>
            <w:r w:rsidRPr="00365E29">
              <w:rPr>
                <w:color w:val="000000" w:themeColor="text1"/>
              </w:rPr>
              <w:t>, non-removable, fast charging, and reverse charging.</w:t>
            </w:r>
          </w:p>
          <w:p w14:paraId="5B4056A5" w14:textId="696DAA53" w:rsidR="00BF0379" w:rsidRPr="0056586D" w:rsidRDefault="00FE0238" w:rsidP="0038204D">
            <w:pPr>
              <w:jc w:val="both"/>
              <w:rPr>
                <w:rFonts w:asciiTheme="minorHAnsi" w:hAnsiTheme="minorHAnsi" w:cstheme="minorHAnsi"/>
                <w:b/>
                <w:color w:val="000000"/>
                <w:spacing w:val="-3"/>
                <w:sz w:val="18"/>
                <w:szCs w:val="18"/>
              </w:rPr>
            </w:pPr>
            <w:r>
              <w:rPr>
                <w:rFonts w:asciiTheme="minorHAnsi" w:hAnsiTheme="minorHAnsi" w:cstheme="minorHAnsi"/>
                <w:b/>
                <w:color w:val="000000"/>
                <w:spacing w:val="-3"/>
                <w:sz w:val="18"/>
                <w:szCs w:val="18"/>
              </w:rPr>
              <w:br/>
            </w:r>
          </w:p>
        </w:tc>
      </w:tr>
      <w:tr w:rsidR="00D45B16" w:rsidRPr="0056586D" w14:paraId="4C610FB7" w14:textId="77777777" w:rsidTr="00A15534">
        <w:tc>
          <w:tcPr>
            <w:tcW w:w="9629" w:type="dxa"/>
          </w:tcPr>
          <w:p w14:paraId="5DEC1190" w14:textId="1449675D" w:rsidR="00D45B16" w:rsidRPr="00611948" w:rsidRDefault="00D45B16">
            <w:pPr>
              <w:pStyle w:val="ListParagraph"/>
              <w:numPr>
                <w:ilvl w:val="0"/>
                <w:numId w:val="28"/>
              </w:numPr>
              <w:spacing w:after="240"/>
              <w:rPr>
                <w:rFonts w:cstheme="minorHAnsi"/>
              </w:rPr>
            </w:pPr>
            <w:r w:rsidRPr="004345AA">
              <w:rPr>
                <w:rFonts w:asciiTheme="minorHAnsi" w:eastAsia="Times New Roman" w:hAnsiTheme="minorHAnsi" w:cstheme="minorHAnsi"/>
                <w:b/>
                <w:color w:val="000000"/>
                <w:spacing w:val="-3"/>
                <w:sz w:val="18"/>
                <w:szCs w:val="18"/>
                <w:lang w:val="en-GB" w:eastAsia="en-GB"/>
              </w:rPr>
              <w:t>Timeframe:</w:t>
            </w:r>
            <w:r w:rsidR="00A035E0" w:rsidRPr="004345AA">
              <w:rPr>
                <w:rFonts w:asciiTheme="minorHAnsi" w:eastAsia="Times New Roman" w:hAnsiTheme="minorHAnsi" w:cstheme="minorHAnsi"/>
                <w:b/>
                <w:color w:val="000000"/>
                <w:spacing w:val="-3"/>
                <w:sz w:val="18"/>
                <w:szCs w:val="18"/>
                <w:lang w:val="en-GB" w:eastAsia="en-GB"/>
              </w:rPr>
              <w:t xml:space="preserve"> </w:t>
            </w:r>
            <w:r w:rsidRPr="004345AA">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4345AA">
              <w:rPr>
                <w:rFonts w:asciiTheme="minorHAnsi" w:eastAsia="Times New Roman" w:hAnsiTheme="minorHAnsi" w:cstheme="minorHAnsi"/>
                <w:b/>
                <w:color w:val="000000"/>
                <w:spacing w:val="-3"/>
                <w:sz w:val="18"/>
                <w:szCs w:val="18"/>
                <w:lang w:val="en-GB" w:eastAsia="en-GB"/>
              </w:rPr>
              <w:t xml:space="preserve"> </w:t>
            </w:r>
            <w:r w:rsidR="00701D63" w:rsidRPr="004345AA">
              <w:rPr>
                <w:rFonts w:asciiTheme="minorHAnsi" w:eastAsia="Times New Roman" w:hAnsiTheme="minorHAnsi" w:cstheme="minorHAnsi"/>
                <w:b/>
                <w:spacing w:val="-3"/>
                <w:sz w:val="18"/>
                <w:szCs w:val="18"/>
                <w:lang w:val="en-GB" w:eastAsia="en-GB"/>
              </w:rPr>
              <w:t>[Please elaborate]</w:t>
            </w:r>
            <w:r w:rsidR="00FE0238" w:rsidRPr="004345AA">
              <w:rPr>
                <w:rFonts w:asciiTheme="minorHAnsi" w:eastAsia="Times New Roman" w:hAnsiTheme="minorHAnsi" w:cstheme="minorHAnsi"/>
                <w:b/>
                <w:spacing w:val="-3"/>
                <w:sz w:val="18"/>
                <w:szCs w:val="18"/>
                <w:lang w:val="en-GB" w:eastAsia="en-GB"/>
              </w:rPr>
              <w:br/>
            </w:r>
            <w:r w:rsidR="00FE0238" w:rsidRPr="004345AA">
              <w:rPr>
                <w:rFonts w:cstheme="minorHAnsi"/>
              </w:rPr>
              <w:t>The capacity development project shall be implemented in six-months period (October 2022 to March 2023).</w:t>
            </w:r>
          </w:p>
          <w:p w14:paraId="446AB2FB" w14:textId="0272D1DE" w:rsidR="00BF0379" w:rsidRPr="0056586D"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24DA0898" w:rsidR="00D45B16" w:rsidRPr="0056586D" w:rsidRDefault="00D45B16">
            <w:pPr>
              <w:numPr>
                <w:ilvl w:val="0"/>
                <w:numId w:val="28"/>
              </w:numPr>
              <w:tabs>
                <w:tab w:val="center" w:pos="4320"/>
                <w:tab w:val="right" w:pos="8640"/>
              </w:tabs>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00701D63" w:rsidRPr="0056586D">
              <w:rPr>
                <w:rFonts w:asciiTheme="minorHAnsi" w:eastAsia="Times New Roman" w:hAnsiTheme="minorHAnsi" w:cstheme="minorHAnsi"/>
                <w:color w:val="000000"/>
                <w:spacing w:val="-3"/>
                <w:sz w:val="18"/>
                <w:szCs w:val="18"/>
                <w:lang w:val="en-GB" w:eastAsia="en-GB"/>
              </w:rPr>
              <w:t xml:space="preserve"> </w:t>
            </w:r>
            <w:r w:rsidR="00701D63" w:rsidRPr="0056586D">
              <w:rPr>
                <w:rFonts w:asciiTheme="minorHAnsi" w:eastAsia="Times New Roman" w:hAnsiTheme="minorHAnsi" w:cstheme="minorHAnsi"/>
                <w:b/>
                <w:spacing w:val="-3"/>
                <w:sz w:val="18"/>
                <w:szCs w:val="18"/>
                <w:lang w:val="en-GB" w:eastAsia="en-GB"/>
              </w:rPr>
              <w:t>[Please elaborate]</w:t>
            </w:r>
            <w:r w:rsidR="005A4687">
              <w:rPr>
                <w:rFonts w:asciiTheme="minorHAnsi" w:eastAsia="Times New Roman" w:hAnsiTheme="minorHAnsi" w:cstheme="minorHAnsi"/>
                <w:b/>
                <w:spacing w:val="-3"/>
                <w:sz w:val="18"/>
                <w:szCs w:val="18"/>
                <w:lang w:val="en-GB" w:eastAsia="en-GB"/>
              </w:rPr>
              <w:br/>
            </w:r>
          </w:p>
          <w:p w14:paraId="43695BD7" w14:textId="5C429EE3" w:rsidR="00D45B16" w:rsidRPr="0056586D" w:rsidRDefault="00D45B16">
            <w:pPr>
              <w:numPr>
                <w:ilvl w:val="1"/>
                <w:numId w:val="28"/>
              </w:numPr>
              <w:tabs>
                <w:tab w:val="center" w:pos="4320"/>
                <w:tab w:val="right" w:pos="8640"/>
              </w:tabs>
              <w:ind w:left="700"/>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p>
          <w:p w14:paraId="23A15EBD" w14:textId="5A1A4DD2" w:rsidR="00FE0238" w:rsidRPr="00365E29" w:rsidRDefault="00D45B16" w:rsidP="005A4687">
            <w:pPr>
              <w:pStyle w:val="ListParagraph"/>
              <w:spacing w:after="120"/>
              <w:ind w:right="11"/>
            </w:pPr>
            <w:r w:rsidRPr="0056586D">
              <w:rPr>
                <w:rFonts w:asciiTheme="minorHAnsi" w:eastAsia="Times New Roman" w:hAnsiTheme="minorHAnsi" w:cstheme="minorHAnsi"/>
                <w:color w:val="000000"/>
                <w:spacing w:val="-3"/>
                <w:sz w:val="18"/>
                <w:szCs w:val="18"/>
                <w:lang w:val="en-GB" w:eastAsia="en-GB"/>
              </w:rPr>
              <w:lastRenderedPageBreak/>
              <w:t>Other competencies, which while not required, can be an asset for the performance of services</w:t>
            </w:r>
            <w:r w:rsidR="00FE0238">
              <w:rPr>
                <w:rFonts w:asciiTheme="minorHAnsi" w:eastAsia="Times New Roman" w:hAnsiTheme="minorHAnsi" w:cstheme="minorHAnsi"/>
                <w:color w:val="000000"/>
                <w:spacing w:val="-3"/>
                <w:sz w:val="18"/>
                <w:szCs w:val="18"/>
                <w:lang w:val="en-GB" w:eastAsia="en-GB"/>
              </w:rPr>
              <w:br/>
            </w:r>
          </w:p>
          <w:p w14:paraId="4FBDBAEE" w14:textId="154B91CC" w:rsidR="005A4687" w:rsidRDefault="005A4687">
            <w:pPr>
              <w:pStyle w:val="ListParagraph"/>
              <w:numPr>
                <w:ilvl w:val="0"/>
                <w:numId w:val="26"/>
              </w:numPr>
              <w:spacing w:after="120"/>
              <w:ind w:right="11"/>
            </w:pPr>
            <w:r w:rsidRPr="005A4687">
              <w:t>A non-governmental organization with at least fifteen years of progressive experience in delivering workshops on visual journalism.</w:t>
            </w:r>
          </w:p>
          <w:p w14:paraId="0F2501E0" w14:textId="0D69CB2A" w:rsidR="005A4687" w:rsidRPr="005A4687" w:rsidRDefault="005A4687">
            <w:pPr>
              <w:pStyle w:val="ListParagraph"/>
              <w:numPr>
                <w:ilvl w:val="0"/>
                <w:numId w:val="26"/>
              </w:numPr>
              <w:spacing w:after="120"/>
              <w:ind w:right="11"/>
            </w:pPr>
            <w:r w:rsidRPr="00365E29">
              <w:t>Availability of experts/trainers equipped with the required skills to design and deliver the above-mentioned training.</w:t>
            </w:r>
          </w:p>
          <w:p w14:paraId="52069D92" w14:textId="77777777" w:rsidR="00FE0238" w:rsidRPr="00365E29" w:rsidRDefault="00FE0238">
            <w:pPr>
              <w:pStyle w:val="ListParagraph"/>
              <w:numPr>
                <w:ilvl w:val="0"/>
                <w:numId w:val="26"/>
              </w:numPr>
              <w:spacing w:after="120"/>
              <w:ind w:right="11"/>
            </w:pPr>
            <w:r w:rsidRPr="00365E29">
              <w:t>Experience in working with international organizations will be added advantage.</w:t>
            </w:r>
          </w:p>
          <w:p w14:paraId="62D7C7C6" w14:textId="77777777" w:rsidR="00FE0238" w:rsidRPr="00365E29" w:rsidRDefault="00FE0238">
            <w:pPr>
              <w:pStyle w:val="ListParagraph"/>
              <w:numPr>
                <w:ilvl w:val="0"/>
                <w:numId w:val="26"/>
              </w:numPr>
              <w:spacing w:after="120"/>
              <w:ind w:right="14"/>
              <w:contextualSpacing w:val="0"/>
            </w:pPr>
            <w:r w:rsidRPr="00365E29">
              <w:t>Previous experience in delivering similar services to international organizations and/or UN agencies would be an added advantage.</w:t>
            </w:r>
          </w:p>
          <w:p w14:paraId="663C8806" w14:textId="5C0BF94F" w:rsidR="004345AA" w:rsidRDefault="00FE0238">
            <w:pPr>
              <w:pStyle w:val="ListParagraph"/>
              <w:numPr>
                <w:ilvl w:val="0"/>
                <w:numId w:val="26"/>
              </w:numPr>
              <w:spacing w:after="120"/>
              <w:ind w:right="14"/>
              <w:contextualSpacing w:val="0"/>
            </w:pPr>
            <w:r w:rsidRPr="00365E29">
              <w:t xml:space="preserve">Experience working with media houses and or broadcasting agencies. </w:t>
            </w:r>
          </w:p>
          <w:p w14:paraId="4887585C" w14:textId="5AB62093" w:rsidR="00BF0379" w:rsidRPr="004345AA" w:rsidRDefault="004345AA" w:rsidP="004345AA">
            <w:pPr>
              <w:spacing w:after="120"/>
              <w:ind w:right="14"/>
            </w:pPr>
            <w:r>
              <w:t xml:space="preserve">b. </w:t>
            </w:r>
            <w:r w:rsidRPr="0056586D">
              <w:rPr>
                <w:rFonts w:asciiTheme="minorHAnsi" w:eastAsia="Times New Roman" w:hAnsiTheme="minorHAnsi" w:cstheme="minorHAnsi"/>
                <w:color w:val="000000"/>
                <w:spacing w:val="-3"/>
                <w:sz w:val="18"/>
                <w:szCs w:val="18"/>
                <w:lang w:val="en-GB" w:eastAsia="en-GB"/>
              </w:rPr>
              <w:t>Other competencies, which while not required, can be an asset for the performance of services</w:t>
            </w:r>
            <w:r>
              <w:rPr>
                <w:rFonts w:asciiTheme="minorHAnsi" w:eastAsia="Times New Roman" w:hAnsiTheme="minorHAnsi" w:cstheme="minorHAnsi"/>
                <w:color w:val="000000"/>
                <w:spacing w:val="-3"/>
                <w:sz w:val="18"/>
                <w:szCs w:val="18"/>
                <w:lang w:val="en-GB" w:eastAsia="en-GB"/>
              </w:rPr>
              <w:t xml:space="preserve"> </w:t>
            </w:r>
          </w:p>
        </w:tc>
      </w:tr>
      <w:tr w:rsidR="00611948" w:rsidRPr="0056586D" w14:paraId="4E49C7F6" w14:textId="77777777" w:rsidTr="00A15534">
        <w:tc>
          <w:tcPr>
            <w:tcW w:w="9629" w:type="dxa"/>
          </w:tcPr>
          <w:p w14:paraId="593925A9" w14:textId="77777777" w:rsidR="00611948" w:rsidRDefault="00611948">
            <w:pPr>
              <w:numPr>
                <w:ilvl w:val="0"/>
                <w:numId w:val="28"/>
              </w:numPr>
              <w:tabs>
                <w:tab w:val="center" w:pos="4320"/>
                <w:tab w:val="right" w:pos="8640"/>
              </w:tabs>
              <w:rPr>
                <w:rFonts w:eastAsia="Times New Roman" w:cstheme="minorHAnsi"/>
                <w:b/>
                <w:color w:val="000000"/>
                <w:spacing w:val="-3"/>
                <w:sz w:val="18"/>
                <w:szCs w:val="18"/>
                <w:lang w:val="en-GB" w:eastAsia="en-GB"/>
              </w:rPr>
            </w:pPr>
            <w:r>
              <w:rPr>
                <w:rFonts w:eastAsia="Times New Roman" w:cstheme="minorHAnsi"/>
                <w:b/>
                <w:color w:val="000000"/>
                <w:spacing w:val="-3"/>
                <w:sz w:val="18"/>
                <w:szCs w:val="18"/>
                <w:lang w:val="en-GB" w:eastAsia="en-GB"/>
              </w:rPr>
              <w:lastRenderedPageBreak/>
              <w:t xml:space="preserve">Composition of Team </w:t>
            </w:r>
          </w:p>
          <w:p w14:paraId="7E85F64C" w14:textId="77777777" w:rsidR="00611948" w:rsidRPr="00365E29" w:rsidRDefault="00611948" w:rsidP="00611948">
            <w:pPr>
              <w:spacing w:after="120"/>
              <w:ind w:right="11"/>
              <w:rPr>
                <w:b/>
                <w:bCs/>
              </w:rPr>
            </w:pPr>
            <w:r>
              <w:rPr>
                <w:rFonts w:eastAsia="Times New Roman" w:cstheme="minorHAnsi"/>
                <w:b/>
                <w:color w:val="000000"/>
                <w:spacing w:val="-3"/>
                <w:sz w:val="18"/>
                <w:szCs w:val="18"/>
                <w:lang w:val="en-GB" w:eastAsia="en-GB"/>
              </w:rPr>
              <w:br/>
            </w:r>
            <w:r w:rsidRPr="00365E29">
              <w:rPr>
                <w:b/>
                <w:bCs/>
              </w:rPr>
              <w:t>Technical Team:</w:t>
            </w:r>
          </w:p>
          <w:p w14:paraId="7446C5A2" w14:textId="77777777" w:rsidR="00611948" w:rsidRPr="00365E29" w:rsidRDefault="00611948">
            <w:pPr>
              <w:pStyle w:val="ListParagraph"/>
              <w:numPr>
                <w:ilvl w:val="0"/>
                <w:numId w:val="27"/>
              </w:numPr>
              <w:spacing w:after="120"/>
              <w:ind w:right="11"/>
            </w:pPr>
            <w:r w:rsidRPr="00365E29">
              <w:t>A minimum of five years of demonstrable work experience in photography.</w:t>
            </w:r>
          </w:p>
          <w:p w14:paraId="5A18C206" w14:textId="77777777" w:rsidR="00611948" w:rsidRPr="00365E29" w:rsidRDefault="00611948">
            <w:pPr>
              <w:pStyle w:val="ListParagraph"/>
              <w:numPr>
                <w:ilvl w:val="0"/>
                <w:numId w:val="27"/>
              </w:numPr>
              <w:ind w:right="11"/>
              <w:rPr>
                <w:b/>
                <w:bCs/>
              </w:rPr>
            </w:pPr>
            <w:r w:rsidRPr="00365E29">
              <w:t xml:space="preserve">At least five years of working experience in journalistic </w:t>
            </w:r>
            <w:proofErr w:type="spellStart"/>
            <w:r w:rsidRPr="00365E29">
              <w:t>reporitng</w:t>
            </w:r>
            <w:proofErr w:type="spellEnd"/>
            <w:r w:rsidRPr="00365E29">
              <w:t xml:space="preserve"> and editing in mainstream media.</w:t>
            </w:r>
          </w:p>
          <w:p w14:paraId="02D848DC" w14:textId="77777777" w:rsidR="00611948" w:rsidRPr="00365E29" w:rsidRDefault="00611948">
            <w:pPr>
              <w:pStyle w:val="ListParagraph"/>
              <w:numPr>
                <w:ilvl w:val="0"/>
                <w:numId w:val="27"/>
              </w:numPr>
              <w:spacing w:after="120"/>
              <w:ind w:right="14"/>
              <w:contextualSpacing w:val="0"/>
            </w:pPr>
            <w:r w:rsidRPr="00365E29">
              <w:t xml:space="preserve">Strong knowledge and experience in gender equality and social inclusion particularly with a focus on social norm change interventions. </w:t>
            </w:r>
          </w:p>
          <w:p w14:paraId="3E6FC9E2" w14:textId="77777777" w:rsidR="00611948" w:rsidRPr="003837E6" w:rsidRDefault="00611948" w:rsidP="00611948">
            <w:pPr>
              <w:spacing w:after="120"/>
              <w:ind w:right="14"/>
              <w:rPr>
                <w:b/>
                <w:bCs/>
              </w:rPr>
            </w:pPr>
            <w:r w:rsidRPr="003837E6">
              <w:rPr>
                <w:b/>
                <w:bCs/>
              </w:rPr>
              <w:t>Project Team:</w:t>
            </w:r>
          </w:p>
          <w:p w14:paraId="5CA332BB" w14:textId="77777777" w:rsidR="008455C4" w:rsidRDefault="00611948" w:rsidP="008455C4">
            <w:pPr>
              <w:pStyle w:val="ListParagraph"/>
              <w:numPr>
                <w:ilvl w:val="0"/>
                <w:numId w:val="27"/>
              </w:numPr>
              <w:spacing w:after="120"/>
              <w:ind w:right="14"/>
              <w:contextualSpacing w:val="0"/>
            </w:pPr>
            <w:r w:rsidRPr="008455C4">
              <w:rPr>
                <w:rFonts w:cstheme="minorHAnsi"/>
                <w:lang w:val="en-GB"/>
              </w:rPr>
              <w:t xml:space="preserve">A team leader with </w:t>
            </w:r>
            <w:r w:rsidRPr="008455C4">
              <w:t xml:space="preserve">minimum of five years of work experience in project management. </w:t>
            </w:r>
          </w:p>
          <w:p w14:paraId="6CDF64D9" w14:textId="136D214D" w:rsidR="00611948" w:rsidRPr="008455C4" w:rsidRDefault="00611948" w:rsidP="008455C4">
            <w:pPr>
              <w:pStyle w:val="ListParagraph"/>
              <w:numPr>
                <w:ilvl w:val="0"/>
                <w:numId w:val="27"/>
              </w:numPr>
              <w:spacing w:after="120"/>
              <w:ind w:right="14"/>
              <w:contextualSpacing w:val="0"/>
            </w:pPr>
            <w:r w:rsidRPr="008455C4">
              <w:rPr>
                <w:rFonts w:cstheme="minorHAnsi"/>
                <w:lang w:val="en-GB"/>
              </w:rPr>
              <w:t xml:space="preserve">A finance officer with minimum two years of work experience. </w:t>
            </w:r>
            <w:r w:rsidRPr="008455C4">
              <w:rPr>
                <w:rFonts w:cstheme="minorHAnsi"/>
                <w:lang w:val="en-GB"/>
              </w:rPr>
              <w:br/>
            </w:r>
            <w:r w:rsidRPr="008455C4">
              <w:rPr>
                <w:rFonts w:cstheme="minorHAnsi"/>
                <w:lang w:val="en-GB"/>
              </w:rPr>
              <w:br/>
            </w:r>
            <w:r w:rsidRPr="008455C4">
              <w:rPr>
                <w:rFonts w:cstheme="minorHAnsi"/>
                <w:b/>
                <w:bCs/>
                <w:u w:val="single"/>
                <w:lang w:val="en-GB"/>
              </w:rPr>
              <w:t>Maintaining gender parity is a must in the team. UN Women is committed to achieving workforce diversity in terms of gender, caste and culture. Therefore, applying agencies are highly encouraged to propose the human resources accordingly.</w:t>
            </w:r>
          </w:p>
          <w:p w14:paraId="5E751F97" w14:textId="512CBB23" w:rsidR="00611948" w:rsidRPr="0056586D" w:rsidRDefault="00611948" w:rsidP="00611948">
            <w:pPr>
              <w:tabs>
                <w:tab w:val="center" w:pos="4320"/>
                <w:tab w:val="right" w:pos="8640"/>
              </w:tabs>
              <w:rPr>
                <w:rFonts w:eastAsia="Times New Roman" w:cstheme="minorHAnsi"/>
                <w:b/>
                <w:color w:val="000000"/>
                <w:spacing w:val="-3"/>
                <w:sz w:val="18"/>
                <w:szCs w:val="18"/>
                <w:lang w:val="en-GB" w:eastAsia="en-GB"/>
              </w:rPr>
            </w:pPr>
          </w:p>
        </w:tc>
      </w:tr>
      <w:tr w:rsidR="003837E6" w:rsidRPr="0056586D" w14:paraId="2FE62753" w14:textId="77777777" w:rsidTr="00A15534">
        <w:tc>
          <w:tcPr>
            <w:tcW w:w="9629" w:type="dxa"/>
          </w:tcPr>
          <w:p w14:paraId="329B2823" w14:textId="40E59C94" w:rsidR="00C67AF2" w:rsidRPr="00C67AF2" w:rsidRDefault="00C67AF2">
            <w:pPr>
              <w:pStyle w:val="ListParagraph"/>
              <w:numPr>
                <w:ilvl w:val="0"/>
                <w:numId w:val="28"/>
              </w:numPr>
              <w:rPr>
                <w:rFonts w:asciiTheme="minorHAnsi" w:eastAsia="Times New Roman" w:hAnsiTheme="minorHAnsi" w:cstheme="minorHAnsi"/>
                <w:b/>
                <w:bCs/>
                <w:sz w:val="24"/>
                <w:szCs w:val="24"/>
              </w:rPr>
            </w:pPr>
            <w:r w:rsidRPr="00C67AF2">
              <w:rPr>
                <w:rFonts w:asciiTheme="minorHAnsi" w:eastAsia="Times New Roman" w:hAnsiTheme="minorHAnsi" w:cstheme="minorHAnsi"/>
                <w:b/>
                <w:bCs/>
                <w:color w:val="000000"/>
              </w:rPr>
              <w:t>Reporting Obligations:</w:t>
            </w:r>
          </w:p>
          <w:p w14:paraId="055F9FA9" w14:textId="5DD34055" w:rsidR="00C67AF2" w:rsidRPr="00C67AF2" w:rsidRDefault="00C67AF2">
            <w:pPr>
              <w:pStyle w:val="ListParagraph"/>
              <w:numPr>
                <w:ilvl w:val="0"/>
                <w:numId w:val="29"/>
              </w:numPr>
              <w:rPr>
                <w:rFonts w:asciiTheme="minorHAnsi" w:eastAsia="Times New Roman" w:hAnsiTheme="minorHAnsi" w:cstheme="minorHAnsi"/>
                <w:sz w:val="24"/>
                <w:szCs w:val="24"/>
              </w:rPr>
            </w:pPr>
            <w:r w:rsidRPr="00C67AF2">
              <w:rPr>
                <w:rFonts w:asciiTheme="minorHAnsi" w:eastAsia="Times New Roman" w:hAnsiTheme="minorHAnsi" w:cstheme="minorHAnsi"/>
                <w:color w:val="000000"/>
              </w:rPr>
              <w:t>The agency will discuss updates and issues with NCO as and when required.</w:t>
            </w:r>
          </w:p>
          <w:p w14:paraId="407CBACF" w14:textId="7F140748" w:rsidR="00C67AF2" w:rsidRPr="00C67AF2" w:rsidRDefault="00C67AF2">
            <w:pPr>
              <w:pStyle w:val="ListParagraph"/>
              <w:numPr>
                <w:ilvl w:val="0"/>
                <w:numId w:val="29"/>
              </w:numPr>
              <w:rPr>
                <w:rFonts w:asciiTheme="minorHAnsi" w:eastAsia="Times New Roman" w:hAnsiTheme="minorHAnsi" w:cstheme="minorHAnsi"/>
                <w:sz w:val="24"/>
                <w:szCs w:val="24"/>
              </w:rPr>
            </w:pPr>
            <w:r w:rsidRPr="00C67AF2">
              <w:rPr>
                <w:rFonts w:asciiTheme="minorHAnsi" w:eastAsia="Times New Roman" w:hAnsiTheme="minorHAnsi" w:cstheme="minorHAnsi"/>
                <w:color w:val="000000"/>
              </w:rPr>
              <w:t>The partner agency will be required to submit a narrative and financial report on a quarterly basis, and one project completion report.</w:t>
            </w:r>
          </w:p>
          <w:p w14:paraId="6808AD1D" w14:textId="43DE7D6C" w:rsidR="003837E6" w:rsidRPr="00C67AF2" w:rsidRDefault="00C67AF2">
            <w:pPr>
              <w:pStyle w:val="ListParagraph"/>
              <w:numPr>
                <w:ilvl w:val="0"/>
                <w:numId w:val="29"/>
              </w:numPr>
              <w:rPr>
                <w:rFonts w:asciiTheme="minorHAnsi" w:eastAsia="Times New Roman" w:hAnsiTheme="minorHAnsi" w:cstheme="minorHAnsi"/>
                <w:sz w:val="24"/>
                <w:szCs w:val="24"/>
              </w:rPr>
            </w:pPr>
            <w:r w:rsidRPr="00C67AF2">
              <w:rPr>
                <w:rFonts w:asciiTheme="minorHAnsi" w:eastAsia="Times New Roman" w:hAnsiTheme="minorHAnsi" w:cstheme="minorHAnsi"/>
                <w:color w:val="000000"/>
              </w:rPr>
              <w:t xml:space="preserve">The agency should ensure compliance with the recent </w:t>
            </w:r>
            <w:proofErr w:type="spellStart"/>
            <w:r w:rsidRPr="00C67AF2">
              <w:rPr>
                <w:rFonts w:asciiTheme="minorHAnsi" w:eastAsia="Times New Roman" w:hAnsiTheme="minorHAnsi" w:cstheme="minorHAnsi"/>
                <w:color w:val="000000"/>
              </w:rPr>
              <w:t>GoN</w:t>
            </w:r>
            <w:proofErr w:type="spellEnd"/>
            <w:r w:rsidRPr="00C67AF2">
              <w:rPr>
                <w:rFonts w:asciiTheme="minorHAnsi" w:eastAsia="Times New Roman" w:hAnsiTheme="minorHAnsi" w:cstheme="minorHAnsi"/>
                <w:color w:val="000000"/>
              </w:rPr>
              <w:t xml:space="preserve"> (Government of Nepal), UN Women and WHO guidelines ethical standards, while developing content and delivering services.</w:t>
            </w:r>
            <w:r w:rsidRPr="00C67AF2">
              <w:rPr>
                <w:rFonts w:asciiTheme="minorHAnsi" w:eastAsia="Times New Roman" w:hAnsiTheme="minorHAnsi" w:cstheme="minorHAnsi"/>
                <w:color w:val="000000"/>
              </w:rPr>
              <w:br/>
            </w:r>
          </w:p>
        </w:tc>
      </w:tr>
      <w:tr w:rsidR="003837E6" w:rsidRPr="0056586D" w14:paraId="21611A7A" w14:textId="77777777" w:rsidTr="00A15534">
        <w:tc>
          <w:tcPr>
            <w:tcW w:w="9629" w:type="dxa"/>
          </w:tcPr>
          <w:p w14:paraId="1605A3EE" w14:textId="03F1810A" w:rsidR="00C67AF2" w:rsidRPr="00C67AF2" w:rsidRDefault="00C67AF2">
            <w:pPr>
              <w:pStyle w:val="ListParagraph"/>
              <w:numPr>
                <w:ilvl w:val="0"/>
                <w:numId w:val="28"/>
              </w:numPr>
              <w:rPr>
                <w:rFonts w:asciiTheme="minorHAnsi" w:eastAsia="Times New Roman" w:hAnsiTheme="minorHAnsi" w:cstheme="minorHAnsi"/>
                <w:b/>
                <w:bCs/>
                <w:sz w:val="24"/>
                <w:szCs w:val="24"/>
              </w:rPr>
            </w:pPr>
            <w:r w:rsidRPr="00C67AF2">
              <w:rPr>
                <w:rFonts w:asciiTheme="minorHAnsi" w:eastAsia="Times New Roman" w:hAnsiTheme="minorHAnsi" w:cstheme="minorHAnsi"/>
                <w:b/>
                <w:bCs/>
                <w:color w:val="000000"/>
              </w:rPr>
              <w:t>Monitoring, Risk Mitigation and Learning and Documentation plan</w:t>
            </w:r>
          </w:p>
          <w:p w14:paraId="716EA259" w14:textId="77777777" w:rsidR="00C67AF2" w:rsidRPr="00C67AF2" w:rsidRDefault="00C67AF2" w:rsidP="00C67AF2">
            <w:pPr>
              <w:rPr>
                <w:rFonts w:asciiTheme="minorHAnsi" w:eastAsia="Times New Roman" w:hAnsiTheme="minorHAnsi" w:cstheme="minorHAnsi"/>
                <w:sz w:val="24"/>
                <w:szCs w:val="24"/>
              </w:rPr>
            </w:pPr>
          </w:p>
          <w:p w14:paraId="6D16DE75" w14:textId="55B9B858" w:rsidR="003837E6" w:rsidRPr="00C67AF2" w:rsidRDefault="00C67AF2" w:rsidP="00C67AF2">
            <w:pPr>
              <w:rPr>
                <w:rFonts w:asciiTheme="minorHAnsi" w:hAnsiTheme="minorHAnsi" w:cstheme="minorHAnsi"/>
              </w:rPr>
            </w:pPr>
            <w:r w:rsidRPr="00C67AF2">
              <w:rPr>
                <w:rFonts w:asciiTheme="minorHAnsi" w:eastAsia="Times New Roman" w:hAnsiTheme="minorHAnsi" w:cstheme="minorHAnsi"/>
                <w:color w:val="000000"/>
              </w:rPr>
              <w:t>The responsible party will develop and embed the sustainability strategy, monitoring plan, risk assessment and mitigation plan, and learning and documentation plan in the technical proposal.</w:t>
            </w:r>
            <w:r w:rsidRPr="00C67AF2">
              <w:rPr>
                <w:rFonts w:asciiTheme="minorHAnsi" w:eastAsia="Times New Roman" w:hAnsiTheme="minorHAnsi" w:cstheme="minorHAnsi"/>
                <w:color w:val="000000"/>
              </w:rPr>
              <w:br/>
            </w: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pPr>
        <w:pStyle w:val="ListParagraph"/>
        <w:numPr>
          <w:ilvl w:val="0"/>
          <w:numId w:val="28"/>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lastRenderedPageBreak/>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114C4E09" w14:textId="23F7EF20" w:rsidR="00B872FE" w:rsidRPr="00B872FE" w:rsidRDefault="00CA050B" w:rsidP="00B872FE">
      <w:pPr>
        <w:tabs>
          <w:tab w:val="center" w:pos="4320"/>
          <w:tab w:val="right" w:pos="8640"/>
        </w:tabs>
        <w:jc w:val="both"/>
        <w:rPr>
          <w:rFonts w:eastAsia="Times New Roman" w:cstheme="minorHAnsi"/>
          <w:color w:val="000000"/>
          <w:spacing w:val="-3"/>
          <w:sz w:val="20"/>
          <w:szCs w:val="20"/>
          <w:lang w:val="en-GB" w:eastAsia="en-GB"/>
        </w:rPr>
      </w:pPr>
      <w:r w:rsidRPr="00B872FE">
        <w:rPr>
          <w:rFonts w:eastAsia="Times New Roman" w:cstheme="minorHAnsi"/>
          <w:b/>
          <w:color w:val="000000"/>
          <w:sz w:val="18"/>
          <w:szCs w:val="18"/>
          <w:lang w:val="en-GB" w:eastAsia="en-GB"/>
        </w:rPr>
        <w:t xml:space="preserve">Call </w:t>
      </w:r>
      <w:r w:rsidR="005128FC" w:rsidRPr="00B872FE">
        <w:rPr>
          <w:rFonts w:eastAsia="Times New Roman" w:cstheme="minorHAnsi"/>
          <w:b/>
          <w:color w:val="000000"/>
          <w:sz w:val="18"/>
          <w:szCs w:val="18"/>
          <w:lang w:val="en-GB" w:eastAsia="en-GB"/>
        </w:rPr>
        <w:t>F</w:t>
      </w:r>
      <w:r w:rsidRPr="00B872FE">
        <w:rPr>
          <w:rFonts w:eastAsia="Times New Roman" w:cstheme="minorHAnsi"/>
          <w:b/>
          <w:color w:val="000000"/>
          <w:sz w:val="18"/>
          <w:szCs w:val="18"/>
          <w:lang w:val="en-GB" w:eastAsia="en-GB"/>
        </w:rPr>
        <w:t xml:space="preserve">or </w:t>
      </w:r>
      <w:r w:rsidR="008B7812" w:rsidRPr="00B872FE">
        <w:rPr>
          <w:rFonts w:eastAsia="Times New Roman" w:cstheme="minorHAnsi"/>
          <w:b/>
          <w:color w:val="000000"/>
          <w:sz w:val="18"/>
          <w:szCs w:val="18"/>
          <w:lang w:val="en-GB" w:eastAsia="en-GB"/>
        </w:rPr>
        <w:t>P</w:t>
      </w:r>
      <w:r w:rsidRPr="00B872FE">
        <w:rPr>
          <w:rFonts w:eastAsia="Times New Roman" w:cstheme="minorHAnsi"/>
          <w:b/>
          <w:color w:val="000000"/>
          <w:sz w:val="18"/>
          <w:szCs w:val="18"/>
          <w:lang w:val="en-GB" w:eastAsia="en-GB"/>
        </w:rPr>
        <w:t>roposal</w:t>
      </w:r>
      <w:r w:rsidR="008B7812" w:rsidRPr="00B872FE">
        <w:rPr>
          <w:rFonts w:eastAsia="Times New Roman" w:cstheme="minorHAnsi"/>
          <w:b/>
          <w:color w:val="000000"/>
          <w:sz w:val="18"/>
          <w:szCs w:val="18"/>
          <w:lang w:val="en-GB" w:eastAsia="en-GB"/>
        </w:rPr>
        <w:t>s</w:t>
      </w:r>
      <w:r w:rsidR="00B872FE" w:rsidRPr="00B872FE">
        <w:rPr>
          <w:rFonts w:eastAsia="Times New Roman" w:cstheme="minorHAnsi"/>
          <w:b/>
          <w:color w:val="000000"/>
          <w:sz w:val="18"/>
          <w:szCs w:val="18"/>
          <w:lang w:val="en-GB" w:eastAsia="en-GB"/>
        </w:rPr>
        <w:t>: To train Dalit women on photography and reporting tools to develop narratives and publish in mainstream media</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4F95D07F"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F64091" w:rsidRPr="00904F3E">
        <w:rPr>
          <w:rFonts w:eastAsia="Times New Roman" w:cstheme="minorHAnsi"/>
          <w:b/>
          <w:sz w:val="18"/>
          <w:szCs w:val="18"/>
          <w:lang w:val="en-GB" w:eastAsia="en-GB"/>
        </w:rPr>
        <w:t>UNW-AP-NPL-CFP-2022-00</w:t>
      </w:r>
      <w:r w:rsidR="00F64091">
        <w:rPr>
          <w:rFonts w:eastAsia="Times New Roman" w:cstheme="minorHAnsi"/>
          <w:b/>
          <w:sz w:val="18"/>
          <w:szCs w:val="18"/>
          <w:lang w:val="en-GB" w:eastAsia="en-GB"/>
        </w:rPr>
        <w:t>6</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8"/>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9"/>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lastRenderedPageBreak/>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131B92D9"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00F64091" w:rsidRPr="00904F3E">
        <w:rPr>
          <w:rFonts w:eastAsia="Times New Roman" w:cstheme="minorHAnsi"/>
          <w:b/>
          <w:sz w:val="18"/>
          <w:szCs w:val="18"/>
          <w:lang w:val="en-GB" w:eastAsia="en-GB"/>
        </w:rPr>
        <w:t>UNW-AP-NPL-CFP-2022-00</w:t>
      </w:r>
      <w:r w:rsidR="00F64091">
        <w:rPr>
          <w:rFonts w:eastAsia="Times New Roman" w:cstheme="minorHAnsi"/>
          <w:b/>
          <w:sz w:val="18"/>
          <w:szCs w:val="18"/>
          <w:lang w:val="en-GB" w:eastAsia="en-GB"/>
        </w:rPr>
        <w:t>6</w:t>
      </w:r>
      <w:r w:rsidR="00F64091" w:rsidRPr="0056586D">
        <w:rPr>
          <w:rFonts w:eastAsia="Calibri" w:cstheme="minorHAnsi"/>
          <w:b/>
          <w:bCs/>
          <w:color w:val="000000"/>
          <w:sz w:val="18"/>
          <w:szCs w:val="18"/>
          <w:lang w:val="en-CA"/>
        </w:rPr>
        <w:t xml:space="preserve"> </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5328F587" w:rsidR="00C22EF1"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5" w:history="1">
        <w:r w:rsidR="008455C4" w:rsidRPr="00EF4CE6">
          <w:rPr>
            <w:rStyle w:val="Hyperlink"/>
            <w:rFonts w:eastAsia="Calibri" w:cstheme="minorHAnsi"/>
            <w:spacing w:val="-3"/>
            <w:sz w:val="18"/>
            <w:szCs w:val="18"/>
            <w:lang w:val="en-GB" w:eastAsia="en-GB"/>
          </w:rPr>
          <w:t>technical-bid.np@unwomen.org</w:t>
        </w:r>
      </w:hyperlink>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487F53E4"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6" w:history="1">
        <w:r w:rsidR="008455C4" w:rsidRPr="00EF4CE6">
          <w:rPr>
            <w:rStyle w:val="Hyperlink"/>
            <w:rFonts w:eastAsia="Calibri" w:cstheme="minorHAnsi"/>
            <w:spacing w:val="-3"/>
            <w:sz w:val="18"/>
            <w:szCs w:val="18"/>
            <w:lang w:val="en-GB" w:eastAsia="en-GB"/>
          </w:rPr>
          <w:t>technical-bid.np@unwomen.org</w:t>
        </w:r>
      </w:hyperlink>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592E1E87"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sidRPr="008455C4">
        <w:rPr>
          <w:rFonts w:eastAsia="Times New Roman" w:cstheme="minorHAnsi"/>
          <w:color w:val="000000"/>
          <w:sz w:val="18"/>
          <w:szCs w:val="18"/>
          <w:lang w:val="en-GB" w:eastAsia="en-GB"/>
        </w:rPr>
        <w:t>)</w:t>
      </w:r>
      <w:r w:rsidR="004B05FD" w:rsidRPr="008455C4">
        <w:rPr>
          <w:rFonts w:eastAsia="Times New Roman" w:cstheme="minorHAnsi"/>
          <w:color w:val="000000"/>
          <w:sz w:val="18"/>
          <w:szCs w:val="18"/>
          <w:lang w:val="en-GB" w:eastAsia="en-GB"/>
        </w:rPr>
        <w:t xml:space="preserve"> </w:t>
      </w:r>
      <w:r w:rsidR="00C22EF1" w:rsidRPr="008455C4">
        <w:rPr>
          <w:rFonts w:eastAsia="Times New Roman" w:cstheme="minorHAnsi"/>
          <w:color w:val="000000"/>
          <w:sz w:val="18"/>
          <w:szCs w:val="18"/>
          <w:lang w:val="en-GB" w:eastAsia="en-GB"/>
        </w:rPr>
        <w:t>_</w:t>
      </w:r>
      <w:r w:rsidR="00F64091" w:rsidRPr="008455C4">
        <w:rPr>
          <w:rFonts w:eastAsia="Times New Roman" w:cstheme="minorHAnsi"/>
          <w:color w:val="000000"/>
          <w:sz w:val="18"/>
          <w:szCs w:val="18"/>
          <w:lang w:val="en-GB" w:eastAsia="en-GB"/>
        </w:rPr>
        <w:t xml:space="preserve">NPR </w:t>
      </w:r>
      <w:r w:rsidR="00C22EF1" w:rsidRPr="008455C4">
        <w:rPr>
          <w:rFonts w:eastAsia="Times New Roman" w:cstheme="minorHAnsi"/>
          <w:color w:val="000000"/>
          <w:sz w:val="18"/>
          <w:szCs w:val="18"/>
          <w:lang w:val="en-GB" w:eastAsia="en-GB"/>
        </w:rPr>
        <w:t>__</w:t>
      </w:r>
      <w:r w:rsidR="00281A56" w:rsidRPr="008455C4">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552DAA">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2A9DFF2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52DAA">
              <w:rPr>
                <w:rFonts w:cstheme="minorHAnsi"/>
                <w:b/>
                <w:bCs/>
                <w:sz w:val="18"/>
                <w:szCs w:val="18"/>
                <w:lang w:val="en-CA"/>
              </w:rPr>
              <w:t>components 2, 3</w:t>
            </w:r>
            <w:r w:rsidR="00C96CED" w:rsidRPr="00552DAA">
              <w:rPr>
                <w:rFonts w:cstheme="minorHAnsi"/>
                <w:b/>
                <w:bCs/>
                <w:sz w:val="18"/>
                <w:szCs w:val="18"/>
                <w:lang w:val="en-CA"/>
              </w:rPr>
              <w:t>,</w:t>
            </w:r>
            <w:r w:rsidRPr="00552DAA">
              <w:rPr>
                <w:rFonts w:cstheme="minorHAnsi"/>
                <w:b/>
                <w:bCs/>
                <w:sz w:val="18"/>
                <w:szCs w:val="18"/>
                <w:lang w:val="en-CA"/>
              </w:rPr>
              <w:t xml:space="preserve"> 4</w:t>
            </w:r>
            <w:r w:rsidR="00552DAA" w:rsidRPr="00552DAA">
              <w:rPr>
                <w:rFonts w:cstheme="minorHAnsi"/>
                <w:b/>
                <w:bCs/>
                <w:sz w:val="18"/>
                <w:szCs w:val="18"/>
                <w:lang w:val="en-CA"/>
              </w:rPr>
              <w:t xml:space="preserve">, </w:t>
            </w:r>
            <w:r w:rsidR="00C96CED" w:rsidRPr="00552DAA">
              <w:rPr>
                <w:rFonts w:cstheme="minorHAnsi"/>
                <w:b/>
                <w:bCs/>
                <w:sz w:val="18"/>
                <w:szCs w:val="18"/>
                <w:lang w:val="en-CA"/>
              </w:rPr>
              <w:t>5</w:t>
            </w:r>
            <w:r w:rsidR="00552DAA" w:rsidRPr="00552DAA">
              <w:rPr>
                <w:rFonts w:cstheme="minorHAnsi"/>
                <w:b/>
                <w:bCs/>
                <w:sz w:val="18"/>
                <w:szCs w:val="18"/>
                <w:lang w:val="en-CA"/>
              </w:rPr>
              <w:t>, 6 and 7</w:t>
            </w:r>
            <w:r w:rsidRPr="00552DAA">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0663BCC0"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C358F2" w:rsidRPr="00C358F2">
        <w:rPr>
          <w:rFonts w:eastAsia="Calibri" w:cstheme="minorHAnsi"/>
          <w:color w:val="000000"/>
          <w:spacing w:val="-3"/>
          <w:sz w:val="18"/>
          <w:szCs w:val="18"/>
          <w:lang w:val="en-GB" w:eastAsia="en-GB"/>
        </w:rPr>
        <w:t>eight months</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1E1BE43A" w14:textId="7BCF70A6" w:rsidR="00B872FE" w:rsidRPr="00B872FE" w:rsidRDefault="00C22EF1" w:rsidP="00B872FE">
      <w:pPr>
        <w:tabs>
          <w:tab w:val="center" w:pos="4320"/>
          <w:tab w:val="right" w:pos="8640"/>
        </w:tabs>
        <w:jc w:val="both"/>
        <w:rPr>
          <w:rFonts w:eastAsia="Times New Roman" w:cstheme="minorHAnsi"/>
          <w:color w:val="000000"/>
          <w:spacing w:val="-3"/>
          <w:sz w:val="20"/>
          <w:szCs w:val="20"/>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r w:rsidR="00B872FE">
        <w:rPr>
          <w:rFonts w:eastAsia="Times New Roman" w:cstheme="minorHAnsi"/>
          <w:b/>
          <w:color w:val="000000"/>
          <w:sz w:val="18"/>
          <w:szCs w:val="18"/>
          <w:lang w:val="en-GB" w:eastAsia="en-GB"/>
        </w:rPr>
        <w:t>:</w:t>
      </w:r>
      <w:r w:rsidR="00B872FE" w:rsidRPr="00B872FE">
        <w:rPr>
          <w:rFonts w:eastAsia="Times New Roman" w:cstheme="minorHAnsi"/>
          <w:b/>
          <w:color w:val="000000"/>
          <w:sz w:val="18"/>
          <w:szCs w:val="18"/>
          <w:lang w:val="en-GB" w:eastAsia="en-GB"/>
        </w:rPr>
        <w:t xml:space="preserve"> To train Dalit women on photography and reporting tools to develop narratives and publish in mainstream media</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0D7BC17E"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sidR="00F64091" w:rsidRPr="00F64091">
        <w:rPr>
          <w:rFonts w:eastAsia="Times New Roman" w:cstheme="minorHAnsi"/>
          <w:b/>
          <w:color w:val="000000"/>
          <w:sz w:val="18"/>
          <w:szCs w:val="18"/>
          <w:lang w:val="en-GB" w:eastAsia="en-GB"/>
        </w:rPr>
        <w:t xml:space="preserve"> </w:t>
      </w:r>
      <w:r w:rsidR="00F64091" w:rsidRPr="00904F3E">
        <w:rPr>
          <w:rFonts w:eastAsia="Times New Roman" w:cstheme="minorHAnsi"/>
          <w:b/>
          <w:color w:val="000000"/>
          <w:sz w:val="18"/>
          <w:szCs w:val="18"/>
          <w:lang w:val="en-GB" w:eastAsia="en-GB"/>
        </w:rPr>
        <w:t>UNW-AP-NPL-CFP-2022</w:t>
      </w:r>
      <w:r w:rsidR="00F64091" w:rsidRPr="00904F3E">
        <w:rPr>
          <w:rFonts w:eastAsia="Times New Roman" w:cstheme="minorHAnsi"/>
          <w:b/>
          <w:sz w:val="18"/>
          <w:szCs w:val="18"/>
          <w:lang w:val="en-GB" w:eastAsia="en-GB"/>
        </w:rPr>
        <w:t>-00</w:t>
      </w:r>
      <w:r w:rsidR="00F64091">
        <w:rPr>
          <w:rFonts w:eastAsia="Times New Roman" w:cstheme="minorHAnsi"/>
          <w:b/>
          <w:sz w:val="18"/>
          <w:szCs w:val="18"/>
          <w:lang w:val="en-GB" w:eastAsia="en-GB"/>
        </w:rPr>
        <w:t>6</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1"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w:t>
      </w:r>
      <w:r w:rsidRPr="0056586D">
        <w:rPr>
          <w:rFonts w:eastAsia="Calibri" w:cstheme="minorHAnsi"/>
          <w:color w:val="000000"/>
          <w:sz w:val="18"/>
          <w:szCs w:val="18"/>
          <w:lang w:val="en-CA"/>
        </w:rPr>
        <w:lastRenderedPageBreak/>
        <w:t xml:space="preserve">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5000" w:type="pct"/>
        <w:tblBorders>
          <w:left w:val="nil"/>
          <w:right w:val="nil"/>
        </w:tblBorders>
        <w:tblLook w:val="0000" w:firstRow="0" w:lastRow="0" w:firstColumn="0" w:lastColumn="0" w:noHBand="0" w:noVBand="0"/>
      </w:tblPr>
      <w:tblGrid>
        <w:gridCol w:w="3115"/>
        <w:gridCol w:w="722"/>
        <w:gridCol w:w="1012"/>
        <w:gridCol w:w="700"/>
        <w:gridCol w:w="1360"/>
        <w:gridCol w:w="1588"/>
        <w:gridCol w:w="1853"/>
      </w:tblGrid>
      <w:tr w:rsidR="00A4254E" w:rsidRPr="007A4A0A" w14:paraId="1F8233B5" w14:textId="77777777" w:rsidTr="000B2E56">
        <w:tc>
          <w:tcPr>
            <w:tcW w:w="5000" w:type="pct"/>
            <w:gridSpan w:val="7"/>
            <w:tcBorders>
              <w:top w:val="single" w:sz="4" w:space="0" w:color="000000" w:themeColor="text1"/>
              <w:left w:val="single" w:sz="4" w:space="0" w:color="000000" w:themeColor="text1"/>
              <w:right w:val="single" w:sz="4" w:space="0" w:color="000000" w:themeColor="text1"/>
            </w:tcBorders>
            <w:tcMar>
              <w:top w:w="20" w:type="nil"/>
              <w:left w:w="20" w:type="nil"/>
              <w:bottom w:w="20" w:type="nil"/>
              <w:right w:w="20" w:type="nil"/>
            </w:tcMar>
            <w:vAlign w:val="center"/>
          </w:tcPr>
          <w:p w14:paraId="30B15E7A" w14:textId="77777777" w:rsidR="00A4254E" w:rsidRDefault="00A4254E" w:rsidP="000B2E56">
            <w:pPr>
              <w:widowControl w:val="0"/>
              <w:autoSpaceDE w:val="0"/>
              <w:autoSpaceDN w:val="0"/>
              <w:adjustRightInd w:val="0"/>
              <w:spacing w:after="240" w:line="340" w:lineRule="atLeast"/>
              <w:rPr>
                <w:rFonts w:ascii="Calibri" w:eastAsia="Calibri" w:hAnsi="Calibri" w:cs="Times"/>
                <w:b/>
                <w:bCs/>
                <w:color w:val="000000"/>
                <w:sz w:val="16"/>
                <w:szCs w:val="16"/>
                <w:lang w:val="en-CA"/>
              </w:rPr>
            </w:pPr>
            <w:r w:rsidRPr="00330A05">
              <w:rPr>
                <w:rFonts w:eastAsia="Calibri" w:cstheme="minorHAnsi"/>
                <w:b/>
                <w:bCs/>
                <w:color w:val="000000"/>
                <w:sz w:val="18"/>
                <w:szCs w:val="18"/>
                <w:lang w:val="en-CA"/>
              </w:rPr>
              <w:t xml:space="preserve">Result 1 (e.g., Output) </w:t>
            </w:r>
            <w:r w:rsidRPr="00330A05">
              <w:rPr>
                <w:rFonts w:eastAsia="Calibri" w:cstheme="minorHAnsi"/>
                <w:color w:val="000000"/>
                <w:sz w:val="18"/>
                <w:szCs w:val="18"/>
                <w:lang w:val="en-CA"/>
              </w:rPr>
              <w:t>Repeat this table for each result</w:t>
            </w:r>
            <w:r w:rsidRPr="00330A05">
              <w:rPr>
                <w:rStyle w:val="FootnoteReference"/>
                <w:rFonts w:eastAsia="Calibri" w:cstheme="minorHAnsi"/>
                <w:color w:val="000000"/>
                <w:sz w:val="18"/>
                <w:szCs w:val="18"/>
                <w:lang w:val="en-CA"/>
              </w:rPr>
              <w:footnoteReference w:id="10"/>
            </w:r>
            <w:r w:rsidRPr="00330A05">
              <w:rPr>
                <w:rFonts w:eastAsia="Calibri" w:cstheme="minorHAnsi"/>
                <w:color w:val="000000"/>
                <w:sz w:val="18"/>
                <w:szCs w:val="18"/>
                <w:lang w:val="en-CA"/>
              </w:rPr>
              <w:t>.</w:t>
            </w:r>
          </w:p>
        </w:tc>
      </w:tr>
      <w:tr w:rsidR="00A4254E" w:rsidRPr="007A4A0A" w14:paraId="3DAD57C3" w14:textId="77777777" w:rsidTr="000B2E56">
        <w:tc>
          <w:tcPr>
            <w:tcW w:w="1505" w:type="pct"/>
            <w:vMerge w:val="restart"/>
            <w:tcBorders>
              <w:top w:val="single" w:sz="4" w:space="0" w:color="000000" w:themeColor="text1"/>
              <w:left w:val="single" w:sz="4" w:space="0" w:color="000000" w:themeColor="text1"/>
              <w:right w:val="single" w:sz="4" w:space="0" w:color="000000" w:themeColor="text1"/>
            </w:tcBorders>
            <w:tcMar>
              <w:top w:w="20" w:type="nil"/>
              <w:left w:w="20" w:type="nil"/>
              <w:bottom w:w="20" w:type="nil"/>
              <w:right w:w="20" w:type="nil"/>
            </w:tcMar>
            <w:vAlign w:val="center"/>
          </w:tcPr>
          <w:p w14:paraId="610661DF" w14:textId="77777777" w:rsidR="00A4254E" w:rsidRPr="00663C0F" w:rsidRDefault="00A4254E" w:rsidP="000B2E56">
            <w:pPr>
              <w:widowControl w:val="0"/>
              <w:autoSpaceDE w:val="0"/>
              <w:autoSpaceDN w:val="0"/>
              <w:adjustRightInd w:val="0"/>
              <w:spacing w:after="240" w:line="340" w:lineRule="atLeast"/>
              <w:rPr>
                <w:rFonts w:ascii="Calibri" w:eastAsia="Calibri" w:hAnsi="Calibri" w:cs="Times"/>
                <w:b/>
                <w:bCs/>
                <w:color w:val="000000"/>
                <w:sz w:val="16"/>
                <w:szCs w:val="16"/>
                <w:lang w:val="en-CA"/>
              </w:rPr>
            </w:pPr>
            <w:r w:rsidRPr="00663C0F">
              <w:rPr>
                <w:rFonts w:ascii="Calibri" w:eastAsia="Calibri" w:hAnsi="Calibri" w:cs="Times"/>
                <w:b/>
                <w:bCs/>
                <w:color w:val="000000"/>
                <w:sz w:val="16"/>
                <w:szCs w:val="16"/>
                <w:lang w:val="en-CA"/>
              </w:rPr>
              <w:t xml:space="preserve">Expenditure Category </w:t>
            </w:r>
          </w:p>
        </w:tc>
        <w:tc>
          <w:tcPr>
            <w:tcW w:w="349" w:type="pct"/>
            <w:tcBorders>
              <w:top w:val="single" w:sz="4" w:space="0" w:color="000000" w:themeColor="text1"/>
              <w:left w:val="single" w:sz="4" w:space="0" w:color="000000" w:themeColor="text1"/>
              <w:right w:val="single" w:sz="4" w:space="0" w:color="000000" w:themeColor="text1"/>
            </w:tcBorders>
          </w:tcPr>
          <w:p w14:paraId="4CE58DEA" w14:textId="77777777" w:rsidR="00A4254E" w:rsidRPr="00663C0F" w:rsidRDefault="00A4254E" w:rsidP="000B2E56">
            <w:pPr>
              <w:widowControl w:val="0"/>
              <w:autoSpaceDE w:val="0"/>
              <w:autoSpaceDN w:val="0"/>
              <w:adjustRightInd w:val="0"/>
              <w:spacing w:after="240" w:line="340" w:lineRule="atLeast"/>
              <w:ind w:right="-30"/>
              <w:jc w:val="center"/>
              <w:rPr>
                <w:rFonts w:ascii="Calibri" w:eastAsia="Calibri" w:hAnsi="Calibri" w:cs="Times"/>
                <w:b/>
                <w:bCs/>
                <w:color w:val="000000"/>
                <w:sz w:val="16"/>
                <w:szCs w:val="16"/>
                <w:lang w:val="en-CA"/>
              </w:rPr>
            </w:pPr>
            <w:r>
              <w:rPr>
                <w:rFonts w:ascii="Calibri" w:eastAsia="Calibri" w:hAnsi="Calibri" w:cs="Times"/>
                <w:b/>
                <w:bCs/>
                <w:color w:val="000000"/>
                <w:sz w:val="16"/>
                <w:szCs w:val="16"/>
                <w:lang w:val="en-CA"/>
              </w:rPr>
              <w:t>Unit</w:t>
            </w:r>
          </w:p>
        </w:tc>
        <w:tc>
          <w:tcPr>
            <w:tcW w:w="8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D82250C" w14:textId="77777777" w:rsidR="00A4254E" w:rsidRPr="00663C0F" w:rsidRDefault="00A4254E" w:rsidP="000B2E56">
            <w:pPr>
              <w:widowControl w:val="0"/>
              <w:autoSpaceDE w:val="0"/>
              <w:autoSpaceDN w:val="0"/>
              <w:adjustRightInd w:val="0"/>
              <w:spacing w:after="240" w:line="340" w:lineRule="atLeast"/>
              <w:ind w:right="-30"/>
              <w:jc w:val="center"/>
              <w:rPr>
                <w:rFonts w:ascii="Calibri" w:eastAsia="Calibri" w:hAnsi="Calibri" w:cs="Times"/>
                <w:b/>
                <w:bCs/>
                <w:color w:val="000000"/>
                <w:sz w:val="16"/>
                <w:szCs w:val="16"/>
                <w:lang w:val="en-CA"/>
              </w:rPr>
            </w:pPr>
            <w:r>
              <w:rPr>
                <w:rFonts w:ascii="Calibri" w:eastAsia="Calibri" w:hAnsi="Calibri" w:cs="Times"/>
                <w:b/>
                <w:bCs/>
                <w:color w:val="000000"/>
                <w:sz w:val="16"/>
                <w:szCs w:val="16"/>
                <w:lang w:val="en-CA"/>
              </w:rPr>
              <w:t>Rate</w:t>
            </w: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40B70" w14:textId="77777777" w:rsidR="00A4254E" w:rsidRPr="00663C0F" w:rsidRDefault="00A4254E" w:rsidP="000B2E56">
            <w:pPr>
              <w:widowControl w:val="0"/>
              <w:autoSpaceDE w:val="0"/>
              <w:autoSpaceDN w:val="0"/>
              <w:adjustRightInd w:val="0"/>
              <w:spacing w:after="240" w:line="340" w:lineRule="atLeast"/>
              <w:jc w:val="center"/>
              <w:rPr>
                <w:rFonts w:ascii="Calibri" w:eastAsia="Calibri" w:hAnsi="Calibri" w:cs="Times"/>
                <w:b/>
                <w:bCs/>
                <w:color w:val="000000"/>
                <w:sz w:val="16"/>
                <w:szCs w:val="16"/>
                <w:lang w:val="en-CA"/>
              </w:rPr>
            </w:pPr>
            <w:r>
              <w:rPr>
                <w:rFonts w:ascii="Calibri" w:eastAsia="Calibri" w:hAnsi="Calibri" w:cs="Times"/>
                <w:b/>
                <w:bCs/>
                <w:color w:val="000000"/>
                <w:sz w:val="16"/>
                <w:szCs w:val="16"/>
                <w:lang w:val="en-CA"/>
              </w:rPr>
              <w:t>Times/months</w:t>
            </w: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78580" w14:textId="77777777" w:rsidR="00A4254E" w:rsidRPr="00663C0F" w:rsidRDefault="00A4254E" w:rsidP="000B2E56">
            <w:pPr>
              <w:widowControl w:val="0"/>
              <w:autoSpaceDE w:val="0"/>
              <w:autoSpaceDN w:val="0"/>
              <w:adjustRightInd w:val="0"/>
              <w:spacing w:after="240" w:line="340" w:lineRule="atLeast"/>
              <w:jc w:val="center"/>
              <w:rPr>
                <w:rFonts w:ascii="Calibri" w:eastAsia="Calibri" w:hAnsi="Calibri" w:cs="Times"/>
                <w:b/>
                <w:bCs/>
                <w:color w:val="000000"/>
                <w:sz w:val="16"/>
                <w:szCs w:val="16"/>
                <w:lang w:val="en-CA"/>
              </w:rPr>
            </w:pPr>
            <w:r>
              <w:rPr>
                <w:rFonts w:ascii="Calibri" w:eastAsia="Calibri" w:hAnsi="Calibri" w:cs="Times"/>
                <w:b/>
                <w:bCs/>
                <w:color w:val="000000"/>
                <w:sz w:val="16"/>
                <w:szCs w:val="16"/>
                <w:lang w:val="en-CA"/>
              </w:rPr>
              <w:t>Total (unit*rate*times)</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97A16" w14:textId="77777777" w:rsidR="00A4254E" w:rsidRPr="00663C0F" w:rsidRDefault="00A4254E" w:rsidP="000B2E56">
            <w:pPr>
              <w:widowControl w:val="0"/>
              <w:autoSpaceDE w:val="0"/>
              <w:autoSpaceDN w:val="0"/>
              <w:adjustRightInd w:val="0"/>
              <w:spacing w:after="240" w:line="340" w:lineRule="atLeast"/>
              <w:rPr>
                <w:rFonts w:ascii="Calibri" w:eastAsia="Calibri" w:hAnsi="Calibri" w:cs="Times"/>
                <w:b/>
                <w:bCs/>
                <w:color w:val="000000"/>
                <w:sz w:val="16"/>
                <w:szCs w:val="16"/>
                <w:lang w:val="en-CA"/>
              </w:rPr>
            </w:pPr>
            <w:r>
              <w:rPr>
                <w:rFonts w:ascii="Calibri" w:eastAsia="Calibri" w:hAnsi="Calibri" w:cs="Times"/>
                <w:b/>
                <w:bCs/>
                <w:color w:val="000000"/>
                <w:sz w:val="16"/>
                <w:szCs w:val="16"/>
                <w:lang w:val="en-CA"/>
              </w:rPr>
              <w:t>Percentage Total</w:t>
            </w:r>
          </w:p>
        </w:tc>
      </w:tr>
      <w:tr w:rsidR="00A4254E" w:rsidRPr="007A4A0A" w14:paraId="67DE1754" w14:textId="77777777" w:rsidTr="000B2E56">
        <w:tc>
          <w:tcPr>
            <w:tcW w:w="1505" w:type="pct"/>
            <w:vMerge/>
            <w:tcBorders>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0CAF68" w14:textId="77777777" w:rsidR="00A4254E" w:rsidRPr="00663C0F" w:rsidRDefault="00A4254E" w:rsidP="000B2E56">
            <w:pPr>
              <w:widowControl w:val="0"/>
              <w:autoSpaceDE w:val="0"/>
              <w:autoSpaceDN w:val="0"/>
              <w:adjustRightInd w:val="0"/>
              <w:spacing w:after="240" w:line="340" w:lineRule="atLeast"/>
              <w:rPr>
                <w:rFonts w:ascii="Calibri" w:eastAsia="Calibri" w:hAnsi="Calibri" w:cs="Times"/>
                <w:color w:val="000000"/>
                <w:sz w:val="16"/>
                <w:szCs w:val="16"/>
                <w:lang w:val="en-CA"/>
              </w:rPr>
            </w:pPr>
          </w:p>
        </w:tc>
        <w:tc>
          <w:tcPr>
            <w:tcW w:w="349" w:type="pct"/>
            <w:tcBorders>
              <w:left w:val="single" w:sz="4" w:space="0" w:color="000000" w:themeColor="text1"/>
              <w:bottom w:val="single" w:sz="4" w:space="0" w:color="000000" w:themeColor="text1"/>
              <w:right w:val="single" w:sz="4" w:space="0" w:color="000000" w:themeColor="text1"/>
            </w:tcBorders>
          </w:tcPr>
          <w:p w14:paraId="07B1F1EA" w14:textId="77777777" w:rsidR="00A4254E" w:rsidRPr="00663C0F" w:rsidRDefault="00A4254E" w:rsidP="000B2E56">
            <w:pPr>
              <w:widowControl w:val="0"/>
              <w:autoSpaceDE w:val="0"/>
              <w:autoSpaceDN w:val="0"/>
              <w:adjustRightInd w:val="0"/>
              <w:spacing w:after="240" w:line="340" w:lineRule="atLeast"/>
              <w:ind w:right="-50"/>
              <w:rPr>
                <w:rFonts w:ascii="Calibri" w:eastAsia="Calibri" w:hAnsi="Calibri" w:cs="Times"/>
                <w:b/>
                <w:bCs/>
                <w:color w:val="000000"/>
                <w:sz w:val="16"/>
                <w:szCs w:val="16"/>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09A5C46" w14:textId="77777777" w:rsidR="00A4254E" w:rsidRPr="00663C0F" w:rsidRDefault="00A4254E" w:rsidP="000B2E56">
            <w:pPr>
              <w:widowControl w:val="0"/>
              <w:autoSpaceDE w:val="0"/>
              <w:autoSpaceDN w:val="0"/>
              <w:adjustRightInd w:val="0"/>
              <w:spacing w:after="240" w:line="340" w:lineRule="atLeast"/>
              <w:ind w:right="-50"/>
              <w:rPr>
                <w:rFonts w:ascii="Calibri" w:eastAsia="Calibri" w:hAnsi="Calibri" w:cs="Times"/>
                <w:color w:val="000000"/>
                <w:sz w:val="16"/>
                <w:szCs w:val="16"/>
                <w:lang w:val="en-CA"/>
              </w:rPr>
            </w:pPr>
            <w:r w:rsidRPr="00663C0F">
              <w:rPr>
                <w:rFonts w:ascii="Calibri" w:eastAsia="Calibri" w:hAnsi="Calibri" w:cs="Times"/>
                <w:b/>
                <w:bCs/>
                <w:color w:val="000000"/>
                <w:sz w:val="16"/>
                <w:szCs w:val="16"/>
                <w:lang w:val="en-CA"/>
              </w:rPr>
              <w:t xml:space="preserve"> USD</w:t>
            </w: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2C118" w14:textId="77777777" w:rsidR="00A4254E" w:rsidRPr="00663C0F" w:rsidRDefault="00A4254E" w:rsidP="000B2E56">
            <w:pPr>
              <w:widowControl w:val="0"/>
              <w:autoSpaceDE w:val="0"/>
              <w:autoSpaceDN w:val="0"/>
              <w:adjustRightInd w:val="0"/>
              <w:spacing w:after="240" w:line="340" w:lineRule="atLeast"/>
              <w:ind w:right="-30"/>
              <w:rPr>
                <w:rFonts w:ascii="Calibri" w:eastAsia="Calibri" w:hAnsi="Calibri" w:cs="Times"/>
                <w:b/>
                <w:bCs/>
                <w:color w:val="000000"/>
                <w:sz w:val="16"/>
                <w:szCs w:val="16"/>
                <w:lang w:val="en-CA"/>
              </w:rPr>
            </w:pPr>
            <w:r w:rsidRPr="00663C0F">
              <w:rPr>
                <w:rFonts w:ascii="Calibri" w:eastAsia="Calibri" w:hAnsi="Calibri" w:cs="Times"/>
                <w:b/>
                <w:bCs/>
                <w:color w:val="000000"/>
                <w:sz w:val="16"/>
                <w:szCs w:val="16"/>
                <w:lang w:val="en-CA"/>
              </w:rPr>
              <w:t xml:space="preserve"> </w:t>
            </w:r>
            <w:r>
              <w:rPr>
                <w:rFonts w:ascii="Calibri" w:eastAsia="Calibri" w:hAnsi="Calibri" w:cs="Times"/>
                <w:b/>
                <w:bCs/>
                <w:color w:val="000000"/>
                <w:sz w:val="16"/>
                <w:szCs w:val="16"/>
                <w:lang w:val="en-CA"/>
              </w:rPr>
              <w:t>NPR</w:t>
            </w: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6A37D" w14:textId="77777777" w:rsidR="00A4254E" w:rsidRPr="00663C0F" w:rsidRDefault="00A4254E" w:rsidP="000B2E56">
            <w:pPr>
              <w:widowControl w:val="0"/>
              <w:autoSpaceDE w:val="0"/>
              <w:autoSpaceDN w:val="0"/>
              <w:adjustRightInd w:val="0"/>
              <w:spacing w:after="240" w:line="340" w:lineRule="atLeast"/>
              <w:ind w:right="-50"/>
              <w:rPr>
                <w:rFonts w:ascii="Calibri" w:eastAsia="Calibri" w:hAnsi="Calibri" w:cs="Times"/>
                <w:b/>
                <w:bCs/>
                <w:color w:val="000000"/>
                <w:sz w:val="16"/>
                <w:szCs w:val="16"/>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AD038" w14:textId="77777777" w:rsidR="00A4254E" w:rsidRPr="00663C0F" w:rsidRDefault="00A4254E" w:rsidP="000B2E56">
            <w:pPr>
              <w:widowControl w:val="0"/>
              <w:autoSpaceDE w:val="0"/>
              <w:autoSpaceDN w:val="0"/>
              <w:adjustRightInd w:val="0"/>
              <w:spacing w:after="240" w:line="340" w:lineRule="atLeast"/>
              <w:rPr>
                <w:rFonts w:ascii="Calibri" w:eastAsia="Calibri" w:hAnsi="Calibri" w:cs="Times"/>
                <w:b/>
                <w:bCs/>
                <w:color w:val="000000"/>
                <w:sz w:val="16"/>
                <w:szCs w:val="16"/>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2DE11" w14:textId="77777777" w:rsidR="00A4254E" w:rsidRDefault="00A4254E" w:rsidP="000B2E56">
            <w:pPr>
              <w:widowControl w:val="0"/>
              <w:autoSpaceDE w:val="0"/>
              <w:autoSpaceDN w:val="0"/>
              <w:adjustRightInd w:val="0"/>
              <w:spacing w:after="240" w:line="340" w:lineRule="atLeast"/>
              <w:rPr>
                <w:rFonts w:ascii="Calibri" w:eastAsia="Calibri" w:hAnsi="Calibri" w:cs="Times"/>
                <w:b/>
                <w:bCs/>
                <w:color w:val="000000"/>
                <w:sz w:val="16"/>
                <w:szCs w:val="16"/>
                <w:lang w:val="en-CA"/>
              </w:rPr>
            </w:pPr>
          </w:p>
        </w:tc>
      </w:tr>
      <w:tr w:rsidR="00A4254E" w:rsidRPr="007A4A0A" w14:paraId="23033E6A"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E31D399" w14:textId="77777777" w:rsidR="00A4254E" w:rsidRPr="007A4A0A" w:rsidRDefault="00A4254E" w:rsidP="000B2E56">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color w:val="000000"/>
                <w:sz w:val="18"/>
                <w:szCs w:val="18"/>
                <w:lang w:val="en-CA"/>
              </w:rPr>
              <w:t>A</w:t>
            </w:r>
            <w:r w:rsidRPr="007A4A0A">
              <w:rPr>
                <w:rFonts w:ascii="Calibri" w:eastAsia="Calibri" w:hAnsi="Calibri" w:cs="Times"/>
                <w:color w:val="000000"/>
                <w:sz w:val="18"/>
                <w:szCs w:val="18"/>
                <w:lang w:val="en-CA"/>
              </w:rPr>
              <w:t xml:space="preserve">. Personnel </w:t>
            </w:r>
            <w:r>
              <w:rPr>
                <w:rFonts w:ascii="Calibri" w:eastAsia="Calibri" w:hAnsi="Calibri" w:cs="Times"/>
                <w:color w:val="000000"/>
                <w:sz w:val="18"/>
                <w:szCs w:val="18"/>
                <w:lang w:val="en-CA"/>
              </w:rPr>
              <w:t>(HR cost)</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F6581"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35E64B"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0C2AF"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97B94"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6CBF6"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651F"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1E44B1ED"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E7E2E6A" w14:textId="77777777" w:rsidR="00A4254E" w:rsidRPr="004935D9" w:rsidRDefault="00A4254E" w:rsidP="000B2E56">
            <w:pPr>
              <w:widowControl w:val="0"/>
              <w:autoSpaceDE w:val="0"/>
              <w:autoSpaceDN w:val="0"/>
              <w:adjustRightInd w:val="0"/>
              <w:spacing w:after="240" w:line="340" w:lineRule="atLeast"/>
              <w:rPr>
                <w:rFonts w:ascii="Calibri" w:eastAsia="Calibri" w:hAnsi="Calibri" w:cs="Times"/>
                <w:b/>
                <w:bCs/>
                <w:color w:val="000000"/>
                <w:sz w:val="18"/>
                <w:szCs w:val="18"/>
                <w:lang w:val="en-CA"/>
              </w:rPr>
            </w:pPr>
            <w:r w:rsidRPr="004935D9">
              <w:rPr>
                <w:rFonts w:ascii="Calibri" w:eastAsia="Calibri" w:hAnsi="Calibri" w:cs="Times"/>
                <w:b/>
                <w:bCs/>
                <w:color w:val="000000"/>
                <w:sz w:val="18"/>
                <w:szCs w:val="18"/>
                <w:lang w:val="en-CA"/>
              </w:rPr>
              <w:t>Subtotal of A</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78467"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62F52D6"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9B966"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A8034"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385D"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09CB"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1AC3805D"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6A8A44" w14:textId="77777777" w:rsidR="00A4254E" w:rsidRPr="003B151A" w:rsidRDefault="00A4254E" w:rsidP="000B2E56">
            <w:pPr>
              <w:widowControl w:val="0"/>
              <w:autoSpaceDE w:val="0"/>
              <w:autoSpaceDN w:val="0"/>
              <w:adjustRightInd w:val="0"/>
              <w:spacing w:after="240" w:line="340" w:lineRule="atLeast"/>
              <w:rPr>
                <w:rFonts w:ascii="Calibri" w:eastAsia="Calibri" w:hAnsi="Calibri" w:cs="Times"/>
                <w:b/>
                <w:bCs/>
                <w:color w:val="000000"/>
                <w:sz w:val="18"/>
                <w:szCs w:val="18"/>
                <w:lang w:val="en-CA"/>
              </w:rPr>
            </w:pPr>
            <w:r w:rsidRPr="003B151A">
              <w:rPr>
                <w:rFonts w:ascii="Calibri" w:eastAsia="Calibri" w:hAnsi="Calibri" w:cs="Times"/>
                <w:b/>
                <w:bCs/>
                <w:color w:val="000000"/>
                <w:sz w:val="18"/>
                <w:szCs w:val="18"/>
                <w:lang w:val="en-CA"/>
              </w:rPr>
              <w:t>B. Programme Cost</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7433F"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EEB9AFB"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79E2"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19FC0"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A81FC"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9767D"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24F5564C"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20394A" w14:textId="77777777" w:rsidR="00A4254E" w:rsidRPr="008D218C" w:rsidRDefault="00A4254E" w:rsidP="000B2E56">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B.1 Procurement of photography devices </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2ACFD"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F34F55"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75F86"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863E2"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CA487"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9734"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3C8C7AD5"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FC621F" w14:textId="77777777" w:rsidR="00A4254E" w:rsidRPr="007A4A0A" w:rsidRDefault="00A4254E" w:rsidP="000B2E56">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color w:val="000000"/>
                <w:sz w:val="18"/>
                <w:szCs w:val="18"/>
                <w:lang w:val="en-CA"/>
              </w:rPr>
              <w:lastRenderedPageBreak/>
              <w:t>B.2</w:t>
            </w:r>
            <w:r w:rsidRPr="007A4A0A">
              <w:rPr>
                <w:rFonts w:ascii="Calibri" w:eastAsia="Calibri" w:hAnsi="Calibri" w:cs="Times"/>
                <w:color w:val="000000"/>
                <w:sz w:val="18"/>
                <w:szCs w:val="18"/>
                <w:lang w:val="en-CA"/>
              </w:rPr>
              <w:t xml:space="preserve"> Training / </w:t>
            </w:r>
            <w:r>
              <w:rPr>
                <w:rFonts w:ascii="Calibri" w:eastAsia="Calibri" w:hAnsi="Calibri" w:cs="Times"/>
                <w:color w:val="000000"/>
                <w:sz w:val="18"/>
                <w:szCs w:val="18"/>
                <w:lang w:val="en-CA"/>
              </w:rPr>
              <w:t>Meetings</w:t>
            </w:r>
            <w:r w:rsidRPr="007A4A0A">
              <w:rPr>
                <w:rFonts w:ascii="Calibri" w:eastAsia="Calibri" w:hAnsi="Calibri" w:cs="Times"/>
                <w:color w:val="000000"/>
                <w:sz w:val="18"/>
                <w:szCs w:val="18"/>
                <w:lang w:val="en-CA"/>
              </w:rPr>
              <w:t xml:space="preserve"> / Travel Workshops </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2829"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0A921F"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49850"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401DD"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85C18"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1D245"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4AFB8B03"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4510814" w14:textId="77777777" w:rsidR="00A4254E" w:rsidRPr="007A4A0A" w:rsidRDefault="00A4254E" w:rsidP="000B2E56">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color w:val="000000"/>
                <w:sz w:val="18"/>
                <w:szCs w:val="18"/>
                <w:lang w:val="en-CA"/>
              </w:rPr>
              <w:t>B.3</w:t>
            </w:r>
            <w:r w:rsidRPr="007A4A0A">
              <w:rPr>
                <w:rFonts w:ascii="Calibri" w:eastAsia="Calibri" w:hAnsi="Calibri" w:cs="Times"/>
                <w:color w:val="000000"/>
                <w:sz w:val="18"/>
                <w:szCs w:val="18"/>
                <w:lang w:val="en-CA"/>
              </w:rPr>
              <w:t xml:space="preserve"> </w:t>
            </w:r>
            <w:r>
              <w:rPr>
                <w:rFonts w:ascii="Calibri" w:eastAsia="Calibri" w:hAnsi="Calibri" w:cs="Times"/>
                <w:color w:val="000000"/>
                <w:sz w:val="18"/>
                <w:szCs w:val="18"/>
                <w:lang w:val="en-CA"/>
              </w:rPr>
              <w:t>Travel and field mobilisation</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FEB23"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DC91ED"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726BD" w14:textId="77777777" w:rsidR="00A4254E" w:rsidRPr="007A4A0A" w:rsidRDefault="00A4254E" w:rsidP="000B2E56">
            <w:pPr>
              <w:widowControl w:val="0"/>
              <w:autoSpaceDE w:val="0"/>
              <w:autoSpaceDN w:val="0"/>
              <w:adjustRightInd w:val="0"/>
              <w:spacing w:after="0" w:line="280" w:lineRule="atLeast"/>
              <w:jc w:val="both"/>
              <w:rPr>
                <w:noProof/>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5DB08" w14:textId="77777777" w:rsidR="00A4254E" w:rsidRPr="007A4A0A" w:rsidRDefault="00A4254E" w:rsidP="000B2E56">
            <w:pPr>
              <w:widowControl w:val="0"/>
              <w:autoSpaceDE w:val="0"/>
              <w:autoSpaceDN w:val="0"/>
              <w:adjustRightInd w:val="0"/>
              <w:spacing w:after="0" w:line="280" w:lineRule="atLeast"/>
              <w:jc w:val="both"/>
              <w:rPr>
                <w:noProof/>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887C" w14:textId="77777777" w:rsidR="00A4254E" w:rsidRPr="007A4A0A" w:rsidRDefault="00A4254E" w:rsidP="000B2E56">
            <w:pPr>
              <w:widowControl w:val="0"/>
              <w:autoSpaceDE w:val="0"/>
              <w:autoSpaceDN w:val="0"/>
              <w:adjustRightInd w:val="0"/>
              <w:spacing w:after="0" w:line="280" w:lineRule="atLeast"/>
              <w:jc w:val="both"/>
              <w:rPr>
                <w:noProof/>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1014B" w14:textId="77777777" w:rsidR="00A4254E" w:rsidRPr="007A4A0A" w:rsidRDefault="00A4254E" w:rsidP="000B2E56">
            <w:pPr>
              <w:widowControl w:val="0"/>
              <w:autoSpaceDE w:val="0"/>
              <w:autoSpaceDN w:val="0"/>
              <w:adjustRightInd w:val="0"/>
              <w:spacing w:after="0" w:line="280" w:lineRule="atLeast"/>
              <w:jc w:val="both"/>
              <w:rPr>
                <w:noProof/>
              </w:rPr>
            </w:pPr>
          </w:p>
        </w:tc>
      </w:tr>
      <w:tr w:rsidR="00A4254E" w:rsidRPr="007A4A0A" w14:paraId="64D4E444"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F10DA17" w14:textId="77777777" w:rsidR="00A4254E" w:rsidRPr="007A4A0A" w:rsidRDefault="00A4254E" w:rsidP="000B2E56">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color w:val="000000"/>
                <w:sz w:val="18"/>
                <w:szCs w:val="18"/>
                <w:lang w:val="en-CA"/>
              </w:rPr>
              <w:t>B.4 Expert/Resource person fees</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82B1"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218E13"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45D93" w14:textId="77777777" w:rsidR="00A4254E" w:rsidRPr="007A4A0A" w:rsidRDefault="00A4254E" w:rsidP="000B2E56">
            <w:pPr>
              <w:widowControl w:val="0"/>
              <w:autoSpaceDE w:val="0"/>
              <w:autoSpaceDN w:val="0"/>
              <w:adjustRightInd w:val="0"/>
              <w:spacing w:after="0" w:line="280" w:lineRule="atLeast"/>
              <w:jc w:val="both"/>
              <w:rPr>
                <w:noProof/>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68EBD" w14:textId="77777777" w:rsidR="00A4254E" w:rsidRPr="007A4A0A" w:rsidRDefault="00A4254E" w:rsidP="000B2E56">
            <w:pPr>
              <w:widowControl w:val="0"/>
              <w:autoSpaceDE w:val="0"/>
              <w:autoSpaceDN w:val="0"/>
              <w:adjustRightInd w:val="0"/>
              <w:spacing w:after="0" w:line="280" w:lineRule="atLeast"/>
              <w:jc w:val="both"/>
              <w:rPr>
                <w:noProof/>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EDA8" w14:textId="77777777" w:rsidR="00A4254E" w:rsidRPr="007A4A0A" w:rsidRDefault="00A4254E" w:rsidP="000B2E56">
            <w:pPr>
              <w:widowControl w:val="0"/>
              <w:autoSpaceDE w:val="0"/>
              <w:autoSpaceDN w:val="0"/>
              <w:adjustRightInd w:val="0"/>
              <w:spacing w:after="0" w:line="280" w:lineRule="atLeast"/>
              <w:jc w:val="both"/>
              <w:rPr>
                <w:noProof/>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2FC1" w14:textId="77777777" w:rsidR="00A4254E" w:rsidRPr="007A4A0A" w:rsidRDefault="00A4254E" w:rsidP="000B2E56">
            <w:pPr>
              <w:widowControl w:val="0"/>
              <w:autoSpaceDE w:val="0"/>
              <w:autoSpaceDN w:val="0"/>
              <w:adjustRightInd w:val="0"/>
              <w:spacing w:after="0" w:line="280" w:lineRule="atLeast"/>
              <w:jc w:val="both"/>
              <w:rPr>
                <w:noProof/>
              </w:rPr>
            </w:pPr>
          </w:p>
        </w:tc>
      </w:tr>
      <w:tr w:rsidR="00A4254E" w:rsidRPr="007A4A0A" w14:paraId="34DB0B3E"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645E6C9" w14:textId="77777777" w:rsidR="00A4254E" w:rsidRPr="007A4A0A" w:rsidRDefault="00A4254E" w:rsidP="000B2E56">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color w:val="000000"/>
                <w:sz w:val="18"/>
                <w:szCs w:val="18"/>
                <w:lang w:val="en-CA"/>
              </w:rPr>
              <w:t>B.5</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37DF1"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AF366FC"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2A29E"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575C5"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3CF79"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B24AF"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56887A1B"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24B0FCE" w14:textId="77777777" w:rsidR="00A4254E" w:rsidRPr="004935D9" w:rsidRDefault="00A4254E" w:rsidP="000B2E56">
            <w:pPr>
              <w:widowControl w:val="0"/>
              <w:autoSpaceDE w:val="0"/>
              <w:autoSpaceDN w:val="0"/>
              <w:adjustRightInd w:val="0"/>
              <w:spacing w:after="240" w:line="340" w:lineRule="atLeast"/>
              <w:rPr>
                <w:rFonts w:ascii="Calibri" w:eastAsia="Calibri" w:hAnsi="Calibri" w:cs="Times"/>
                <w:b/>
                <w:bCs/>
                <w:color w:val="000000"/>
                <w:sz w:val="18"/>
                <w:szCs w:val="18"/>
                <w:lang w:val="en-CA"/>
              </w:rPr>
            </w:pPr>
            <w:r w:rsidRPr="004935D9">
              <w:rPr>
                <w:rFonts w:ascii="Calibri" w:eastAsia="Calibri" w:hAnsi="Calibri" w:cs="Times"/>
                <w:b/>
                <w:bCs/>
                <w:color w:val="000000"/>
                <w:sz w:val="18"/>
                <w:szCs w:val="18"/>
                <w:lang w:val="en-CA"/>
              </w:rPr>
              <w:t>Subtotal of B</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3A37"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8046E"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ECF7F"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B0551"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7C786"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E2404"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6D963631"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C130AE" w14:textId="77777777" w:rsidR="00A4254E" w:rsidRPr="004935D9" w:rsidRDefault="00A4254E" w:rsidP="000B2E56">
            <w:pPr>
              <w:widowControl w:val="0"/>
              <w:autoSpaceDE w:val="0"/>
              <w:autoSpaceDN w:val="0"/>
              <w:adjustRightInd w:val="0"/>
              <w:spacing w:after="240" w:line="340" w:lineRule="atLeast"/>
              <w:rPr>
                <w:rFonts w:ascii="Calibri" w:eastAsia="Calibri" w:hAnsi="Calibri" w:cs="Times"/>
                <w:b/>
                <w:bCs/>
                <w:color w:val="000000"/>
                <w:sz w:val="18"/>
                <w:szCs w:val="18"/>
                <w:lang w:val="en-CA"/>
              </w:rPr>
            </w:pPr>
            <w:r>
              <w:rPr>
                <w:rFonts w:ascii="Calibri" w:eastAsia="Calibri" w:hAnsi="Calibri" w:cs="Times"/>
                <w:b/>
                <w:bCs/>
                <w:color w:val="000000"/>
                <w:sz w:val="18"/>
                <w:szCs w:val="18"/>
                <w:lang w:val="en-CA"/>
              </w:rPr>
              <w:t>Total (A+B)</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55901"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E45460"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5DEFC"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49FA"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AF341"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2F323"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1274ACA4" w14:textId="77777777" w:rsidTr="000B2E56">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A9E3A6" w14:textId="77777777" w:rsidR="00A4254E" w:rsidRPr="007A4A0A" w:rsidRDefault="00A4254E" w:rsidP="000B2E56">
            <w:pPr>
              <w:widowControl w:val="0"/>
              <w:autoSpaceDE w:val="0"/>
              <w:autoSpaceDN w:val="0"/>
              <w:adjustRightInd w:val="0"/>
              <w:spacing w:after="240" w:line="340" w:lineRule="atLeast"/>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C</w:t>
            </w:r>
            <w:r w:rsidRPr="007A4A0A">
              <w:rPr>
                <w:rFonts w:ascii="Calibri" w:eastAsia="Calibri" w:hAnsi="Calibri" w:cs="Times"/>
                <w:color w:val="000000" w:themeColor="text1"/>
                <w:sz w:val="18"/>
                <w:szCs w:val="18"/>
                <w:lang w:val="en-CA"/>
              </w:rPr>
              <w:t xml:space="preserve">. Support Cost (not to exceed </w:t>
            </w:r>
            <w:r>
              <w:rPr>
                <w:rFonts w:ascii="Calibri" w:eastAsia="Calibri" w:hAnsi="Calibri" w:cs="Times"/>
                <w:color w:val="000000" w:themeColor="text1"/>
                <w:sz w:val="18"/>
                <w:szCs w:val="18"/>
                <w:lang w:val="en-CA"/>
              </w:rPr>
              <w:t>7</w:t>
            </w:r>
            <w:r w:rsidRPr="007A4A0A">
              <w:rPr>
                <w:rFonts w:ascii="Calibri" w:eastAsia="Calibri" w:hAnsi="Calibri" w:cs="Times"/>
                <w:color w:val="000000" w:themeColor="text1"/>
                <w:sz w:val="18"/>
                <w:szCs w:val="18"/>
                <w:lang w:val="en-CA"/>
              </w:rPr>
              <w:t>%</w:t>
            </w:r>
            <w:r>
              <w:rPr>
                <w:rFonts w:ascii="Calibri" w:eastAsia="Calibri" w:hAnsi="Calibri" w:cs="Times"/>
                <w:color w:val="000000" w:themeColor="text1"/>
                <w:sz w:val="18"/>
                <w:szCs w:val="18"/>
                <w:lang w:val="en-CA"/>
              </w:rPr>
              <w:t>) Total (A+B)</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F15DF"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46D930"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6E3B9"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B0F84"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F1698"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27E50"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A4254E" w:rsidRPr="007A4A0A" w14:paraId="79B51201" w14:textId="77777777" w:rsidTr="000B2E56">
        <w:tblPrEx>
          <w:tblBorders>
            <w:top w:val="nil"/>
          </w:tblBorders>
        </w:tblPrEx>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0FD770" w14:textId="77777777" w:rsidR="00A4254E" w:rsidRPr="007A4A0A" w:rsidRDefault="00A4254E" w:rsidP="000B2E56">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Total Project </w:t>
            </w:r>
            <w:r w:rsidRPr="007A4A0A">
              <w:rPr>
                <w:rFonts w:ascii="Calibri" w:eastAsia="Calibri" w:hAnsi="Calibri" w:cs="Times"/>
                <w:b/>
                <w:bCs/>
                <w:color w:val="000000"/>
                <w:sz w:val="18"/>
                <w:szCs w:val="18"/>
                <w:lang w:val="en-CA"/>
              </w:rPr>
              <w:t>Cost</w:t>
            </w:r>
            <w:r>
              <w:rPr>
                <w:rFonts w:ascii="Calibri" w:eastAsia="Calibri" w:hAnsi="Calibri" w:cs="Times"/>
                <w:b/>
                <w:bCs/>
                <w:color w:val="000000"/>
                <w:sz w:val="18"/>
                <w:szCs w:val="18"/>
                <w:lang w:val="en-CA"/>
              </w:rPr>
              <w:t xml:space="preserve"> (A+B+C)</w:t>
            </w:r>
          </w:p>
        </w:tc>
        <w:tc>
          <w:tcPr>
            <w:tcW w:w="3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89E94"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788B20"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3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E321A"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4E35E"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7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35169"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EED3" w14:textId="77777777" w:rsidR="00A4254E" w:rsidRPr="007A4A0A" w:rsidRDefault="00A4254E" w:rsidP="000B2E56">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3280AC39" w14:textId="77777777" w:rsidR="00A4254E" w:rsidRDefault="00A4254E" w:rsidP="00A4254E">
      <w:pPr>
        <w:spacing w:after="0" w:line="240" w:lineRule="auto"/>
        <w:rPr>
          <w:rFonts w:ascii="Calibri" w:eastAsia="Arial" w:hAnsi="Calibri" w:cs="Calibri"/>
          <w:b/>
          <w:bCs/>
          <w:i/>
          <w:iCs/>
          <w:sz w:val="18"/>
          <w:szCs w:val="18"/>
        </w:rPr>
      </w:pPr>
      <w:r>
        <w:rPr>
          <w:rFonts w:ascii="Calibri" w:eastAsia="Arial" w:hAnsi="Calibri" w:cs="Calibri"/>
          <w:sz w:val="18"/>
          <w:szCs w:val="18"/>
        </w:rPr>
        <w:br/>
      </w:r>
      <w:r w:rsidRPr="008455C4">
        <w:rPr>
          <w:rFonts w:ascii="Calibri" w:eastAsia="Arial" w:hAnsi="Calibri" w:cs="Calibri"/>
          <w:b/>
          <w:bCs/>
          <w:i/>
          <w:iCs/>
          <w:sz w:val="18"/>
          <w:szCs w:val="18"/>
        </w:rPr>
        <w:t>This budget sheet can be shared in excel file.</w:t>
      </w:r>
    </w:p>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0E831D6E"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r w:rsidR="00F64091">
        <w:rPr>
          <w:rFonts w:eastAsia="Times New Roman" w:cstheme="minorHAnsi"/>
          <w:b/>
          <w:sz w:val="18"/>
          <w:szCs w:val="18"/>
          <w:lang w:val="en-GB" w:eastAsia="en-GB"/>
        </w:rPr>
        <w:t>:</w:t>
      </w:r>
      <w:r w:rsidR="00F64091" w:rsidRPr="00F64091">
        <w:rPr>
          <w:rFonts w:eastAsia="Times New Roman" w:cstheme="minorHAnsi"/>
          <w:b/>
          <w:color w:val="000000"/>
          <w:sz w:val="18"/>
          <w:szCs w:val="18"/>
          <w:lang w:val="en-GB" w:eastAsia="en-GB"/>
        </w:rPr>
        <w:t xml:space="preserve"> </w:t>
      </w:r>
      <w:r w:rsidR="00F64091" w:rsidRPr="00904F3E">
        <w:rPr>
          <w:rFonts w:eastAsia="Times New Roman" w:cstheme="minorHAnsi"/>
          <w:b/>
          <w:color w:val="000000"/>
          <w:sz w:val="18"/>
          <w:szCs w:val="18"/>
          <w:lang w:val="en-GB" w:eastAsia="en-GB"/>
        </w:rPr>
        <w:t>UNW-AP-NPL-CFP-2022</w:t>
      </w:r>
      <w:r w:rsidR="00F64091" w:rsidRPr="00904F3E">
        <w:rPr>
          <w:rFonts w:eastAsia="Times New Roman" w:cstheme="minorHAnsi"/>
          <w:b/>
          <w:sz w:val="18"/>
          <w:szCs w:val="18"/>
          <w:lang w:val="en-GB" w:eastAsia="en-GB"/>
        </w:rPr>
        <w:t>-00</w:t>
      </w:r>
      <w:r w:rsidR="00F64091">
        <w:rPr>
          <w:rFonts w:eastAsia="Times New Roman" w:cstheme="minorHAnsi"/>
          <w:b/>
          <w:sz w:val="18"/>
          <w:szCs w:val="18"/>
          <w:lang w:val="en-GB" w:eastAsia="en-GB"/>
        </w:rPr>
        <w:t>6</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051C7BF7" w14:textId="60219AEC" w:rsidR="00B872FE" w:rsidRPr="00B872FE" w:rsidRDefault="00C22EF1" w:rsidP="00B872FE">
      <w:pPr>
        <w:tabs>
          <w:tab w:val="center" w:pos="4320"/>
          <w:tab w:val="right" w:pos="8640"/>
        </w:tabs>
        <w:jc w:val="both"/>
        <w:rPr>
          <w:rFonts w:eastAsia="Times New Roman" w:cstheme="minorHAnsi"/>
          <w:color w:val="000000"/>
          <w:spacing w:val="-3"/>
          <w:sz w:val="20"/>
          <w:szCs w:val="20"/>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r w:rsidR="00B872FE">
        <w:rPr>
          <w:rFonts w:eastAsia="Times New Roman" w:cstheme="minorHAnsi"/>
          <w:b/>
          <w:color w:val="000000"/>
          <w:sz w:val="18"/>
          <w:szCs w:val="18"/>
          <w:lang w:val="en-GB" w:eastAsia="en-GB"/>
        </w:rPr>
        <w:t>:</w:t>
      </w:r>
      <w:r w:rsidR="00B872FE" w:rsidRPr="00B872FE">
        <w:rPr>
          <w:rFonts w:eastAsia="Times New Roman" w:cstheme="minorHAnsi"/>
          <w:b/>
          <w:color w:val="000000"/>
          <w:sz w:val="18"/>
          <w:szCs w:val="18"/>
          <w:lang w:val="en-GB" w:eastAsia="en-GB"/>
        </w:rPr>
        <w:t xml:space="preserve"> To train Dalit women on photography and reporting tools to develop narratives and publish in mainstream media</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057F741"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F64091" w:rsidRPr="00904F3E">
        <w:rPr>
          <w:rFonts w:eastAsia="Times New Roman" w:cstheme="minorHAnsi"/>
          <w:b/>
          <w:color w:val="000000"/>
          <w:sz w:val="18"/>
          <w:szCs w:val="18"/>
          <w:lang w:val="en-GB" w:eastAsia="en-GB"/>
        </w:rPr>
        <w:t>UNW-AP-NPL-CFP-2022</w:t>
      </w:r>
      <w:r w:rsidR="00F64091" w:rsidRPr="00904F3E">
        <w:rPr>
          <w:rFonts w:eastAsia="Times New Roman" w:cstheme="minorHAnsi"/>
          <w:b/>
          <w:sz w:val="18"/>
          <w:szCs w:val="18"/>
          <w:lang w:val="en-GB" w:eastAsia="en-GB"/>
        </w:rPr>
        <w:t>-00</w:t>
      </w:r>
      <w:r w:rsidR="00F64091">
        <w:rPr>
          <w:rFonts w:eastAsia="Times New Roman" w:cstheme="minorHAnsi"/>
          <w:b/>
          <w:sz w:val="18"/>
          <w:szCs w:val="18"/>
          <w:lang w:val="en-GB" w:eastAsia="en-GB"/>
        </w:rPr>
        <w:t>6</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7F305B13" w14:textId="77777777" w:rsidR="00CF70CA" w:rsidRPr="0056586D" w:rsidRDefault="00CF70CA" w:rsidP="00CF70CA">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Annex B-4</w:t>
      </w:r>
    </w:p>
    <w:p w14:paraId="7D22E0D6" w14:textId="77777777" w:rsidR="00CF70CA" w:rsidRPr="00DC3678" w:rsidRDefault="00CF70CA" w:rsidP="00CF70CA">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Minimum Documents </w:t>
      </w:r>
    </w:p>
    <w:p w14:paraId="3E186069" w14:textId="77777777" w:rsidR="00CF70CA" w:rsidRPr="00EE196F" w:rsidRDefault="00CF70CA" w:rsidP="00CF70CA">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[To be submitted by proponents and assessed by the reviewer]</w:t>
      </w:r>
    </w:p>
    <w:p w14:paraId="483780EC" w14:textId="77777777" w:rsidR="00CF70CA" w:rsidRPr="0056586D" w:rsidRDefault="00CF70CA" w:rsidP="00CF70CA">
      <w:pPr>
        <w:tabs>
          <w:tab w:val="center" w:pos="4320"/>
          <w:tab w:val="right" w:pos="8640"/>
        </w:tabs>
        <w:spacing w:after="0" w:line="240" w:lineRule="auto"/>
        <w:rPr>
          <w:rFonts w:eastAsia="Times New Roman" w:cstheme="minorHAnsi"/>
          <w:b/>
          <w:color w:val="000000"/>
          <w:sz w:val="18"/>
          <w:szCs w:val="18"/>
          <w:lang w:val="en-GB" w:eastAsia="en-GB"/>
        </w:rPr>
      </w:pPr>
    </w:p>
    <w:p w14:paraId="1459C357" w14:textId="77777777" w:rsidR="00CF70CA" w:rsidRPr="0056586D" w:rsidRDefault="00CF70CA" w:rsidP="00CF70CA">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52A79FC5" w14:textId="77777777" w:rsidR="00CF70CA" w:rsidRPr="00A359FA" w:rsidRDefault="00CF70CA" w:rsidP="00CF70CA">
      <w:pPr>
        <w:spacing w:line="36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Description of Services</w:t>
      </w:r>
      <w:r>
        <w:rPr>
          <w:rFonts w:eastAsia="Times New Roman" w:cstheme="minorHAnsi"/>
          <w:b/>
          <w:color w:val="000000"/>
          <w:sz w:val="18"/>
          <w:szCs w:val="18"/>
          <w:lang w:val="en-GB" w:eastAsia="en-GB"/>
        </w:rPr>
        <w:t>:</w:t>
      </w:r>
      <w:r w:rsidRPr="00C419B9">
        <w:rPr>
          <w:rFonts w:cstheme="minorHAnsi"/>
          <w:b/>
          <w:bCs/>
          <w:sz w:val="18"/>
          <w:szCs w:val="18"/>
        </w:rPr>
        <w:t xml:space="preserve"> </w:t>
      </w:r>
      <w:r w:rsidRPr="00A359FA">
        <w:rPr>
          <w:rFonts w:eastAsia="Times New Roman" w:cstheme="minorHAnsi"/>
          <w:b/>
          <w:color w:val="000000"/>
          <w:sz w:val="18"/>
          <w:szCs w:val="18"/>
          <w:lang w:val="en-GB" w:eastAsia="en-GB"/>
        </w:rPr>
        <w:t>Strengthening capacity of women living with HIV/AIDs and LGBTIQ+ communities and relevant duty bearers to challenge social stigma, attitude and enhance access to essential health and other services</w:t>
      </w:r>
    </w:p>
    <w:p w14:paraId="03A92721" w14:textId="77777777" w:rsidR="00CF70CA" w:rsidRPr="0056586D" w:rsidRDefault="00CF70CA" w:rsidP="00CF70CA">
      <w:pPr>
        <w:tabs>
          <w:tab w:val="center" w:pos="4320"/>
          <w:tab w:val="right" w:pos="8640"/>
        </w:tabs>
        <w:spacing w:after="0" w:line="240" w:lineRule="auto"/>
        <w:rPr>
          <w:rFonts w:eastAsia="Times New Roman" w:cstheme="minorHAnsi"/>
          <w:b/>
          <w:color w:val="000000"/>
          <w:sz w:val="18"/>
          <w:szCs w:val="18"/>
          <w:lang w:val="en-GB" w:eastAsia="en-GB"/>
        </w:rPr>
      </w:pPr>
    </w:p>
    <w:p w14:paraId="0B4ED94F" w14:textId="77777777" w:rsidR="00CF70CA" w:rsidRPr="00772178" w:rsidRDefault="00CF70CA" w:rsidP="00CF70CA">
      <w:pPr>
        <w:tabs>
          <w:tab w:val="center" w:pos="4320"/>
          <w:tab w:val="right" w:pos="8640"/>
        </w:tabs>
        <w:spacing w:after="0" w:line="240" w:lineRule="auto"/>
        <w:rPr>
          <w:rFonts w:eastAsia="Times New Roman" w:cstheme="minorHAnsi"/>
          <w:b/>
          <w:sz w:val="18"/>
          <w:szCs w:val="18"/>
          <w:lang w:val="en-GB" w:eastAsia="en-GB"/>
        </w:rPr>
      </w:pPr>
      <w:r w:rsidRPr="00772178">
        <w:rPr>
          <w:rFonts w:eastAsia="Times New Roman" w:cstheme="minorHAnsi"/>
          <w:b/>
          <w:color w:val="000000"/>
          <w:sz w:val="18"/>
          <w:szCs w:val="18"/>
          <w:lang w:val="en-GB" w:eastAsia="en-GB"/>
        </w:rPr>
        <w:t>CFP No.: UNW-AP-NPL-CFP-</w:t>
      </w:r>
      <w:r w:rsidRPr="00772178">
        <w:rPr>
          <w:rFonts w:eastAsia="Times New Roman" w:cstheme="minorHAnsi"/>
          <w:b/>
          <w:sz w:val="18"/>
          <w:szCs w:val="18"/>
          <w:lang w:val="en-GB" w:eastAsia="en-GB"/>
        </w:rPr>
        <w:t>2022-005</w:t>
      </w:r>
    </w:p>
    <w:p w14:paraId="6AF367A4" w14:textId="77777777" w:rsidR="00CF70CA" w:rsidRPr="0056586D" w:rsidRDefault="00CF70CA" w:rsidP="00CF70CA">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CF70CA" w:rsidRPr="0056586D" w14:paraId="12128644" w14:textId="77777777" w:rsidTr="001A0729">
        <w:tc>
          <w:tcPr>
            <w:tcW w:w="6205" w:type="dxa"/>
          </w:tcPr>
          <w:p w14:paraId="16DBE469" w14:textId="77777777" w:rsidR="00CF70CA" w:rsidRPr="0056586D" w:rsidRDefault="00CF70CA" w:rsidP="001A0729">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0CD63DEE" w14:textId="77777777" w:rsidR="00CF70CA" w:rsidRPr="0056586D" w:rsidRDefault="00CF70CA" w:rsidP="001A0729">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CF70CA" w:rsidRPr="0056586D" w14:paraId="3095F64C" w14:textId="77777777" w:rsidTr="001A0729">
        <w:tc>
          <w:tcPr>
            <w:tcW w:w="8185" w:type="dxa"/>
            <w:gridSpan w:val="2"/>
          </w:tcPr>
          <w:p w14:paraId="6BB59805"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b/>
                <w:bCs/>
                <w:color w:val="002060"/>
                <w:sz w:val="18"/>
                <w:szCs w:val="18"/>
              </w:rPr>
              <w:lastRenderedPageBreak/>
              <w:t>Governance, Management and Technical</w:t>
            </w:r>
          </w:p>
        </w:tc>
      </w:tr>
      <w:tr w:rsidR="00CF70CA" w:rsidRPr="0056586D" w14:paraId="4F22C709" w14:textId="77777777" w:rsidTr="001A0729">
        <w:tc>
          <w:tcPr>
            <w:tcW w:w="6205" w:type="dxa"/>
          </w:tcPr>
          <w:p w14:paraId="04168C77" w14:textId="77777777" w:rsidR="00CF70CA" w:rsidRPr="0056586D" w:rsidRDefault="00CF70CA" w:rsidP="001A0729">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70177650" w14:textId="77777777" w:rsidR="00CF70CA" w:rsidRPr="0056586D" w:rsidRDefault="00CF70CA" w:rsidP="001A0729">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CF70CA" w:rsidRPr="0056586D" w14:paraId="79FE7712" w14:textId="77777777" w:rsidTr="001A0729">
        <w:tc>
          <w:tcPr>
            <w:tcW w:w="6205" w:type="dxa"/>
          </w:tcPr>
          <w:p w14:paraId="043A745F" w14:textId="77777777" w:rsidR="00CF70CA" w:rsidRPr="0056586D" w:rsidRDefault="00CF70CA" w:rsidP="001A0729">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518F1AA8" w14:textId="77777777" w:rsidR="00CF70CA" w:rsidRPr="0056586D" w:rsidRDefault="00CF70CA" w:rsidP="001A0729">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CF70CA" w:rsidRPr="0056586D" w14:paraId="4B3F0AD5" w14:textId="77777777" w:rsidTr="001A0729">
        <w:tc>
          <w:tcPr>
            <w:tcW w:w="6205" w:type="dxa"/>
          </w:tcPr>
          <w:p w14:paraId="322AD7CA" w14:textId="77777777" w:rsidR="00CF70CA" w:rsidRPr="0056586D" w:rsidRDefault="00CF70CA" w:rsidP="001A0729">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w:t>
            </w:r>
            <w:r>
              <w:rPr>
                <w:rFonts w:asciiTheme="minorHAnsi" w:hAnsiTheme="minorHAnsi" w:cstheme="minorHAnsi"/>
                <w:color w:val="000000"/>
                <w:sz w:val="18"/>
                <w:szCs w:val="18"/>
              </w:rPr>
              <w:t>o</w:t>
            </w:r>
            <w:r w:rsidRPr="0056586D">
              <w:rPr>
                <w:rFonts w:asciiTheme="minorHAnsi" w:hAnsiTheme="minorHAnsi" w:cstheme="minorHAnsi"/>
                <w:color w:val="000000"/>
                <w:sz w:val="18"/>
                <w:szCs w:val="18"/>
              </w:rPr>
              <w:t>gram of the organization</w:t>
            </w:r>
          </w:p>
        </w:tc>
        <w:tc>
          <w:tcPr>
            <w:tcW w:w="1980" w:type="dxa"/>
          </w:tcPr>
          <w:p w14:paraId="30A529BD"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5B0CB10D" w14:textId="77777777" w:rsidTr="001A0729">
        <w:trPr>
          <w:trHeight w:val="189"/>
        </w:trPr>
        <w:tc>
          <w:tcPr>
            <w:tcW w:w="6205" w:type="dxa"/>
          </w:tcPr>
          <w:p w14:paraId="4C8F58AE" w14:textId="77777777" w:rsidR="00CF70CA" w:rsidRPr="0056586D" w:rsidRDefault="00CF70CA" w:rsidP="001A0729">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Pr>
                <w:rFonts w:asciiTheme="minorHAnsi" w:hAnsiTheme="minorHAnsi" w:cstheme="minorHAnsi"/>
                <w:color w:val="000000"/>
                <w:sz w:val="18"/>
                <w:szCs w:val="18"/>
              </w:rPr>
              <w:t xml:space="preserve"> at organization</w:t>
            </w:r>
          </w:p>
        </w:tc>
        <w:tc>
          <w:tcPr>
            <w:tcW w:w="1980" w:type="dxa"/>
          </w:tcPr>
          <w:p w14:paraId="3249FA1B"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107CF001" w14:textId="77777777" w:rsidTr="001A0729">
        <w:tc>
          <w:tcPr>
            <w:tcW w:w="6205" w:type="dxa"/>
          </w:tcPr>
          <w:p w14:paraId="10F1385C" w14:textId="77777777" w:rsidR="00CF70CA" w:rsidRPr="0056586D" w:rsidRDefault="00CF70CA" w:rsidP="001A0729">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110BE5D6"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4763C9DD" w14:textId="77777777" w:rsidTr="001A0729">
        <w:tc>
          <w:tcPr>
            <w:tcW w:w="6205" w:type="dxa"/>
          </w:tcPr>
          <w:p w14:paraId="240FFEC0" w14:textId="77777777" w:rsidR="00CF70CA" w:rsidRPr="0056586D" w:rsidRDefault="00CF70CA" w:rsidP="001A0729">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ramework </w:t>
            </w:r>
            <w:r>
              <w:rPr>
                <w:rFonts w:asciiTheme="minorHAnsi" w:hAnsiTheme="minorHAnsi" w:cstheme="minorHAnsi"/>
                <w:color w:val="000000"/>
                <w:sz w:val="18"/>
                <w:szCs w:val="18"/>
              </w:rPr>
              <w:t>(which shall be</w:t>
            </w:r>
            <w:r w:rsidRPr="0056586D">
              <w:rPr>
                <w:rFonts w:asciiTheme="minorHAnsi" w:hAnsiTheme="minorHAnsi" w:cstheme="minorHAnsi"/>
                <w:color w:val="000000"/>
                <w:sz w:val="18"/>
                <w:szCs w:val="18"/>
              </w:rPr>
              <w:t xml:space="preserve"> consistent with UN </w:t>
            </w:r>
            <w:r>
              <w:rPr>
                <w:rFonts w:asciiTheme="minorHAnsi" w:hAnsiTheme="minorHAnsi" w:cstheme="minorHAnsi"/>
                <w:color w:val="000000"/>
                <w:sz w:val="18"/>
                <w:szCs w:val="18"/>
              </w:rPr>
              <w:t>W</w:t>
            </w:r>
            <w:r w:rsidRPr="0056586D">
              <w:rPr>
                <w:rFonts w:asciiTheme="minorHAnsi" w:hAnsiTheme="minorHAnsi" w:cstheme="minorHAnsi"/>
                <w:color w:val="000000"/>
                <w:sz w:val="18"/>
                <w:szCs w:val="18"/>
              </w:rPr>
              <w:t xml:space="preserve">omen’s </w:t>
            </w:r>
            <w:r>
              <w:rPr>
                <w:rFonts w:asciiTheme="minorHAnsi" w:hAnsiTheme="minorHAnsi" w:cstheme="minorHAnsi"/>
                <w:color w:val="000000"/>
                <w:sz w:val="18"/>
                <w:szCs w:val="18"/>
              </w:rPr>
              <w:t>anti-fraud policy)</w:t>
            </w:r>
            <w:r w:rsidRPr="0056586D">
              <w:rPr>
                <w:rFonts w:asciiTheme="minorHAnsi" w:hAnsiTheme="minorHAnsi" w:cstheme="minorHAnsi"/>
                <w:color w:val="000000"/>
                <w:sz w:val="18"/>
                <w:szCs w:val="18"/>
              </w:rPr>
              <w:t xml:space="preserve"> </w:t>
            </w:r>
          </w:p>
        </w:tc>
        <w:tc>
          <w:tcPr>
            <w:tcW w:w="1980" w:type="dxa"/>
          </w:tcPr>
          <w:p w14:paraId="14ACE1EC"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737246E4" w14:textId="77777777" w:rsidTr="001A0729">
        <w:tc>
          <w:tcPr>
            <w:tcW w:w="6205" w:type="dxa"/>
          </w:tcPr>
          <w:p w14:paraId="5A4406CA" w14:textId="77777777" w:rsidR="00CF70CA" w:rsidRPr="0056586D" w:rsidRDefault="00CF70CA" w:rsidP="001A0729">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Pr="0056586D">
              <w:rPr>
                <w:rFonts w:asciiTheme="minorHAnsi" w:hAnsiTheme="minorHAnsi" w:cstheme="minorHAnsi"/>
                <w:color w:val="000000" w:themeColor="text1"/>
                <w:sz w:val="18"/>
                <w:szCs w:val="18"/>
              </w:rPr>
              <w:t>ramework</w:t>
            </w:r>
          </w:p>
        </w:tc>
        <w:tc>
          <w:tcPr>
            <w:tcW w:w="1980" w:type="dxa"/>
          </w:tcPr>
          <w:p w14:paraId="7EC5559C"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CF70CA" w:rsidRPr="0056586D" w14:paraId="60083637" w14:textId="77777777" w:rsidTr="001A0729">
        <w:tc>
          <w:tcPr>
            <w:tcW w:w="6205" w:type="dxa"/>
          </w:tcPr>
          <w:p w14:paraId="02169789" w14:textId="77777777" w:rsidR="00CF70CA" w:rsidRPr="0056586D" w:rsidRDefault="00CF70CA" w:rsidP="001A0729">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37C01C3E"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0D2E1B17" w14:textId="77777777" w:rsidTr="001A0729">
        <w:tc>
          <w:tcPr>
            <w:tcW w:w="6205" w:type="dxa"/>
          </w:tcPr>
          <w:p w14:paraId="3614B598" w14:textId="77777777" w:rsidR="00CF70CA" w:rsidRPr="0056586D" w:rsidRDefault="00CF70CA" w:rsidP="001A0729">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Pr="0056586D">
              <w:rPr>
                <w:rFonts w:asciiTheme="minorHAnsi" w:hAnsiTheme="minorHAnsi" w:cstheme="minorHAnsi"/>
                <w:color w:val="000000" w:themeColor="text1"/>
                <w:sz w:val="18"/>
                <w:szCs w:val="18"/>
              </w:rPr>
              <w:t xml:space="preserve">aking </w:t>
            </w:r>
            <w:r w:rsidRPr="0056586D">
              <w:rPr>
                <w:rFonts w:asciiTheme="minorHAnsi" w:hAnsiTheme="minorHAnsi" w:cstheme="minorHAnsi"/>
                <w:color w:val="000000"/>
                <w:sz w:val="18"/>
                <w:szCs w:val="18"/>
              </w:rPr>
              <w:t xml:space="preserve">(if </w:t>
            </w:r>
            <w:r>
              <w:rPr>
                <w:rFonts w:asciiTheme="minorHAnsi" w:hAnsiTheme="minorHAnsi" w:cstheme="minorHAnsi"/>
                <w:color w:val="000000"/>
                <w:sz w:val="18"/>
                <w:szCs w:val="18"/>
              </w:rPr>
              <w:t>g</w:t>
            </w:r>
            <w:r w:rsidRPr="0056586D">
              <w:rPr>
                <w:rFonts w:asciiTheme="minorHAnsi" w:hAnsiTheme="minorHAnsi" w:cstheme="minorHAnsi"/>
                <w:color w:val="000000"/>
                <w:sz w:val="18"/>
                <w:szCs w:val="18"/>
              </w:rPr>
              <w:t>rant-making activities are included in the</w:t>
            </w:r>
            <w:r>
              <w:rPr>
                <w:rFonts w:asciiTheme="minorHAnsi" w:hAnsiTheme="minorHAnsi" w:cstheme="minorHAnsi"/>
                <w:color w:val="000000"/>
                <w:sz w:val="18"/>
                <w:szCs w:val="18"/>
              </w:rPr>
              <w:t xml:space="preserve"> UN Women Terms of Reference</w:t>
            </w:r>
            <w:r w:rsidRPr="0056586D">
              <w:rPr>
                <w:rFonts w:asciiTheme="minorHAnsi" w:hAnsiTheme="minorHAnsi" w:cstheme="minorHAnsi"/>
                <w:color w:val="000000"/>
                <w:sz w:val="18"/>
                <w:szCs w:val="18"/>
              </w:rPr>
              <w:t xml:space="preserve"> of </w:t>
            </w:r>
            <w:r>
              <w:rPr>
                <w:rFonts w:asciiTheme="minorHAnsi" w:hAnsiTheme="minorHAnsi" w:cstheme="minorHAnsi"/>
                <w:color w:val="000000"/>
                <w:sz w:val="18"/>
                <w:szCs w:val="18"/>
              </w:rPr>
              <w:t xml:space="preserve">the </w:t>
            </w:r>
            <w:r w:rsidRPr="0056586D">
              <w:rPr>
                <w:rFonts w:asciiTheme="minorHAnsi" w:hAnsiTheme="minorHAnsi" w:cstheme="minorHAnsi"/>
                <w:color w:val="000000"/>
                <w:sz w:val="18"/>
                <w:szCs w:val="18"/>
              </w:rPr>
              <w:t>C</w:t>
            </w:r>
            <w:r>
              <w:rPr>
                <w:rFonts w:asciiTheme="minorHAnsi" w:hAnsiTheme="minorHAnsi" w:cstheme="minorHAnsi"/>
                <w:color w:val="000000"/>
                <w:sz w:val="18"/>
                <w:szCs w:val="18"/>
              </w:rPr>
              <w:t>FP</w:t>
            </w:r>
            <w:r w:rsidRPr="0056586D">
              <w:rPr>
                <w:rFonts w:asciiTheme="minorHAnsi" w:hAnsiTheme="minorHAnsi" w:cstheme="minorHAnsi"/>
                <w:color w:val="000000"/>
                <w:sz w:val="18"/>
                <w:szCs w:val="18"/>
              </w:rPr>
              <w:t>)</w:t>
            </w:r>
          </w:p>
        </w:tc>
        <w:tc>
          <w:tcPr>
            <w:tcW w:w="1980" w:type="dxa"/>
          </w:tcPr>
          <w:p w14:paraId="53876B59"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CF70CA" w:rsidRPr="0056586D" w14:paraId="3197B7B3" w14:textId="77777777" w:rsidTr="001A0729">
        <w:tc>
          <w:tcPr>
            <w:tcW w:w="6205" w:type="dxa"/>
          </w:tcPr>
          <w:p w14:paraId="3CD1E818" w14:textId="77777777" w:rsidR="00CF70CA" w:rsidRPr="0056586D" w:rsidRDefault="00CF70CA" w:rsidP="001A0729">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rocedure for selecting </w:t>
            </w:r>
            <w:r>
              <w:rPr>
                <w:rFonts w:asciiTheme="minorHAnsi" w:hAnsiTheme="minorHAnsi" w:cstheme="minorHAnsi"/>
                <w:color w:val="000000" w:themeColor="text1"/>
                <w:sz w:val="18"/>
                <w:szCs w:val="18"/>
              </w:rPr>
              <w:t>p</w:t>
            </w:r>
            <w:r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5BC1B709" w14:textId="77777777" w:rsidR="00CF70CA" w:rsidRPr="0056586D" w:rsidRDefault="00CF70CA" w:rsidP="001A0729">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CF70CA" w:rsidRPr="0056586D" w14:paraId="578FDEDD" w14:textId="77777777" w:rsidTr="001A0729">
        <w:tc>
          <w:tcPr>
            <w:tcW w:w="8185" w:type="dxa"/>
            <w:gridSpan w:val="2"/>
          </w:tcPr>
          <w:p w14:paraId="246F294B"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CF70CA" w:rsidRPr="0056586D" w14:paraId="50CE28F3" w14:textId="77777777" w:rsidTr="001A0729">
        <w:tc>
          <w:tcPr>
            <w:tcW w:w="6205" w:type="dxa"/>
          </w:tcPr>
          <w:p w14:paraId="45659C1A" w14:textId="77777777" w:rsidR="00CF70CA" w:rsidRPr="0056586D" w:rsidRDefault="00CF70CA" w:rsidP="001A0729">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662266C9"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3385CA28" w14:textId="77777777" w:rsidTr="001A0729">
        <w:tc>
          <w:tcPr>
            <w:tcW w:w="6205" w:type="dxa"/>
          </w:tcPr>
          <w:p w14:paraId="1005DCC1" w14:textId="77777777" w:rsidR="00CF70CA" w:rsidRPr="0056586D" w:rsidRDefault="00CF70CA" w:rsidP="001A0729">
            <w:pPr>
              <w:jc w:val="both"/>
              <w:rPr>
                <w:rFonts w:cstheme="minorHAnsi"/>
                <w:color w:val="000000"/>
                <w:sz w:val="18"/>
                <w:szCs w:val="18"/>
              </w:rPr>
            </w:pPr>
            <w:r>
              <w:rPr>
                <w:rFonts w:asciiTheme="minorHAnsi" w:hAnsiTheme="minorHAnsi" w:cstheme="minorHAnsi"/>
                <w:color w:val="000000"/>
                <w:sz w:val="18"/>
                <w:szCs w:val="18"/>
              </w:rPr>
              <w:t>Details of the organization’s i</w:t>
            </w:r>
            <w:r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Pr="0056586D">
              <w:rPr>
                <w:rFonts w:asciiTheme="minorHAnsi" w:hAnsiTheme="minorHAnsi" w:cstheme="minorHAnsi"/>
                <w:color w:val="000000"/>
                <w:sz w:val="18"/>
                <w:szCs w:val="18"/>
              </w:rPr>
              <w:t>ramework</w:t>
            </w:r>
            <w:r>
              <w:rPr>
                <w:rFonts w:asciiTheme="minorHAnsi" w:hAnsiTheme="minorHAnsi" w:cstheme="minorHAnsi"/>
                <w:color w:val="000000"/>
                <w:sz w:val="18"/>
                <w:szCs w:val="18"/>
              </w:rPr>
              <w:t xml:space="preserve"> </w:t>
            </w:r>
          </w:p>
        </w:tc>
        <w:tc>
          <w:tcPr>
            <w:tcW w:w="1980" w:type="dxa"/>
          </w:tcPr>
          <w:p w14:paraId="4BF28FDC"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17B1FA03" w14:textId="77777777" w:rsidTr="001A0729">
        <w:tc>
          <w:tcPr>
            <w:tcW w:w="6205" w:type="dxa"/>
          </w:tcPr>
          <w:p w14:paraId="2EA93534"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C6AC91C"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1EE6BA69" w14:textId="77777777" w:rsidTr="001A0729">
        <w:tc>
          <w:tcPr>
            <w:tcW w:w="6205" w:type="dxa"/>
          </w:tcPr>
          <w:p w14:paraId="21D0F978"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Pr>
                <w:rFonts w:asciiTheme="minorHAnsi" w:hAnsiTheme="minorHAnsi" w:cstheme="minorHAnsi"/>
                <w:color w:val="000000"/>
                <w:sz w:val="18"/>
                <w:szCs w:val="18"/>
              </w:rPr>
              <w:t xml:space="preserve"> with which organizational bank accounts are held</w:t>
            </w:r>
          </w:p>
        </w:tc>
        <w:tc>
          <w:tcPr>
            <w:tcW w:w="1980" w:type="dxa"/>
          </w:tcPr>
          <w:p w14:paraId="68FF22CB"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4AB5B21F" w14:textId="77777777" w:rsidTr="001A0729">
        <w:tc>
          <w:tcPr>
            <w:tcW w:w="6205" w:type="dxa"/>
          </w:tcPr>
          <w:p w14:paraId="148A20DE"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Pr>
                <w:rFonts w:asciiTheme="minorHAnsi" w:hAnsiTheme="minorHAnsi" w:cstheme="minorHAnsi"/>
                <w:color w:val="000000"/>
                <w:sz w:val="18"/>
                <w:szCs w:val="18"/>
              </w:rPr>
              <w:t xml:space="preserve"> of organization</w:t>
            </w:r>
          </w:p>
        </w:tc>
        <w:tc>
          <w:tcPr>
            <w:tcW w:w="1980" w:type="dxa"/>
          </w:tcPr>
          <w:p w14:paraId="121BAC82"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CF70CA" w:rsidRPr="0056586D" w14:paraId="23056B61" w14:textId="77777777" w:rsidTr="001A0729">
        <w:tc>
          <w:tcPr>
            <w:tcW w:w="8185" w:type="dxa"/>
            <w:gridSpan w:val="2"/>
          </w:tcPr>
          <w:p w14:paraId="377F2043" w14:textId="77777777" w:rsidR="00CF70CA" w:rsidRPr="0056586D" w:rsidRDefault="00CF70CA" w:rsidP="001A0729">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CF70CA" w:rsidRPr="0056586D" w14:paraId="2ACB0D62" w14:textId="77777777" w:rsidTr="001A0729">
        <w:tc>
          <w:tcPr>
            <w:tcW w:w="6205" w:type="dxa"/>
          </w:tcPr>
          <w:p w14:paraId="21F53531" w14:textId="77777777" w:rsidR="00CF70CA" w:rsidRPr="0056586D" w:rsidRDefault="00CF70CA" w:rsidP="001A0729">
            <w:pPr>
              <w:jc w:val="both"/>
              <w:rPr>
                <w:rFonts w:cstheme="minorHAnsi"/>
                <w:color w:val="000000"/>
                <w:sz w:val="18"/>
                <w:szCs w:val="18"/>
              </w:rPr>
            </w:pPr>
            <w:r>
              <w:rPr>
                <w:rFonts w:asciiTheme="minorHAnsi" w:hAnsiTheme="minorHAnsi" w:cstheme="minorHAnsi"/>
                <w:color w:val="000000"/>
                <w:sz w:val="18"/>
                <w:szCs w:val="18"/>
              </w:rPr>
              <w:t>Organization’s p</w:t>
            </w:r>
            <w:r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Pr="0056586D">
              <w:rPr>
                <w:rFonts w:asciiTheme="minorHAnsi" w:hAnsiTheme="minorHAnsi" w:cstheme="minorHAnsi"/>
                <w:color w:val="000000"/>
                <w:sz w:val="18"/>
                <w:szCs w:val="18"/>
              </w:rPr>
              <w:t>anual</w:t>
            </w:r>
          </w:p>
        </w:tc>
        <w:tc>
          <w:tcPr>
            <w:tcW w:w="1980" w:type="dxa"/>
          </w:tcPr>
          <w:p w14:paraId="5706612E" w14:textId="77777777" w:rsidR="00CF70CA" w:rsidRPr="0056586D" w:rsidRDefault="00CF70CA" w:rsidP="001A0729">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CF70CA" w:rsidRPr="0056586D" w14:paraId="42D3DD9D" w14:textId="77777777" w:rsidTr="001A0729">
        <w:tc>
          <w:tcPr>
            <w:tcW w:w="6205" w:type="dxa"/>
          </w:tcPr>
          <w:p w14:paraId="4ACD431D"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F94998F"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3F93CDC7" w14:textId="77777777" w:rsidTr="001A0729">
        <w:tc>
          <w:tcPr>
            <w:tcW w:w="6205" w:type="dxa"/>
          </w:tcPr>
          <w:p w14:paraId="54E9A1A2"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21EA9646"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495493FC" w14:textId="77777777" w:rsidTr="001A0729">
        <w:tc>
          <w:tcPr>
            <w:tcW w:w="8185" w:type="dxa"/>
            <w:gridSpan w:val="2"/>
          </w:tcPr>
          <w:p w14:paraId="244A16AC"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CF70CA" w:rsidRPr="0056586D" w14:paraId="7BCAEF3C" w14:textId="77777777" w:rsidTr="001A0729">
        <w:tc>
          <w:tcPr>
            <w:tcW w:w="6205" w:type="dxa"/>
          </w:tcPr>
          <w:p w14:paraId="4CBDF9AC"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Pr>
                <w:rFonts w:asciiTheme="minorHAnsi" w:hAnsiTheme="minorHAnsi" w:cstheme="minorHAnsi"/>
                <w:color w:val="000000"/>
                <w:sz w:val="18"/>
                <w:szCs w:val="18"/>
              </w:rPr>
              <w:t xml:space="preserve"> of organization</w:t>
            </w:r>
          </w:p>
        </w:tc>
        <w:tc>
          <w:tcPr>
            <w:tcW w:w="1980" w:type="dxa"/>
          </w:tcPr>
          <w:p w14:paraId="2F200E22"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21AC38E9" w14:textId="77777777" w:rsidTr="001A0729">
        <w:tc>
          <w:tcPr>
            <w:tcW w:w="6205" w:type="dxa"/>
          </w:tcPr>
          <w:p w14:paraId="3348DC8A"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Two references</w:t>
            </w:r>
            <w:r>
              <w:rPr>
                <w:rFonts w:asciiTheme="minorHAnsi" w:hAnsiTheme="minorHAnsi" w:cstheme="minorHAnsi"/>
                <w:color w:val="000000"/>
                <w:sz w:val="18"/>
                <w:szCs w:val="18"/>
              </w:rPr>
              <w:t xml:space="preserve"> for organization</w:t>
            </w:r>
          </w:p>
        </w:tc>
        <w:tc>
          <w:tcPr>
            <w:tcW w:w="1980" w:type="dxa"/>
          </w:tcPr>
          <w:p w14:paraId="0D416AD6"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CF70CA" w:rsidRPr="0056586D" w14:paraId="736688F6" w14:textId="77777777" w:rsidTr="001A0729">
        <w:tc>
          <w:tcPr>
            <w:tcW w:w="6205" w:type="dxa"/>
          </w:tcPr>
          <w:p w14:paraId="670FF9B7" w14:textId="77777777" w:rsidR="00CF70CA" w:rsidRPr="0056586D" w:rsidRDefault="00CF70CA" w:rsidP="001A0729">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6AEBCEB9" w14:textId="77777777" w:rsidR="00CF70CA" w:rsidRPr="0056586D" w:rsidRDefault="00CF70CA" w:rsidP="001A0729">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3FA14C04" w14:textId="77777777" w:rsidR="00CF70CA" w:rsidRPr="0056586D" w:rsidRDefault="00CF70CA" w:rsidP="00CF70CA">
      <w:pPr>
        <w:spacing w:after="0" w:line="240" w:lineRule="auto"/>
        <w:jc w:val="center"/>
        <w:rPr>
          <w:rFonts w:eastAsia="Calibri" w:cstheme="minorHAnsi"/>
          <w:b/>
          <w:bCs/>
          <w:color w:val="002060"/>
          <w:sz w:val="18"/>
          <w:szCs w:val="18"/>
          <w:lang w:val="en-CA"/>
        </w:rPr>
      </w:pPr>
    </w:p>
    <w:p w14:paraId="29EDF8AA" w14:textId="77777777" w:rsidR="00CF70CA" w:rsidRPr="0056586D" w:rsidRDefault="00CF70CA" w:rsidP="00CF70CA">
      <w:pPr>
        <w:spacing w:after="0" w:line="240" w:lineRule="auto"/>
        <w:rPr>
          <w:rFonts w:eastAsia="Calibri" w:cstheme="minorHAnsi"/>
          <w:color w:val="000000"/>
          <w:sz w:val="18"/>
          <w:szCs w:val="18"/>
          <w:lang w:val="en-CA"/>
        </w:rPr>
      </w:pPr>
    </w:p>
    <w:p w14:paraId="296968FA" w14:textId="77777777" w:rsidR="00CF70CA" w:rsidRPr="0056586D" w:rsidRDefault="00CF70CA" w:rsidP="00CF70CA">
      <w:pPr>
        <w:spacing w:after="0" w:line="240" w:lineRule="auto"/>
        <w:rPr>
          <w:rFonts w:eastAsia="Calibri" w:cstheme="minorHAnsi"/>
          <w:color w:val="000000"/>
          <w:sz w:val="18"/>
          <w:szCs w:val="18"/>
          <w:lang w:val="en-CA"/>
        </w:rPr>
      </w:pPr>
    </w:p>
    <w:p w14:paraId="4BED02C8" w14:textId="77777777" w:rsidR="00CF70CA" w:rsidRPr="0056586D" w:rsidRDefault="00CF70CA" w:rsidP="00CF70CA">
      <w:pPr>
        <w:spacing w:after="0" w:line="240" w:lineRule="auto"/>
        <w:rPr>
          <w:rFonts w:eastAsia="Calibri" w:cstheme="minorHAnsi"/>
          <w:color w:val="000000"/>
          <w:sz w:val="18"/>
          <w:szCs w:val="18"/>
          <w:lang w:val="en-CA"/>
        </w:rPr>
      </w:pPr>
    </w:p>
    <w:p w14:paraId="5E9082D4" w14:textId="77777777" w:rsidR="00CF70CA" w:rsidRPr="0056586D" w:rsidRDefault="00CF70CA" w:rsidP="00CF70CA">
      <w:pPr>
        <w:spacing w:after="0" w:line="240" w:lineRule="auto"/>
        <w:rPr>
          <w:rFonts w:cstheme="minorHAnsi"/>
          <w:sz w:val="18"/>
          <w:szCs w:val="18"/>
        </w:rPr>
      </w:pPr>
    </w:p>
    <w:p w14:paraId="68F7E67D" w14:textId="77777777" w:rsidR="00CF70CA" w:rsidRDefault="00CF70CA" w:rsidP="00CF70CA">
      <w:pPr>
        <w:spacing w:after="0" w:line="240" w:lineRule="auto"/>
        <w:rPr>
          <w:rFonts w:cstheme="minorHAnsi"/>
          <w:sz w:val="18"/>
          <w:szCs w:val="18"/>
        </w:rPr>
      </w:pPr>
    </w:p>
    <w:p w14:paraId="095243B2" w14:textId="77777777" w:rsidR="00CF70CA" w:rsidRDefault="00CF70CA" w:rsidP="00CF70CA">
      <w:pPr>
        <w:spacing w:after="0" w:line="240" w:lineRule="auto"/>
        <w:rPr>
          <w:rFonts w:cstheme="minorHAnsi"/>
          <w:sz w:val="18"/>
          <w:szCs w:val="18"/>
        </w:rPr>
      </w:pPr>
    </w:p>
    <w:p w14:paraId="33FBC7ED" w14:textId="77777777" w:rsidR="00CF70CA" w:rsidRDefault="00CF70CA" w:rsidP="00CF70CA">
      <w:pPr>
        <w:spacing w:after="0" w:line="240" w:lineRule="auto"/>
        <w:rPr>
          <w:rFonts w:cstheme="minorHAnsi"/>
          <w:sz w:val="18"/>
          <w:szCs w:val="18"/>
        </w:rPr>
      </w:pPr>
    </w:p>
    <w:p w14:paraId="5D3194C8" w14:textId="77777777" w:rsidR="00CF70CA" w:rsidRDefault="00CF70CA" w:rsidP="00CF70CA">
      <w:pPr>
        <w:spacing w:after="0" w:line="240" w:lineRule="auto"/>
        <w:rPr>
          <w:rFonts w:cstheme="minorHAnsi"/>
          <w:sz w:val="18"/>
          <w:szCs w:val="18"/>
        </w:rPr>
      </w:pPr>
    </w:p>
    <w:p w14:paraId="522593A6" w14:textId="77777777" w:rsidR="00CF70CA" w:rsidRDefault="00CF70CA" w:rsidP="00CF70CA">
      <w:pPr>
        <w:spacing w:after="0" w:line="240" w:lineRule="auto"/>
        <w:rPr>
          <w:rFonts w:cstheme="minorHAnsi"/>
          <w:sz w:val="18"/>
          <w:szCs w:val="18"/>
        </w:rPr>
      </w:pPr>
    </w:p>
    <w:p w14:paraId="069E1CBA" w14:textId="77777777" w:rsidR="00CF70CA" w:rsidRDefault="00CF70CA" w:rsidP="00CF70CA">
      <w:pPr>
        <w:spacing w:after="0" w:line="240" w:lineRule="auto"/>
        <w:rPr>
          <w:rFonts w:cstheme="minorHAnsi"/>
          <w:sz w:val="18"/>
          <w:szCs w:val="18"/>
        </w:rPr>
      </w:pPr>
    </w:p>
    <w:p w14:paraId="7AC0C1BD" w14:textId="77777777" w:rsidR="00CF70CA" w:rsidRDefault="00CF70CA" w:rsidP="00CF70CA">
      <w:pPr>
        <w:spacing w:after="0" w:line="240" w:lineRule="auto"/>
        <w:rPr>
          <w:rFonts w:cstheme="minorHAnsi"/>
          <w:sz w:val="18"/>
          <w:szCs w:val="18"/>
        </w:rPr>
      </w:pPr>
    </w:p>
    <w:p w14:paraId="4FD57C60" w14:textId="77777777" w:rsidR="00CF70CA" w:rsidRDefault="00CF70CA" w:rsidP="00CF70CA">
      <w:pPr>
        <w:spacing w:after="0" w:line="240" w:lineRule="auto"/>
        <w:rPr>
          <w:rFonts w:cstheme="minorHAnsi"/>
          <w:sz w:val="18"/>
          <w:szCs w:val="18"/>
        </w:rPr>
      </w:pPr>
    </w:p>
    <w:p w14:paraId="4C114D82" w14:textId="77777777" w:rsidR="00CF70CA" w:rsidRDefault="00CF70CA" w:rsidP="00CF70CA">
      <w:pPr>
        <w:spacing w:after="0" w:line="240" w:lineRule="auto"/>
        <w:rPr>
          <w:rFonts w:cstheme="minorHAnsi"/>
          <w:sz w:val="18"/>
          <w:szCs w:val="18"/>
        </w:rPr>
      </w:pPr>
    </w:p>
    <w:p w14:paraId="4ED75DE0" w14:textId="77777777" w:rsidR="00CF70CA" w:rsidRDefault="00CF70CA" w:rsidP="00CF70CA">
      <w:pPr>
        <w:spacing w:after="0" w:line="240" w:lineRule="auto"/>
        <w:rPr>
          <w:rFonts w:cstheme="minorHAnsi"/>
          <w:sz w:val="18"/>
          <w:szCs w:val="18"/>
        </w:rPr>
      </w:pPr>
    </w:p>
    <w:p w14:paraId="37393890" w14:textId="77777777" w:rsidR="00CF70CA" w:rsidRDefault="00CF70CA" w:rsidP="00CF70CA">
      <w:pPr>
        <w:spacing w:after="0" w:line="240" w:lineRule="auto"/>
        <w:rPr>
          <w:rFonts w:cstheme="minorHAnsi"/>
          <w:sz w:val="18"/>
          <w:szCs w:val="18"/>
        </w:rPr>
      </w:pPr>
    </w:p>
    <w:p w14:paraId="293BAC27" w14:textId="77777777" w:rsidR="00CF70CA" w:rsidRDefault="00CF70CA" w:rsidP="00CF70CA">
      <w:pPr>
        <w:spacing w:after="0" w:line="240" w:lineRule="auto"/>
        <w:rPr>
          <w:rFonts w:cstheme="minorHAnsi"/>
          <w:sz w:val="18"/>
          <w:szCs w:val="18"/>
        </w:rPr>
      </w:pPr>
    </w:p>
    <w:p w14:paraId="714824B7" w14:textId="77777777" w:rsidR="00CF70CA" w:rsidRDefault="00CF70CA" w:rsidP="00CF70CA">
      <w:pPr>
        <w:spacing w:after="0" w:line="240" w:lineRule="auto"/>
        <w:rPr>
          <w:rFonts w:cstheme="minorHAnsi"/>
          <w:sz w:val="18"/>
          <w:szCs w:val="18"/>
        </w:rPr>
      </w:pPr>
    </w:p>
    <w:p w14:paraId="77B5646F" w14:textId="77777777" w:rsidR="00CF70CA" w:rsidRDefault="00CF70CA" w:rsidP="00CF70CA">
      <w:pPr>
        <w:spacing w:after="0" w:line="240" w:lineRule="auto"/>
        <w:rPr>
          <w:rFonts w:cstheme="minorHAnsi"/>
          <w:sz w:val="18"/>
          <w:szCs w:val="18"/>
        </w:rPr>
      </w:pPr>
    </w:p>
    <w:p w14:paraId="04DADC28" w14:textId="77777777" w:rsidR="00CF70CA" w:rsidRDefault="00CF70CA" w:rsidP="00CF70CA">
      <w:pPr>
        <w:spacing w:after="0" w:line="240" w:lineRule="auto"/>
        <w:rPr>
          <w:rFonts w:cstheme="minorHAnsi"/>
          <w:sz w:val="18"/>
          <w:szCs w:val="18"/>
        </w:rPr>
      </w:pPr>
    </w:p>
    <w:p w14:paraId="5B3C9850" w14:textId="77777777" w:rsidR="00CF70CA" w:rsidRDefault="00CF70CA" w:rsidP="00CF70CA">
      <w:pPr>
        <w:spacing w:after="0" w:line="240" w:lineRule="auto"/>
        <w:rPr>
          <w:rFonts w:cstheme="minorHAnsi"/>
          <w:sz w:val="18"/>
          <w:szCs w:val="18"/>
        </w:rPr>
      </w:pPr>
    </w:p>
    <w:p w14:paraId="3EAC0E3A" w14:textId="77777777" w:rsidR="00CF70CA" w:rsidRDefault="00CF70CA" w:rsidP="00CF70CA">
      <w:pPr>
        <w:spacing w:after="0" w:line="240" w:lineRule="auto"/>
        <w:rPr>
          <w:rFonts w:cstheme="minorHAnsi"/>
          <w:sz w:val="18"/>
          <w:szCs w:val="18"/>
        </w:rPr>
      </w:pPr>
    </w:p>
    <w:p w14:paraId="69AAA6C0" w14:textId="77777777" w:rsidR="00CF70CA" w:rsidRDefault="00CF70CA" w:rsidP="00CF70CA">
      <w:pPr>
        <w:spacing w:after="0" w:line="240" w:lineRule="auto"/>
        <w:rPr>
          <w:rFonts w:cstheme="minorHAnsi"/>
          <w:sz w:val="18"/>
          <w:szCs w:val="18"/>
        </w:rPr>
      </w:pPr>
    </w:p>
    <w:p w14:paraId="52CC123A" w14:textId="77777777" w:rsidR="00CF70CA" w:rsidRDefault="00CF70CA" w:rsidP="00CF70CA">
      <w:pPr>
        <w:spacing w:after="0" w:line="240" w:lineRule="auto"/>
        <w:rPr>
          <w:rFonts w:cstheme="minorHAnsi"/>
          <w:sz w:val="18"/>
          <w:szCs w:val="18"/>
        </w:rPr>
      </w:pPr>
    </w:p>
    <w:p w14:paraId="79E42C49" w14:textId="77777777" w:rsidR="00CF70CA" w:rsidRDefault="00CF70CA" w:rsidP="00CF70CA">
      <w:pPr>
        <w:spacing w:after="0" w:line="240" w:lineRule="auto"/>
        <w:rPr>
          <w:rFonts w:cstheme="minorHAnsi"/>
          <w:sz w:val="18"/>
          <w:szCs w:val="18"/>
        </w:rPr>
      </w:pPr>
    </w:p>
    <w:p w14:paraId="4183D7F8" w14:textId="77777777" w:rsidR="00CF70CA" w:rsidRDefault="00CF70CA" w:rsidP="00CF70CA">
      <w:pPr>
        <w:spacing w:after="0" w:line="240" w:lineRule="auto"/>
        <w:rPr>
          <w:rFonts w:cstheme="minorHAnsi"/>
          <w:sz w:val="18"/>
          <w:szCs w:val="18"/>
        </w:rPr>
      </w:pPr>
    </w:p>
    <w:p w14:paraId="7A010AD9" w14:textId="77777777" w:rsidR="00CF70CA" w:rsidRDefault="00CF70CA" w:rsidP="00CF70CA">
      <w:pPr>
        <w:spacing w:after="0" w:line="240" w:lineRule="auto"/>
        <w:rPr>
          <w:rFonts w:cstheme="minorHAnsi"/>
          <w:sz w:val="18"/>
          <w:szCs w:val="18"/>
        </w:rPr>
      </w:pPr>
    </w:p>
    <w:p w14:paraId="150A2B29" w14:textId="77777777" w:rsidR="00CF70CA" w:rsidRDefault="00CF70CA" w:rsidP="00CF70CA">
      <w:pPr>
        <w:spacing w:after="0" w:line="240" w:lineRule="auto"/>
        <w:rPr>
          <w:rFonts w:cstheme="minorHAnsi"/>
          <w:sz w:val="18"/>
          <w:szCs w:val="18"/>
        </w:rPr>
      </w:pPr>
    </w:p>
    <w:p w14:paraId="42266EFA" w14:textId="77777777" w:rsidR="00CF70CA" w:rsidRDefault="00CF70CA" w:rsidP="00CF70CA">
      <w:pPr>
        <w:spacing w:after="0" w:line="240" w:lineRule="auto"/>
        <w:rPr>
          <w:rFonts w:cstheme="minorHAnsi"/>
          <w:sz w:val="18"/>
          <w:szCs w:val="18"/>
        </w:rPr>
      </w:pPr>
    </w:p>
    <w:p w14:paraId="577C57AB" w14:textId="77777777" w:rsidR="00CF70CA" w:rsidRDefault="00CF70CA" w:rsidP="00CF70CA">
      <w:pPr>
        <w:spacing w:after="0" w:line="240" w:lineRule="auto"/>
        <w:rPr>
          <w:rFonts w:cstheme="minorHAnsi"/>
          <w:sz w:val="18"/>
          <w:szCs w:val="18"/>
        </w:rPr>
      </w:pPr>
    </w:p>
    <w:p w14:paraId="583C15B5" w14:textId="77777777" w:rsidR="00CF70CA" w:rsidRDefault="00CF70CA" w:rsidP="00CF70CA">
      <w:pPr>
        <w:spacing w:after="0" w:line="240" w:lineRule="auto"/>
        <w:rPr>
          <w:rFonts w:cstheme="minorHAnsi"/>
          <w:sz w:val="18"/>
          <w:szCs w:val="18"/>
        </w:rPr>
      </w:pPr>
    </w:p>
    <w:p w14:paraId="1419B1C0" w14:textId="77777777" w:rsidR="00CF70CA" w:rsidRDefault="00CF70CA" w:rsidP="00CF70CA">
      <w:pPr>
        <w:spacing w:after="0" w:line="240" w:lineRule="auto"/>
        <w:rPr>
          <w:rFonts w:cstheme="minorHAnsi"/>
          <w:sz w:val="18"/>
          <w:szCs w:val="18"/>
        </w:rPr>
      </w:pPr>
    </w:p>
    <w:p w14:paraId="38C4C2EE" w14:textId="77777777" w:rsidR="00CF70CA" w:rsidRDefault="00CF70CA" w:rsidP="00CF70CA">
      <w:pPr>
        <w:spacing w:after="0" w:line="240" w:lineRule="auto"/>
        <w:rPr>
          <w:rFonts w:cstheme="minorHAnsi"/>
          <w:sz w:val="18"/>
          <w:szCs w:val="18"/>
        </w:rPr>
      </w:pPr>
    </w:p>
    <w:p w14:paraId="6F76F66E" w14:textId="77777777" w:rsidR="00CF70CA" w:rsidRDefault="00CF70CA" w:rsidP="00CF70CA">
      <w:pPr>
        <w:spacing w:after="0" w:line="240" w:lineRule="auto"/>
        <w:rPr>
          <w:rFonts w:cstheme="minorHAnsi"/>
          <w:sz w:val="18"/>
          <w:szCs w:val="18"/>
        </w:rPr>
      </w:pPr>
    </w:p>
    <w:p w14:paraId="41D8CF39" w14:textId="77777777" w:rsidR="00CF70CA" w:rsidRDefault="00CF70CA" w:rsidP="00CF70CA">
      <w:pPr>
        <w:spacing w:after="0" w:line="240" w:lineRule="auto"/>
        <w:rPr>
          <w:rFonts w:cstheme="minorHAnsi"/>
          <w:sz w:val="18"/>
          <w:szCs w:val="18"/>
        </w:rPr>
      </w:pPr>
    </w:p>
    <w:p w14:paraId="3592A1E3" w14:textId="77777777" w:rsidR="00CF70CA" w:rsidRDefault="00CF70CA" w:rsidP="00CF70CA">
      <w:pPr>
        <w:spacing w:after="0" w:line="240" w:lineRule="auto"/>
        <w:rPr>
          <w:rFonts w:cstheme="minorHAnsi"/>
          <w:sz w:val="18"/>
          <w:szCs w:val="18"/>
        </w:rPr>
      </w:pPr>
    </w:p>
    <w:p w14:paraId="555955AF" w14:textId="77777777" w:rsidR="00CF70CA" w:rsidRDefault="00CF70CA" w:rsidP="00CF70CA">
      <w:pPr>
        <w:spacing w:after="0" w:line="240" w:lineRule="auto"/>
        <w:rPr>
          <w:rFonts w:cstheme="minorHAnsi"/>
          <w:sz w:val="18"/>
          <w:szCs w:val="18"/>
        </w:rPr>
      </w:pPr>
    </w:p>
    <w:p w14:paraId="5F38FAB5" w14:textId="77777777" w:rsidR="00CF70CA" w:rsidRDefault="00CF70CA" w:rsidP="00CF70CA">
      <w:pPr>
        <w:spacing w:after="0" w:line="240" w:lineRule="auto"/>
        <w:rPr>
          <w:rFonts w:cstheme="minorHAnsi"/>
          <w:sz w:val="18"/>
          <w:szCs w:val="18"/>
        </w:rPr>
      </w:pPr>
    </w:p>
    <w:p w14:paraId="27F6CD51" w14:textId="77777777" w:rsidR="00CF70CA" w:rsidRDefault="00CF70CA" w:rsidP="00CF70CA">
      <w:pPr>
        <w:spacing w:after="0" w:line="240" w:lineRule="auto"/>
        <w:rPr>
          <w:rFonts w:cstheme="minorHAnsi"/>
          <w:sz w:val="18"/>
          <w:szCs w:val="18"/>
        </w:rPr>
      </w:pPr>
    </w:p>
    <w:p w14:paraId="422F74EB" w14:textId="77777777" w:rsidR="00CF70CA" w:rsidRDefault="00CF70CA" w:rsidP="00CF70CA">
      <w:pPr>
        <w:spacing w:after="0" w:line="240" w:lineRule="auto"/>
        <w:rPr>
          <w:rFonts w:cstheme="minorHAnsi"/>
          <w:sz w:val="18"/>
          <w:szCs w:val="18"/>
        </w:rPr>
      </w:pPr>
    </w:p>
    <w:p w14:paraId="31A522B4" w14:textId="77777777" w:rsidR="00CF70CA" w:rsidRDefault="00CF70CA" w:rsidP="00CF70CA">
      <w:pPr>
        <w:spacing w:after="0" w:line="240" w:lineRule="auto"/>
        <w:rPr>
          <w:rFonts w:cstheme="minorHAnsi"/>
          <w:sz w:val="18"/>
          <w:szCs w:val="18"/>
        </w:rPr>
      </w:pPr>
    </w:p>
    <w:p w14:paraId="27312A3C" w14:textId="77777777" w:rsidR="00CF70CA" w:rsidRDefault="00CF70CA" w:rsidP="00CF70CA">
      <w:pPr>
        <w:rPr>
          <w:rFonts w:cstheme="minorHAnsi"/>
          <w:sz w:val="18"/>
          <w:szCs w:val="18"/>
        </w:rPr>
      </w:pPr>
      <w:r>
        <w:rPr>
          <w:rFonts w:cstheme="minorHAnsi"/>
          <w:sz w:val="18"/>
          <w:szCs w:val="18"/>
        </w:rPr>
        <w:br w:type="page"/>
      </w:r>
    </w:p>
    <w:p w14:paraId="242E0748" w14:textId="77777777" w:rsidR="00CF70CA" w:rsidRPr="0006200D" w:rsidRDefault="00CF70CA" w:rsidP="00CF70CA">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4DA1393" w14:textId="77777777" w:rsidR="00CF70CA" w:rsidRPr="0006200D" w:rsidRDefault="00CF70CA" w:rsidP="00CF70CA">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0D2DADA5" w14:textId="77777777" w:rsidR="00CF70CA" w:rsidRPr="00317155" w:rsidRDefault="00CF70CA" w:rsidP="00CF70CA">
      <w:pPr>
        <w:spacing w:after="0" w:line="240" w:lineRule="auto"/>
        <w:rPr>
          <w:rFonts w:cstheme="minorHAnsi"/>
          <w:sz w:val="18"/>
          <w:szCs w:val="18"/>
        </w:rPr>
      </w:pPr>
    </w:p>
    <w:p w14:paraId="2C6B521C" w14:textId="77777777" w:rsidR="00CF70CA" w:rsidRPr="00317155" w:rsidRDefault="00CF70CA" w:rsidP="00CF70CA">
      <w:pPr>
        <w:spacing w:after="0" w:line="240" w:lineRule="auto"/>
        <w:rPr>
          <w:rFonts w:cstheme="minorHAnsi"/>
          <w:sz w:val="18"/>
          <w:szCs w:val="18"/>
        </w:rPr>
      </w:pPr>
    </w:p>
    <w:p w14:paraId="2C39B45F" w14:textId="77777777" w:rsidR="00CF70CA" w:rsidRPr="00C04448" w:rsidRDefault="00CF70CA" w:rsidP="00CF70CA">
      <w:pPr>
        <w:widowControl w:val="0"/>
        <w:autoSpaceDE w:val="0"/>
        <w:autoSpaceDN w:val="0"/>
        <w:spacing w:before="90" w:after="0" w:line="240" w:lineRule="auto"/>
        <w:jc w:val="center"/>
        <w:outlineLvl w:val="0"/>
        <w:rPr>
          <w:rFonts w:eastAsia="Times New Roman" w:cstheme="minorHAnsi"/>
          <w:b/>
          <w:bCs/>
          <w:lang w:bidi="en-US"/>
        </w:rPr>
      </w:pPr>
      <w:bookmarkStart w:id="2" w:name="_bookmark0"/>
      <w:bookmarkEnd w:id="2"/>
      <w:r w:rsidRPr="00C04448">
        <w:rPr>
          <w:rFonts w:eastAsia="Times New Roman" w:cstheme="minorHAnsi"/>
          <w:b/>
          <w:bCs/>
          <w:lang w:bidi="en-US"/>
        </w:rPr>
        <w:t>PARTNER AGREEMENT</w:t>
      </w:r>
    </w:p>
    <w:p w14:paraId="3CC95CD4"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13FB1353" w14:textId="77777777" w:rsidR="00CF70CA" w:rsidRPr="008455C4"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This Partner Agreement (the “Agreement”) is between the United Nations Entity for Gender Equality and the </w:t>
      </w:r>
      <w:r w:rsidRPr="008455C4">
        <w:rPr>
          <w:rFonts w:eastAsia="Times New Roman" w:cstheme="minorHAnsi"/>
          <w:lang w:bidi="en-US"/>
        </w:rPr>
        <w:t>Empowerment of Women, a subsidiary organ of the United Nations, established by the General Assembly of the United Nations, with Headquarters at 220 East 42nd Street New York, NY 10017 (“UN Women”) and [</w:t>
      </w:r>
      <w:r w:rsidRPr="008455C4">
        <w:rPr>
          <w:rFonts w:eastAsia="Times New Roman" w:cstheme="minorHAnsi"/>
          <w:shd w:val="clear" w:color="auto" w:fill="FFFF00"/>
          <w:lang w:bidi="en-US"/>
        </w:rPr>
        <w:t>Full name and address of partner and</w:t>
      </w:r>
      <w:r w:rsidRPr="008455C4">
        <w:rPr>
          <w:rFonts w:eastAsia="Times New Roman" w:cstheme="minorHAnsi"/>
          <w:lang w:bidi="en-US"/>
        </w:rPr>
        <w:t xml:space="preserve"> </w:t>
      </w:r>
      <w:r w:rsidRPr="008455C4">
        <w:rPr>
          <w:rFonts w:eastAsia="Times New Roman" w:cstheme="minorHAnsi"/>
          <w:shd w:val="clear" w:color="auto" w:fill="FFFF00"/>
          <w:lang w:bidi="en-US"/>
        </w:rPr>
        <w:t>legal registration number</w:t>
      </w:r>
      <w:r w:rsidRPr="008455C4">
        <w:rPr>
          <w:rFonts w:eastAsia="Times New Roman" w:cstheme="minorHAnsi"/>
          <w:lang w:bidi="en-US"/>
        </w:rPr>
        <w:t>], (the “Partner”).</w:t>
      </w:r>
    </w:p>
    <w:p w14:paraId="2221169E" w14:textId="77777777" w:rsidR="00CF70CA" w:rsidRPr="008455C4" w:rsidRDefault="00CF70CA" w:rsidP="00CF70CA">
      <w:pPr>
        <w:widowControl w:val="0"/>
        <w:autoSpaceDE w:val="0"/>
        <w:autoSpaceDN w:val="0"/>
        <w:spacing w:after="0" w:line="240" w:lineRule="auto"/>
        <w:ind w:left="720"/>
        <w:rPr>
          <w:rFonts w:eastAsia="Times New Roman" w:cstheme="minorHAnsi"/>
          <w:lang w:bidi="en-US"/>
        </w:rPr>
      </w:pPr>
    </w:p>
    <w:p w14:paraId="6A6D7F77" w14:textId="77777777" w:rsidR="00CF70CA" w:rsidRPr="00C04448" w:rsidRDefault="00CF70CA" w:rsidP="00CF70CA">
      <w:pPr>
        <w:widowControl w:val="0"/>
        <w:autoSpaceDE w:val="0"/>
        <w:autoSpaceDN w:val="0"/>
        <w:spacing w:before="1" w:after="0" w:line="240" w:lineRule="auto"/>
        <w:ind w:left="720"/>
        <w:jc w:val="both"/>
        <w:rPr>
          <w:rFonts w:eastAsia="Times New Roman" w:cstheme="minorHAnsi"/>
          <w:lang w:bidi="en-US"/>
        </w:rPr>
      </w:pPr>
      <w:r w:rsidRPr="008455C4">
        <w:rPr>
          <w:rFonts w:eastAsia="Times New Roman" w:cstheme="minorHAnsi"/>
          <w:lang w:bidi="en-US"/>
        </w:rPr>
        <w:t>UN Women and the Partner hereinafter collectively referred to as the Parties and individually</w:t>
      </w:r>
      <w:r w:rsidRPr="00C04448">
        <w:rPr>
          <w:rFonts w:eastAsia="Times New Roman" w:cstheme="minorHAnsi"/>
          <w:lang w:bidi="en-US"/>
        </w:rPr>
        <w:t xml:space="preserve"> also as a Party.</w:t>
      </w:r>
    </w:p>
    <w:p w14:paraId="05BFF0CB"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2F855930"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has been entrusted by its donors with certain resources that can be allocated for the implementation of its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and UN Women is accountable to its donors and its Executive Board for the proper management of these resources.</w:t>
      </w:r>
    </w:p>
    <w:p w14:paraId="29BB5E2E" w14:textId="77777777" w:rsidR="00CF70CA" w:rsidRPr="00C04448" w:rsidRDefault="00CF70CA" w:rsidP="00CF70CA">
      <w:pPr>
        <w:widowControl w:val="0"/>
        <w:autoSpaceDE w:val="0"/>
        <w:autoSpaceDN w:val="0"/>
        <w:spacing w:before="10" w:after="0" w:line="240" w:lineRule="auto"/>
        <w:ind w:left="720"/>
        <w:rPr>
          <w:rFonts w:eastAsia="Times New Roman" w:cstheme="minorHAnsi"/>
          <w:lang w:bidi="en-US"/>
        </w:rPr>
      </w:pPr>
    </w:p>
    <w:p w14:paraId="1418D917"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is willing to make resources available to engage the Partner to contribute to the implementation of UN Women’s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by performing the Work and achieving the Results.</w:t>
      </w:r>
    </w:p>
    <w:p w14:paraId="184CFAA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C39CF4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Parties therefore agree as follows:</w:t>
      </w:r>
    </w:p>
    <w:p w14:paraId="30D2EB55"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69AE95B" w14:textId="77777777" w:rsidR="00CF70CA" w:rsidRPr="00C04448" w:rsidRDefault="00CF70CA" w:rsidP="00CF70CA">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 DEFINITIONS</w:t>
      </w:r>
    </w:p>
    <w:p w14:paraId="1FF71ADB"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65CE126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In this Agreement:</w:t>
      </w:r>
    </w:p>
    <w:p w14:paraId="2DA416BD"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B092209" w14:textId="77777777" w:rsidR="00CF70CA" w:rsidRPr="00C04448" w:rsidRDefault="00CF70CA" w:rsidP="00CF70CA">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“Direct Costs” </w:t>
      </w:r>
      <w:r w:rsidRPr="00C04448">
        <w:rPr>
          <w:rFonts w:eastAsia="Times New Roman" w:cstheme="minorHAnsi"/>
          <w:lang w:bidi="en-US"/>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786B70C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CD2ADBA"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“Donor Specific Conditions” </w:t>
      </w:r>
      <w:r w:rsidRPr="00C04448">
        <w:rPr>
          <w:rFonts w:eastAsia="Times New Roman" w:cstheme="minorHAnsi"/>
          <w:lang w:bidi="en-US"/>
        </w:rPr>
        <w:t>mean the conditions requested by a donor when making a contribution for the Work to UN Women, which are required to be imposed on the Partner, and accepted by UN Women.</w:t>
      </w:r>
    </w:p>
    <w:p w14:paraId="495FA93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5EA7080"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“FACE Form” </w:t>
      </w:r>
      <w:r w:rsidRPr="00C04448">
        <w:rPr>
          <w:rFonts w:eastAsia="Times New Roman" w:cstheme="minorHAnsi"/>
          <w:lang w:bidi="en-US"/>
        </w:rPr>
        <w:t>means the Funding Authorization and Certificate of Expenditure Form attached to this Agreement. The FACE Form is used for (</w:t>
      </w:r>
      <w:proofErr w:type="spellStart"/>
      <w:r w:rsidRPr="00C04448">
        <w:rPr>
          <w:rFonts w:eastAsia="Times New Roman" w:cstheme="minorHAnsi"/>
          <w:lang w:bidi="en-US"/>
        </w:rPr>
        <w:t>i</w:t>
      </w:r>
      <w:proofErr w:type="spellEnd"/>
      <w:r w:rsidRPr="00C04448">
        <w:rPr>
          <w:rFonts w:eastAsia="Times New Roman" w:cstheme="minorHAnsi"/>
          <w:lang w:bidi="en-US"/>
        </w:rPr>
        <w:t>) requests for cash advances, direct payments or reimbursements and (ii) financial reporting by the Partner.</w:t>
      </w:r>
    </w:p>
    <w:p w14:paraId="3DEAC514"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2975D5D" w14:textId="77777777" w:rsidR="00CF70CA" w:rsidRPr="00C04448" w:rsidRDefault="00CF70CA" w:rsidP="00CF70CA">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“Fraud” </w:t>
      </w:r>
      <w:r w:rsidRPr="00C04448">
        <w:rPr>
          <w:rFonts w:eastAsia="Times New Roman" w:cstheme="minorHAnsi"/>
          <w:lang w:bidi="en-US"/>
        </w:rPr>
        <w:t>is any act or omission whereby an individual or entity knowingly misrepresents or conceals</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2"/>
          <w:lang w:bidi="en-US"/>
        </w:rPr>
        <w:t xml:space="preserve"> </w:t>
      </w:r>
      <w:r w:rsidRPr="00C04448">
        <w:rPr>
          <w:rFonts w:eastAsia="Times New Roman" w:cstheme="minorHAnsi"/>
          <w:lang w:bidi="en-US"/>
        </w:rPr>
        <w:t>material</w:t>
      </w:r>
      <w:r w:rsidRPr="00C04448">
        <w:rPr>
          <w:rFonts w:eastAsia="Times New Roman" w:cstheme="minorHAnsi"/>
          <w:spacing w:val="-11"/>
          <w:lang w:bidi="en-US"/>
        </w:rPr>
        <w:t xml:space="preserve"> </w:t>
      </w:r>
      <w:r w:rsidRPr="00C04448">
        <w:rPr>
          <w:rFonts w:eastAsia="Times New Roman" w:cstheme="minorHAnsi"/>
          <w:lang w:bidi="en-US"/>
        </w:rPr>
        <w:t>fact</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order</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obtain</w:t>
      </w:r>
      <w:r w:rsidRPr="00C04448">
        <w:rPr>
          <w:rFonts w:eastAsia="Times New Roman" w:cstheme="minorHAnsi"/>
          <w:spacing w:val="-12"/>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undue</w:t>
      </w:r>
      <w:r w:rsidRPr="00C04448">
        <w:rPr>
          <w:rFonts w:eastAsia="Times New Roman" w:cstheme="minorHAnsi"/>
          <w:spacing w:val="-12"/>
          <w:lang w:bidi="en-US"/>
        </w:rPr>
        <w:t xml:space="preserve"> </w:t>
      </w:r>
      <w:r w:rsidRPr="00C04448">
        <w:rPr>
          <w:rFonts w:eastAsia="Times New Roman" w:cstheme="minorHAnsi"/>
          <w:lang w:bidi="en-US"/>
        </w:rPr>
        <w:t>benefit</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advantage</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2"/>
          <w:lang w:bidi="en-US"/>
        </w:rPr>
        <w:t xml:space="preserve"> </w:t>
      </w:r>
      <w:r w:rsidRPr="00C04448">
        <w:rPr>
          <w:rFonts w:eastAsia="Times New Roman" w:cstheme="minorHAnsi"/>
          <w:lang w:bidi="en-US"/>
        </w:rPr>
        <w:t>himself,</w:t>
      </w:r>
      <w:r w:rsidRPr="00C04448">
        <w:rPr>
          <w:rFonts w:eastAsia="Times New Roman" w:cstheme="minorHAnsi"/>
          <w:spacing w:val="-11"/>
          <w:lang w:bidi="en-US"/>
        </w:rPr>
        <w:t xml:space="preserve"> </w:t>
      </w:r>
      <w:r w:rsidRPr="00C04448">
        <w:rPr>
          <w:rFonts w:eastAsia="Times New Roman" w:cstheme="minorHAnsi"/>
          <w:lang w:bidi="en-US"/>
        </w:rPr>
        <w:t>herself, itself,</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third</w:t>
      </w:r>
      <w:r w:rsidRPr="00C04448">
        <w:rPr>
          <w:rFonts w:eastAsia="Times New Roman" w:cstheme="minorHAnsi"/>
          <w:spacing w:val="-4"/>
          <w:lang w:bidi="en-US"/>
        </w:rPr>
        <w:t xml:space="preserve"> </w:t>
      </w:r>
      <w:r w:rsidRPr="00C04448">
        <w:rPr>
          <w:rFonts w:eastAsia="Times New Roman" w:cstheme="minorHAnsi"/>
          <w:lang w:bidi="en-US"/>
        </w:rPr>
        <w:t>party,</w:t>
      </w:r>
      <w:r w:rsidRPr="00C04448">
        <w:rPr>
          <w:rFonts w:eastAsia="Times New Roman" w:cstheme="minorHAnsi"/>
          <w:spacing w:val="-4"/>
          <w:lang w:bidi="en-US"/>
        </w:rPr>
        <w:t xml:space="preserve"> </w:t>
      </w:r>
      <w:r w:rsidRPr="00C04448">
        <w:rPr>
          <w:rFonts w:eastAsia="Times New Roman" w:cstheme="minorHAnsi"/>
          <w:lang w:bidi="en-US"/>
        </w:rPr>
        <w:t>and/or</w:t>
      </w:r>
      <w:r w:rsidRPr="00C04448">
        <w:rPr>
          <w:rFonts w:eastAsia="Times New Roman" w:cstheme="minorHAnsi"/>
          <w:spacing w:val="-4"/>
          <w:lang w:bidi="en-US"/>
        </w:rPr>
        <w:t xml:space="preserve"> </w:t>
      </w:r>
      <w:r w:rsidRPr="00C04448">
        <w:rPr>
          <w:rFonts w:eastAsia="Times New Roman" w:cstheme="minorHAnsi"/>
          <w:lang w:bidi="en-US"/>
        </w:rPr>
        <w:t>(ii)</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such</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way</w:t>
      </w:r>
      <w:r w:rsidRPr="00C04448">
        <w:rPr>
          <w:rFonts w:eastAsia="Times New Roman" w:cstheme="minorHAnsi"/>
          <w:spacing w:val="-3"/>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cause</w:t>
      </w:r>
      <w:r w:rsidRPr="00C04448">
        <w:rPr>
          <w:rFonts w:eastAsia="Times New Roman" w:cstheme="minorHAnsi"/>
          <w:spacing w:val="-4"/>
          <w:lang w:bidi="en-US"/>
        </w:rPr>
        <w:t xml:space="preserve"> </w:t>
      </w:r>
      <w:r w:rsidRPr="00C04448">
        <w:rPr>
          <w:rFonts w:eastAsia="Times New Roman" w:cstheme="minorHAnsi"/>
          <w:lang w:bidi="en-US"/>
        </w:rPr>
        <w:t>an</w:t>
      </w:r>
      <w:r w:rsidRPr="00C04448">
        <w:rPr>
          <w:rFonts w:eastAsia="Times New Roman" w:cstheme="minorHAnsi"/>
          <w:spacing w:val="-4"/>
          <w:lang w:bidi="en-US"/>
        </w:rPr>
        <w:t xml:space="preserve"> </w:t>
      </w:r>
      <w:r w:rsidRPr="00C04448">
        <w:rPr>
          <w:rFonts w:eastAsia="Times New Roman" w:cstheme="minorHAnsi"/>
          <w:lang w:bidi="en-US"/>
        </w:rPr>
        <w:t>individual</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entity</w:t>
      </w:r>
      <w:r w:rsidRPr="00C04448">
        <w:rPr>
          <w:rFonts w:eastAsia="Times New Roman" w:cstheme="minorHAnsi"/>
          <w:spacing w:val="-2"/>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act,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fail to act, to his, her or its</w:t>
      </w:r>
      <w:r w:rsidRPr="00C04448">
        <w:rPr>
          <w:rFonts w:eastAsia="Times New Roman" w:cstheme="minorHAnsi"/>
          <w:spacing w:val="-3"/>
          <w:lang w:bidi="en-US"/>
        </w:rPr>
        <w:t xml:space="preserve"> </w:t>
      </w:r>
      <w:r w:rsidRPr="00C04448">
        <w:rPr>
          <w:rFonts w:eastAsia="Times New Roman" w:cstheme="minorHAnsi"/>
          <w:lang w:bidi="en-US"/>
        </w:rPr>
        <w:t>detriment.</w:t>
      </w:r>
    </w:p>
    <w:p w14:paraId="33E5B578"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0E6F79AA" w14:textId="77777777" w:rsidR="00CF70CA" w:rsidRPr="00C04448" w:rsidRDefault="00CF70CA" w:rsidP="00CF70CA">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b/>
          <w:lang w:bidi="en-US"/>
        </w:rPr>
        <w:lastRenderedPageBreak/>
        <w:t>“Progress</w:t>
      </w:r>
      <w:r w:rsidRPr="00C04448">
        <w:rPr>
          <w:rFonts w:eastAsia="Times New Roman" w:cstheme="minorHAnsi"/>
          <w:b/>
          <w:spacing w:val="-7"/>
          <w:lang w:bidi="en-US"/>
        </w:rPr>
        <w:t xml:space="preserve"> </w:t>
      </w:r>
      <w:r w:rsidRPr="00C04448">
        <w:rPr>
          <w:rFonts w:eastAsia="Times New Roman" w:cstheme="minorHAnsi"/>
          <w:b/>
          <w:lang w:bidi="en-US"/>
        </w:rPr>
        <w:t>Report</w:t>
      </w:r>
      <w:r w:rsidRPr="00C04448">
        <w:rPr>
          <w:rFonts w:eastAsia="Times New Roman" w:cstheme="minorHAnsi"/>
          <w:b/>
          <w:spacing w:val="-8"/>
          <w:lang w:bidi="en-US"/>
        </w:rPr>
        <w:t xml:space="preserve"> </w:t>
      </w:r>
      <w:r w:rsidRPr="00C04448">
        <w:rPr>
          <w:rFonts w:eastAsia="Times New Roman" w:cstheme="minorHAnsi"/>
          <w:b/>
          <w:lang w:bidi="en-US"/>
        </w:rPr>
        <w:t>Form”</w:t>
      </w:r>
      <w:r w:rsidRPr="00C04448">
        <w:rPr>
          <w:rFonts w:eastAsia="Times New Roman" w:cstheme="minorHAnsi"/>
          <w:b/>
          <w:spacing w:val="-6"/>
          <w:lang w:bidi="en-US"/>
        </w:rPr>
        <w:t xml:space="preserve"> </w:t>
      </w:r>
      <w:r w:rsidRPr="00C04448">
        <w:rPr>
          <w:rFonts w:eastAsia="Times New Roman" w:cstheme="minorHAnsi"/>
          <w:lang w:bidi="en-US"/>
        </w:rPr>
        <w:t>means</w:t>
      </w:r>
      <w:r w:rsidRPr="00C04448">
        <w:rPr>
          <w:rFonts w:eastAsia="Times New Roman" w:cstheme="minorHAnsi"/>
          <w:spacing w:val="-7"/>
          <w:lang w:bidi="en-US"/>
        </w:rPr>
        <w:t xml:space="preserve"> </w:t>
      </w:r>
      <w:r w:rsidRPr="00C04448">
        <w:rPr>
          <w:rFonts w:eastAsia="Times New Roman" w:cstheme="minorHAnsi"/>
          <w:lang w:bidi="en-US"/>
        </w:rPr>
        <w:t>UN</w:t>
      </w:r>
      <w:r w:rsidRPr="00C04448">
        <w:rPr>
          <w:rFonts w:eastAsia="Times New Roman" w:cstheme="minorHAnsi"/>
          <w:spacing w:val="-8"/>
          <w:lang w:bidi="en-US"/>
        </w:rPr>
        <w:t xml:space="preserve"> </w:t>
      </w:r>
      <w:r w:rsidRPr="00C04448">
        <w:rPr>
          <w:rFonts w:eastAsia="Times New Roman" w:cstheme="minorHAnsi"/>
          <w:lang w:bidi="en-US"/>
        </w:rPr>
        <w:t>Women’s</w:t>
      </w:r>
      <w:r w:rsidRPr="00C04448">
        <w:rPr>
          <w:rFonts w:eastAsia="Times New Roman" w:cstheme="minorHAnsi"/>
          <w:spacing w:val="-7"/>
          <w:lang w:bidi="en-US"/>
        </w:rPr>
        <w:t xml:space="preserve"> </w:t>
      </w:r>
      <w:r w:rsidRPr="00C04448">
        <w:rPr>
          <w:rFonts w:eastAsia="Times New Roman" w:cstheme="minorHAnsi"/>
          <w:lang w:bidi="en-US"/>
        </w:rPr>
        <w:t>standard</w:t>
      </w:r>
      <w:r w:rsidRPr="00C04448">
        <w:rPr>
          <w:rFonts w:eastAsia="Times New Roman" w:cstheme="minorHAnsi"/>
          <w:spacing w:val="-7"/>
          <w:lang w:bidi="en-US"/>
        </w:rPr>
        <w:t xml:space="preserve"> </w:t>
      </w:r>
      <w:r w:rsidRPr="00C04448">
        <w:rPr>
          <w:rFonts w:eastAsia="Times New Roman" w:cstheme="minorHAnsi"/>
          <w:lang w:bidi="en-US"/>
        </w:rPr>
        <w:t>form</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progress</w:t>
      </w:r>
      <w:r w:rsidRPr="00C04448">
        <w:rPr>
          <w:rFonts w:eastAsia="Times New Roman" w:cstheme="minorHAnsi"/>
          <w:spacing w:val="-4"/>
          <w:lang w:bidi="en-US"/>
        </w:rPr>
        <w:t xml:space="preserve"> </w:t>
      </w:r>
      <w:r w:rsidRPr="00C04448">
        <w:rPr>
          <w:rFonts w:eastAsia="Times New Roman" w:cstheme="minorHAnsi"/>
          <w:lang w:bidi="en-US"/>
        </w:rPr>
        <w:t>reports</w:t>
      </w:r>
      <w:r w:rsidRPr="00C04448">
        <w:rPr>
          <w:rFonts w:eastAsia="Times New Roman" w:cstheme="minorHAnsi"/>
          <w:spacing w:val="-7"/>
          <w:lang w:bidi="en-US"/>
        </w:rPr>
        <w:t xml:space="preserve"> </w:t>
      </w:r>
      <w:r w:rsidRPr="00C04448">
        <w:rPr>
          <w:rFonts w:eastAsia="Times New Roman" w:cstheme="minorHAnsi"/>
          <w:lang w:bidi="en-US"/>
        </w:rPr>
        <w:t>attached</w:t>
      </w:r>
      <w:r w:rsidRPr="00C04448">
        <w:rPr>
          <w:rFonts w:eastAsia="Times New Roman" w:cstheme="minorHAnsi"/>
          <w:spacing w:val="-7"/>
          <w:lang w:bidi="en-US"/>
        </w:rPr>
        <w:t xml:space="preserve"> </w:t>
      </w:r>
      <w:r w:rsidRPr="00C04448">
        <w:rPr>
          <w:rFonts w:eastAsia="Times New Roman" w:cstheme="minorHAnsi"/>
          <w:lang w:bidi="en-US"/>
        </w:rPr>
        <w:t>to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659B23A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BB3C704"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“Partner Authorized Official” </w:t>
      </w:r>
      <w:r w:rsidRPr="00C04448">
        <w:rPr>
          <w:rFonts w:eastAsia="Times New Roman" w:cstheme="minorHAnsi"/>
          <w:lang w:bidi="en-US"/>
        </w:rPr>
        <w:t>means the person or persons appointed by the Partner to be its focal point for this Agreement with the authority to and ability to respond to all questions from UN Women and authorized to sign the FACE Forms and Progress Report Forms and other</w:t>
      </w:r>
      <w:r w:rsidRPr="00C04448">
        <w:rPr>
          <w:rFonts w:eastAsia="Times New Roman" w:cstheme="minorHAnsi"/>
          <w:spacing w:val="-8"/>
          <w:lang w:bidi="en-US"/>
        </w:rPr>
        <w:t xml:space="preserve"> </w:t>
      </w:r>
      <w:r w:rsidRPr="00C04448">
        <w:rPr>
          <w:rFonts w:eastAsia="Times New Roman" w:cstheme="minorHAnsi"/>
          <w:lang w:bidi="en-US"/>
        </w:rPr>
        <w:t>funding</w:t>
      </w:r>
      <w:r w:rsidRPr="00C04448">
        <w:rPr>
          <w:rFonts w:eastAsia="Times New Roman" w:cstheme="minorHAnsi"/>
          <w:spacing w:val="-7"/>
          <w:lang w:bidi="en-US"/>
        </w:rPr>
        <w:t xml:space="preserve"> </w:t>
      </w:r>
      <w:r w:rsidRPr="00C04448">
        <w:rPr>
          <w:rFonts w:eastAsia="Times New Roman" w:cstheme="minorHAnsi"/>
          <w:lang w:bidi="en-US"/>
        </w:rPr>
        <w:t>authorization</w:t>
      </w:r>
      <w:r w:rsidRPr="00C04448">
        <w:rPr>
          <w:rFonts w:eastAsia="Times New Roman" w:cstheme="minorHAnsi"/>
          <w:spacing w:val="-6"/>
          <w:lang w:bidi="en-US"/>
        </w:rPr>
        <w:t xml:space="preserve"> </w:t>
      </w:r>
      <w:r w:rsidRPr="00C04448">
        <w:rPr>
          <w:rFonts w:eastAsia="Times New Roman" w:cstheme="minorHAnsi"/>
          <w:lang w:bidi="en-US"/>
        </w:rPr>
        <w:t>forms.</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addition,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Authorized</w:t>
      </w:r>
      <w:r w:rsidRPr="00C04448">
        <w:rPr>
          <w:rFonts w:eastAsia="Times New Roman" w:cstheme="minorHAnsi"/>
          <w:spacing w:val="-6"/>
          <w:lang w:bidi="en-US"/>
        </w:rPr>
        <w:t xml:space="preserve"> </w:t>
      </w:r>
      <w:r w:rsidRPr="00C04448">
        <w:rPr>
          <w:rFonts w:eastAsia="Times New Roman" w:cstheme="minorHAnsi"/>
          <w:lang w:bidi="en-US"/>
        </w:rPr>
        <w:t>Official</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authorized</w:t>
      </w:r>
      <w:r w:rsidRPr="00C04448">
        <w:rPr>
          <w:rFonts w:eastAsia="Times New Roman" w:cstheme="minorHAnsi"/>
          <w:spacing w:val="-7"/>
          <w:lang w:bidi="en-US"/>
        </w:rPr>
        <w:t xml:space="preserve"> </w:t>
      </w:r>
      <w:r w:rsidRPr="00C04448">
        <w:rPr>
          <w:rFonts w:eastAsia="Times New Roman" w:cstheme="minorHAnsi"/>
          <w:lang w:bidi="en-US"/>
        </w:rPr>
        <w:t>to sign the written statement set forth in Article V, section 5</w:t>
      </w:r>
      <w:r w:rsidRPr="00C04448">
        <w:rPr>
          <w:rFonts w:eastAsia="Times New Roman" w:cstheme="minorHAnsi"/>
          <w:spacing w:val="-2"/>
          <w:lang w:bidi="en-US"/>
        </w:rPr>
        <w:t xml:space="preserve"> </w:t>
      </w:r>
      <w:r w:rsidRPr="00C04448">
        <w:rPr>
          <w:rFonts w:eastAsia="Times New Roman" w:cstheme="minorHAnsi"/>
          <w:lang w:bidi="en-US"/>
        </w:rPr>
        <w:t>(c).</w:t>
      </w:r>
    </w:p>
    <w:p w14:paraId="0AE695E9"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B11BAA0"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“Partner</w:t>
      </w:r>
      <w:r w:rsidRPr="00C04448">
        <w:rPr>
          <w:rFonts w:eastAsia="Times New Roman" w:cstheme="minorHAnsi"/>
          <w:b/>
          <w:spacing w:val="-7"/>
          <w:lang w:bidi="en-US"/>
        </w:rPr>
        <w:t xml:space="preserve"> </w:t>
      </w:r>
      <w:r w:rsidRPr="00C04448">
        <w:rPr>
          <w:rFonts w:eastAsia="Times New Roman" w:cstheme="minorHAnsi"/>
          <w:b/>
          <w:lang w:bidi="en-US"/>
        </w:rPr>
        <w:t>Project</w:t>
      </w:r>
      <w:r w:rsidRPr="00C04448">
        <w:rPr>
          <w:rFonts w:eastAsia="Times New Roman" w:cstheme="minorHAnsi"/>
          <w:b/>
          <w:spacing w:val="-7"/>
          <w:lang w:bidi="en-US"/>
        </w:rPr>
        <w:t xml:space="preserve"> </w:t>
      </w:r>
      <w:r w:rsidRPr="00C04448">
        <w:rPr>
          <w:rFonts w:eastAsia="Times New Roman" w:cstheme="minorHAnsi"/>
          <w:b/>
          <w:lang w:bidi="en-US"/>
        </w:rPr>
        <w:t>Document”</w:t>
      </w:r>
      <w:r w:rsidRPr="00C04448">
        <w:rPr>
          <w:rFonts w:eastAsia="Times New Roman" w:cstheme="minorHAnsi"/>
          <w:b/>
          <w:spacing w:val="-5"/>
          <w:lang w:bidi="en-US"/>
        </w:rPr>
        <w:t xml:space="preserve"> </w:t>
      </w:r>
      <w:r w:rsidRPr="00C04448">
        <w:rPr>
          <w:rFonts w:eastAsia="Times New Roman" w:cstheme="minorHAnsi"/>
          <w:lang w:bidi="en-US"/>
        </w:rPr>
        <w:t>means</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describing</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detail</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Work,</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Parties’ responsibilities, the expected Results including the work plan, the budget and the installment schedule.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Project</w:t>
      </w:r>
      <w:r w:rsidRPr="00C04448">
        <w:rPr>
          <w:rFonts w:eastAsia="Times New Roman" w:cstheme="minorHAnsi"/>
          <w:spacing w:val="-8"/>
          <w:lang w:bidi="en-US"/>
        </w:rPr>
        <w:t xml:space="preserve"> </w:t>
      </w:r>
      <w:r w:rsidRPr="00C04448">
        <w:rPr>
          <w:rFonts w:eastAsia="Times New Roman" w:cstheme="minorHAnsi"/>
          <w:lang w:bidi="en-US"/>
        </w:rPr>
        <w:t>Document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basis</w:t>
      </w:r>
      <w:r w:rsidRPr="00C04448">
        <w:rPr>
          <w:rFonts w:eastAsia="Times New Roman" w:cstheme="minorHAnsi"/>
          <w:spacing w:val="-8"/>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requesting,</w:t>
      </w:r>
      <w:r w:rsidRPr="00C04448">
        <w:rPr>
          <w:rFonts w:eastAsia="Times New Roman" w:cstheme="minorHAnsi"/>
          <w:spacing w:val="-9"/>
          <w:lang w:bidi="en-US"/>
        </w:rPr>
        <w:t xml:space="preserve"> </w:t>
      </w:r>
      <w:r w:rsidRPr="00C04448">
        <w:rPr>
          <w:rFonts w:eastAsia="Times New Roman" w:cstheme="minorHAnsi"/>
          <w:lang w:bidi="en-US"/>
        </w:rPr>
        <w:t>committing</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9"/>
          <w:lang w:bidi="en-US"/>
        </w:rPr>
        <w:t xml:space="preserve"> </w:t>
      </w:r>
      <w:r w:rsidRPr="00C04448">
        <w:rPr>
          <w:rFonts w:eastAsia="Times New Roman" w:cstheme="minorHAnsi"/>
          <w:lang w:bidi="en-US"/>
        </w:rPr>
        <w:t>disbursing funds to carry out the Work and for monitoring and reporting.</w:t>
      </w:r>
    </w:p>
    <w:p w14:paraId="023161B2"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3B7DADC6"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“Property” </w:t>
      </w:r>
      <w:r w:rsidRPr="00C04448">
        <w:rPr>
          <w:rFonts w:eastAsia="Times New Roman" w:cstheme="minorHAnsi"/>
          <w:lang w:bidi="en-US"/>
        </w:rPr>
        <w:t>means equipment, supplies, non-expendable materials and other property either provided</w:t>
      </w:r>
      <w:r w:rsidRPr="00C04448">
        <w:rPr>
          <w:rFonts w:eastAsia="Times New Roman" w:cstheme="minorHAnsi"/>
          <w:spacing w:val="-6"/>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w:t>
      </w:r>
      <w:r w:rsidRPr="00C04448">
        <w:rPr>
          <w:rFonts w:eastAsia="Times New Roman" w:cstheme="minorHAnsi"/>
          <w:spacing w:val="-6"/>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purposes</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this</w:t>
      </w:r>
      <w:r w:rsidRPr="00C04448">
        <w:rPr>
          <w:rFonts w:eastAsia="Times New Roman" w:cstheme="minorHAnsi"/>
          <w:spacing w:val="-6"/>
          <w:lang w:bidi="en-US"/>
        </w:rPr>
        <w:t xml:space="preserve"> </w:t>
      </w:r>
      <w:r w:rsidRPr="00C04448">
        <w:rPr>
          <w:rFonts w:eastAsia="Times New Roman" w:cstheme="minorHAnsi"/>
          <w:lang w:bidi="en-US"/>
        </w:rPr>
        <w:t>Agreement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purchased</w:t>
      </w:r>
      <w:r w:rsidRPr="00C04448">
        <w:rPr>
          <w:rFonts w:eastAsia="Times New Roman" w:cstheme="minorHAnsi"/>
          <w:spacing w:val="-5"/>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the Partner with the funding provided by UN Women under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5F80630A"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5B646CDE"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“Results” </w:t>
      </w:r>
      <w:r w:rsidRPr="00C04448">
        <w:rPr>
          <w:rFonts w:eastAsia="Times New Roman" w:cstheme="minorHAnsi"/>
          <w:lang w:bidi="en-US"/>
        </w:rPr>
        <w:t>mean the outcomes and outputs described in the Partner Project Document.</w:t>
      </w:r>
    </w:p>
    <w:p w14:paraId="36B1729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086D570"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“Sexual Exploitation” </w:t>
      </w:r>
      <w:r w:rsidRPr="00C04448">
        <w:rPr>
          <w:rFonts w:eastAsia="Times New Roman" w:cstheme="minorHAnsi"/>
          <w:lang w:bidi="en-US"/>
        </w:rPr>
        <w:t>has the same meaning as set forth in the “Special measures for protection from sexual exploitation and sexual abuse” (“ST/SGB/2003/13”), in which it is defined as follows: “any actual or attempted abuse of a position of vulnerability, differential power,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trust,</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1"/>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purposes,</w:t>
      </w:r>
      <w:r w:rsidRPr="00C04448">
        <w:rPr>
          <w:rFonts w:eastAsia="Times New Roman" w:cstheme="minorHAnsi"/>
          <w:spacing w:val="-11"/>
          <w:lang w:bidi="en-US"/>
        </w:rPr>
        <w:t xml:space="preserve"> </w:t>
      </w:r>
      <w:r w:rsidRPr="00C04448">
        <w:rPr>
          <w:rFonts w:eastAsia="Times New Roman" w:cstheme="minorHAnsi"/>
          <w:lang w:bidi="en-US"/>
        </w:rPr>
        <w:t>including,</w:t>
      </w:r>
      <w:r w:rsidRPr="00C04448">
        <w:rPr>
          <w:rFonts w:eastAsia="Times New Roman" w:cstheme="minorHAnsi"/>
          <w:spacing w:val="-10"/>
          <w:lang w:bidi="en-US"/>
        </w:rPr>
        <w:t xml:space="preserve"> </w:t>
      </w:r>
      <w:r w:rsidRPr="00C04448">
        <w:rPr>
          <w:rFonts w:eastAsia="Times New Roman" w:cstheme="minorHAnsi"/>
          <w:lang w:bidi="en-US"/>
        </w:rPr>
        <w:t>but</w:t>
      </w:r>
      <w:r w:rsidRPr="00C04448">
        <w:rPr>
          <w:rFonts w:eastAsia="Times New Roman" w:cstheme="minorHAnsi"/>
          <w:spacing w:val="-11"/>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limited</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profiting</w:t>
      </w:r>
      <w:r w:rsidRPr="00C04448">
        <w:rPr>
          <w:rFonts w:eastAsia="Times New Roman" w:cstheme="minorHAnsi"/>
          <w:spacing w:val="-13"/>
          <w:lang w:bidi="en-US"/>
        </w:rPr>
        <w:t xml:space="preserve"> </w:t>
      </w:r>
      <w:r w:rsidRPr="00C04448">
        <w:rPr>
          <w:rFonts w:eastAsia="Times New Roman" w:cstheme="minorHAnsi"/>
          <w:lang w:bidi="en-US"/>
        </w:rPr>
        <w:t>monetarily,</w:t>
      </w:r>
      <w:r w:rsidRPr="00C04448">
        <w:rPr>
          <w:rFonts w:eastAsia="Times New Roman" w:cstheme="minorHAnsi"/>
          <w:spacing w:val="-10"/>
          <w:lang w:bidi="en-US"/>
        </w:rPr>
        <w:t xml:space="preserve"> </w:t>
      </w:r>
      <w:r w:rsidRPr="00C04448">
        <w:rPr>
          <w:rFonts w:eastAsia="Times New Roman" w:cstheme="minorHAnsi"/>
          <w:lang w:bidi="en-US"/>
        </w:rPr>
        <w:t>socially or politically from sexual exploitation of</w:t>
      </w:r>
      <w:r w:rsidRPr="00C04448">
        <w:rPr>
          <w:rFonts w:eastAsia="Times New Roman" w:cstheme="minorHAnsi"/>
          <w:spacing w:val="2"/>
          <w:lang w:bidi="en-US"/>
        </w:rPr>
        <w:t xml:space="preserve"> </w:t>
      </w:r>
      <w:r w:rsidRPr="00C04448">
        <w:rPr>
          <w:rFonts w:eastAsia="Times New Roman" w:cstheme="minorHAnsi"/>
          <w:lang w:bidi="en-US"/>
        </w:rPr>
        <w:t>another.”</w:t>
      </w:r>
    </w:p>
    <w:p w14:paraId="5FB712C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D598956" w14:textId="77777777" w:rsidR="00CF70CA" w:rsidRPr="00C04448" w:rsidRDefault="00CF70CA" w:rsidP="00CF70CA">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“Sexual</w:t>
      </w:r>
      <w:r w:rsidRPr="00C04448">
        <w:rPr>
          <w:rFonts w:eastAsia="Times New Roman" w:cstheme="minorHAnsi"/>
          <w:b/>
          <w:spacing w:val="-3"/>
          <w:lang w:bidi="en-US"/>
        </w:rPr>
        <w:t xml:space="preserve"> </w:t>
      </w:r>
      <w:r w:rsidRPr="00C04448">
        <w:rPr>
          <w:rFonts w:eastAsia="Times New Roman" w:cstheme="minorHAnsi"/>
          <w:b/>
          <w:lang w:bidi="en-US"/>
        </w:rPr>
        <w:t>Abuse”</w:t>
      </w:r>
      <w:r w:rsidRPr="00C04448">
        <w:rPr>
          <w:rFonts w:eastAsia="Times New Roman" w:cstheme="minorHAnsi"/>
          <w:b/>
          <w:spacing w:val="-3"/>
          <w:lang w:bidi="en-US"/>
        </w:rPr>
        <w:t xml:space="preserve"> </w:t>
      </w:r>
      <w:r w:rsidRPr="00C04448">
        <w:rPr>
          <w:rFonts w:eastAsia="Times New Roman" w:cstheme="minorHAnsi"/>
          <w:lang w:bidi="en-US"/>
        </w:rPr>
        <w:t>has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1"/>
          <w:lang w:bidi="en-US"/>
        </w:rPr>
        <w:t xml:space="preserve"> </w:t>
      </w:r>
      <w:r w:rsidRPr="00C04448">
        <w:rPr>
          <w:rFonts w:eastAsia="Times New Roman" w:cstheme="minorHAnsi"/>
          <w:lang w:bidi="en-US"/>
        </w:rPr>
        <w:t>same</w:t>
      </w:r>
      <w:r w:rsidRPr="00C04448">
        <w:rPr>
          <w:rFonts w:eastAsia="Times New Roman" w:cstheme="minorHAnsi"/>
          <w:spacing w:val="-4"/>
          <w:lang w:bidi="en-US"/>
        </w:rPr>
        <w:t xml:space="preserve"> </w:t>
      </w:r>
      <w:r w:rsidRPr="00C04448">
        <w:rPr>
          <w:rFonts w:eastAsia="Times New Roman" w:cstheme="minorHAnsi"/>
          <w:lang w:bidi="en-US"/>
        </w:rPr>
        <w:t>meaning</w:t>
      </w:r>
      <w:r w:rsidRPr="00C04448">
        <w:rPr>
          <w:rFonts w:eastAsia="Times New Roman" w:cstheme="minorHAnsi"/>
          <w:spacing w:val="-1"/>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1"/>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ST/SGB/2003/13,</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which</w:t>
      </w:r>
      <w:r w:rsidRPr="00C04448">
        <w:rPr>
          <w:rFonts w:eastAsia="Times New Roman" w:cstheme="minorHAnsi"/>
          <w:spacing w:val="-4"/>
          <w:lang w:bidi="en-US"/>
        </w:rPr>
        <w:t xml:space="preserve"> </w:t>
      </w:r>
      <w:r w:rsidRPr="00C04448">
        <w:rPr>
          <w:rFonts w:eastAsia="Times New Roman" w:cstheme="minorHAnsi"/>
          <w:lang w:bidi="en-US"/>
        </w:rPr>
        <w:t>it</w:t>
      </w:r>
      <w:r w:rsidRPr="00C04448">
        <w:rPr>
          <w:rFonts w:eastAsia="Times New Roman" w:cstheme="minorHAnsi"/>
          <w:spacing w:val="-3"/>
          <w:lang w:bidi="en-US"/>
        </w:rPr>
        <w:t xml:space="preserve"> </w:t>
      </w:r>
      <w:r w:rsidRPr="00C04448">
        <w:rPr>
          <w:rFonts w:eastAsia="Times New Roman" w:cstheme="minorHAnsi"/>
          <w:lang w:bidi="en-US"/>
        </w:rPr>
        <w:t>is</w:t>
      </w:r>
      <w:r w:rsidRPr="00C04448">
        <w:rPr>
          <w:rFonts w:eastAsia="Times New Roman" w:cstheme="minorHAnsi"/>
          <w:spacing w:val="-3"/>
          <w:lang w:bidi="en-US"/>
        </w:rPr>
        <w:t xml:space="preserve"> </w:t>
      </w:r>
      <w:r w:rsidRPr="00C04448">
        <w:rPr>
          <w:rFonts w:eastAsia="Times New Roman" w:cstheme="minorHAnsi"/>
          <w:lang w:bidi="en-US"/>
        </w:rPr>
        <w:t>defined as follows: “the actual or threatened physical intrusion of a sexual nature, whether by force or unequal or coercive</w:t>
      </w:r>
      <w:r w:rsidRPr="00C04448">
        <w:rPr>
          <w:rFonts w:eastAsia="Times New Roman" w:cstheme="minorHAnsi"/>
          <w:spacing w:val="-2"/>
          <w:lang w:bidi="en-US"/>
        </w:rPr>
        <w:t xml:space="preserve"> </w:t>
      </w:r>
      <w:r w:rsidRPr="00C04448">
        <w:rPr>
          <w:rFonts w:eastAsia="Times New Roman" w:cstheme="minorHAnsi"/>
          <w:lang w:bidi="en-US"/>
        </w:rPr>
        <w:t>condition.”</w:t>
      </w:r>
    </w:p>
    <w:p w14:paraId="3EF65E9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C96AE9B"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Costs” </w:t>
      </w:r>
      <w:r w:rsidRPr="00C04448">
        <w:rPr>
          <w:rFonts w:eastAsia="Times New Roman" w:cstheme="minorHAnsi"/>
          <w:lang w:bidi="en-US"/>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BB5203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EA0ADE6"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 Rate” </w:t>
      </w:r>
      <w:r w:rsidRPr="00C04448">
        <w:rPr>
          <w:rFonts w:eastAsia="Times New Roman" w:cstheme="minorHAnsi"/>
          <w:lang w:bidi="en-US"/>
        </w:rPr>
        <w:t>means the flat rate at which the Partner will be reimbursed by UN Women for its Support Costs, as set forth in the Partner Project Document and not exceeding a</w:t>
      </w:r>
      <w:r w:rsidRPr="00C04448">
        <w:rPr>
          <w:rFonts w:eastAsia="Times New Roman" w:cstheme="minorHAnsi"/>
          <w:spacing w:val="-7"/>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8%</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5"/>
          <w:lang w:bidi="en-US"/>
        </w:rPr>
        <w:t xml:space="preserve"> </w:t>
      </w:r>
      <w:r w:rsidRPr="00C04448">
        <w:rPr>
          <w:rFonts w:eastAsia="Times New Roman" w:cstheme="minorHAnsi"/>
          <w:lang w:bidi="en-US"/>
        </w:rPr>
        <w:t>in</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Donor</w:t>
      </w:r>
      <w:r w:rsidRPr="00C04448">
        <w:rPr>
          <w:rFonts w:eastAsia="Times New Roman" w:cstheme="minorHAnsi"/>
          <w:spacing w:val="-6"/>
          <w:lang w:bidi="en-US"/>
        </w:rPr>
        <w:t xml:space="preserve"> </w:t>
      </w:r>
      <w:r w:rsidRPr="00C04448">
        <w:rPr>
          <w:rFonts w:eastAsia="Times New Roman" w:cstheme="minorHAnsi"/>
          <w:lang w:bidi="en-US"/>
        </w:rPr>
        <w:t>Specific</w:t>
      </w:r>
      <w:r w:rsidRPr="00C04448">
        <w:rPr>
          <w:rFonts w:eastAsia="Times New Roman" w:cstheme="minorHAnsi"/>
          <w:spacing w:val="-6"/>
          <w:lang w:bidi="en-US"/>
        </w:rPr>
        <w:t xml:space="preserve"> </w:t>
      </w:r>
      <w:r w:rsidRPr="00C04448">
        <w:rPr>
          <w:rFonts w:eastAsia="Times New Roman" w:cstheme="minorHAnsi"/>
          <w:lang w:bidi="en-US"/>
        </w:rPr>
        <w:t>Conditions,</w:t>
      </w:r>
      <w:r w:rsidRPr="00C04448">
        <w:rPr>
          <w:rFonts w:eastAsia="Times New Roman" w:cstheme="minorHAnsi"/>
          <w:spacing w:val="-5"/>
          <w:lang w:bidi="en-US"/>
        </w:rPr>
        <w:t xml:space="preserve"> </w:t>
      </w:r>
      <w:r w:rsidRPr="00C04448">
        <w:rPr>
          <w:rFonts w:eastAsia="Times New Roman" w:cstheme="minorHAnsi"/>
          <w:lang w:bidi="en-US"/>
        </w:rPr>
        <w:t>if</w:t>
      </w:r>
      <w:r w:rsidRPr="00C04448">
        <w:rPr>
          <w:rFonts w:eastAsia="Times New Roman" w:cstheme="minorHAnsi"/>
          <w:spacing w:val="-5"/>
          <w:lang w:bidi="en-US"/>
        </w:rPr>
        <w:t xml:space="preserve"> </w:t>
      </w:r>
      <w:r w:rsidRPr="00C04448">
        <w:rPr>
          <w:rFonts w:eastAsia="Times New Roman" w:cstheme="minorHAnsi"/>
          <w:lang w:bidi="en-US"/>
        </w:rPr>
        <w:t>that</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5"/>
          <w:lang w:bidi="en-US"/>
        </w:rPr>
        <w:t xml:space="preserve"> </w:t>
      </w:r>
      <w:r w:rsidRPr="00C04448">
        <w:rPr>
          <w:rFonts w:eastAsia="Times New Roman" w:cstheme="minorHAnsi"/>
          <w:lang w:bidi="en-US"/>
        </w:rPr>
        <w:t>lower.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flat</w:t>
      </w:r>
      <w:r w:rsidRPr="00C04448">
        <w:rPr>
          <w:rFonts w:eastAsia="Times New Roman" w:cstheme="minorHAnsi"/>
          <w:spacing w:val="-5"/>
          <w:lang w:bidi="en-US"/>
        </w:rPr>
        <w:t xml:space="preserve"> </w:t>
      </w:r>
      <w:r w:rsidRPr="00C04448">
        <w:rPr>
          <w:rFonts w:eastAsia="Times New Roman" w:cstheme="minorHAnsi"/>
          <w:lang w:bidi="en-US"/>
        </w:rPr>
        <w:t>rate is calculated on the eligible Direct</w:t>
      </w:r>
      <w:r w:rsidRPr="00C04448">
        <w:rPr>
          <w:rFonts w:eastAsia="Times New Roman" w:cstheme="minorHAnsi"/>
          <w:spacing w:val="-1"/>
          <w:lang w:bidi="en-US"/>
        </w:rPr>
        <w:t xml:space="preserve"> </w:t>
      </w:r>
      <w:r w:rsidRPr="00C04448">
        <w:rPr>
          <w:rFonts w:eastAsia="Times New Roman" w:cstheme="minorHAnsi"/>
          <w:lang w:bidi="en-US"/>
        </w:rPr>
        <w:t>Costs.</w:t>
      </w:r>
    </w:p>
    <w:p w14:paraId="353C2FF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107ECCB" w14:textId="77777777" w:rsidR="00CF70CA" w:rsidRPr="00C04448" w:rsidRDefault="00CF70CA" w:rsidP="00CF70CA">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“Work” </w:t>
      </w:r>
      <w:r w:rsidRPr="00C04448">
        <w:rPr>
          <w:rFonts w:eastAsia="Times New Roman" w:cstheme="minorHAnsi"/>
          <w:lang w:bidi="en-US"/>
        </w:rPr>
        <w:t>means the activities, work and services to be performed by the Partner as set forth</w:t>
      </w:r>
      <w:r w:rsidRPr="00C04448">
        <w:rPr>
          <w:rFonts w:eastAsia="Times New Roman" w:cstheme="minorHAnsi"/>
          <w:spacing w:val="-16"/>
          <w:lang w:bidi="en-US"/>
        </w:rPr>
        <w:t xml:space="preserve"> </w:t>
      </w:r>
      <w:r w:rsidRPr="00C04448">
        <w:rPr>
          <w:rFonts w:eastAsia="Times New Roman" w:cstheme="minorHAnsi"/>
          <w:lang w:bidi="en-US"/>
        </w:rPr>
        <w:t>in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08140316"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02C72695" w14:textId="77777777" w:rsidR="00CF70CA" w:rsidRPr="00C04448" w:rsidRDefault="00CF70CA" w:rsidP="00CF70CA">
      <w:pPr>
        <w:widowControl w:val="0"/>
        <w:autoSpaceDE w:val="0"/>
        <w:autoSpaceDN w:val="0"/>
        <w:spacing w:before="80" w:after="0" w:line="240" w:lineRule="auto"/>
        <w:ind w:left="720"/>
        <w:outlineLvl w:val="0"/>
        <w:rPr>
          <w:rFonts w:eastAsia="Times New Roman" w:cstheme="minorHAnsi"/>
          <w:b/>
          <w:bCs/>
          <w:lang w:bidi="en-US"/>
        </w:rPr>
      </w:pPr>
      <w:r w:rsidRPr="00C04448">
        <w:rPr>
          <w:rFonts w:eastAsia="Times New Roman" w:cstheme="minorHAnsi"/>
          <w:b/>
          <w:bCs/>
          <w:lang w:bidi="en-US"/>
        </w:rPr>
        <w:lastRenderedPageBreak/>
        <w:t>ARTICLE II AGREEMENT DOCUMENTS</w:t>
      </w:r>
    </w:p>
    <w:p w14:paraId="2D1FCF76"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3866B797" w14:textId="77777777" w:rsidR="00CF70CA" w:rsidRPr="00C04448" w:rsidRDefault="00CF70CA" w:rsidP="00CF70CA">
      <w:pPr>
        <w:widowControl w:val="0"/>
        <w:numPr>
          <w:ilvl w:val="1"/>
          <w:numId w:val="50"/>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This Agreement consists of the following documents:</w:t>
      </w:r>
    </w:p>
    <w:p w14:paraId="579DDE8A"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E6F474C" w14:textId="77777777" w:rsidR="00CF70CA" w:rsidRPr="00C04448" w:rsidRDefault="00CF70CA" w:rsidP="00CF70CA">
      <w:pPr>
        <w:widowControl w:val="0"/>
        <w:numPr>
          <w:ilvl w:val="2"/>
          <w:numId w:val="5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This agreement</w:t>
      </w:r>
      <w:r w:rsidRPr="00C04448">
        <w:rPr>
          <w:rFonts w:eastAsia="Times New Roman" w:cstheme="minorHAnsi"/>
          <w:spacing w:val="-3"/>
          <w:lang w:bidi="en-US"/>
        </w:rPr>
        <w:t xml:space="preserve"> </w:t>
      </w:r>
      <w:r w:rsidRPr="00C04448">
        <w:rPr>
          <w:rFonts w:eastAsia="Times New Roman" w:cstheme="minorHAnsi"/>
          <w:lang w:bidi="en-US"/>
        </w:rPr>
        <w:t>document;</w:t>
      </w:r>
    </w:p>
    <w:p w14:paraId="6E0F0F6A"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2CF496C" w14:textId="77777777" w:rsidR="00CF70CA" w:rsidRPr="00C04448" w:rsidRDefault="00BD3206" w:rsidP="00CF70CA">
      <w:pPr>
        <w:widowControl w:val="0"/>
        <w:numPr>
          <w:ilvl w:val="2"/>
          <w:numId w:val="50"/>
        </w:numPr>
        <w:tabs>
          <w:tab w:val="left" w:pos="1712"/>
        </w:tabs>
        <w:autoSpaceDE w:val="0"/>
        <w:autoSpaceDN w:val="0"/>
        <w:spacing w:after="0" w:line="240" w:lineRule="auto"/>
        <w:ind w:left="720"/>
        <w:rPr>
          <w:rFonts w:eastAsia="Times New Roman" w:cstheme="minorHAnsi"/>
          <w:lang w:bidi="en-US"/>
        </w:rPr>
      </w:pPr>
      <w:hyperlink r:id="rId22">
        <w:r w:rsidR="00CF70CA" w:rsidRPr="00C04448">
          <w:rPr>
            <w:rFonts w:eastAsia="Times New Roman" w:cstheme="minorHAnsi"/>
            <w:color w:val="0000FF"/>
            <w:u w:val="single" w:color="0000FF"/>
            <w:lang w:bidi="en-US"/>
          </w:rPr>
          <w:t>ST/SGB/2003/13 "Special Measures for Protection from Sexual Exploitation and</w:t>
        </w:r>
      </w:hyperlink>
      <w:hyperlink r:id="rId23">
        <w:r w:rsidR="00CF70CA" w:rsidRPr="00C04448">
          <w:rPr>
            <w:rFonts w:eastAsia="Times New Roman" w:cstheme="minorHAnsi"/>
            <w:color w:val="0000FF"/>
            <w:u w:val="single" w:color="0000FF"/>
            <w:lang w:bidi="en-US"/>
          </w:rPr>
          <w:t xml:space="preserve"> Sexual Abuse"</w:t>
        </w:r>
        <w:r w:rsidR="00CF70CA" w:rsidRPr="00C04448">
          <w:rPr>
            <w:rFonts w:eastAsia="Times New Roman" w:cstheme="minorHAnsi"/>
            <w:color w:val="0000FF"/>
            <w:lang w:bidi="en-US"/>
          </w:rPr>
          <w:t xml:space="preserve"> </w:t>
        </w:r>
      </w:hyperlink>
      <w:r w:rsidR="00CF70CA" w:rsidRPr="00C04448">
        <w:rPr>
          <w:rFonts w:eastAsia="Times New Roman" w:cstheme="minorHAnsi"/>
          <w:lang w:bidi="en-US"/>
        </w:rPr>
        <w:t>(Annex</w:t>
      </w:r>
      <w:r w:rsidR="00CF70CA" w:rsidRPr="00C04448">
        <w:rPr>
          <w:rFonts w:eastAsia="Times New Roman" w:cstheme="minorHAnsi"/>
          <w:spacing w:val="-1"/>
          <w:lang w:bidi="en-US"/>
        </w:rPr>
        <w:t xml:space="preserve"> </w:t>
      </w:r>
      <w:r w:rsidR="00CF70CA" w:rsidRPr="00C04448">
        <w:rPr>
          <w:rFonts w:eastAsia="Times New Roman" w:cstheme="minorHAnsi"/>
          <w:lang w:bidi="en-US"/>
        </w:rPr>
        <w:t>1);</w:t>
      </w:r>
    </w:p>
    <w:p w14:paraId="75408E12"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48974093" w14:textId="77777777" w:rsidR="00CF70CA" w:rsidRPr="00C04448" w:rsidRDefault="00CF70CA" w:rsidP="00CF70CA">
      <w:pPr>
        <w:widowControl w:val="0"/>
        <w:numPr>
          <w:ilvl w:val="2"/>
          <w:numId w:val="50"/>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4">
        <w:r w:rsidRPr="00C04448">
          <w:rPr>
            <w:rFonts w:eastAsia="Times New Roman" w:cstheme="minorHAnsi"/>
            <w:color w:val="0000FF"/>
            <w:u w:val="single" w:color="0000FF"/>
            <w:lang w:bidi="en-US"/>
          </w:rPr>
          <w:t>General Terms and Conditions for Partner Agreements</w:t>
        </w:r>
        <w:r w:rsidRPr="00C04448">
          <w:rPr>
            <w:rFonts w:eastAsia="Times New Roman" w:cstheme="minorHAnsi"/>
            <w:color w:val="0000FF"/>
            <w:lang w:bidi="en-US"/>
          </w:rPr>
          <w:t xml:space="preserve"> </w:t>
        </w:r>
      </w:hyperlink>
      <w:r w:rsidRPr="00C04448">
        <w:rPr>
          <w:rFonts w:eastAsia="Times New Roman" w:cstheme="minorHAnsi"/>
          <w:lang w:bidi="en-US"/>
        </w:rPr>
        <w:t>(Annex</w:t>
      </w:r>
      <w:r w:rsidRPr="00C04448">
        <w:rPr>
          <w:rFonts w:eastAsia="Times New Roman" w:cstheme="minorHAnsi"/>
          <w:spacing w:val="-1"/>
          <w:lang w:bidi="en-US"/>
        </w:rPr>
        <w:t xml:space="preserve"> </w:t>
      </w:r>
      <w:r w:rsidRPr="00C04448">
        <w:rPr>
          <w:rFonts w:eastAsia="Times New Roman" w:cstheme="minorHAnsi"/>
          <w:lang w:bidi="en-US"/>
        </w:rPr>
        <w:t>2);</w:t>
      </w:r>
    </w:p>
    <w:p w14:paraId="6D9520F0"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0D1D99B7" w14:textId="77777777" w:rsidR="00CF70CA" w:rsidRPr="00C04448" w:rsidRDefault="00BD3206" w:rsidP="00CF70CA">
      <w:pPr>
        <w:widowControl w:val="0"/>
        <w:numPr>
          <w:ilvl w:val="2"/>
          <w:numId w:val="50"/>
        </w:numPr>
        <w:tabs>
          <w:tab w:val="left" w:pos="1772"/>
        </w:tabs>
        <w:autoSpaceDE w:val="0"/>
        <w:autoSpaceDN w:val="0"/>
        <w:spacing w:before="90" w:after="0" w:line="240" w:lineRule="auto"/>
        <w:ind w:left="720" w:hanging="421"/>
        <w:rPr>
          <w:rFonts w:eastAsia="Times New Roman" w:cstheme="minorHAnsi"/>
          <w:lang w:bidi="en-US"/>
        </w:rPr>
      </w:pPr>
      <w:hyperlink r:id="rId25">
        <w:r w:rsidR="00CF70CA" w:rsidRPr="00C04448">
          <w:rPr>
            <w:rFonts w:eastAsia="Times New Roman" w:cstheme="minorHAnsi"/>
            <w:color w:val="0000FF"/>
            <w:u w:val="single" w:color="0000FF"/>
            <w:lang w:bidi="en-US"/>
          </w:rPr>
          <w:t>Donor Specific Conditions, as applicable</w:t>
        </w:r>
        <w:r w:rsidR="00CF70CA" w:rsidRPr="00C04448">
          <w:rPr>
            <w:rFonts w:eastAsia="Times New Roman" w:cstheme="minorHAnsi"/>
            <w:color w:val="0000FF"/>
            <w:lang w:bidi="en-US"/>
          </w:rPr>
          <w:t xml:space="preserve"> </w:t>
        </w:r>
      </w:hyperlink>
      <w:r w:rsidR="00CF70CA" w:rsidRPr="00C04448">
        <w:rPr>
          <w:rFonts w:eastAsia="Times New Roman" w:cstheme="minorHAnsi"/>
          <w:lang w:bidi="en-US"/>
        </w:rPr>
        <w:t>(Annex</w:t>
      </w:r>
      <w:r w:rsidR="00CF70CA" w:rsidRPr="00C04448">
        <w:rPr>
          <w:rFonts w:eastAsia="Times New Roman" w:cstheme="minorHAnsi"/>
          <w:spacing w:val="-1"/>
          <w:lang w:bidi="en-US"/>
        </w:rPr>
        <w:t xml:space="preserve"> </w:t>
      </w:r>
      <w:r w:rsidR="00CF70CA" w:rsidRPr="00C04448">
        <w:rPr>
          <w:rFonts w:eastAsia="Times New Roman" w:cstheme="minorHAnsi"/>
          <w:lang w:bidi="en-US"/>
        </w:rPr>
        <w:t>3);</w:t>
      </w:r>
    </w:p>
    <w:p w14:paraId="439EC524" w14:textId="77777777" w:rsidR="00CF70CA" w:rsidRPr="00C04448" w:rsidRDefault="00CF70CA" w:rsidP="00CF70CA">
      <w:pPr>
        <w:widowControl w:val="0"/>
        <w:autoSpaceDE w:val="0"/>
        <w:autoSpaceDN w:val="0"/>
        <w:spacing w:before="3" w:after="0" w:line="240" w:lineRule="auto"/>
        <w:ind w:left="720"/>
        <w:rPr>
          <w:rFonts w:eastAsia="Times New Roman" w:cstheme="minorHAnsi"/>
          <w:lang w:bidi="en-US"/>
        </w:rPr>
      </w:pPr>
    </w:p>
    <w:p w14:paraId="3CFDD0BE" w14:textId="77777777" w:rsidR="00CF70CA" w:rsidRPr="00C04448" w:rsidRDefault="00CF70CA" w:rsidP="00CF70CA">
      <w:pPr>
        <w:widowControl w:val="0"/>
        <w:numPr>
          <w:ilvl w:val="2"/>
          <w:numId w:val="50"/>
        </w:numPr>
        <w:tabs>
          <w:tab w:val="left" w:pos="1712"/>
        </w:tabs>
        <w:autoSpaceDE w:val="0"/>
        <w:autoSpaceDN w:val="0"/>
        <w:spacing w:before="90" w:after="0" w:line="240" w:lineRule="auto"/>
        <w:ind w:left="720" w:hanging="361"/>
        <w:rPr>
          <w:rFonts w:eastAsia="Times New Roman" w:cstheme="minorHAnsi"/>
          <w:b/>
          <w:lang w:bidi="en-US"/>
        </w:rPr>
      </w:pPr>
      <w:r w:rsidRPr="00C04448">
        <w:rPr>
          <w:rFonts w:eastAsia="Times New Roman" w:cstheme="minorHAnsi"/>
          <w:lang w:bidi="en-US"/>
        </w:rPr>
        <w:t>The Partner Project Document (Annex</w:t>
      </w:r>
      <w:r w:rsidRPr="00C04448">
        <w:rPr>
          <w:rFonts w:eastAsia="Times New Roman" w:cstheme="minorHAnsi"/>
          <w:spacing w:val="-2"/>
          <w:lang w:bidi="en-US"/>
        </w:rPr>
        <w:t xml:space="preserve"> </w:t>
      </w:r>
      <w:r w:rsidRPr="00C04448">
        <w:rPr>
          <w:rFonts w:eastAsia="Times New Roman" w:cstheme="minorHAnsi"/>
          <w:lang w:bidi="en-US"/>
        </w:rPr>
        <w:t>4)</w:t>
      </w:r>
      <w:r w:rsidRPr="00C04448">
        <w:rPr>
          <w:rFonts w:eastAsia="Times New Roman" w:cstheme="minorHAnsi"/>
          <w:b/>
          <w:lang w:bidi="en-US"/>
        </w:rPr>
        <w:t>;</w:t>
      </w:r>
    </w:p>
    <w:p w14:paraId="703DDA9E" w14:textId="77777777" w:rsidR="00CF70CA" w:rsidRPr="00C04448" w:rsidRDefault="00CF70CA" w:rsidP="00CF70CA">
      <w:pPr>
        <w:widowControl w:val="0"/>
        <w:autoSpaceDE w:val="0"/>
        <w:autoSpaceDN w:val="0"/>
        <w:spacing w:before="9" w:after="0" w:line="240" w:lineRule="auto"/>
        <w:ind w:left="720"/>
        <w:rPr>
          <w:rFonts w:eastAsia="Times New Roman" w:cstheme="minorHAnsi"/>
          <w:b/>
          <w:lang w:bidi="en-US"/>
        </w:rPr>
      </w:pPr>
    </w:p>
    <w:p w14:paraId="0FF8D830" w14:textId="77777777" w:rsidR="00CF70CA" w:rsidRPr="00C04448" w:rsidRDefault="00CF70CA" w:rsidP="00CF70CA">
      <w:pPr>
        <w:widowControl w:val="0"/>
        <w:numPr>
          <w:ilvl w:val="2"/>
          <w:numId w:val="5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6">
        <w:r w:rsidRPr="00C04448">
          <w:rPr>
            <w:rFonts w:eastAsia="Times New Roman" w:cstheme="minorHAnsi"/>
            <w:color w:val="0000FF"/>
            <w:u w:val="single" w:color="0000FF"/>
            <w:lang w:bidi="en-US"/>
          </w:rPr>
          <w:t>Face Form</w:t>
        </w:r>
        <w:r w:rsidRPr="00C04448">
          <w:rPr>
            <w:rFonts w:eastAsia="Times New Roman" w:cstheme="minorHAnsi"/>
            <w:color w:val="0000FF"/>
            <w:lang w:bidi="en-US"/>
          </w:rPr>
          <w:t xml:space="preserve"> </w:t>
        </w:r>
      </w:hyperlink>
      <w:r w:rsidRPr="00C04448">
        <w:rPr>
          <w:rFonts w:eastAsia="Times New Roman" w:cstheme="minorHAnsi"/>
          <w:lang w:bidi="en-US"/>
        </w:rPr>
        <w:t>(Annex 5);</w:t>
      </w:r>
      <w:r w:rsidRPr="00C04448">
        <w:rPr>
          <w:rFonts w:eastAsia="Times New Roman" w:cstheme="minorHAnsi"/>
          <w:spacing w:val="-2"/>
          <w:lang w:bidi="en-US"/>
        </w:rPr>
        <w:t xml:space="preserve"> </w:t>
      </w:r>
      <w:r w:rsidRPr="00C04448">
        <w:rPr>
          <w:rFonts w:eastAsia="Times New Roman" w:cstheme="minorHAnsi"/>
          <w:lang w:bidi="en-US"/>
        </w:rPr>
        <w:t>and,</w:t>
      </w:r>
    </w:p>
    <w:p w14:paraId="588A556B"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4DFBDB9D" w14:textId="77777777" w:rsidR="00CF70CA" w:rsidRPr="00C04448" w:rsidRDefault="00CF70CA" w:rsidP="00CF70CA">
      <w:pPr>
        <w:widowControl w:val="0"/>
        <w:numPr>
          <w:ilvl w:val="2"/>
          <w:numId w:val="50"/>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27">
        <w:r w:rsidRPr="00C04448">
          <w:rPr>
            <w:rFonts w:eastAsia="Times New Roman" w:cstheme="minorHAnsi"/>
            <w:color w:val="0000FF"/>
            <w:u w:val="single" w:color="0000FF"/>
            <w:lang w:bidi="en-US"/>
          </w:rPr>
          <w:t>Progress Report Form</w:t>
        </w:r>
        <w:r w:rsidRPr="00C04448">
          <w:rPr>
            <w:rFonts w:eastAsia="Times New Roman" w:cstheme="minorHAnsi"/>
            <w:color w:val="0000FF"/>
            <w:lang w:bidi="en-US"/>
          </w:rPr>
          <w:t xml:space="preserve"> </w:t>
        </w:r>
      </w:hyperlink>
      <w:r w:rsidRPr="00C04448">
        <w:rPr>
          <w:rFonts w:eastAsia="Times New Roman" w:cstheme="minorHAnsi"/>
          <w:lang w:bidi="en-US"/>
        </w:rPr>
        <w:t>(Annex 6).</w:t>
      </w:r>
    </w:p>
    <w:p w14:paraId="5224E589"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6C8687E4" w14:textId="77777777" w:rsidR="00CF70CA" w:rsidRPr="00C04448" w:rsidRDefault="00CF70CA" w:rsidP="00CF70CA">
      <w:pPr>
        <w:widowControl w:val="0"/>
        <w:numPr>
          <w:ilvl w:val="1"/>
          <w:numId w:val="50"/>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documents listed under section 1 above, form an integral part of this Agreement. All parts of the Agreement are intended to be complementary and what is set forth in any one document is as binding as if set forth in each document. In the event of any conflict,</w:t>
      </w:r>
      <w:r w:rsidRPr="00C04448">
        <w:rPr>
          <w:rFonts w:eastAsia="Times New Roman" w:cstheme="minorHAnsi"/>
          <w:spacing w:val="-11"/>
          <w:lang w:bidi="en-US"/>
        </w:rPr>
        <w:t xml:space="preserve"> </w:t>
      </w:r>
      <w:r w:rsidRPr="00C04448">
        <w:rPr>
          <w:rFonts w:eastAsia="Times New Roman" w:cstheme="minorHAnsi"/>
          <w:lang w:bidi="en-US"/>
        </w:rPr>
        <w:t>discrepancy,</w:t>
      </w:r>
      <w:r w:rsidRPr="00C04448">
        <w:rPr>
          <w:rFonts w:eastAsia="Times New Roman" w:cstheme="minorHAnsi"/>
          <w:spacing w:val="-9"/>
          <w:lang w:bidi="en-US"/>
        </w:rPr>
        <w:t xml:space="preserve"> </w:t>
      </w:r>
      <w:r w:rsidRPr="00C04448">
        <w:rPr>
          <w:rFonts w:eastAsia="Times New Roman" w:cstheme="minorHAnsi"/>
          <w:lang w:bidi="en-US"/>
        </w:rPr>
        <w:t>error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omission</w:t>
      </w:r>
      <w:r w:rsidRPr="00C04448">
        <w:rPr>
          <w:rFonts w:eastAsia="Times New Roman" w:cstheme="minorHAnsi"/>
          <w:spacing w:val="-11"/>
          <w:lang w:bidi="en-US"/>
        </w:rPr>
        <w:t xml:space="preserve"> </w:t>
      </w:r>
      <w:r w:rsidRPr="00C04448">
        <w:rPr>
          <w:rFonts w:eastAsia="Times New Roman" w:cstheme="minorHAnsi"/>
          <w:lang w:bidi="en-US"/>
        </w:rPr>
        <w:t>among</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parts</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Agreement,</w:t>
      </w:r>
      <w:r w:rsidRPr="00C04448">
        <w:rPr>
          <w:rFonts w:eastAsia="Times New Roman" w:cstheme="minorHAnsi"/>
          <w:spacing w:val="-9"/>
          <w:lang w:bidi="en-US"/>
        </w:rPr>
        <w:t xml:space="preserve"> </w:t>
      </w:r>
      <w:r w:rsidRPr="00C04448">
        <w:rPr>
          <w:rFonts w:eastAsia="Times New Roman" w:cstheme="minorHAnsi"/>
          <w:lang w:bidi="en-US"/>
        </w:rPr>
        <w:t>either</w:t>
      </w:r>
      <w:r w:rsidRPr="00C04448">
        <w:rPr>
          <w:rFonts w:eastAsia="Times New Roman" w:cstheme="minorHAnsi"/>
          <w:spacing w:val="-12"/>
          <w:lang w:bidi="en-US"/>
        </w:rPr>
        <w:t xml:space="preserve"> </w:t>
      </w:r>
      <w:r w:rsidRPr="00C04448">
        <w:rPr>
          <w:rFonts w:eastAsia="Times New Roman" w:cstheme="minorHAnsi"/>
          <w:lang w:bidi="en-US"/>
        </w:rPr>
        <w:t>Party shall immediately notify the other Party. The Parties shall in good faith consult and decide how to remedy such conflict, discrepancy, error or omission including</w:t>
      </w:r>
      <w:r w:rsidRPr="00C04448">
        <w:rPr>
          <w:rFonts w:eastAsia="Times New Roman" w:cstheme="minorHAnsi"/>
          <w:spacing w:val="41"/>
          <w:lang w:bidi="en-US"/>
        </w:rPr>
        <w:t xml:space="preserve"> </w:t>
      </w:r>
      <w:r w:rsidRPr="00C04448">
        <w:rPr>
          <w:rFonts w:eastAsia="Times New Roman" w:cstheme="minorHAnsi"/>
          <w:lang w:bidi="en-US"/>
        </w:rPr>
        <w:t>if necessary, making the required amendment to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00182ED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AC9AF12" w14:textId="77777777" w:rsidR="00CF70CA" w:rsidRPr="00C04448" w:rsidRDefault="00CF70CA" w:rsidP="00CF70CA">
      <w:pPr>
        <w:widowControl w:val="0"/>
        <w:numPr>
          <w:ilvl w:val="1"/>
          <w:numId w:val="50"/>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If the Partner is a government entity, this Agreement supplements the relevant provisions of any host country agreement entered into between the Government and UN Women. If there is no such agreement then the Standard Basic Assistance Agreement</w:t>
      </w:r>
      <w:r w:rsidRPr="00C04448">
        <w:rPr>
          <w:rFonts w:eastAsia="Times New Roman" w:cstheme="minorHAnsi"/>
          <w:spacing w:val="-9"/>
          <w:lang w:bidi="en-US"/>
        </w:rPr>
        <w:t xml:space="preserve"> </w:t>
      </w:r>
      <w:r w:rsidRPr="00C04448">
        <w:rPr>
          <w:rFonts w:eastAsia="Times New Roman" w:cstheme="minorHAnsi"/>
          <w:lang w:bidi="en-US"/>
        </w:rPr>
        <w:t>entered</w:t>
      </w:r>
      <w:r w:rsidRPr="00C04448">
        <w:rPr>
          <w:rFonts w:eastAsia="Times New Roman" w:cstheme="minorHAnsi"/>
          <w:spacing w:val="-11"/>
          <w:lang w:bidi="en-US"/>
        </w:rPr>
        <w:t xml:space="preserve"> </w:t>
      </w:r>
      <w:r w:rsidRPr="00C04448">
        <w:rPr>
          <w:rFonts w:eastAsia="Times New Roman" w:cstheme="minorHAnsi"/>
          <w:lang w:bidi="en-US"/>
        </w:rPr>
        <w:t>into</w:t>
      </w:r>
      <w:r w:rsidRPr="00C04448">
        <w:rPr>
          <w:rFonts w:eastAsia="Times New Roman" w:cstheme="minorHAnsi"/>
          <w:spacing w:val="-11"/>
          <w:lang w:bidi="en-US"/>
        </w:rPr>
        <w:t xml:space="preserve"> </w:t>
      </w:r>
      <w:r w:rsidRPr="00C04448">
        <w:rPr>
          <w:rFonts w:eastAsia="Times New Roman" w:cstheme="minorHAnsi"/>
          <w:lang w:bidi="en-US"/>
        </w:rPr>
        <w:t>between</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United</w:t>
      </w:r>
      <w:r w:rsidRPr="00C04448">
        <w:rPr>
          <w:rFonts w:eastAsia="Times New Roman" w:cstheme="minorHAnsi"/>
          <w:spacing w:val="-12"/>
          <w:lang w:bidi="en-US"/>
        </w:rPr>
        <w:t xml:space="preserve"> </w:t>
      </w:r>
      <w:r w:rsidRPr="00C04448">
        <w:rPr>
          <w:rFonts w:eastAsia="Times New Roman" w:cstheme="minorHAnsi"/>
          <w:lang w:bidi="en-US"/>
        </w:rPr>
        <w:t>Nations</w:t>
      </w:r>
      <w:r w:rsidRPr="00C04448">
        <w:rPr>
          <w:rFonts w:eastAsia="Times New Roman" w:cstheme="minorHAnsi"/>
          <w:spacing w:val="-10"/>
          <w:lang w:bidi="en-US"/>
        </w:rPr>
        <w:t xml:space="preserve"> </w:t>
      </w:r>
      <w:r w:rsidRPr="00C04448">
        <w:rPr>
          <w:rFonts w:eastAsia="Times New Roman" w:cstheme="minorHAnsi"/>
          <w:lang w:bidi="en-US"/>
        </w:rPr>
        <w:t xml:space="preserve">Development </w:t>
      </w:r>
      <w:proofErr w:type="spellStart"/>
      <w:r w:rsidRPr="00C04448">
        <w:rPr>
          <w:rFonts w:eastAsia="Times New Roman" w:cstheme="minorHAnsi"/>
          <w:lang w:bidi="en-US"/>
        </w:rPr>
        <w:t>Programme</w:t>
      </w:r>
      <w:proofErr w:type="spellEnd"/>
      <w:r w:rsidRPr="00C04448">
        <w:rPr>
          <w:rFonts w:eastAsia="Times New Roman" w:cstheme="minorHAnsi"/>
          <w:lang w:bidi="en-US"/>
        </w:rPr>
        <w:t xml:space="preserve"> (UNDP), or any other applicable host country agreement between the Government and UNDP, shall apply </w:t>
      </w:r>
      <w:r w:rsidRPr="00C04448">
        <w:rPr>
          <w:rFonts w:eastAsia="Times New Roman" w:cstheme="minorHAnsi"/>
          <w:i/>
          <w:lang w:bidi="en-US"/>
        </w:rPr>
        <w:t xml:space="preserve">mutatis mutandis </w:t>
      </w:r>
      <w:r w:rsidRPr="00C04448">
        <w:rPr>
          <w:rFonts w:eastAsia="Times New Roman" w:cstheme="minorHAnsi"/>
          <w:lang w:bidi="en-US"/>
        </w:rPr>
        <w:t>between UN Women and the Partner for the purposes of this Agreement.</w:t>
      </w:r>
    </w:p>
    <w:p w14:paraId="664E0B85"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B1CEDD1" w14:textId="77777777" w:rsidR="00CF70CA" w:rsidRPr="00C04448" w:rsidRDefault="00CF70CA" w:rsidP="00CF70CA">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III</w:t>
      </w:r>
    </w:p>
    <w:p w14:paraId="7FDC5878" w14:textId="77777777" w:rsidR="00CF70CA" w:rsidRPr="00C04448" w:rsidRDefault="00CF70CA" w:rsidP="00CF70CA">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GENERAL RESPONSIBILITIES OF THE PARTNER</w:t>
      </w:r>
    </w:p>
    <w:p w14:paraId="433AE2DD"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451E0815" w14:textId="77777777" w:rsidR="00CF70CA" w:rsidRPr="00C04448" w:rsidRDefault="00CF70CA" w:rsidP="00CF70CA">
      <w:pPr>
        <w:widowControl w:val="0"/>
        <w:numPr>
          <w:ilvl w:val="0"/>
          <w:numId w:val="49"/>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The Partner shall perform the Work and achieve the</w:t>
      </w:r>
      <w:r w:rsidRPr="00C04448">
        <w:rPr>
          <w:rFonts w:eastAsia="Times New Roman" w:cstheme="minorHAnsi"/>
          <w:spacing w:val="-3"/>
          <w:lang w:bidi="en-US"/>
        </w:rPr>
        <w:t xml:space="preserve"> </w:t>
      </w:r>
      <w:r w:rsidRPr="00C04448">
        <w:rPr>
          <w:rFonts w:eastAsia="Times New Roman" w:cstheme="minorHAnsi"/>
          <w:lang w:bidi="en-US"/>
        </w:rPr>
        <w:t>Results.</w:t>
      </w:r>
    </w:p>
    <w:p w14:paraId="2C28F8A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AD6FAA7" w14:textId="77777777" w:rsidR="00CF70CA" w:rsidRPr="00C04448" w:rsidRDefault="00CF70CA" w:rsidP="00CF70CA">
      <w:pPr>
        <w:widowControl w:val="0"/>
        <w:numPr>
          <w:ilvl w:val="0"/>
          <w:numId w:val="49"/>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use the funds and the Property provided by UN Women under this Agreement exclusively for performing the Work as set forth in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645A9B0D"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02FB3F62" w14:textId="77777777" w:rsidR="00CF70CA" w:rsidRPr="00C04448" w:rsidRDefault="00CF70CA" w:rsidP="00CF70CA">
      <w:pPr>
        <w:widowControl w:val="0"/>
        <w:numPr>
          <w:ilvl w:val="0"/>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not accept funding from any other source than UN Women for performing the Work without UN Women’s prior written</w:t>
      </w:r>
      <w:r w:rsidRPr="00C04448">
        <w:rPr>
          <w:rFonts w:eastAsia="Times New Roman" w:cstheme="minorHAnsi"/>
          <w:spacing w:val="32"/>
          <w:lang w:bidi="en-US"/>
        </w:rPr>
        <w:t xml:space="preserve"> </w:t>
      </w:r>
      <w:r w:rsidRPr="00C04448">
        <w:rPr>
          <w:rFonts w:eastAsia="Times New Roman" w:cstheme="minorHAnsi"/>
          <w:spacing w:val="-3"/>
          <w:lang w:bidi="en-US"/>
        </w:rPr>
        <w:t>approval.</w:t>
      </w:r>
    </w:p>
    <w:p w14:paraId="7BBB372A"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584038AD" w14:textId="77777777" w:rsidR="00CF70CA" w:rsidRPr="00C04448" w:rsidRDefault="00CF70CA" w:rsidP="00CF70CA">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6"/>
          <w:lang w:bidi="en-US"/>
        </w:rPr>
        <w:t xml:space="preserve"> </w:t>
      </w:r>
      <w:r w:rsidRPr="00C04448">
        <w:rPr>
          <w:rFonts w:eastAsia="Times New Roman" w:cstheme="minorHAnsi"/>
          <w:lang w:bidi="en-US"/>
        </w:rPr>
        <w:t>shall</w:t>
      </w:r>
      <w:r w:rsidRPr="00C04448">
        <w:rPr>
          <w:rFonts w:eastAsia="Times New Roman" w:cstheme="minorHAnsi"/>
          <w:spacing w:val="-14"/>
          <w:lang w:bidi="en-US"/>
        </w:rPr>
        <w:t xml:space="preserve"> </w:t>
      </w:r>
      <w:r w:rsidRPr="00C04448">
        <w:rPr>
          <w:rFonts w:eastAsia="Times New Roman" w:cstheme="minorHAnsi"/>
          <w:lang w:bidi="en-US"/>
        </w:rPr>
        <w:t>inform</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16"/>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in</w:t>
      </w:r>
      <w:r w:rsidRPr="00C04448">
        <w:rPr>
          <w:rFonts w:eastAsia="Times New Roman" w:cstheme="minorHAnsi"/>
          <w:spacing w:val="-14"/>
          <w:lang w:bidi="en-US"/>
        </w:rPr>
        <w:t xml:space="preserve"> </w:t>
      </w:r>
      <w:r w:rsidRPr="00C04448">
        <w:rPr>
          <w:rFonts w:eastAsia="Times New Roman" w:cstheme="minorHAnsi"/>
          <w:lang w:bidi="en-US"/>
        </w:rPr>
        <w:t>writing</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name</w:t>
      </w:r>
      <w:r w:rsidRPr="00C04448">
        <w:rPr>
          <w:rFonts w:eastAsia="Times New Roman" w:cstheme="minorHAnsi"/>
          <w:spacing w:val="-16"/>
          <w:lang w:bidi="en-US"/>
        </w:rPr>
        <w:t xml:space="preserve"> </w:t>
      </w:r>
      <w:r w:rsidRPr="00C04448">
        <w:rPr>
          <w:rFonts w:eastAsia="Times New Roman" w:cstheme="minorHAnsi"/>
          <w:lang w:bidi="en-US"/>
        </w:rPr>
        <w:t>of</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source</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details of such</w:t>
      </w:r>
      <w:r w:rsidRPr="00C04448">
        <w:rPr>
          <w:rFonts w:eastAsia="Times New Roman" w:cstheme="minorHAnsi"/>
          <w:spacing w:val="-1"/>
          <w:lang w:bidi="en-US"/>
        </w:rPr>
        <w:t xml:space="preserve"> </w:t>
      </w:r>
      <w:r w:rsidRPr="00C04448">
        <w:rPr>
          <w:rFonts w:eastAsia="Times New Roman" w:cstheme="minorHAnsi"/>
          <w:lang w:bidi="en-US"/>
        </w:rPr>
        <w:t>funding.</w:t>
      </w:r>
    </w:p>
    <w:p w14:paraId="32CB1D5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53159F0" w14:textId="77777777" w:rsidR="00CF70CA" w:rsidRPr="00C04448" w:rsidRDefault="00CF70CA" w:rsidP="00CF70CA">
      <w:pPr>
        <w:widowControl w:val="0"/>
        <w:numPr>
          <w:ilvl w:val="0"/>
          <w:numId w:val="49"/>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 shall not use the funds provided under this Agreement to award</w:t>
      </w:r>
      <w:r w:rsidRPr="00C04448">
        <w:rPr>
          <w:rFonts w:eastAsia="Times New Roman" w:cstheme="minorHAnsi"/>
          <w:spacing w:val="-7"/>
          <w:lang w:bidi="en-US"/>
        </w:rPr>
        <w:t xml:space="preserve"> </w:t>
      </w:r>
      <w:r w:rsidRPr="00C04448">
        <w:rPr>
          <w:rFonts w:eastAsia="Times New Roman" w:cstheme="minorHAnsi"/>
          <w:lang w:bidi="en-US"/>
        </w:rPr>
        <w:t>grants.</w:t>
      </w:r>
    </w:p>
    <w:p w14:paraId="4154230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3D0B163" w14:textId="77777777" w:rsidR="00CF70CA" w:rsidRPr="00C04448" w:rsidRDefault="00CF70CA" w:rsidP="00CF70CA">
      <w:pPr>
        <w:widowControl w:val="0"/>
        <w:numPr>
          <w:ilvl w:val="0"/>
          <w:numId w:val="49"/>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Partner’s responsibilities</w:t>
      </w:r>
      <w:r w:rsidRPr="00C04448">
        <w:rPr>
          <w:rFonts w:eastAsia="Times New Roman" w:cstheme="minorHAnsi"/>
          <w:spacing w:val="-4"/>
          <w:lang w:bidi="en-US"/>
        </w:rPr>
        <w:t xml:space="preserve"> </w:t>
      </w:r>
      <w:r w:rsidRPr="00C04448">
        <w:rPr>
          <w:rFonts w:eastAsia="Times New Roman" w:cstheme="minorHAnsi"/>
          <w:lang w:bidi="en-US"/>
        </w:rPr>
        <w:t>include:</w:t>
      </w:r>
    </w:p>
    <w:p w14:paraId="083207B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25FE9A1"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3"/>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in</w:t>
      </w:r>
      <w:r w:rsidRPr="00C04448">
        <w:rPr>
          <w:rFonts w:eastAsia="Times New Roman" w:cstheme="minorHAnsi"/>
          <w:spacing w:val="-13"/>
          <w:lang w:bidi="en-US"/>
        </w:rPr>
        <w:t xml:space="preserve"> </w:t>
      </w:r>
      <w:r w:rsidRPr="00C04448">
        <w:rPr>
          <w:rFonts w:eastAsia="Times New Roman" w:cstheme="minorHAnsi"/>
          <w:lang w:bidi="en-US"/>
        </w:rPr>
        <w:t>accordance</w:t>
      </w:r>
      <w:r w:rsidRPr="00C04448">
        <w:rPr>
          <w:rFonts w:eastAsia="Times New Roman" w:cstheme="minorHAnsi"/>
          <w:spacing w:val="-14"/>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timeline</w:t>
      </w:r>
      <w:r w:rsidRPr="00C04448">
        <w:rPr>
          <w:rFonts w:eastAsia="Times New Roman" w:cstheme="minorHAnsi"/>
          <w:spacing w:val="-14"/>
          <w:lang w:bidi="en-US"/>
        </w:rPr>
        <w:t xml:space="preserve"> </w:t>
      </w:r>
      <w:r w:rsidRPr="00C04448">
        <w:rPr>
          <w:rFonts w:eastAsia="Times New Roman" w:cstheme="minorHAnsi"/>
          <w:lang w:bidi="en-US"/>
        </w:rPr>
        <w:t>but</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3"/>
          <w:lang w:bidi="en-US"/>
        </w:rPr>
        <w:t xml:space="preserve"> </w:t>
      </w:r>
      <w:r w:rsidRPr="00C04448">
        <w:rPr>
          <w:rFonts w:eastAsia="Times New Roman" w:cstheme="minorHAnsi"/>
          <w:lang w:bidi="en-US"/>
        </w:rPr>
        <w:t>before</w:t>
      </w:r>
      <w:r w:rsidRPr="00C04448">
        <w:rPr>
          <w:rFonts w:eastAsia="Times New Roman" w:cstheme="minorHAnsi"/>
          <w:spacing w:val="-14"/>
          <w:lang w:bidi="en-US"/>
        </w:rPr>
        <w:t xml:space="preserve"> </w:t>
      </w:r>
      <w:r w:rsidRPr="00C04448">
        <w:rPr>
          <w:rFonts w:eastAsia="Times New Roman" w:cstheme="minorHAnsi"/>
          <w:lang w:bidi="en-US"/>
        </w:rPr>
        <w:t>both</w:t>
      </w:r>
      <w:r w:rsidRPr="00C04448">
        <w:rPr>
          <w:rFonts w:eastAsia="Times New Roman" w:cstheme="minorHAnsi"/>
          <w:spacing w:val="-13"/>
          <w:lang w:bidi="en-US"/>
        </w:rPr>
        <w:t xml:space="preserve"> </w:t>
      </w:r>
      <w:r w:rsidRPr="00C04448">
        <w:rPr>
          <w:rFonts w:eastAsia="Times New Roman" w:cstheme="minorHAnsi"/>
          <w:lang w:bidi="en-US"/>
        </w:rPr>
        <w:t>Parties</w:t>
      </w:r>
      <w:r w:rsidRPr="00C04448">
        <w:rPr>
          <w:rFonts w:eastAsia="Times New Roman" w:cstheme="minorHAnsi"/>
          <w:spacing w:val="-13"/>
          <w:lang w:bidi="en-US"/>
        </w:rPr>
        <w:t xml:space="preserve"> </w:t>
      </w:r>
      <w:r w:rsidRPr="00C04448">
        <w:rPr>
          <w:rFonts w:eastAsia="Times New Roman" w:cstheme="minorHAnsi"/>
          <w:lang w:bidi="en-US"/>
        </w:rPr>
        <w:t>have signed the</w:t>
      </w:r>
      <w:r w:rsidRPr="00C04448">
        <w:rPr>
          <w:rFonts w:eastAsia="Times New Roman" w:cstheme="minorHAnsi"/>
          <w:spacing w:val="-2"/>
          <w:lang w:bidi="en-US"/>
        </w:rPr>
        <w:t xml:space="preserve"> </w:t>
      </w:r>
      <w:r w:rsidRPr="00C04448">
        <w:rPr>
          <w:rFonts w:eastAsia="Times New Roman" w:cstheme="minorHAnsi"/>
          <w:lang w:bidi="en-US"/>
        </w:rPr>
        <w:t>Agreement;</w:t>
      </w:r>
    </w:p>
    <w:p w14:paraId="349284A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3F7D93A"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Making its designated contributions of technical assistance, services, equipment, non- expendable materials and other property towards the Work;</w:t>
      </w:r>
    </w:p>
    <w:p w14:paraId="06557FC2"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1912E85B"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Completing its responsibilities with diligence and efficiency, and in conformity with the</w:t>
      </w:r>
      <w:r w:rsidRPr="00C04448">
        <w:rPr>
          <w:rFonts w:eastAsia="Times New Roman" w:cstheme="minorHAnsi"/>
          <w:spacing w:val="-8"/>
          <w:lang w:bidi="en-US"/>
        </w:rPr>
        <w:t xml:space="preserve"> </w:t>
      </w:r>
      <w:r w:rsidRPr="00C04448">
        <w:rPr>
          <w:rFonts w:eastAsia="Times New Roman" w:cstheme="minorHAnsi"/>
          <w:lang w:bidi="en-US"/>
        </w:rPr>
        <w:t>requirements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6"/>
          <w:lang w:bidi="en-US"/>
        </w:rPr>
        <w:t xml:space="preserve"> </w:t>
      </w:r>
      <w:r w:rsidRPr="00C04448">
        <w:rPr>
          <w:rFonts w:eastAsia="Times New Roman" w:cstheme="minorHAnsi"/>
          <w:lang w:bidi="en-US"/>
        </w:rPr>
        <w:t>out</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Project</w:t>
      </w:r>
      <w:r w:rsidRPr="00C04448">
        <w:rPr>
          <w:rFonts w:eastAsia="Times New Roman" w:cstheme="minorHAnsi"/>
          <w:spacing w:val="-6"/>
          <w:lang w:bidi="en-US"/>
        </w:rPr>
        <w:t xml:space="preserve"> </w:t>
      </w:r>
      <w:r w:rsidRPr="00C04448">
        <w:rPr>
          <w:rFonts w:eastAsia="Times New Roman" w:cstheme="minorHAnsi"/>
          <w:lang w:bidi="en-US"/>
        </w:rPr>
        <w:t>Document</w:t>
      </w:r>
      <w:r w:rsidRPr="00C04448">
        <w:rPr>
          <w:rFonts w:eastAsia="Times New Roman" w:cstheme="minorHAnsi"/>
          <w:spacing w:val="-4"/>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connection</w:t>
      </w:r>
      <w:r w:rsidRPr="00C04448">
        <w:rPr>
          <w:rFonts w:eastAsia="Times New Roman" w:cstheme="minorHAnsi"/>
          <w:spacing w:val="-6"/>
          <w:lang w:bidi="en-US"/>
        </w:rPr>
        <w:t xml:space="preserve"> </w:t>
      </w:r>
      <w:r w:rsidRPr="00C04448">
        <w:rPr>
          <w:rFonts w:eastAsia="Times New Roman" w:cstheme="minorHAnsi"/>
          <w:lang w:bidi="en-US"/>
        </w:rPr>
        <w:t>with the workplan and</w:t>
      </w:r>
      <w:r w:rsidRPr="00C04448">
        <w:rPr>
          <w:rFonts w:eastAsia="Times New Roman" w:cstheme="minorHAnsi"/>
          <w:spacing w:val="-3"/>
          <w:lang w:bidi="en-US"/>
        </w:rPr>
        <w:t xml:space="preserve"> </w:t>
      </w:r>
      <w:r w:rsidRPr="00C04448">
        <w:rPr>
          <w:rFonts w:eastAsia="Times New Roman" w:cstheme="minorHAnsi"/>
          <w:lang w:bidi="en-US"/>
        </w:rPr>
        <w:t>budget);</w:t>
      </w:r>
    </w:p>
    <w:p w14:paraId="0568AB5A"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1B824954"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the reports required under this Agreement in a timely manner and satisfactory to UN Women, and furnishing any other information relating to the Work and the use of any funds and Property that UN Women may reasonably ask</w:t>
      </w:r>
      <w:r w:rsidRPr="00C04448">
        <w:rPr>
          <w:rFonts w:eastAsia="Times New Roman" w:cstheme="minorHAnsi"/>
          <w:spacing w:val="-5"/>
          <w:lang w:bidi="en-US"/>
        </w:rPr>
        <w:t xml:space="preserve"> </w:t>
      </w:r>
      <w:r w:rsidRPr="00C04448">
        <w:rPr>
          <w:rFonts w:eastAsia="Times New Roman" w:cstheme="minorHAnsi"/>
          <w:lang w:bidi="en-US"/>
        </w:rPr>
        <w:t>for;</w:t>
      </w:r>
    </w:p>
    <w:p w14:paraId="7043E6B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7F7EEF2"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Exercising a high standard of care when handling and administering the funds and Property provided to it by UN</w:t>
      </w:r>
      <w:r w:rsidRPr="00C04448">
        <w:rPr>
          <w:rFonts w:eastAsia="Times New Roman" w:cstheme="minorHAnsi"/>
          <w:spacing w:val="-2"/>
          <w:lang w:bidi="en-US"/>
        </w:rPr>
        <w:t xml:space="preserve"> </w:t>
      </w:r>
      <w:r w:rsidRPr="00C04448">
        <w:rPr>
          <w:rFonts w:eastAsia="Times New Roman" w:cstheme="minorHAnsi"/>
          <w:lang w:bidi="en-US"/>
        </w:rPr>
        <w:t>Women;</w:t>
      </w:r>
    </w:p>
    <w:p w14:paraId="7D96B7B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A12E6C9"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Appointing a Partner Authorized Official to act as the focal point for the Partner with the authority to and ability to respond to all questions from UN Women and sign the FACE</w:t>
      </w:r>
      <w:r w:rsidRPr="00C04448">
        <w:rPr>
          <w:rFonts w:eastAsia="Times New Roman" w:cstheme="minorHAnsi"/>
          <w:spacing w:val="-17"/>
          <w:lang w:bidi="en-US"/>
        </w:rPr>
        <w:t xml:space="preserve"> </w:t>
      </w:r>
      <w:r w:rsidRPr="00C04448">
        <w:rPr>
          <w:rFonts w:eastAsia="Times New Roman" w:cstheme="minorHAnsi"/>
          <w:lang w:bidi="en-US"/>
        </w:rPr>
        <w:t>Forms,</w:t>
      </w:r>
      <w:r w:rsidRPr="00C04448">
        <w:rPr>
          <w:rFonts w:eastAsia="Times New Roman" w:cstheme="minorHAnsi"/>
          <w:spacing w:val="-16"/>
          <w:lang w:bidi="en-US"/>
        </w:rPr>
        <w:t xml:space="preserve"> </w:t>
      </w:r>
      <w:r w:rsidRPr="00C04448">
        <w:rPr>
          <w:rFonts w:eastAsia="Times New Roman" w:cstheme="minorHAnsi"/>
          <w:lang w:bidi="en-US"/>
        </w:rPr>
        <w:t>Progress</w:t>
      </w:r>
      <w:r w:rsidRPr="00C04448">
        <w:rPr>
          <w:rFonts w:eastAsia="Times New Roman" w:cstheme="minorHAnsi"/>
          <w:spacing w:val="-16"/>
          <w:lang w:bidi="en-US"/>
        </w:rPr>
        <w:t xml:space="preserve"> </w:t>
      </w:r>
      <w:r w:rsidRPr="00C04448">
        <w:rPr>
          <w:rFonts w:eastAsia="Times New Roman" w:cstheme="minorHAnsi"/>
          <w:lang w:bidi="en-US"/>
        </w:rPr>
        <w:t>Report</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5"/>
          <w:lang w:bidi="en-US"/>
        </w:rPr>
        <w:t xml:space="preserve"> </w:t>
      </w:r>
      <w:r w:rsidRPr="00C04448">
        <w:rPr>
          <w:rFonts w:eastAsia="Times New Roman" w:cstheme="minorHAnsi"/>
          <w:lang w:bidi="en-US"/>
        </w:rPr>
        <w:t>and</w:t>
      </w:r>
      <w:r w:rsidRPr="00C04448">
        <w:rPr>
          <w:rFonts w:eastAsia="Times New Roman" w:cstheme="minorHAnsi"/>
          <w:spacing w:val="-17"/>
          <w:lang w:bidi="en-US"/>
        </w:rPr>
        <w:t xml:space="preserve"> </w:t>
      </w:r>
      <w:r w:rsidRPr="00C04448">
        <w:rPr>
          <w:rFonts w:eastAsia="Times New Roman" w:cstheme="minorHAnsi"/>
          <w:lang w:bidi="en-US"/>
        </w:rPr>
        <w:t>other</w:t>
      </w:r>
      <w:r w:rsidRPr="00C04448">
        <w:rPr>
          <w:rFonts w:eastAsia="Times New Roman" w:cstheme="minorHAnsi"/>
          <w:spacing w:val="-17"/>
          <w:lang w:bidi="en-US"/>
        </w:rPr>
        <w:t xml:space="preserve"> </w:t>
      </w:r>
      <w:r w:rsidRPr="00C04448">
        <w:rPr>
          <w:rFonts w:eastAsia="Times New Roman" w:cstheme="minorHAnsi"/>
          <w:lang w:bidi="en-US"/>
        </w:rPr>
        <w:t>funding</w:t>
      </w:r>
      <w:r w:rsidRPr="00C04448">
        <w:rPr>
          <w:rFonts w:eastAsia="Times New Roman" w:cstheme="minorHAnsi"/>
          <w:spacing w:val="-15"/>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3"/>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requests required by UN Women on behalf of the Partner. In addition, the Partner Authorized Official/s</w:t>
      </w:r>
      <w:r w:rsidRPr="00C04448">
        <w:rPr>
          <w:rFonts w:eastAsia="Times New Roman" w:cstheme="minorHAnsi"/>
          <w:spacing w:val="-9"/>
          <w:lang w:bidi="en-US"/>
        </w:rPr>
        <w:t xml:space="preserve"> </w:t>
      </w:r>
      <w:r w:rsidRPr="00C04448">
        <w:rPr>
          <w:rFonts w:eastAsia="Times New Roman" w:cstheme="minorHAnsi"/>
          <w:lang w:bidi="en-US"/>
        </w:rPr>
        <w:t>is</w:t>
      </w:r>
      <w:r w:rsidRPr="00C04448">
        <w:rPr>
          <w:rFonts w:eastAsia="Times New Roman" w:cstheme="minorHAnsi"/>
          <w:spacing w:val="-9"/>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sign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written</w:t>
      </w:r>
      <w:r w:rsidRPr="00C04448">
        <w:rPr>
          <w:rFonts w:eastAsia="Times New Roman" w:cstheme="minorHAnsi"/>
          <w:spacing w:val="-9"/>
          <w:lang w:bidi="en-US"/>
        </w:rPr>
        <w:t xml:space="preserve"> </w:t>
      </w:r>
      <w:r w:rsidRPr="00C04448">
        <w:rPr>
          <w:rFonts w:eastAsia="Times New Roman" w:cstheme="minorHAnsi"/>
          <w:lang w:bidi="en-US"/>
        </w:rPr>
        <w:t>statement</w:t>
      </w:r>
      <w:r w:rsidRPr="00C04448">
        <w:rPr>
          <w:rFonts w:eastAsia="Times New Roman" w:cstheme="minorHAnsi"/>
          <w:spacing w:val="-10"/>
          <w:lang w:bidi="en-US"/>
        </w:rPr>
        <w:t xml:space="preserve"> </w:t>
      </w:r>
      <w:r w:rsidRPr="00C04448">
        <w:rPr>
          <w:rFonts w:eastAsia="Times New Roman" w:cstheme="minorHAnsi"/>
          <w:lang w:bidi="en-US"/>
        </w:rPr>
        <w:t>set</w:t>
      </w:r>
      <w:r w:rsidRPr="00C04448">
        <w:rPr>
          <w:rFonts w:eastAsia="Times New Roman" w:cstheme="minorHAnsi"/>
          <w:spacing w:val="-8"/>
          <w:lang w:bidi="en-US"/>
        </w:rPr>
        <w:t xml:space="preserve"> </w:t>
      </w:r>
      <w:r w:rsidRPr="00C04448">
        <w:rPr>
          <w:rFonts w:eastAsia="Times New Roman" w:cstheme="minorHAnsi"/>
          <w:lang w:bidi="en-US"/>
        </w:rPr>
        <w:t>forth</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Article</w:t>
      </w:r>
      <w:r w:rsidRPr="00C04448">
        <w:rPr>
          <w:rFonts w:eastAsia="Times New Roman" w:cstheme="minorHAnsi"/>
          <w:spacing w:val="-10"/>
          <w:lang w:bidi="en-US"/>
        </w:rPr>
        <w:t xml:space="preserve"> </w:t>
      </w:r>
      <w:r w:rsidRPr="00C04448">
        <w:rPr>
          <w:rFonts w:eastAsia="Times New Roman" w:cstheme="minorHAnsi"/>
          <w:lang w:bidi="en-US"/>
        </w:rPr>
        <w:t>V,</w:t>
      </w:r>
      <w:r w:rsidRPr="00C04448">
        <w:rPr>
          <w:rFonts w:eastAsia="Times New Roman" w:cstheme="minorHAnsi"/>
          <w:spacing w:val="-8"/>
          <w:lang w:bidi="en-US"/>
        </w:rPr>
        <w:t xml:space="preserve"> </w:t>
      </w:r>
      <w:r w:rsidRPr="00C04448">
        <w:rPr>
          <w:rFonts w:eastAsia="Times New Roman" w:cstheme="minorHAnsi"/>
          <w:lang w:bidi="en-US"/>
        </w:rPr>
        <w:t>section</w:t>
      </w:r>
      <w:r w:rsidRPr="00C04448">
        <w:rPr>
          <w:rFonts w:eastAsia="Times New Roman" w:cstheme="minorHAnsi"/>
          <w:spacing w:val="-10"/>
          <w:lang w:bidi="en-US"/>
        </w:rPr>
        <w:t xml:space="preserve"> </w:t>
      </w:r>
      <w:r w:rsidRPr="00C04448">
        <w:rPr>
          <w:rFonts w:eastAsia="Times New Roman" w:cstheme="minorHAnsi"/>
          <w:lang w:bidi="en-US"/>
        </w:rPr>
        <w:t>5</w:t>
      </w:r>
      <w:r w:rsidRPr="00C04448">
        <w:rPr>
          <w:rFonts w:eastAsia="Times New Roman" w:cstheme="minorHAnsi"/>
          <w:spacing w:val="-8"/>
          <w:lang w:bidi="en-US"/>
        </w:rPr>
        <w:t xml:space="preserve"> </w:t>
      </w:r>
      <w:r w:rsidRPr="00C04448">
        <w:rPr>
          <w:rFonts w:eastAsia="Times New Roman" w:cstheme="minorHAnsi"/>
          <w:lang w:bidi="en-US"/>
        </w:rPr>
        <w:t>(c).</w:t>
      </w:r>
    </w:p>
    <w:p w14:paraId="622C77DF"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5EFF9175"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Full name of Partner Authorized Official:</w:t>
      </w:r>
    </w:p>
    <w:p w14:paraId="0D7C217B"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6E1D1557" w14:textId="77777777" w:rsidR="00CF70CA" w:rsidRPr="00C04448" w:rsidRDefault="00CF70CA" w:rsidP="00CF70CA">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shd w:val="clear" w:color="auto" w:fill="D2D2D2"/>
          <w:lang w:bidi="en-US"/>
        </w:rPr>
        <w:t>Name: [enter name]</w:t>
      </w:r>
    </w:p>
    <w:p w14:paraId="6CC8AA81"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69421976" w14:textId="77777777" w:rsidR="00CF70CA" w:rsidRPr="00C04448" w:rsidRDefault="00CF70CA" w:rsidP="00CF70CA">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27D7B4C9"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93F5299" w14:textId="77777777" w:rsidR="00CF70CA" w:rsidRPr="00C04448" w:rsidRDefault="00CF70CA" w:rsidP="00CF70CA">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2D50675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0983697"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6A73001E" w14:textId="77777777" w:rsidR="00CF70CA" w:rsidRPr="00C04448" w:rsidRDefault="00CF70CA" w:rsidP="00CF70CA">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[enter name]</w:t>
      </w:r>
    </w:p>
    <w:p w14:paraId="58D860C1" w14:textId="77777777" w:rsidR="00CF70CA" w:rsidRPr="00C04448" w:rsidRDefault="00CF70CA" w:rsidP="00CF70CA">
      <w:pPr>
        <w:widowControl w:val="0"/>
        <w:autoSpaceDE w:val="0"/>
        <w:autoSpaceDN w:val="0"/>
        <w:spacing w:before="3" w:after="0" w:line="240" w:lineRule="auto"/>
        <w:ind w:left="720"/>
        <w:rPr>
          <w:rFonts w:eastAsia="Times New Roman" w:cstheme="minorHAnsi"/>
          <w:lang w:bidi="en-US"/>
        </w:rPr>
      </w:pPr>
    </w:p>
    <w:p w14:paraId="0004B9F6" w14:textId="77777777" w:rsidR="00CF70CA" w:rsidRPr="00C04448" w:rsidRDefault="00CF70CA" w:rsidP="00CF70CA">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505ED0C8"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607C6E42" w14:textId="77777777" w:rsidR="00CF70CA" w:rsidRPr="00C04448" w:rsidRDefault="00CF70CA" w:rsidP="00CF70CA">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209ECD5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sectPr w:rsidR="00CF70CA" w:rsidRPr="00C04448">
          <w:pgSz w:w="12240" w:h="15840"/>
          <w:pgMar w:top="1380" w:right="1340" w:bottom="920" w:left="540" w:header="813" w:footer="739" w:gutter="0"/>
          <w:cols w:space="720"/>
        </w:sectPr>
      </w:pPr>
    </w:p>
    <w:p w14:paraId="07395E80" w14:textId="77777777" w:rsidR="00CF70CA" w:rsidRPr="00C04448" w:rsidRDefault="00CF70CA" w:rsidP="00CF70CA">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It is understood, for the avoidance of doubt, that any removals from or amendments to the (list of) Partner Authorized Official</w:t>
      </w:r>
      <w:r w:rsidRPr="00C04448">
        <w:rPr>
          <w:rFonts w:eastAsia="Times New Roman" w:cstheme="minorHAnsi"/>
          <w:b/>
          <w:lang w:bidi="en-US"/>
        </w:rPr>
        <w:t>/</w:t>
      </w:r>
      <w:r w:rsidRPr="00C04448">
        <w:rPr>
          <w:rFonts w:eastAsia="Times New Roman" w:cstheme="minorHAnsi"/>
          <w:lang w:bidi="en-US"/>
        </w:rPr>
        <w:t>s identified above shall require a written amendment to this Agreement in accordance with Article 19.0 of the General Terms and Conditions for Partner Agreements.</w:t>
      </w:r>
    </w:p>
    <w:p w14:paraId="3EEB15B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BABDBD3"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In relation to Sexual Exploitation and Sexual Abuse:</w:t>
      </w:r>
    </w:p>
    <w:p w14:paraId="6B1D142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59B0897" w14:textId="77777777" w:rsidR="00CF70CA" w:rsidRPr="00C04448" w:rsidRDefault="00CF70CA" w:rsidP="00CF70CA">
      <w:pPr>
        <w:widowControl w:val="0"/>
        <w:numPr>
          <w:ilvl w:val="2"/>
          <w:numId w:val="49"/>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Undertaking</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accepts</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standards</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conduct</w:t>
      </w:r>
      <w:r w:rsidRPr="00C04448">
        <w:rPr>
          <w:rFonts w:eastAsia="Times New Roman" w:cstheme="minorHAnsi"/>
          <w:spacing w:val="-7"/>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out</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section</w:t>
      </w:r>
      <w:r w:rsidRPr="00C04448">
        <w:rPr>
          <w:rFonts w:eastAsia="Times New Roman" w:cstheme="minorHAnsi"/>
          <w:spacing w:val="-8"/>
          <w:lang w:bidi="en-US"/>
        </w:rPr>
        <w:t xml:space="preserve"> </w:t>
      </w:r>
      <w:r w:rsidRPr="00C04448">
        <w:rPr>
          <w:rFonts w:eastAsia="Times New Roman" w:cstheme="minorHAnsi"/>
          <w:lang w:bidi="en-US"/>
        </w:rPr>
        <w:t>3</w:t>
      </w:r>
      <w:r w:rsidRPr="00C04448">
        <w:rPr>
          <w:rFonts w:eastAsia="Times New Roman" w:cstheme="minorHAnsi"/>
          <w:spacing w:val="-9"/>
          <w:lang w:bidi="en-US"/>
        </w:rPr>
        <w:t xml:space="preserve"> </w:t>
      </w:r>
      <w:r w:rsidRPr="00C04448">
        <w:rPr>
          <w:rFonts w:eastAsia="Times New Roman" w:cstheme="minorHAnsi"/>
          <w:lang w:bidi="en-US"/>
        </w:rPr>
        <w:t xml:space="preserve">of ST/SGB/2003/13 including, </w:t>
      </w:r>
      <w:r w:rsidRPr="00C04448">
        <w:rPr>
          <w:rFonts w:eastAsia="Times New Roman" w:cstheme="minorHAnsi"/>
          <w:i/>
          <w:lang w:bidi="en-US"/>
        </w:rPr>
        <w:t>inter</w:t>
      </w:r>
      <w:r w:rsidRPr="00C04448">
        <w:rPr>
          <w:rFonts w:eastAsia="Times New Roman" w:cstheme="minorHAnsi"/>
          <w:i/>
          <w:spacing w:val="-2"/>
          <w:lang w:bidi="en-US"/>
        </w:rPr>
        <w:t xml:space="preserve"> </w:t>
      </w:r>
      <w:r w:rsidRPr="00C04448">
        <w:rPr>
          <w:rFonts w:eastAsia="Times New Roman" w:cstheme="minorHAnsi"/>
          <w:i/>
          <w:lang w:bidi="en-US"/>
        </w:rPr>
        <w:t>alia</w:t>
      </w:r>
      <w:r w:rsidRPr="00C04448">
        <w:rPr>
          <w:rFonts w:eastAsia="Times New Roman" w:cstheme="minorHAnsi"/>
          <w:lang w:bidi="en-US"/>
        </w:rPr>
        <w:t>:</w:t>
      </w:r>
    </w:p>
    <w:p w14:paraId="37A55C6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DD6A333" w14:textId="77777777" w:rsidR="00CF70CA" w:rsidRPr="00C04448" w:rsidRDefault="00CF70CA" w:rsidP="00CF70CA">
      <w:pPr>
        <w:widowControl w:val="0"/>
        <w:numPr>
          <w:ilvl w:val="3"/>
          <w:numId w:val="49"/>
        </w:numPr>
        <w:tabs>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that Sexual Exploitation and Sexual Abuse are strictly prohibited. The Partner, any of its employees, personnel, sub-contractors and others engaged to perform the Work shall not engage in Sexual Exploitation or Sexual</w:t>
      </w:r>
      <w:r w:rsidRPr="00C04448">
        <w:rPr>
          <w:rFonts w:eastAsia="Times New Roman" w:cstheme="minorHAnsi"/>
          <w:spacing w:val="-1"/>
          <w:lang w:bidi="en-US"/>
        </w:rPr>
        <w:t xml:space="preserve"> </w:t>
      </w:r>
      <w:r w:rsidRPr="00C04448">
        <w:rPr>
          <w:rFonts w:eastAsia="Times New Roman" w:cstheme="minorHAnsi"/>
          <w:lang w:bidi="en-US"/>
        </w:rPr>
        <w:t>Abuse.</w:t>
      </w:r>
    </w:p>
    <w:p w14:paraId="0E3FB5D2"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3D2EE80B" w14:textId="77777777" w:rsidR="00CF70CA" w:rsidRPr="00C04448" w:rsidRDefault="00CF70CA" w:rsidP="00CF70CA">
      <w:pPr>
        <w:widowControl w:val="0"/>
        <w:numPr>
          <w:ilvl w:val="3"/>
          <w:numId w:val="49"/>
        </w:numPr>
        <w:tabs>
          <w:tab w:val="left" w:pos="2522"/>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the following specific</w:t>
      </w:r>
      <w:r w:rsidRPr="00C04448">
        <w:rPr>
          <w:rFonts w:eastAsia="Times New Roman" w:cstheme="minorHAnsi"/>
          <w:spacing w:val="-2"/>
          <w:lang w:bidi="en-US"/>
        </w:rPr>
        <w:t xml:space="preserve"> </w:t>
      </w:r>
      <w:r w:rsidRPr="00C04448">
        <w:rPr>
          <w:rFonts w:eastAsia="Times New Roman" w:cstheme="minorHAnsi"/>
          <w:lang w:bidi="en-US"/>
        </w:rPr>
        <w:t>standards:</w:t>
      </w:r>
    </w:p>
    <w:p w14:paraId="4B88D506"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5B6117A7" w14:textId="77777777" w:rsidR="00CF70CA" w:rsidRPr="00C04448" w:rsidRDefault="00CF70CA" w:rsidP="00CF70CA">
      <w:pPr>
        <w:widowControl w:val="0"/>
        <w:numPr>
          <w:ilvl w:val="4"/>
          <w:numId w:val="49"/>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36D53EA8" w14:textId="77777777" w:rsidR="00CF70CA" w:rsidRPr="00C04448" w:rsidRDefault="00CF70CA" w:rsidP="00CF70CA">
      <w:pPr>
        <w:widowControl w:val="0"/>
        <w:numPr>
          <w:ilvl w:val="4"/>
          <w:numId w:val="49"/>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promise</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0"/>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money,</w:t>
      </w:r>
      <w:r w:rsidRPr="00C04448">
        <w:rPr>
          <w:rFonts w:eastAsia="Times New Roman" w:cstheme="minorHAnsi"/>
          <w:spacing w:val="-10"/>
          <w:lang w:bidi="en-US"/>
        </w:rPr>
        <w:t xml:space="preserve"> </w:t>
      </w:r>
      <w:r w:rsidRPr="00C04448">
        <w:rPr>
          <w:rFonts w:eastAsia="Times New Roman" w:cstheme="minorHAnsi"/>
          <w:lang w:bidi="en-US"/>
        </w:rPr>
        <w:t>employment,</w:t>
      </w:r>
      <w:r w:rsidRPr="00C04448">
        <w:rPr>
          <w:rFonts w:eastAsia="Times New Roman" w:cstheme="minorHAnsi"/>
          <w:spacing w:val="-10"/>
          <w:lang w:bidi="en-US"/>
        </w:rPr>
        <w:t xml:space="preserve"> </w:t>
      </w:r>
      <w:r w:rsidRPr="00C04448">
        <w:rPr>
          <w:rFonts w:eastAsia="Times New Roman" w:cstheme="minorHAnsi"/>
          <w:lang w:bidi="en-US"/>
        </w:rPr>
        <w:t>goods, services,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9"/>
          <w:lang w:bidi="en-US"/>
        </w:rPr>
        <w:t xml:space="preserve"> </w:t>
      </w:r>
      <w:r w:rsidRPr="00C04448">
        <w:rPr>
          <w:rFonts w:eastAsia="Times New Roman" w:cstheme="minorHAnsi"/>
          <w:lang w:bidi="en-US"/>
        </w:rPr>
        <w:t>other</w:t>
      </w:r>
      <w:r w:rsidRPr="00C04448">
        <w:rPr>
          <w:rFonts w:eastAsia="Times New Roman" w:cstheme="minorHAnsi"/>
          <w:spacing w:val="-9"/>
          <w:lang w:bidi="en-US"/>
        </w:rPr>
        <w:t xml:space="preserve"> </w:t>
      </w:r>
      <w:r w:rsidRPr="00C04448">
        <w:rPr>
          <w:rFonts w:eastAsia="Times New Roman" w:cstheme="minorHAnsi"/>
          <w:lang w:bidi="en-US"/>
        </w:rPr>
        <w:t>thing</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value,</w:t>
      </w:r>
      <w:r w:rsidRPr="00C04448">
        <w:rPr>
          <w:rFonts w:eastAsia="Times New Roman" w:cstheme="minorHAnsi"/>
          <w:spacing w:val="-9"/>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sex,</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8"/>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favors</w:t>
      </w:r>
      <w:r w:rsidRPr="00C04448">
        <w:rPr>
          <w:rFonts w:eastAsia="Times New Roman" w:cstheme="minorHAnsi"/>
          <w:spacing w:val="-9"/>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sexual activities, shall constitute Sexual Exploitation and Sexual</w:t>
      </w:r>
      <w:r w:rsidRPr="00C04448">
        <w:rPr>
          <w:rFonts w:eastAsia="Times New Roman" w:cstheme="minorHAnsi"/>
          <w:spacing w:val="-3"/>
          <w:lang w:bidi="en-US"/>
        </w:rPr>
        <w:t xml:space="preserve"> </w:t>
      </w:r>
      <w:r w:rsidRPr="00C04448">
        <w:rPr>
          <w:rFonts w:eastAsia="Times New Roman" w:cstheme="minorHAnsi"/>
          <w:lang w:bidi="en-US"/>
        </w:rPr>
        <w:t>Abuse.</w:t>
      </w:r>
    </w:p>
    <w:p w14:paraId="2DD17678" w14:textId="77777777" w:rsidR="00CF70CA" w:rsidRPr="00C04448" w:rsidRDefault="00CF70CA" w:rsidP="00CF70CA">
      <w:pPr>
        <w:widowControl w:val="0"/>
        <w:numPr>
          <w:ilvl w:val="4"/>
          <w:numId w:val="49"/>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relationships between Partner’s employees, personnel, sub- contractors and others engaged to perform the Work and beneficiaries of assistance, since they are based on inherently unequal power dynamics, undermine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credibility</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integrity</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work</w:t>
      </w:r>
      <w:r w:rsidRPr="00C04448">
        <w:rPr>
          <w:rFonts w:eastAsia="Times New Roman" w:cstheme="minorHAnsi"/>
          <w:spacing w:val="-10"/>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are strongly</w:t>
      </w:r>
      <w:r w:rsidRPr="00C04448">
        <w:rPr>
          <w:rFonts w:eastAsia="Times New Roman" w:cstheme="minorHAnsi"/>
          <w:spacing w:val="-1"/>
          <w:lang w:bidi="en-US"/>
        </w:rPr>
        <w:t xml:space="preserve"> </w:t>
      </w:r>
      <w:r w:rsidRPr="00C04448">
        <w:rPr>
          <w:rFonts w:eastAsia="Times New Roman" w:cstheme="minorHAnsi"/>
          <w:lang w:bidi="en-US"/>
        </w:rPr>
        <w:t>discouraged.</w:t>
      </w:r>
    </w:p>
    <w:p w14:paraId="57BA9F5A" w14:textId="77777777" w:rsidR="00CF70CA" w:rsidRPr="00C04448" w:rsidRDefault="00CF70CA" w:rsidP="00CF70CA">
      <w:pPr>
        <w:widowControl w:val="0"/>
        <w:numPr>
          <w:ilvl w:val="4"/>
          <w:numId w:val="49"/>
        </w:numPr>
        <w:tabs>
          <w:tab w:val="left" w:pos="297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must take all appropriate measures to prevent Sexual Exploitation and Sexual Abuse of anyone by it or any of its employees, personnel, sub-contractors and others engaged to perform the</w:t>
      </w:r>
      <w:r w:rsidRPr="00C04448">
        <w:rPr>
          <w:rFonts w:eastAsia="Times New Roman" w:cstheme="minorHAnsi"/>
          <w:spacing w:val="-4"/>
          <w:lang w:bidi="en-US"/>
        </w:rPr>
        <w:t xml:space="preserve"> </w:t>
      </w:r>
      <w:r w:rsidRPr="00C04448">
        <w:rPr>
          <w:rFonts w:eastAsia="Times New Roman" w:cstheme="minorHAnsi"/>
          <w:lang w:bidi="en-US"/>
        </w:rPr>
        <w:t>Work.</w:t>
      </w:r>
    </w:p>
    <w:p w14:paraId="2D801DA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6FE8755" w14:textId="77777777" w:rsidR="00CF70CA" w:rsidRPr="00C04448" w:rsidRDefault="00CF70CA" w:rsidP="00CF70CA">
      <w:pPr>
        <w:widowControl w:val="0"/>
        <w:numPr>
          <w:ilvl w:val="2"/>
          <w:numId w:val="49"/>
        </w:numPr>
        <w:tabs>
          <w:tab w:val="left" w:pos="2072"/>
        </w:tabs>
        <w:autoSpaceDE w:val="0"/>
        <w:autoSpaceDN w:val="0"/>
        <w:spacing w:after="0" w:line="240" w:lineRule="auto"/>
        <w:ind w:left="720" w:hanging="375"/>
        <w:rPr>
          <w:rFonts w:eastAsia="Times New Roman" w:cstheme="minorHAnsi"/>
          <w:lang w:bidi="en-US"/>
        </w:rPr>
      </w:pPr>
      <w:r w:rsidRPr="00C04448">
        <w:rPr>
          <w:rFonts w:eastAsia="Times New Roman" w:cstheme="minorHAnsi"/>
          <w:lang w:bidi="en-US"/>
        </w:rPr>
        <w:t>Acknowledging</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5"/>
          <w:lang w:bidi="en-US"/>
        </w:rPr>
        <w:t xml:space="preserve"> </w:t>
      </w:r>
      <w:r w:rsidRPr="00C04448">
        <w:rPr>
          <w:rFonts w:eastAsia="Times New Roman" w:cstheme="minorHAnsi"/>
          <w:lang w:bidi="en-US"/>
        </w:rPr>
        <w:t>Women</w:t>
      </w:r>
      <w:r w:rsidRPr="00C04448">
        <w:rPr>
          <w:rFonts w:eastAsia="Times New Roman" w:cstheme="minorHAnsi"/>
          <w:spacing w:val="-15"/>
          <w:lang w:bidi="en-US"/>
        </w:rPr>
        <w:t xml:space="preserve"> </w:t>
      </w:r>
      <w:r w:rsidRPr="00C04448">
        <w:rPr>
          <w:rFonts w:eastAsia="Times New Roman" w:cstheme="minorHAnsi"/>
          <w:lang w:bidi="en-US"/>
        </w:rPr>
        <w:t>will</w:t>
      </w:r>
      <w:r w:rsidRPr="00C04448">
        <w:rPr>
          <w:rFonts w:eastAsia="Times New Roman" w:cstheme="minorHAnsi"/>
          <w:spacing w:val="-14"/>
          <w:lang w:bidi="en-US"/>
        </w:rPr>
        <w:t xml:space="preserve"> </w:t>
      </w:r>
      <w:r w:rsidRPr="00C04448">
        <w:rPr>
          <w:rFonts w:eastAsia="Times New Roman" w:cstheme="minorHAnsi"/>
          <w:lang w:bidi="en-US"/>
        </w:rPr>
        <w:t>apply</w:t>
      </w:r>
      <w:r w:rsidRPr="00C04448">
        <w:rPr>
          <w:rFonts w:eastAsia="Times New Roman" w:cstheme="minorHAnsi"/>
          <w:spacing w:val="-14"/>
          <w:lang w:bidi="en-US"/>
        </w:rPr>
        <w:t xml:space="preserve"> </w:t>
      </w:r>
      <w:r w:rsidRPr="00C04448">
        <w:rPr>
          <w:rFonts w:eastAsia="Times New Roman" w:cstheme="minorHAnsi"/>
          <w:lang w:bidi="en-US"/>
        </w:rPr>
        <w:t>a</w:t>
      </w:r>
      <w:r w:rsidRPr="00C04448">
        <w:rPr>
          <w:rFonts w:eastAsia="Times New Roman" w:cstheme="minorHAnsi"/>
          <w:spacing w:val="-15"/>
          <w:lang w:bidi="en-US"/>
        </w:rPr>
        <w:t xml:space="preserve"> </w:t>
      </w:r>
      <w:r w:rsidRPr="00C04448">
        <w:rPr>
          <w:rFonts w:eastAsia="Times New Roman" w:cstheme="minorHAnsi"/>
          <w:lang w:bidi="en-US"/>
        </w:rPr>
        <w:t>policy</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5"/>
          <w:lang w:bidi="en-US"/>
        </w:rPr>
        <w:t xml:space="preserve"> </w:t>
      </w:r>
      <w:r w:rsidRPr="00C04448">
        <w:rPr>
          <w:rFonts w:eastAsia="Times New Roman" w:cstheme="minorHAnsi"/>
          <w:lang w:bidi="en-US"/>
        </w:rPr>
        <w:t>“zero</w:t>
      </w:r>
      <w:r w:rsidRPr="00C04448">
        <w:rPr>
          <w:rFonts w:eastAsia="Times New Roman" w:cstheme="minorHAnsi"/>
          <w:spacing w:val="-15"/>
          <w:lang w:bidi="en-US"/>
        </w:rPr>
        <w:t xml:space="preserve"> </w:t>
      </w:r>
      <w:r w:rsidRPr="00C04448">
        <w:rPr>
          <w:rFonts w:eastAsia="Times New Roman" w:cstheme="minorHAnsi"/>
          <w:lang w:bidi="en-US"/>
        </w:rPr>
        <w:t>tolerance”</w:t>
      </w:r>
      <w:r w:rsidRPr="00C04448">
        <w:rPr>
          <w:rFonts w:eastAsia="Times New Roman" w:cstheme="minorHAnsi"/>
          <w:spacing w:val="-15"/>
          <w:lang w:bidi="en-US"/>
        </w:rPr>
        <w:t xml:space="preserve"> </w:t>
      </w:r>
      <w:r w:rsidRPr="00C04448">
        <w:rPr>
          <w:rFonts w:eastAsia="Times New Roman" w:cstheme="minorHAnsi"/>
          <w:lang w:bidi="en-US"/>
        </w:rPr>
        <w:t>with</w:t>
      </w:r>
      <w:r w:rsidRPr="00C04448">
        <w:rPr>
          <w:rFonts w:eastAsia="Times New Roman" w:cstheme="minorHAnsi"/>
          <w:spacing w:val="-12"/>
          <w:lang w:bidi="en-US"/>
        </w:rPr>
        <w:t xml:space="preserve"> </w:t>
      </w:r>
      <w:r w:rsidRPr="00C04448">
        <w:rPr>
          <w:rFonts w:eastAsia="Times New Roman" w:cstheme="minorHAnsi"/>
          <w:lang w:bidi="en-US"/>
        </w:rPr>
        <w:t>regard to Sexual Exploitation and Sexual Abuse of anyone by the Partner, its employees, agents or any other persons engaged by Partner to perform any services under this Agreement.</w:t>
      </w:r>
    </w:p>
    <w:p w14:paraId="0D9A7E6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AF0FE6D" w14:textId="77777777" w:rsidR="00CF70CA" w:rsidRPr="00C04448" w:rsidRDefault="00CF70CA" w:rsidP="00CF70CA">
      <w:pPr>
        <w:widowControl w:val="0"/>
        <w:numPr>
          <w:ilvl w:val="2"/>
          <w:numId w:val="49"/>
        </w:numPr>
        <w:tabs>
          <w:tab w:val="left" w:pos="2072"/>
        </w:tabs>
        <w:autoSpaceDE w:val="0"/>
        <w:autoSpaceDN w:val="0"/>
        <w:spacing w:before="1" w:after="0" w:line="240" w:lineRule="auto"/>
        <w:ind w:left="720" w:hanging="440"/>
        <w:rPr>
          <w:rFonts w:eastAsia="Times New Roman" w:cstheme="minorHAnsi"/>
          <w:lang w:bidi="en-US"/>
        </w:rPr>
      </w:pPr>
      <w:r w:rsidRPr="00C04448">
        <w:rPr>
          <w:rFonts w:eastAsia="Times New Roman" w:cstheme="minorHAnsi"/>
          <w:lang w:bidi="en-US"/>
        </w:rPr>
        <w:t>Reporting to UN Women and investigating any allegation of Sexual Exploitation and Sexual Abuse as such allegations arise in the context of the Work as set forth in 14.3 of the General Terms and</w:t>
      </w:r>
      <w:r w:rsidRPr="00C04448">
        <w:rPr>
          <w:rFonts w:eastAsia="Times New Roman" w:cstheme="minorHAnsi"/>
          <w:spacing w:val="-2"/>
          <w:lang w:bidi="en-US"/>
        </w:rPr>
        <w:t xml:space="preserve"> </w:t>
      </w:r>
      <w:r w:rsidRPr="00C04448">
        <w:rPr>
          <w:rFonts w:eastAsia="Times New Roman" w:cstheme="minorHAnsi"/>
          <w:lang w:bidi="en-US"/>
        </w:rPr>
        <w:t>Conditions.</w:t>
      </w:r>
    </w:p>
    <w:p w14:paraId="0A5D8BD8"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41CA94D7" w14:textId="77777777" w:rsidR="00CF70CA" w:rsidRPr="00C04448" w:rsidRDefault="00CF70CA" w:rsidP="00CF70CA">
      <w:pPr>
        <w:widowControl w:val="0"/>
        <w:numPr>
          <w:ilvl w:val="2"/>
          <w:numId w:val="49"/>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Ensuring that its employees, personnel, sub-contractors and others engaged to perform the Work have undertaken training on prevention and response to Sexual Exploitation</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4"/>
          <w:lang w:bidi="en-US"/>
        </w:rPr>
        <w:t xml:space="preserve"> </w:t>
      </w:r>
      <w:r w:rsidRPr="00C04448">
        <w:rPr>
          <w:rFonts w:eastAsia="Times New Roman" w:cstheme="minorHAnsi"/>
          <w:lang w:bidi="en-US"/>
        </w:rPr>
        <w:t>Sexual</w:t>
      </w:r>
      <w:r w:rsidRPr="00C04448">
        <w:rPr>
          <w:rFonts w:eastAsia="Times New Roman" w:cstheme="minorHAnsi"/>
          <w:spacing w:val="13"/>
          <w:lang w:bidi="en-US"/>
        </w:rPr>
        <w:t xml:space="preserve"> </w:t>
      </w:r>
      <w:r w:rsidRPr="00C04448">
        <w:rPr>
          <w:rFonts w:eastAsia="Times New Roman" w:cstheme="minorHAnsi"/>
          <w:lang w:bidi="en-US"/>
        </w:rPr>
        <w:t>Abuse,</w:t>
      </w:r>
      <w:r w:rsidRPr="00C04448">
        <w:rPr>
          <w:rFonts w:eastAsia="Times New Roman" w:cstheme="minorHAnsi"/>
          <w:spacing w:val="13"/>
          <w:lang w:bidi="en-US"/>
        </w:rPr>
        <w:t xml:space="preserve"> </w:t>
      </w:r>
      <w:r w:rsidRPr="00C04448">
        <w:rPr>
          <w:rFonts w:eastAsia="Times New Roman" w:cstheme="minorHAnsi"/>
          <w:lang w:bidi="en-US"/>
        </w:rPr>
        <w:t>including</w:t>
      </w:r>
      <w:r w:rsidRPr="00C04448">
        <w:rPr>
          <w:rFonts w:eastAsia="Times New Roman" w:cstheme="minorHAnsi"/>
          <w:spacing w:val="15"/>
          <w:lang w:bidi="en-US"/>
        </w:rPr>
        <w:t xml:space="preserve"> </w:t>
      </w:r>
      <w:r w:rsidRPr="00C04448">
        <w:rPr>
          <w:rFonts w:eastAsia="Times New Roman" w:cstheme="minorHAnsi"/>
          <w:lang w:bidi="en-US"/>
        </w:rPr>
        <w:t>information</w:t>
      </w:r>
      <w:r w:rsidRPr="00C04448">
        <w:rPr>
          <w:rFonts w:eastAsia="Times New Roman" w:cstheme="minorHAnsi"/>
          <w:spacing w:val="13"/>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definition</w:t>
      </w:r>
      <w:r w:rsidRPr="00C04448">
        <w:rPr>
          <w:rFonts w:eastAsia="Times New Roman" w:cstheme="minorHAnsi"/>
          <w:spacing w:val="13"/>
          <w:lang w:bidi="en-US"/>
        </w:rPr>
        <w:t xml:space="preserve"> </w:t>
      </w:r>
      <w:r w:rsidRPr="00C04448">
        <w:rPr>
          <w:rFonts w:eastAsia="Times New Roman" w:cstheme="minorHAnsi"/>
          <w:lang w:bidi="en-US"/>
        </w:rPr>
        <w:t>and</w:t>
      </w:r>
    </w:p>
    <w:p w14:paraId="13BCDEDD"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4FBE8732" w14:textId="77777777" w:rsidR="00CF70CA" w:rsidRPr="00C04448" w:rsidRDefault="00CF70CA" w:rsidP="00CF70CA">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prohibition of Sexual Exploitation and Sexual Abuse, the requirements for prompt reporting of Sexual Exploitation and Sexual Abuse allegations to the Partner and referral</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victims</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immediate</w:t>
      </w:r>
      <w:r w:rsidRPr="00C04448">
        <w:rPr>
          <w:rFonts w:eastAsia="Times New Roman" w:cstheme="minorHAnsi"/>
          <w:spacing w:val="-12"/>
          <w:lang w:bidi="en-US"/>
        </w:rPr>
        <w:t xml:space="preserve"> </w:t>
      </w:r>
      <w:r w:rsidRPr="00C04448">
        <w:rPr>
          <w:rFonts w:eastAsia="Times New Roman" w:cstheme="minorHAnsi"/>
          <w:lang w:bidi="en-US"/>
        </w:rPr>
        <w:t>assistance.</w:t>
      </w:r>
      <w:r w:rsidRPr="00C04448">
        <w:rPr>
          <w:rFonts w:eastAsia="Times New Roman" w:cstheme="minorHAnsi"/>
          <w:spacing w:val="-11"/>
          <w:lang w:bidi="en-US"/>
        </w:rPr>
        <w:t xml:space="preserve"> </w:t>
      </w:r>
      <w:r w:rsidRPr="00C04448">
        <w:rPr>
          <w:rFonts w:eastAsia="Times New Roman" w:cstheme="minorHAnsi"/>
          <w:lang w:bidi="en-US"/>
        </w:rPr>
        <w:t>Training</w:t>
      </w:r>
      <w:r w:rsidRPr="00C04448">
        <w:rPr>
          <w:rFonts w:eastAsia="Times New Roman" w:cstheme="minorHAnsi"/>
          <w:spacing w:val="-11"/>
          <w:lang w:bidi="en-US"/>
        </w:rPr>
        <w:t xml:space="preserve"> </w:t>
      </w:r>
      <w:r w:rsidRPr="00C04448">
        <w:rPr>
          <w:rFonts w:eastAsia="Times New Roman" w:cstheme="minorHAnsi"/>
          <w:lang w:bidi="en-US"/>
        </w:rPr>
        <w:t>options</w:t>
      </w:r>
      <w:r w:rsidRPr="00C04448">
        <w:rPr>
          <w:rFonts w:eastAsia="Times New Roman" w:cstheme="minorHAnsi"/>
          <w:spacing w:val="-11"/>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Sexual Exploitation</w:t>
      </w:r>
      <w:r w:rsidRPr="00C04448">
        <w:rPr>
          <w:rFonts w:eastAsia="Times New Roman" w:cstheme="minorHAnsi"/>
          <w:spacing w:val="-13"/>
          <w:lang w:bidi="en-US"/>
        </w:rPr>
        <w:t xml:space="preserve"> </w:t>
      </w:r>
      <w:r w:rsidRPr="00C04448">
        <w:rPr>
          <w:rFonts w:eastAsia="Times New Roman" w:cstheme="minorHAnsi"/>
          <w:lang w:bidi="en-US"/>
        </w:rPr>
        <w:t>and</w:t>
      </w:r>
      <w:r w:rsidRPr="00C04448">
        <w:rPr>
          <w:rFonts w:eastAsia="Times New Roman" w:cstheme="minorHAnsi"/>
          <w:spacing w:val="-13"/>
          <w:lang w:bidi="en-US"/>
        </w:rPr>
        <w:t xml:space="preserve"> </w:t>
      </w:r>
      <w:r w:rsidRPr="00C04448">
        <w:rPr>
          <w:rFonts w:eastAsia="Times New Roman" w:cstheme="minorHAnsi"/>
          <w:lang w:bidi="en-US"/>
        </w:rPr>
        <w:t>Sexual</w:t>
      </w:r>
      <w:r w:rsidRPr="00C04448">
        <w:rPr>
          <w:rFonts w:eastAsia="Times New Roman" w:cstheme="minorHAnsi"/>
          <w:spacing w:val="-10"/>
          <w:lang w:bidi="en-US"/>
        </w:rPr>
        <w:t xml:space="preserve"> </w:t>
      </w:r>
      <w:r w:rsidRPr="00C04448">
        <w:rPr>
          <w:rFonts w:eastAsia="Times New Roman" w:cstheme="minorHAnsi"/>
          <w:lang w:bidi="en-US"/>
        </w:rPr>
        <w:t>Abuse</w:t>
      </w:r>
      <w:r w:rsidRPr="00C04448">
        <w:rPr>
          <w:rFonts w:eastAsia="Times New Roman" w:cstheme="minorHAnsi"/>
          <w:spacing w:val="-14"/>
          <w:lang w:bidi="en-US"/>
        </w:rPr>
        <w:t xml:space="preserve"> </w:t>
      </w:r>
      <w:r w:rsidRPr="00C04448">
        <w:rPr>
          <w:rFonts w:eastAsia="Times New Roman" w:cstheme="minorHAnsi"/>
          <w:lang w:bidi="en-US"/>
        </w:rPr>
        <w:t>online</w:t>
      </w:r>
      <w:r w:rsidRPr="00C04448">
        <w:rPr>
          <w:rFonts w:eastAsia="Times New Roman" w:cstheme="minorHAnsi"/>
          <w:spacing w:val="-14"/>
          <w:lang w:bidi="en-US"/>
        </w:rPr>
        <w:t xml:space="preserve"> </w:t>
      </w:r>
      <w:r w:rsidRPr="00C04448">
        <w:rPr>
          <w:rFonts w:eastAsia="Times New Roman" w:cstheme="minorHAnsi"/>
          <w:lang w:bidi="en-US"/>
        </w:rPr>
        <w:t>training</w:t>
      </w:r>
      <w:r w:rsidRPr="00C04448">
        <w:rPr>
          <w:rFonts w:eastAsia="Times New Roman" w:cstheme="minorHAnsi"/>
          <w:spacing w:val="-12"/>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available</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all</w:t>
      </w:r>
      <w:r w:rsidRPr="00C04448">
        <w:rPr>
          <w:rFonts w:eastAsia="Times New Roman" w:cstheme="minorHAnsi"/>
          <w:spacing w:val="-12"/>
          <w:lang w:bidi="en-US"/>
        </w:rPr>
        <w:t xml:space="preserve"> </w:t>
      </w:r>
      <w:r w:rsidRPr="00C04448">
        <w:rPr>
          <w:rFonts w:eastAsia="Times New Roman" w:cstheme="minorHAnsi"/>
          <w:lang w:bidi="en-US"/>
        </w:rPr>
        <w:t xml:space="preserve">implementing partners at: </w:t>
      </w:r>
      <w:hyperlink r:id="rId28">
        <w:r w:rsidRPr="00C04448">
          <w:rPr>
            <w:rFonts w:eastAsia="Times New Roman" w:cstheme="minorHAnsi"/>
            <w:u w:val="single"/>
            <w:lang w:bidi="en-US"/>
          </w:rPr>
          <w:t>https://agora.unicef.org/course/info.php?id=7380</w:t>
        </w:r>
      </w:hyperlink>
      <w:r w:rsidRPr="00C04448">
        <w:rPr>
          <w:rFonts w:eastAsia="Times New Roman" w:cstheme="minorHAnsi"/>
          <w:lang w:bidi="en-US"/>
        </w:rPr>
        <w:t>.</w:t>
      </w:r>
    </w:p>
    <w:p w14:paraId="5B556ADF"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76F1C174" w14:textId="77777777" w:rsidR="00CF70CA" w:rsidRPr="00C04448" w:rsidRDefault="00CF70CA" w:rsidP="00CF70CA">
      <w:pPr>
        <w:widowControl w:val="0"/>
        <w:numPr>
          <w:ilvl w:val="1"/>
          <w:numId w:val="49"/>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In relation to</w:t>
      </w:r>
      <w:r w:rsidRPr="00C04448">
        <w:rPr>
          <w:rFonts w:eastAsia="Times New Roman" w:cstheme="minorHAnsi"/>
          <w:spacing w:val="1"/>
          <w:lang w:bidi="en-US"/>
        </w:rPr>
        <w:t xml:space="preserve"> </w:t>
      </w:r>
      <w:r w:rsidRPr="00C04448">
        <w:rPr>
          <w:rFonts w:eastAsia="Times New Roman" w:cstheme="minorHAnsi"/>
          <w:lang w:bidi="en-US"/>
        </w:rPr>
        <w:t>Fraud:</w:t>
      </w:r>
    </w:p>
    <w:p w14:paraId="3397742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450D80F" w14:textId="77777777" w:rsidR="00CF70CA" w:rsidRPr="00C04448" w:rsidRDefault="00CF70CA" w:rsidP="00CF70CA">
      <w:pPr>
        <w:widowControl w:val="0"/>
        <w:numPr>
          <w:ilvl w:val="2"/>
          <w:numId w:val="49"/>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Reviewing and taking note of the</w:t>
      </w:r>
      <w:r w:rsidRPr="00C04448">
        <w:rPr>
          <w:rFonts w:eastAsia="Times New Roman" w:cstheme="minorHAnsi"/>
          <w:color w:val="0000FF"/>
          <w:lang w:bidi="en-US"/>
        </w:rPr>
        <w:t xml:space="preserve"> </w:t>
      </w:r>
      <w:hyperlink r:id="rId29">
        <w:r w:rsidRPr="00C04448">
          <w:rPr>
            <w:rFonts w:eastAsia="Times New Roman" w:cstheme="minorHAnsi"/>
            <w:color w:val="0000FF"/>
            <w:u w:val="single" w:color="0000FF"/>
            <w:lang w:bidi="en-US"/>
          </w:rPr>
          <w:t>UN Women Anti-Fraud Policy</w:t>
        </w:r>
        <w:r w:rsidRPr="00C04448">
          <w:rPr>
            <w:rFonts w:eastAsia="Times New Roman" w:cstheme="minorHAnsi"/>
            <w:color w:val="0000FF"/>
            <w:lang w:bidi="en-US"/>
          </w:rPr>
          <w:t xml:space="preserve"> </w:t>
        </w:r>
      </w:hyperlink>
      <w:r w:rsidRPr="00C04448">
        <w:rPr>
          <w:rFonts w:eastAsia="Times New Roman" w:cstheme="minorHAnsi"/>
          <w:lang w:bidi="en-US"/>
        </w:rPr>
        <w:t>(or such other URL as UN Women may from time to time</w:t>
      </w:r>
      <w:r w:rsidRPr="00C04448">
        <w:rPr>
          <w:rFonts w:eastAsia="Times New Roman" w:cstheme="minorHAnsi"/>
          <w:spacing w:val="-2"/>
          <w:lang w:bidi="en-US"/>
        </w:rPr>
        <w:t xml:space="preserve"> </w:t>
      </w:r>
      <w:r w:rsidRPr="00C04448">
        <w:rPr>
          <w:rFonts w:eastAsia="Times New Roman" w:cstheme="minorHAnsi"/>
          <w:lang w:bidi="en-US"/>
        </w:rPr>
        <w:t>decide).</w:t>
      </w:r>
    </w:p>
    <w:p w14:paraId="3C7D9F00" w14:textId="77777777" w:rsidR="00CF70CA" w:rsidRPr="00C04448" w:rsidRDefault="00CF70CA" w:rsidP="00CF70CA">
      <w:pPr>
        <w:widowControl w:val="0"/>
        <w:autoSpaceDE w:val="0"/>
        <w:autoSpaceDN w:val="0"/>
        <w:spacing w:before="10" w:after="0" w:line="240" w:lineRule="auto"/>
        <w:ind w:left="720"/>
        <w:rPr>
          <w:rFonts w:eastAsia="Times New Roman" w:cstheme="minorHAnsi"/>
          <w:lang w:bidi="en-US"/>
        </w:rPr>
      </w:pPr>
    </w:p>
    <w:p w14:paraId="3A499DE4" w14:textId="77777777" w:rsidR="00CF70CA" w:rsidRPr="00C04448" w:rsidRDefault="00CF70CA" w:rsidP="00CF70CA">
      <w:pPr>
        <w:widowControl w:val="0"/>
        <w:numPr>
          <w:ilvl w:val="2"/>
          <w:numId w:val="49"/>
        </w:numPr>
        <w:tabs>
          <w:tab w:val="left" w:pos="2072"/>
        </w:tabs>
        <w:autoSpaceDE w:val="0"/>
        <w:autoSpaceDN w:val="0"/>
        <w:spacing w:before="1" w:after="0" w:line="240" w:lineRule="auto"/>
        <w:ind w:left="720" w:hanging="375"/>
        <w:rPr>
          <w:rFonts w:eastAsia="Times New Roman" w:cstheme="minorHAnsi"/>
          <w:lang w:bidi="en-US"/>
        </w:rPr>
      </w:pPr>
      <w:r w:rsidRPr="00C04448">
        <w:rPr>
          <w:rFonts w:eastAsia="Times New Roman" w:cstheme="minorHAnsi"/>
          <w:lang w:bidi="en-US"/>
        </w:rPr>
        <w:t>Having a written fraud prevention and fraud awareness policy in place, which at a minimum shall provide a system to prevent, detect, report, address and follow-up on fraud, corruption and other</w:t>
      </w:r>
      <w:r w:rsidRPr="00C04448">
        <w:rPr>
          <w:rFonts w:eastAsia="Times New Roman" w:cstheme="minorHAnsi"/>
          <w:spacing w:val="-1"/>
          <w:lang w:bidi="en-US"/>
        </w:rPr>
        <w:t xml:space="preserve"> </w:t>
      </w:r>
      <w:r w:rsidRPr="00C04448">
        <w:rPr>
          <w:rFonts w:eastAsia="Times New Roman" w:cstheme="minorHAnsi"/>
          <w:lang w:bidi="en-US"/>
        </w:rPr>
        <w:t>wrongdoing.</w:t>
      </w:r>
    </w:p>
    <w:p w14:paraId="353AF3F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1AE3727" w14:textId="77777777" w:rsidR="00CF70CA" w:rsidRPr="00C04448" w:rsidRDefault="00CF70CA" w:rsidP="00CF70CA">
      <w:pPr>
        <w:widowControl w:val="0"/>
        <w:numPr>
          <w:ilvl w:val="2"/>
          <w:numId w:val="49"/>
        </w:numPr>
        <w:tabs>
          <w:tab w:val="left" w:pos="2072"/>
        </w:tabs>
        <w:autoSpaceDE w:val="0"/>
        <w:autoSpaceDN w:val="0"/>
        <w:spacing w:after="0" w:line="240" w:lineRule="auto"/>
        <w:ind w:left="720" w:hanging="440"/>
        <w:rPr>
          <w:rFonts w:eastAsia="Times New Roman" w:cstheme="minorHAnsi"/>
          <w:lang w:bidi="en-US"/>
        </w:rPr>
      </w:pPr>
      <w:r w:rsidRPr="00C04448">
        <w:rPr>
          <w:rFonts w:eastAsia="Times New Roman" w:cstheme="minorHAnsi"/>
          <w:lang w:bidi="en-US"/>
        </w:rPr>
        <w:t>Reporting to UN Women any allegation of fraud as such allegations arise in the context of the Work as set forth in 14.3 c of the General Terms and</w:t>
      </w:r>
      <w:r w:rsidRPr="00C04448">
        <w:rPr>
          <w:rFonts w:eastAsia="Times New Roman" w:cstheme="minorHAnsi"/>
          <w:spacing w:val="-7"/>
          <w:lang w:bidi="en-US"/>
        </w:rPr>
        <w:t xml:space="preserve"> </w:t>
      </w:r>
      <w:r w:rsidRPr="00C04448">
        <w:rPr>
          <w:rFonts w:eastAsia="Times New Roman" w:cstheme="minorHAnsi"/>
          <w:lang w:bidi="en-US"/>
        </w:rPr>
        <w:t>Conditions;</w:t>
      </w:r>
    </w:p>
    <w:p w14:paraId="0386A6A4"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5FB3A264" w14:textId="77777777" w:rsidR="00CF70CA" w:rsidRPr="00C04448" w:rsidRDefault="00CF70CA" w:rsidP="00CF70CA">
      <w:pPr>
        <w:widowControl w:val="0"/>
        <w:numPr>
          <w:ilvl w:val="2"/>
          <w:numId w:val="49"/>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14:paraId="0969B4B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7478B68" w14:textId="77777777" w:rsidR="00CF70CA" w:rsidRPr="00C04448" w:rsidRDefault="00CF70CA" w:rsidP="00CF70CA">
      <w:pPr>
        <w:widowControl w:val="0"/>
        <w:numPr>
          <w:ilvl w:val="1"/>
          <w:numId w:val="49"/>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Opening a separate bank account for the funds, if requested by UN</w:t>
      </w:r>
      <w:r w:rsidRPr="00C04448">
        <w:rPr>
          <w:rFonts w:eastAsia="Times New Roman" w:cstheme="minorHAnsi"/>
          <w:spacing w:val="-1"/>
          <w:lang w:bidi="en-US"/>
        </w:rPr>
        <w:t xml:space="preserve"> </w:t>
      </w:r>
      <w:r w:rsidRPr="00C04448">
        <w:rPr>
          <w:rFonts w:eastAsia="Times New Roman" w:cstheme="minorHAnsi"/>
          <w:lang w:bidi="en-US"/>
        </w:rPr>
        <w:t>Women.</w:t>
      </w:r>
    </w:p>
    <w:p w14:paraId="4EBBD8F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77F60D0" w14:textId="77777777" w:rsidR="00CF70CA" w:rsidRPr="00C04448" w:rsidRDefault="00CF70CA" w:rsidP="00CF70CA">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IV</w:t>
      </w:r>
    </w:p>
    <w:p w14:paraId="0CB1C051" w14:textId="77777777" w:rsidR="00CF70CA" w:rsidRPr="00C04448" w:rsidRDefault="00CF70CA" w:rsidP="00CF70CA">
      <w:pPr>
        <w:widowControl w:val="0"/>
        <w:autoSpaceDE w:val="0"/>
        <w:autoSpaceDN w:val="0"/>
        <w:spacing w:before="1" w:after="0" w:line="240" w:lineRule="auto"/>
        <w:ind w:left="720"/>
        <w:jc w:val="center"/>
        <w:rPr>
          <w:rFonts w:eastAsia="Times New Roman" w:cstheme="minorHAnsi"/>
          <w:b/>
          <w:lang w:bidi="en-US"/>
        </w:rPr>
      </w:pPr>
      <w:r w:rsidRPr="00C04448">
        <w:rPr>
          <w:rFonts w:eastAsia="Times New Roman" w:cstheme="minorHAnsi"/>
          <w:b/>
          <w:lang w:bidi="en-US"/>
        </w:rPr>
        <w:t>GENERAL RESPONSIBILITIES OF UN WOMEN</w:t>
      </w:r>
    </w:p>
    <w:p w14:paraId="1A2B921C" w14:textId="77777777" w:rsidR="00CF70CA" w:rsidRPr="00C04448" w:rsidRDefault="00CF70CA" w:rsidP="00CF70CA">
      <w:pPr>
        <w:widowControl w:val="0"/>
        <w:autoSpaceDE w:val="0"/>
        <w:autoSpaceDN w:val="0"/>
        <w:spacing w:before="11" w:after="0" w:line="240" w:lineRule="auto"/>
        <w:ind w:left="720"/>
        <w:rPr>
          <w:rFonts w:eastAsia="Times New Roman" w:cstheme="minorHAnsi"/>
          <w:b/>
          <w:lang w:bidi="en-US"/>
        </w:rPr>
      </w:pPr>
    </w:p>
    <w:p w14:paraId="1490F5DF" w14:textId="77777777" w:rsidR="00CF70CA" w:rsidRPr="00C04448" w:rsidRDefault="00CF70CA" w:rsidP="00CF70CA">
      <w:pPr>
        <w:widowControl w:val="0"/>
        <w:numPr>
          <w:ilvl w:val="0"/>
          <w:numId w:val="48"/>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UN Women shall contribute to the Work as set forth in this Agreement, including</w:t>
      </w:r>
      <w:r w:rsidRPr="00C04448">
        <w:rPr>
          <w:rFonts w:eastAsia="Times New Roman" w:cstheme="minorHAnsi"/>
          <w:spacing w:val="-5"/>
          <w:lang w:bidi="en-US"/>
        </w:rPr>
        <w:t xml:space="preserve"> </w:t>
      </w:r>
      <w:r w:rsidRPr="00C04448">
        <w:rPr>
          <w:rFonts w:eastAsia="Times New Roman" w:cstheme="minorHAnsi"/>
          <w:lang w:bidi="en-US"/>
        </w:rPr>
        <w:t>by:</w:t>
      </w:r>
    </w:p>
    <w:p w14:paraId="18351A3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83C9922" w14:textId="77777777" w:rsidR="00CF70CA" w:rsidRPr="00C04448" w:rsidRDefault="00CF70CA" w:rsidP="00CF70CA">
      <w:pPr>
        <w:widowControl w:val="0"/>
        <w:numPr>
          <w:ilvl w:val="1"/>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 and completing the responsibilities allocated to it in this Agreement in a timely manner, provided that all necessary reports and other documents are available, and UN Women is satisfied with the</w:t>
      </w:r>
      <w:r w:rsidRPr="00C04448">
        <w:rPr>
          <w:rFonts w:eastAsia="Times New Roman" w:cstheme="minorHAnsi"/>
          <w:spacing w:val="-3"/>
          <w:lang w:bidi="en-US"/>
        </w:rPr>
        <w:t xml:space="preserve"> </w:t>
      </w:r>
      <w:r w:rsidRPr="00C04448">
        <w:rPr>
          <w:rFonts w:eastAsia="Times New Roman" w:cstheme="minorHAnsi"/>
          <w:lang w:bidi="en-US"/>
        </w:rPr>
        <w:t>same;</w:t>
      </w:r>
    </w:p>
    <w:p w14:paraId="57CB9AA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8F992D9" w14:textId="77777777" w:rsidR="00CF70CA" w:rsidRPr="00C04448" w:rsidRDefault="00CF70CA" w:rsidP="00CF70CA">
      <w:pPr>
        <w:widowControl w:val="0"/>
        <w:numPr>
          <w:ilvl w:val="1"/>
          <w:numId w:val="4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transfers of funds in accordance with the provisions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59836AEB"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1A99C47" w14:textId="77777777" w:rsidR="00CF70CA" w:rsidRPr="00C04448" w:rsidRDefault="00CF70CA" w:rsidP="00CF70CA">
      <w:pPr>
        <w:widowControl w:val="0"/>
        <w:numPr>
          <w:ilvl w:val="1"/>
          <w:numId w:val="4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Property available in accordance with the provisions of this</w:t>
      </w:r>
      <w:r w:rsidRPr="00C04448">
        <w:rPr>
          <w:rFonts w:eastAsia="Times New Roman" w:cstheme="minorHAnsi"/>
          <w:spacing w:val="-6"/>
          <w:lang w:bidi="en-US"/>
        </w:rPr>
        <w:t xml:space="preserve"> </w:t>
      </w:r>
      <w:r w:rsidRPr="00C04448">
        <w:rPr>
          <w:rFonts w:eastAsia="Times New Roman" w:cstheme="minorHAnsi"/>
          <w:lang w:bidi="en-US"/>
        </w:rPr>
        <w:t>Agreement;</w:t>
      </w:r>
    </w:p>
    <w:p w14:paraId="02DD20A5"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783A0D0A" w14:textId="77777777" w:rsidR="00CF70CA" w:rsidRPr="00C04448" w:rsidRDefault="00CF70CA" w:rsidP="00CF70CA">
      <w:pPr>
        <w:widowControl w:val="0"/>
        <w:numPr>
          <w:ilvl w:val="1"/>
          <w:numId w:val="4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Undertaking and completing monitoring, evaluation and oversight of the</w:t>
      </w:r>
      <w:r w:rsidRPr="00C04448">
        <w:rPr>
          <w:rFonts w:eastAsia="Times New Roman" w:cstheme="minorHAnsi"/>
          <w:spacing w:val="-2"/>
          <w:lang w:bidi="en-US"/>
        </w:rPr>
        <w:t xml:space="preserve"> </w:t>
      </w:r>
      <w:r w:rsidRPr="00C04448">
        <w:rPr>
          <w:rFonts w:eastAsia="Times New Roman" w:cstheme="minorHAnsi"/>
          <w:lang w:bidi="en-US"/>
        </w:rPr>
        <w:t>Work;</w:t>
      </w:r>
    </w:p>
    <w:p w14:paraId="6613343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9C61A70" w14:textId="77777777" w:rsidR="00CF70CA" w:rsidRPr="00C04448" w:rsidRDefault="00CF70CA" w:rsidP="00CF70CA">
      <w:pPr>
        <w:widowControl w:val="0"/>
        <w:numPr>
          <w:ilvl w:val="1"/>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Liaising</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6"/>
          <w:lang w:bidi="en-US"/>
        </w:rPr>
        <w:t xml:space="preserve"> </w:t>
      </w:r>
      <w:r w:rsidRPr="00C04448">
        <w:rPr>
          <w:rFonts w:eastAsia="Times New Roman" w:cstheme="minorHAnsi"/>
          <w:lang w:bidi="en-US"/>
        </w:rPr>
        <w:t>an</w:t>
      </w:r>
      <w:r w:rsidRPr="00C04448">
        <w:rPr>
          <w:rFonts w:eastAsia="Times New Roman" w:cstheme="minorHAnsi"/>
          <w:spacing w:val="-6"/>
          <w:lang w:bidi="en-US"/>
        </w:rPr>
        <w:t xml:space="preserve"> </w:t>
      </w:r>
      <w:r w:rsidRPr="00C04448">
        <w:rPr>
          <w:rFonts w:eastAsia="Times New Roman" w:cstheme="minorHAnsi"/>
          <w:lang w:bidi="en-US"/>
        </w:rPr>
        <w:t>ongoing</w:t>
      </w:r>
      <w:r w:rsidRPr="00C04448">
        <w:rPr>
          <w:rFonts w:eastAsia="Times New Roman" w:cstheme="minorHAnsi"/>
          <w:spacing w:val="-6"/>
          <w:lang w:bidi="en-US"/>
        </w:rPr>
        <w:t xml:space="preserve"> </w:t>
      </w:r>
      <w:r w:rsidRPr="00C04448">
        <w:rPr>
          <w:rFonts w:eastAsia="Times New Roman" w:cstheme="minorHAnsi"/>
          <w:lang w:bidi="en-US"/>
        </w:rPr>
        <w:t>basis,</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needed,</w:t>
      </w:r>
      <w:r w:rsidRPr="00C04448">
        <w:rPr>
          <w:rFonts w:eastAsia="Times New Roman" w:cstheme="minorHAnsi"/>
          <w:spacing w:val="-7"/>
          <w:lang w:bidi="en-US"/>
        </w:rPr>
        <w:t xml:space="preserve"> </w:t>
      </w:r>
      <w:r w:rsidRPr="00C04448">
        <w:rPr>
          <w:rFonts w:eastAsia="Times New Roman" w:cstheme="minorHAnsi"/>
          <w:lang w:bidi="en-US"/>
        </w:rPr>
        <w:t>with</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relevant</w:t>
      </w:r>
      <w:r w:rsidRPr="00C04448">
        <w:rPr>
          <w:rFonts w:eastAsia="Times New Roman" w:cstheme="minorHAnsi"/>
          <w:spacing w:val="-5"/>
          <w:lang w:bidi="en-US"/>
        </w:rPr>
        <w:t xml:space="preserve"> </w:t>
      </w:r>
      <w:r w:rsidRPr="00C04448">
        <w:rPr>
          <w:rFonts w:eastAsia="Times New Roman" w:cstheme="minorHAnsi"/>
          <w:lang w:bidi="en-US"/>
        </w:rPr>
        <w:t>Government</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applicable), other members of the United Nations Country Team, donors, and other</w:t>
      </w:r>
      <w:r w:rsidRPr="00C04448">
        <w:rPr>
          <w:rFonts w:eastAsia="Times New Roman" w:cstheme="minorHAnsi"/>
          <w:spacing w:val="-12"/>
          <w:lang w:bidi="en-US"/>
        </w:rPr>
        <w:t xml:space="preserve"> </w:t>
      </w:r>
      <w:r w:rsidRPr="00C04448">
        <w:rPr>
          <w:rFonts w:eastAsia="Times New Roman" w:cstheme="minorHAnsi"/>
          <w:lang w:bidi="en-US"/>
        </w:rPr>
        <w:t>stakeholders;</w:t>
      </w:r>
    </w:p>
    <w:p w14:paraId="0FF0FDFA"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B4C17A5" w14:textId="77777777" w:rsidR="00CF70CA" w:rsidRPr="00C04448" w:rsidRDefault="00CF70CA" w:rsidP="00CF70CA">
      <w:pPr>
        <w:widowControl w:val="0"/>
        <w:numPr>
          <w:ilvl w:val="1"/>
          <w:numId w:val="4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training, if stated in the Partner Project Document, overall guidance, oversight,</w:t>
      </w:r>
      <w:r w:rsidRPr="00C04448">
        <w:rPr>
          <w:rFonts w:eastAsia="Times New Roman" w:cstheme="minorHAnsi"/>
          <w:spacing w:val="-16"/>
          <w:lang w:bidi="en-US"/>
        </w:rPr>
        <w:t xml:space="preserve"> </w:t>
      </w:r>
      <w:r w:rsidRPr="00C04448">
        <w:rPr>
          <w:rFonts w:eastAsia="Times New Roman" w:cstheme="minorHAnsi"/>
          <w:lang w:bidi="en-US"/>
        </w:rPr>
        <w:t>technical</w:t>
      </w:r>
      <w:r w:rsidRPr="00C04448">
        <w:rPr>
          <w:rFonts w:eastAsia="Times New Roman" w:cstheme="minorHAnsi"/>
          <w:spacing w:val="-15"/>
          <w:lang w:bidi="en-US"/>
        </w:rPr>
        <w:t xml:space="preserve"> </w:t>
      </w:r>
      <w:r w:rsidRPr="00C04448">
        <w:rPr>
          <w:rFonts w:eastAsia="Times New Roman" w:cstheme="minorHAnsi"/>
          <w:lang w:bidi="en-US"/>
        </w:rPr>
        <w:t>assistance</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leadership,</w:t>
      </w:r>
      <w:r w:rsidRPr="00C04448">
        <w:rPr>
          <w:rFonts w:eastAsia="Times New Roman" w:cstheme="minorHAnsi"/>
          <w:spacing w:val="-13"/>
          <w:lang w:bidi="en-US"/>
        </w:rPr>
        <w:t xml:space="preserve"> </w:t>
      </w:r>
      <w:r w:rsidRPr="00C04448">
        <w:rPr>
          <w:rFonts w:eastAsia="Times New Roman" w:cstheme="minorHAnsi"/>
          <w:lang w:bidi="en-US"/>
        </w:rPr>
        <w:t>as</w:t>
      </w:r>
      <w:r w:rsidRPr="00C04448">
        <w:rPr>
          <w:rFonts w:eastAsia="Times New Roman" w:cstheme="minorHAnsi"/>
          <w:spacing w:val="-16"/>
          <w:lang w:bidi="en-US"/>
        </w:rPr>
        <w:t xml:space="preserve"> </w:t>
      </w:r>
      <w:r w:rsidRPr="00C04448">
        <w:rPr>
          <w:rFonts w:eastAsia="Times New Roman" w:cstheme="minorHAnsi"/>
          <w:lang w:bidi="en-US"/>
        </w:rPr>
        <w:t>appropriate,</w:t>
      </w:r>
      <w:r w:rsidRPr="00C04448">
        <w:rPr>
          <w:rFonts w:eastAsia="Times New Roman" w:cstheme="minorHAnsi"/>
          <w:spacing w:val="-13"/>
          <w:lang w:bidi="en-US"/>
        </w:rPr>
        <w:t xml:space="preserve"> </w:t>
      </w:r>
      <w:r w:rsidRPr="00C04448">
        <w:rPr>
          <w:rFonts w:eastAsia="Times New Roman" w:cstheme="minorHAnsi"/>
          <w:lang w:bidi="en-US"/>
        </w:rPr>
        <w:t>for</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making itself available for consultations as reasonably requested;</w:t>
      </w:r>
      <w:r w:rsidRPr="00C04448">
        <w:rPr>
          <w:rFonts w:eastAsia="Times New Roman" w:cstheme="minorHAnsi"/>
          <w:spacing w:val="-1"/>
          <w:lang w:bidi="en-US"/>
        </w:rPr>
        <w:t xml:space="preserve"> </w:t>
      </w:r>
      <w:r w:rsidRPr="00C04448">
        <w:rPr>
          <w:rFonts w:eastAsia="Times New Roman" w:cstheme="minorHAnsi"/>
          <w:lang w:bidi="en-US"/>
        </w:rPr>
        <w:t>and,</w:t>
      </w:r>
    </w:p>
    <w:p w14:paraId="2133D4C8"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5C76CD34" w14:textId="77777777" w:rsidR="00CF70CA" w:rsidRPr="00C04448" w:rsidRDefault="00CF70CA" w:rsidP="00CF70CA">
      <w:pPr>
        <w:widowControl w:val="0"/>
        <w:numPr>
          <w:ilvl w:val="1"/>
          <w:numId w:val="48"/>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Reimbursing the Partner for its Support Costs at the Support Cost Rate. The Partner acknowledges and agrees that the Partner is not entitled to any reimbursement for Support Costs exceeding, or any indirect costs in addition to, the agreed Support Cost Rate.</w:t>
      </w:r>
    </w:p>
    <w:p w14:paraId="54AB27D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5246F25" w14:textId="77777777" w:rsidR="00CF70CA" w:rsidRPr="00C04448" w:rsidRDefault="00CF70CA" w:rsidP="00CF70CA">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 FUND</w:t>
      </w:r>
      <w:r w:rsidRPr="00C04448">
        <w:rPr>
          <w:rFonts w:eastAsia="Times New Roman" w:cstheme="minorHAnsi"/>
          <w:b/>
          <w:bCs/>
          <w:spacing w:val="-15"/>
          <w:lang w:bidi="en-US"/>
        </w:rPr>
        <w:t xml:space="preserve"> </w:t>
      </w:r>
      <w:r w:rsidRPr="00C04448">
        <w:rPr>
          <w:rFonts w:eastAsia="Times New Roman" w:cstheme="minorHAnsi"/>
          <w:b/>
          <w:bCs/>
          <w:lang w:bidi="en-US"/>
        </w:rPr>
        <w:t>REQUESTS</w:t>
      </w:r>
    </w:p>
    <w:p w14:paraId="21C8CAF1"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2F1E33A1" w14:textId="77777777" w:rsidR="00CF70CA" w:rsidRPr="00C04448" w:rsidRDefault="00CF70CA" w:rsidP="00CF70CA">
      <w:pPr>
        <w:widowControl w:val="0"/>
        <w:numPr>
          <w:ilvl w:val="0"/>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provide the Partner with funds for the Work, subject to the availability of funds and the terms of this Agreement. UN Women’s funding to the 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not</w:t>
      </w:r>
      <w:r w:rsidRPr="00C04448">
        <w:rPr>
          <w:rFonts w:eastAsia="Times New Roman" w:cstheme="minorHAnsi"/>
          <w:spacing w:val="-6"/>
          <w:lang w:bidi="en-US"/>
        </w:rPr>
        <w:t xml:space="preserve"> </w:t>
      </w:r>
      <w:r w:rsidRPr="00C04448">
        <w:rPr>
          <w:rFonts w:eastAsia="Times New Roman" w:cstheme="minorHAnsi"/>
          <w:lang w:bidi="en-US"/>
        </w:rPr>
        <w:t>exceed</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total</w:t>
      </w:r>
      <w:r w:rsidRPr="00C04448">
        <w:rPr>
          <w:rFonts w:eastAsia="Times New Roman" w:cstheme="minorHAnsi"/>
          <w:spacing w:val="-5"/>
          <w:lang w:bidi="en-US"/>
        </w:rPr>
        <w:t xml:space="preserve"> </w:t>
      </w:r>
      <w:r w:rsidRPr="00C04448">
        <w:rPr>
          <w:rFonts w:eastAsia="Times New Roman" w:cstheme="minorHAnsi"/>
          <w:lang w:bidi="en-US"/>
        </w:rPr>
        <w:t>amount</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w:t>
      </w:r>
      <w:r w:rsidRPr="00C04448">
        <w:rPr>
          <w:rFonts w:eastAsia="Times New Roman" w:cstheme="minorHAnsi"/>
          <w:shd w:val="clear" w:color="auto" w:fill="FFFF00"/>
          <w:lang w:bidi="en-US"/>
        </w:rPr>
        <w:t>fill</w:t>
      </w:r>
      <w:r w:rsidRPr="00C04448">
        <w:rPr>
          <w:rFonts w:eastAsia="Times New Roman" w:cstheme="minorHAnsi"/>
          <w:spacing w:val="-5"/>
          <w:shd w:val="clear" w:color="auto" w:fill="FFFF00"/>
          <w:lang w:bidi="en-US"/>
        </w:rPr>
        <w:t xml:space="preserve"> </w:t>
      </w:r>
      <w:r w:rsidRPr="00C04448">
        <w:rPr>
          <w:rFonts w:eastAsia="Times New Roman" w:cstheme="minorHAnsi"/>
          <w:shd w:val="clear" w:color="auto" w:fill="FFFF00"/>
          <w:lang w:bidi="en-US"/>
        </w:rPr>
        <w:t>currency</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and</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total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amount</w:t>
      </w:r>
      <w:r w:rsidRPr="00C04448">
        <w:rPr>
          <w:rFonts w:eastAsia="Times New Roman" w:cstheme="minorHAnsi"/>
          <w:lang w:bidi="en-US"/>
        </w:rPr>
        <w:t>]</w:t>
      </w:r>
      <w:r w:rsidRPr="00C04448">
        <w:rPr>
          <w:rFonts w:eastAsia="Times New Roman" w:cstheme="minorHAnsi"/>
          <w:spacing w:val="-8"/>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forth 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Project</w:t>
      </w:r>
      <w:r w:rsidRPr="00C04448">
        <w:rPr>
          <w:rFonts w:eastAsia="Times New Roman" w:cstheme="minorHAnsi"/>
          <w:spacing w:val="-5"/>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7"/>
          <w:lang w:bidi="en-US"/>
        </w:rPr>
        <w:t xml:space="preserve"> </w:t>
      </w:r>
      <w:r w:rsidRPr="00C04448">
        <w:rPr>
          <w:rFonts w:eastAsia="Times New Roman" w:cstheme="minorHAnsi"/>
          <w:lang w:bidi="en-US"/>
        </w:rPr>
        <w:t>Women</w:t>
      </w:r>
      <w:r w:rsidRPr="00C04448">
        <w:rPr>
          <w:rFonts w:eastAsia="Times New Roman" w:cstheme="minorHAnsi"/>
          <w:spacing w:val="-5"/>
          <w:lang w:bidi="en-US"/>
        </w:rPr>
        <w:t xml:space="preserve"> </w:t>
      </w:r>
      <w:r w:rsidRPr="00C04448">
        <w:rPr>
          <w:rFonts w:eastAsia="Times New Roman" w:cstheme="minorHAnsi"/>
          <w:lang w:bidi="en-US"/>
        </w:rPr>
        <w:t>shall</w:t>
      </w:r>
      <w:r w:rsidRPr="00C04448">
        <w:rPr>
          <w:rFonts w:eastAsia="Times New Roman" w:cstheme="minorHAnsi"/>
          <w:spacing w:val="-5"/>
          <w:lang w:bidi="en-US"/>
        </w:rPr>
        <w:t xml:space="preserve"> </w:t>
      </w:r>
      <w:r w:rsidRPr="00C04448">
        <w:rPr>
          <w:rFonts w:eastAsia="Times New Roman" w:cstheme="minorHAnsi"/>
          <w:lang w:bidi="en-US"/>
        </w:rPr>
        <w:t>provide</w:t>
      </w:r>
      <w:r w:rsidRPr="00C04448">
        <w:rPr>
          <w:rFonts w:eastAsia="Times New Roman" w:cstheme="minorHAnsi"/>
          <w:spacing w:val="-7"/>
          <w:lang w:bidi="en-US"/>
        </w:rPr>
        <w:t xml:space="preserve"> </w:t>
      </w:r>
      <w:r w:rsidRPr="00C04448">
        <w:rPr>
          <w:rFonts w:eastAsia="Times New Roman" w:cstheme="minorHAnsi"/>
          <w:lang w:bidi="en-US"/>
        </w:rPr>
        <w:t>such</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6"/>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 utilizing, at its discretion, any of the following three fund transfer</w:t>
      </w:r>
      <w:r w:rsidRPr="00C04448">
        <w:rPr>
          <w:rFonts w:eastAsia="Times New Roman" w:cstheme="minorHAnsi"/>
          <w:spacing w:val="-8"/>
          <w:lang w:bidi="en-US"/>
        </w:rPr>
        <w:t xml:space="preserve"> </w:t>
      </w:r>
      <w:r w:rsidRPr="00C04448">
        <w:rPr>
          <w:rFonts w:eastAsia="Times New Roman" w:cstheme="minorHAnsi"/>
          <w:lang w:bidi="en-US"/>
        </w:rPr>
        <w:t>modalities:</w:t>
      </w:r>
    </w:p>
    <w:p w14:paraId="34AF642E"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47A3177F"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Cash advance by UN Women to the</w:t>
      </w:r>
      <w:r w:rsidRPr="00C04448">
        <w:rPr>
          <w:rFonts w:eastAsia="Times New Roman" w:cstheme="minorHAnsi"/>
          <w:spacing w:val="-4"/>
          <w:lang w:bidi="en-US"/>
        </w:rPr>
        <w:t xml:space="preserve"> </w:t>
      </w:r>
      <w:r w:rsidRPr="00C04448">
        <w:rPr>
          <w:rFonts w:eastAsia="Times New Roman" w:cstheme="minorHAnsi"/>
          <w:lang w:bidi="en-US"/>
        </w:rPr>
        <w:t>Partner;</w:t>
      </w:r>
    </w:p>
    <w:p w14:paraId="56C9345C"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7FEA835C"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Reimbursement by UN Women to the Partner;</w:t>
      </w:r>
      <w:r w:rsidRPr="00C04448">
        <w:rPr>
          <w:rFonts w:eastAsia="Times New Roman" w:cstheme="minorHAnsi"/>
          <w:spacing w:val="1"/>
          <w:lang w:bidi="en-US"/>
        </w:rPr>
        <w:t xml:space="preserve"> </w:t>
      </w:r>
      <w:r w:rsidRPr="00C04448">
        <w:rPr>
          <w:rFonts w:eastAsia="Times New Roman" w:cstheme="minorHAnsi"/>
          <w:lang w:bidi="en-US"/>
        </w:rPr>
        <w:t>and,</w:t>
      </w:r>
    </w:p>
    <w:p w14:paraId="62BE6DB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E84B551"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Direct payment by UN Women on the Partner’s behalf to the Partner’s vendor or supplier.</w:t>
      </w:r>
    </w:p>
    <w:p w14:paraId="042CAD1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0F9C5FE" w14:textId="77777777" w:rsidR="00CF70CA" w:rsidRPr="00C04448" w:rsidRDefault="00CF70CA" w:rsidP="00CF70CA">
      <w:pPr>
        <w:widowControl w:val="0"/>
        <w:numPr>
          <w:ilvl w:val="0"/>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shall be made in installments as set forth in the Partner Project Document or more frequently if the criteria set forth in this Agreement have been satisfied. Each fund transfer shall be made utilizing the fund transfer modality</w:t>
      </w:r>
      <w:r w:rsidRPr="00C04448">
        <w:rPr>
          <w:rFonts w:eastAsia="Times New Roman" w:cstheme="minorHAnsi"/>
          <w:spacing w:val="-29"/>
          <w:lang w:bidi="en-US"/>
        </w:rPr>
        <w:t xml:space="preserve"> </w:t>
      </w:r>
      <w:r w:rsidRPr="00C04448">
        <w:rPr>
          <w:rFonts w:eastAsia="Times New Roman" w:cstheme="minorHAnsi"/>
          <w:lang w:bidi="en-US"/>
        </w:rPr>
        <w:t>decided solely by UN Women. The fund transfers shall be made in the currency used in the country where the Work is taking</w:t>
      </w:r>
      <w:r w:rsidRPr="00C04448">
        <w:rPr>
          <w:rFonts w:eastAsia="Times New Roman" w:cstheme="minorHAnsi"/>
          <w:spacing w:val="-2"/>
          <w:lang w:bidi="en-US"/>
        </w:rPr>
        <w:t xml:space="preserve"> </w:t>
      </w:r>
      <w:r w:rsidRPr="00C04448">
        <w:rPr>
          <w:rFonts w:eastAsia="Times New Roman" w:cstheme="minorHAnsi"/>
          <w:lang w:bidi="en-US"/>
        </w:rPr>
        <w:t>place.</w:t>
      </w:r>
    </w:p>
    <w:p w14:paraId="492D6B4D"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E7A547E"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r w:rsidRPr="00C04448">
        <w:rPr>
          <w:rFonts w:eastAsia="Times New Roman" w:cstheme="minorHAnsi"/>
          <w:u w:val="single"/>
          <w:lang w:bidi="en-US"/>
        </w:rPr>
        <w:t>Terms and conditions applicable to all fund transfer modalities</w:t>
      </w:r>
    </w:p>
    <w:p w14:paraId="660858B6"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69403088" w14:textId="77777777" w:rsidR="00CF70CA" w:rsidRPr="00C04448" w:rsidRDefault="00CF70CA" w:rsidP="00CF70CA">
      <w:pPr>
        <w:widowControl w:val="0"/>
        <w:numPr>
          <w:ilvl w:val="0"/>
          <w:numId w:val="47"/>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Any request for a fund transfer by the Partner shall fulfill the following criteria to the satisfaction of UN Women, failing which UN Women may decide not to honor the request in whole or in</w:t>
      </w:r>
      <w:r w:rsidRPr="00C04448">
        <w:rPr>
          <w:rFonts w:eastAsia="Times New Roman" w:cstheme="minorHAnsi"/>
          <w:spacing w:val="-2"/>
          <w:lang w:bidi="en-US"/>
        </w:rPr>
        <w:t xml:space="preserve"> </w:t>
      </w:r>
      <w:r w:rsidRPr="00C04448">
        <w:rPr>
          <w:rFonts w:eastAsia="Times New Roman" w:cstheme="minorHAnsi"/>
          <w:lang w:bidi="en-US"/>
        </w:rPr>
        <w:t>part:</w:t>
      </w:r>
    </w:p>
    <w:p w14:paraId="5E92B941" w14:textId="77777777" w:rsidR="00CF70CA" w:rsidRPr="00C04448" w:rsidRDefault="00CF70CA" w:rsidP="00CF70CA">
      <w:pPr>
        <w:widowControl w:val="0"/>
        <w:autoSpaceDE w:val="0"/>
        <w:autoSpaceDN w:val="0"/>
        <w:spacing w:before="7" w:after="0" w:line="240" w:lineRule="auto"/>
        <w:ind w:left="720"/>
        <w:rPr>
          <w:rFonts w:eastAsia="Times New Roman" w:cstheme="minorHAnsi"/>
          <w:lang w:bidi="en-US"/>
        </w:rPr>
      </w:pPr>
    </w:p>
    <w:p w14:paraId="3DD9E960" w14:textId="77777777" w:rsidR="00CF70CA" w:rsidRPr="00C04448" w:rsidRDefault="00CF70CA" w:rsidP="00CF70CA">
      <w:pPr>
        <w:widowControl w:val="0"/>
        <w:numPr>
          <w:ilvl w:val="1"/>
          <w:numId w:val="47"/>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w:t>
      </w:r>
      <w:r w:rsidRPr="00C04448">
        <w:rPr>
          <w:rFonts w:eastAsia="Times New Roman" w:cstheme="minorHAnsi"/>
          <w:spacing w:val="-6"/>
          <w:lang w:bidi="en-US"/>
        </w:rPr>
        <w:t xml:space="preserve"> </w:t>
      </w:r>
      <w:r w:rsidRPr="00C04448">
        <w:rPr>
          <w:rFonts w:eastAsia="Times New Roman" w:cstheme="minorHAnsi"/>
          <w:lang w:bidi="en-US"/>
        </w:rPr>
        <w:t>satisfied.</w:t>
      </w:r>
    </w:p>
    <w:p w14:paraId="6BDADDE4"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467F61BF" w14:textId="77777777" w:rsidR="00CF70CA" w:rsidRPr="00C04448" w:rsidRDefault="00CF70CA" w:rsidP="00CF70CA">
      <w:pPr>
        <w:widowControl w:val="0"/>
        <w:numPr>
          <w:ilvl w:val="1"/>
          <w:numId w:val="47"/>
        </w:numPr>
        <w:tabs>
          <w:tab w:val="left" w:pos="1623"/>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 FACE Form shall be signed by a Partner Authorized</w:t>
      </w:r>
      <w:r w:rsidRPr="00C04448">
        <w:rPr>
          <w:rFonts w:eastAsia="Times New Roman" w:cstheme="minorHAnsi"/>
          <w:spacing w:val="-3"/>
          <w:lang w:bidi="en-US"/>
        </w:rPr>
        <w:t xml:space="preserve"> </w:t>
      </w:r>
      <w:r w:rsidRPr="00C04448">
        <w:rPr>
          <w:rFonts w:eastAsia="Times New Roman" w:cstheme="minorHAnsi"/>
          <w:lang w:bidi="en-US"/>
        </w:rPr>
        <w:t>Officer.</w:t>
      </w:r>
    </w:p>
    <w:p w14:paraId="1FD5C836"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76E81B4" w14:textId="77777777" w:rsidR="00CF70CA" w:rsidRPr="00C04448" w:rsidRDefault="00CF70CA" w:rsidP="00CF70CA">
      <w:pPr>
        <w:widowControl w:val="0"/>
        <w:numPr>
          <w:ilvl w:val="1"/>
          <w:numId w:val="47"/>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fund transfer shall be accompanied by the financial and progress reporting as provided in Article</w:t>
      </w:r>
      <w:r w:rsidRPr="00C04448">
        <w:rPr>
          <w:rFonts w:eastAsia="Times New Roman" w:cstheme="minorHAnsi"/>
          <w:spacing w:val="1"/>
          <w:lang w:bidi="en-US"/>
        </w:rPr>
        <w:t xml:space="preserve"> </w:t>
      </w:r>
      <w:r w:rsidRPr="00C04448">
        <w:rPr>
          <w:rFonts w:eastAsia="Times New Roman" w:cstheme="minorHAnsi"/>
          <w:lang w:bidi="en-US"/>
        </w:rPr>
        <w:t>VIII.</w:t>
      </w:r>
    </w:p>
    <w:p w14:paraId="1572B82D"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D104B65" w14:textId="77777777" w:rsidR="00CF70CA" w:rsidRPr="00C04448" w:rsidRDefault="00CF70CA" w:rsidP="00CF70CA">
      <w:pPr>
        <w:widowControl w:val="0"/>
        <w:numPr>
          <w:ilvl w:val="1"/>
          <w:numId w:val="47"/>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amount and purpose of the request shall be consistent with the provisions of this Agreement.</w:t>
      </w:r>
    </w:p>
    <w:p w14:paraId="2529529C"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3D52FA52" w14:textId="77777777" w:rsidR="00CF70CA" w:rsidRPr="00C04448" w:rsidRDefault="00CF70CA" w:rsidP="00CF70CA">
      <w:pPr>
        <w:widowControl w:val="0"/>
        <w:numPr>
          <w:ilvl w:val="1"/>
          <w:numId w:val="47"/>
        </w:numPr>
        <w:tabs>
          <w:tab w:val="left" w:pos="1623"/>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request shall be reasonable and justified under principles of sound financial management, in particular the principles of value for money and</w:t>
      </w:r>
      <w:r w:rsidRPr="00C04448">
        <w:rPr>
          <w:rFonts w:eastAsia="Times New Roman" w:cstheme="minorHAnsi"/>
          <w:spacing w:val="-8"/>
          <w:lang w:bidi="en-US"/>
        </w:rPr>
        <w:t xml:space="preserve"> </w:t>
      </w:r>
      <w:r w:rsidRPr="00C04448">
        <w:rPr>
          <w:rFonts w:eastAsia="Times New Roman" w:cstheme="minorHAnsi"/>
          <w:lang w:bidi="en-US"/>
        </w:rPr>
        <w:t>cost-effectiveness.</w:t>
      </w:r>
    </w:p>
    <w:p w14:paraId="3359F8DA"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DAC8D9A" w14:textId="77777777" w:rsidR="00CF70CA" w:rsidRPr="00C04448" w:rsidRDefault="00CF70CA" w:rsidP="00CF70CA">
      <w:pPr>
        <w:widowControl w:val="0"/>
        <w:numPr>
          <w:ilvl w:val="1"/>
          <w:numId w:val="47"/>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Prior fund transfers shall have been reported on to UN Women’s satisfaction in accordance with Article</w:t>
      </w:r>
      <w:r w:rsidRPr="00C04448">
        <w:rPr>
          <w:rFonts w:eastAsia="Times New Roman" w:cstheme="minorHAnsi"/>
          <w:spacing w:val="-1"/>
          <w:lang w:bidi="en-US"/>
        </w:rPr>
        <w:t xml:space="preserve"> </w:t>
      </w:r>
      <w:r w:rsidRPr="00C04448">
        <w:rPr>
          <w:rFonts w:eastAsia="Times New Roman" w:cstheme="minorHAnsi"/>
          <w:lang w:bidi="en-US"/>
        </w:rPr>
        <w:t>VIII.</w:t>
      </w:r>
    </w:p>
    <w:p w14:paraId="7FC10E94"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C594877" w14:textId="77777777" w:rsidR="00CF70CA" w:rsidRPr="00C04448" w:rsidRDefault="00CF70CA" w:rsidP="00CF70CA">
      <w:pPr>
        <w:widowControl w:val="0"/>
        <w:numPr>
          <w:ilvl w:val="1"/>
          <w:numId w:val="47"/>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At least 80% or more of the expenditure relating to the immediately preceding fund transfer</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100%</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expenditure</w:t>
      </w:r>
      <w:r w:rsidRPr="00C04448">
        <w:rPr>
          <w:rFonts w:eastAsia="Times New Roman" w:cstheme="minorHAnsi"/>
          <w:spacing w:val="-6"/>
          <w:lang w:bidi="en-US"/>
        </w:rPr>
        <w:t xml:space="preserve"> </w:t>
      </w:r>
      <w:r w:rsidRPr="00C04448">
        <w:rPr>
          <w:rFonts w:eastAsia="Times New Roman" w:cstheme="minorHAnsi"/>
          <w:lang w:bidi="en-US"/>
        </w:rPr>
        <w:t>relating</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previous</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1"/>
          <w:lang w:bidi="en-US"/>
        </w:rPr>
        <w:t xml:space="preserve"> </w:t>
      </w:r>
      <w:r w:rsidRPr="00C04448">
        <w:rPr>
          <w:rFonts w:eastAsia="Times New Roman" w:cstheme="minorHAnsi"/>
          <w:lang w:bidi="en-US"/>
        </w:rPr>
        <w:t>transfers,</w:t>
      </w:r>
      <w:r w:rsidRPr="00C04448">
        <w:rPr>
          <w:rFonts w:eastAsia="Times New Roman" w:cstheme="minorHAnsi"/>
          <w:spacing w:val="-4"/>
          <w:lang w:bidi="en-US"/>
        </w:rPr>
        <w:t xml:space="preserve"> </w:t>
      </w:r>
      <w:r w:rsidRPr="00C04448">
        <w:rPr>
          <w:rFonts w:eastAsia="Times New Roman" w:cstheme="minorHAnsi"/>
          <w:lang w:bidi="en-US"/>
        </w:rPr>
        <w:t>if</w:t>
      </w:r>
      <w:r w:rsidRPr="00C04448">
        <w:rPr>
          <w:rFonts w:eastAsia="Times New Roman" w:cstheme="minorHAnsi"/>
          <w:spacing w:val="-6"/>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have been reported to the satisfaction of UN Women. If the fund transfer request is made more frequently than every three months, all Work relevant for those months has been completed and all corresponding funds</w:t>
      </w:r>
      <w:r w:rsidRPr="00C04448">
        <w:rPr>
          <w:rFonts w:eastAsia="Times New Roman" w:cstheme="minorHAnsi"/>
          <w:spacing w:val="-1"/>
          <w:lang w:bidi="en-US"/>
        </w:rPr>
        <w:t xml:space="preserve"> </w:t>
      </w:r>
      <w:r w:rsidRPr="00C04448">
        <w:rPr>
          <w:rFonts w:eastAsia="Times New Roman" w:cstheme="minorHAnsi"/>
          <w:lang w:bidi="en-US"/>
        </w:rPr>
        <w:t>expended.</w:t>
      </w:r>
    </w:p>
    <w:p w14:paraId="783DCB14"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5A4B3E6" w14:textId="77777777" w:rsidR="00CF70CA" w:rsidRPr="00C04448" w:rsidRDefault="00CF70CA" w:rsidP="00CF70CA">
      <w:pPr>
        <w:widowControl w:val="0"/>
        <w:numPr>
          <w:ilvl w:val="1"/>
          <w:numId w:val="47"/>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There</w:t>
      </w:r>
      <w:r w:rsidRPr="00C04448">
        <w:rPr>
          <w:rFonts w:eastAsia="Times New Roman" w:cstheme="minorHAnsi"/>
          <w:spacing w:val="-6"/>
          <w:lang w:bidi="en-US"/>
        </w:rPr>
        <w:t xml:space="preserve"> </w:t>
      </w:r>
      <w:r w:rsidRPr="00C04448">
        <w:rPr>
          <w:rFonts w:eastAsia="Times New Roman" w:cstheme="minorHAnsi"/>
          <w:lang w:bidi="en-US"/>
        </w:rPr>
        <w:t>shall</w:t>
      </w:r>
      <w:r w:rsidRPr="00C04448">
        <w:rPr>
          <w:rFonts w:eastAsia="Times New Roman" w:cstheme="minorHAnsi"/>
          <w:spacing w:val="-2"/>
          <w:lang w:bidi="en-US"/>
        </w:rPr>
        <w:t xml:space="preserve"> </w:t>
      </w:r>
      <w:r w:rsidRPr="00C04448">
        <w:rPr>
          <w:rFonts w:eastAsia="Times New Roman" w:cstheme="minorHAnsi"/>
          <w:lang w:bidi="en-US"/>
        </w:rPr>
        <w:t>be</w:t>
      </w:r>
      <w:r w:rsidRPr="00C04448">
        <w:rPr>
          <w:rFonts w:eastAsia="Times New Roman" w:cstheme="minorHAnsi"/>
          <w:spacing w:val="-3"/>
          <w:lang w:bidi="en-US"/>
        </w:rPr>
        <w:t xml:space="preserve"> </w:t>
      </w:r>
      <w:r w:rsidRPr="00C04448">
        <w:rPr>
          <w:rFonts w:eastAsia="Times New Roman" w:cstheme="minorHAnsi"/>
          <w:lang w:bidi="en-US"/>
        </w:rPr>
        <w:t>no</w:t>
      </w:r>
      <w:r w:rsidRPr="00C04448">
        <w:rPr>
          <w:rFonts w:eastAsia="Times New Roman" w:cstheme="minorHAnsi"/>
          <w:spacing w:val="-3"/>
          <w:lang w:bidi="en-US"/>
        </w:rPr>
        <w:t xml:space="preserve"> </w:t>
      </w:r>
      <w:r w:rsidRPr="00C04448">
        <w:rPr>
          <w:rFonts w:eastAsia="Times New Roman" w:cstheme="minorHAnsi"/>
          <w:lang w:bidi="en-US"/>
        </w:rPr>
        <w:t>other</w:t>
      </w:r>
      <w:r w:rsidRPr="00C04448">
        <w:rPr>
          <w:rFonts w:eastAsia="Times New Roman" w:cstheme="minorHAnsi"/>
          <w:spacing w:val="-4"/>
          <w:lang w:bidi="en-US"/>
        </w:rPr>
        <w:t xml:space="preserve"> </w:t>
      </w:r>
      <w:r w:rsidRPr="00C04448">
        <w:rPr>
          <w:rFonts w:eastAsia="Times New Roman" w:cstheme="minorHAnsi"/>
          <w:lang w:bidi="en-US"/>
        </w:rPr>
        <w:t>grounds</w:t>
      </w:r>
      <w:r w:rsidRPr="00C04448">
        <w:rPr>
          <w:rFonts w:eastAsia="Times New Roman" w:cstheme="minorHAnsi"/>
          <w:spacing w:val="-3"/>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believing</w:t>
      </w:r>
      <w:r w:rsidRPr="00C04448">
        <w:rPr>
          <w:rFonts w:eastAsia="Times New Roman" w:cstheme="minorHAnsi"/>
          <w:spacing w:val="-2"/>
          <w:lang w:bidi="en-US"/>
        </w:rPr>
        <w:t xml:space="preserve"> </w:t>
      </w:r>
      <w:r w:rsidRPr="00C04448">
        <w:rPr>
          <w:rFonts w:eastAsia="Times New Roman" w:cstheme="minorHAnsi"/>
          <w:lang w:bidi="en-US"/>
        </w:rPr>
        <w:t>the expenditure</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2"/>
          <w:lang w:bidi="en-US"/>
        </w:rPr>
        <w:t xml:space="preserve"> </w:t>
      </w:r>
      <w:r w:rsidRPr="00C04448">
        <w:rPr>
          <w:rFonts w:eastAsia="Times New Roman" w:cstheme="minorHAnsi"/>
          <w:lang w:bidi="en-US"/>
        </w:rPr>
        <w:t>contravention</w:t>
      </w:r>
      <w:r w:rsidRPr="00C04448">
        <w:rPr>
          <w:rFonts w:eastAsia="Times New Roman" w:cstheme="minorHAnsi"/>
          <w:spacing w:val="-3"/>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this Agreement, including the Partner Project Document.</w:t>
      </w:r>
    </w:p>
    <w:p w14:paraId="4A9685A6"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0B921E54"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Specific procedures for each fund transfer modality</w:t>
      </w:r>
    </w:p>
    <w:p w14:paraId="7FA23B01"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0DBE81F0" w14:textId="77777777" w:rsidR="00CF70CA" w:rsidRPr="00C04448" w:rsidRDefault="00CF70CA" w:rsidP="00CF70CA">
      <w:pPr>
        <w:widowControl w:val="0"/>
        <w:numPr>
          <w:ilvl w:val="0"/>
          <w:numId w:val="47"/>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Requests for cash</w:t>
      </w:r>
      <w:r w:rsidRPr="00C04448">
        <w:rPr>
          <w:rFonts w:eastAsia="Times New Roman" w:cstheme="minorHAnsi"/>
          <w:spacing w:val="-3"/>
          <w:lang w:bidi="en-US"/>
        </w:rPr>
        <w:t xml:space="preserve"> </w:t>
      </w:r>
      <w:r w:rsidRPr="00C04448">
        <w:rPr>
          <w:rFonts w:eastAsia="Times New Roman" w:cstheme="minorHAnsi"/>
          <w:lang w:bidi="en-US"/>
        </w:rPr>
        <w:t>advances:</w:t>
      </w:r>
    </w:p>
    <w:p w14:paraId="608B8F4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505893D"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for cash advances, using the FACE Form, every</w:t>
      </w:r>
      <w:r w:rsidRPr="00C04448">
        <w:rPr>
          <w:rFonts w:eastAsia="Times New Roman" w:cstheme="minorHAnsi"/>
          <w:spacing w:val="-7"/>
          <w:lang w:bidi="en-US"/>
        </w:rPr>
        <w:t xml:space="preserve"> </w:t>
      </w:r>
      <w:r w:rsidRPr="00C04448">
        <w:rPr>
          <w:rFonts w:eastAsia="Times New Roman" w:cstheme="minorHAnsi"/>
          <w:lang w:bidi="en-US"/>
        </w:rPr>
        <w:t>three</w:t>
      </w:r>
      <w:r w:rsidRPr="00C04448">
        <w:rPr>
          <w:rFonts w:eastAsia="Times New Roman" w:cstheme="minorHAnsi"/>
          <w:spacing w:val="-4"/>
          <w:lang w:bidi="en-US"/>
        </w:rPr>
        <w:t xml:space="preserve"> </w:t>
      </w:r>
      <w:r w:rsidRPr="00C04448">
        <w:rPr>
          <w:rFonts w:eastAsia="Times New Roman" w:cstheme="minorHAnsi"/>
          <w:lang w:bidi="en-US"/>
        </w:rPr>
        <w:t>months</w:t>
      </w:r>
      <w:r w:rsidRPr="00C04448">
        <w:rPr>
          <w:rFonts w:eastAsia="Times New Roman" w:cstheme="minorHAnsi"/>
          <w:spacing w:val="-6"/>
          <w:lang w:bidi="en-US"/>
        </w:rPr>
        <w:t xml:space="preserve"> </w:t>
      </w:r>
      <w:r w:rsidRPr="00C04448">
        <w:rPr>
          <w:rFonts w:eastAsia="Times New Roman" w:cstheme="minorHAnsi"/>
          <w:lang w:bidi="en-US"/>
        </w:rPr>
        <w:t>during</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term</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Agreement</w:t>
      </w:r>
      <w:r w:rsidRPr="00C04448">
        <w:rPr>
          <w:rFonts w:eastAsia="Times New Roman" w:cstheme="minorHAnsi"/>
          <w:spacing w:val="-2"/>
          <w:lang w:bidi="en-US"/>
        </w:rPr>
        <w:t xml:space="preserve"> </w:t>
      </w:r>
      <w:r w:rsidRPr="00C04448">
        <w:rPr>
          <w:rFonts w:eastAsia="Times New Roman" w:cstheme="minorHAnsi"/>
          <w:lang w:bidi="en-US"/>
        </w:rPr>
        <w:t>except</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3"/>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sections</w:t>
      </w:r>
      <w:r w:rsidRPr="00C04448">
        <w:rPr>
          <w:rFonts w:eastAsia="Times New Roman" w:cstheme="minorHAnsi"/>
          <w:spacing w:val="-6"/>
          <w:lang w:bidi="en-US"/>
        </w:rPr>
        <w:t xml:space="preserve"> </w:t>
      </w:r>
      <w:r w:rsidRPr="00C04448">
        <w:rPr>
          <w:rFonts w:eastAsia="Times New Roman" w:cstheme="minorHAnsi"/>
          <w:lang w:bidi="en-US"/>
        </w:rPr>
        <w:t>(b) and (c)</w:t>
      </w:r>
      <w:r w:rsidRPr="00C04448">
        <w:rPr>
          <w:rFonts w:eastAsia="Times New Roman" w:cstheme="minorHAnsi"/>
          <w:spacing w:val="-2"/>
          <w:lang w:bidi="en-US"/>
        </w:rPr>
        <w:t xml:space="preserve"> </w:t>
      </w:r>
      <w:r w:rsidRPr="00C04448">
        <w:rPr>
          <w:rFonts w:eastAsia="Times New Roman" w:cstheme="minorHAnsi"/>
          <w:lang w:bidi="en-US"/>
        </w:rPr>
        <w:t>below.</w:t>
      </w:r>
    </w:p>
    <w:p w14:paraId="206EC43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469A69A"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the first funding request for a cash advance as soon as both Parties have signed this Agreement.</w:t>
      </w:r>
    </w:p>
    <w:p w14:paraId="7429461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E740DD8" w14:textId="77777777" w:rsidR="00CF70CA" w:rsidRPr="00C04448" w:rsidRDefault="00CF70CA" w:rsidP="00CF70CA">
      <w:pPr>
        <w:widowControl w:val="0"/>
        <w:numPr>
          <w:ilvl w:val="1"/>
          <w:numId w:val="47"/>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may submit requests more frequently than every three months in accordance with section 3</w:t>
      </w:r>
      <w:r w:rsidRPr="00C04448">
        <w:rPr>
          <w:rFonts w:eastAsia="Times New Roman" w:cstheme="minorHAnsi"/>
          <w:spacing w:val="2"/>
          <w:lang w:bidi="en-US"/>
        </w:rPr>
        <w:t xml:space="preserve"> </w:t>
      </w:r>
      <w:r w:rsidRPr="00C04448">
        <w:rPr>
          <w:rFonts w:eastAsia="Times New Roman" w:cstheme="minorHAnsi"/>
          <w:lang w:bidi="en-US"/>
        </w:rPr>
        <w:t>above.</w:t>
      </w:r>
    </w:p>
    <w:p w14:paraId="7543F799"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4B7EAA95" w14:textId="77777777" w:rsidR="00CF70CA" w:rsidRPr="00C04448" w:rsidRDefault="00CF70CA" w:rsidP="00CF70CA">
      <w:pPr>
        <w:widowControl w:val="0"/>
        <w:numPr>
          <w:ilvl w:val="0"/>
          <w:numId w:val="47"/>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 direct payment</w:t>
      </w:r>
      <w:r w:rsidRPr="00C04448">
        <w:rPr>
          <w:rFonts w:eastAsia="Times New Roman" w:cstheme="minorHAnsi"/>
          <w:spacing w:val="-3"/>
          <w:lang w:bidi="en-US"/>
        </w:rPr>
        <w:t xml:space="preserve"> </w:t>
      </w:r>
      <w:r w:rsidRPr="00C04448">
        <w:rPr>
          <w:rFonts w:eastAsia="Times New Roman" w:cstheme="minorHAnsi"/>
          <w:lang w:bidi="en-US"/>
        </w:rPr>
        <w:t>transfers:</w:t>
      </w:r>
    </w:p>
    <w:p w14:paraId="5562F5A9"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07744F0"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to UN Women a written request for direct payment to the Partner’s vendor or</w:t>
      </w:r>
      <w:r w:rsidRPr="00C04448">
        <w:rPr>
          <w:rFonts w:eastAsia="Times New Roman" w:cstheme="minorHAnsi"/>
          <w:spacing w:val="-4"/>
          <w:lang w:bidi="en-US"/>
        </w:rPr>
        <w:t xml:space="preserve"> </w:t>
      </w:r>
      <w:r w:rsidRPr="00C04448">
        <w:rPr>
          <w:rFonts w:eastAsia="Times New Roman" w:cstheme="minorHAnsi"/>
          <w:lang w:bidi="en-US"/>
        </w:rPr>
        <w:t>supplier.</w:t>
      </w:r>
    </w:p>
    <w:p w14:paraId="0A9C7E49"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0A57ADB"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must be submitted no later than the three-month</w:t>
      </w:r>
      <w:r w:rsidRPr="00C04448">
        <w:rPr>
          <w:rFonts w:eastAsia="Times New Roman" w:cstheme="minorHAnsi"/>
          <w:spacing w:val="-31"/>
          <w:lang w:bidi="en-US"/>
        </w:rPr>
        <w:t xml:space="preserve"> </w:t>
      </w:r>
      <w:r w:rsidRPr="00C04448">
        <w:rPr>
          <w:rFonts w:eastAsia="Times New Roman" w:cstheme="minorHAnsi"/>
          <w:lang w:bidi="en-US"/>
        </w:rPr>
        <w:t>period following receipt of the goods or</w:t>
      </w:r>
      <w:r w:rsidRPr="00C04448">
        <w:rPr>
          <w:rFonts w:eastAsia="Times New Roman" w:cstheme="minorHAnsi"/>
          <w:spacing w:val="-3"/>
          <w:lang w:bidi="en-US"/>
        </w:rPr>
        <w:t xml:space="preserve"> </w:t>
      </w:r>
      <w:r w:rsidRPr="00C04448">
        <w:rPr>
          <w:rFonts w:eastAsia="Times New Roman" w:cstheme="minorHAnsi"/>
          <w:lang w:bidi="en-US"/>
        </w:rPr>
        <w:t>services.</w:t>
      </w:r>
    </w:p>
    <w:p w14:paraId="5766F036"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31A1A7D"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w:t>
      </w:r>
      <w:r w:rsidRPr="00C04448">
        <w:rPr>
          <w:rFonts w:eastAsia="Times New Roman" w:cstheme="minorHAnsi"/>
          <w:spacing w:val="-1"/>
          <w:lang w:bidi="en-US"/>
        </w:rPr>
        <w:t xml:space="preserve"> </w:t>
      </w:r>
      <w:r w:rsidRPr="00C04448">
        <w:rPr>
          <w:rFonts w:eastAsia="Times New Roman" w:cstheme="minorHAnsi"/>
          <w:lang w:bidi="en-US"/>
        </w:rPr>
        <w:t>supplier.</w:t>
      </w:r>
    </w:p>
    <w:p w14:paraId="3B770334"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5FC2BAE7" w14:textId="77777777" w:rsidR="00CF70CA" w:rsidRPr="00C04448" w:rsidRDefault="00CF70CA" w:rsidP="00CF70CA">
      <w:pPr>
        <w:widowControl w:val="0"/>
        <w:numPr>
          <w:ilvl w:val="0"/>
          <w:numId w:val="47"/>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w:t>
      </w:r>
      <w:r w:rsidRPr="00C04448">
        <w:rPr>
          <w:rFonts w:eastAsia="Times New Roman" w:cstheme="minorHAnsi"/>
          <w:spacing w:val="-2"/>
          <w:lang w:bidi="en-US"/>
        </w:rPr>
        <w:t xml:space="preserve"> </w:t>
      </w:r>
      <w:r w:rsidRPr="00C04448">
        <w:rPr>
          <w:rFonts w:eastAsia="Times New Roman" w:cstheme="minorHAnsi"/>
          <w:lang w:bidi="en-US"/>
        </w:rPr>
        <w:t>reimbursements:</w:t>
      </w:r>
    </w:p>
    <w:p w14:paraId="4C89280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sectPr w:rsidR="00CF70CA" w:rsidRPr="00C04448">
          <w:pgSz w:w="12240" w:h="15840"/>
          <w:pgMar w:top="1380" w:right="1340" w:bottom="920" w:left="540" w:header="813" w:footer="739" w:gutter="0"/>
          <w:cols w:space="720"/>
        </w:sectPr>
      </w:pPr>
    </w:p>
    <w:p w14:paraId="44D174E7" w14:textId="77777777" w:rsidR="00CF70CA" w:rsidRPr="00C04448" w:rsidRDefault="00CF70CA" w:rsidP="00CF70CA">
      <w:pPr>
        <w:widowControl w:val="0"/>
        <w:numPr>
          <w:ilvl w:val="1"/>
          <w:numId w:val="47"/>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Any expenditure by the Partner from its own resources in respect of which the Partner intends to request a reimbursement under this Agreement, shall be subject to prior funding</w:t>
      </w:r>
      <w:r w:rsidRPr="00C04448">
        <w:rPr>
          <w:rFonts w:eastAsia="Times New Roman" w:cstheme="minorHAnsi"/>
          <w:spacing w:val="-5"/>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4"/>
          <w:lang w:bidi="en-US"/>
        </w:rPr>
        <w:t xml:space="preserve"> </w:t>
      </w:r>
      <w:r w:rsidRPr="00C04448">
        <w:rPr>
          <w:rFonts w:eastAsia="Times New Roman" w:cstheme="minorHAnsi"/>
          <w:lang w:bidi="en-US"/>
        </w:rPr>
        <w:t>obtain</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4"/>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Partner’s expenditures that will be subject to reimbursement, the Partner shall submit to UN Women a funding authorization request for reimbursement in a form and format as decided</w:t>
      </w:r>
      <w:r w:rsidRPr="00C04448">
        <w:rPr>
          <w:rFonts w:eastAsia="Times New Roman" w:cstheme="minorHAnsi"/>
          <w:spacing w:val="-17"/>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This</w:t>
      </w:r>
      <w:r w:rsidRPr="00C04448">
        <w:rPr>
          <w:rFonts w:eastAsia="Times New Roman" w:cstheme="minorHAnsi"/>
          <w:spacing w:val="-15"/>
          <w:lang w:bidi="en-US"/>
        </w:rPr>
        <w:t xml:space="preserve"> </w:t>
      </w:r>
      <w:r w:rsidRPr="00C04448">
        <w:rPr>
          <w:rFonts w:eastAsia="Times New Roman" w:cstheme="minorHAnsi"/>
          <w:lang w:bidi="en-US"/>
        </w:rPr>
        <w:t>funding</w:t>
      </w:r>
      <w:r w:rsidRPr="00C04448">
        <w:rPr>
          <w:rFonts w:eastAsia="Times New Roman" w:cstheme="minorHAnsi"/>
          <w:spacing w:val="-16"/>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request</w:t>
      </w:r>
      <w:r w:rsidRPr="00C04448">
        <w:rPr>
          <w:rFonts w:eastAsia="Times New Roman" w:cstheme="minorHAnsi"/>
          <w:spacing w:val="-16"/>
          <w:lang w:bidi="en-US"/>
        </w:rPr>
        <w:t xml:space="preserve"> </w:t>
      </w:r>
      <w:r w:rsidRPr="00C04448">
        <w:rPr>
          <w:rFonts w:eastAsia="Times New Roman" w:cstheme="minorHAnsi"/>
          <w:lang w:bidi="en-US"/>
        </w:rPr>
        <w:t>may</w:t>
      </w:r>
      <w:r w:rsidRPr="00C04448">
        <w:rPr>
          <w:rFonts w:eastAsia="Times New Roman" w:cstheme="minorHAnsi"/>
          <w:spacing w:val="-16"/>
          <w:lang w:bidi="en-US"/>
        </w:rPr>
        <w:t xml:space="preserve"> </w:t>
      </w:r>
      <w:r w:rsidRPr="00C04448">
        <w:rPr>
          <w:rFonts w:eastAsia="Times New Roman" w:cstheme="minorHAnsi"/>
          <w:lang w:bidi="en-US"/>
        </w:rPr>
        <w:t>not</w:t>
      </w:r>
      <w:r w:rsidRPr="00C04448">
        <w:rPr>
          <w:rFonts w:eastAsia="Times New Roman" w:cstheme="minorHAnsi"/>
          <w:spacing w:val="-15"/>
          <w:lang w:bidi="en-US"/>
        </w:rPr>
        <w:t xml:space="preserve"> </w:t>
      </w:r>
      <w:r w:rsidRPr="00C04448">
        <w:rPr>
          <w:rFonts w:eastAsia="Times New Roman" w:cstheme="minorHAnsi"/>
          <w:lang w:bidi="en-US"/>
        </w:rPr>
        <w:t>exceed</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relevant amount</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3"/>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5"/>
          <w:lang w:bidi="en-US"/>
        </w:rPr>
        <w:t xml:space="preserve"> </w:t>
      </w:r>
      <w:r w:rsidRPr="00C04448">
        <w:rPr>
          <w:rFonts w:eastAsia="Times New Roman" w:cstheme="minorHAnsi"/>
          <w:lang w:bidi="en-US"/>
        </w:rPr>
        <w:t>Project</w:t>
      </w:r>
      <w:r w:rsidRPr="00C04448">
        <w:rPr>
          <w:rFonts w:eastAsia="Times New Roman" w:cstheme="minorHAnsi"/>
          <w:spacing w:val="-3"/>
          <w:lang w:bidi="en-US"/>
        </w:rPr>
        <w:t xml:space="preserve"> </w:t>
      </w:r>
      <w:r w:rsidRPr="00C04448">
        <w:rPr>
          <w:rFonts w:eastAsia="Times New Roman" w:cstheme="minorHAnsi"/>
          <w:lang w:bidi="en-US"/>
        </w:rPr>
        <w:t>Document</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be</w:t>
      </w:r>
      <w:r w:rsidRPr="00C04448">
        <w:rPr>
          <w:rFonts w:eastAsia="Times New Roman" w:cstheme="minorHAnsi"/>
          <w:spacing w:val="-5"/>
          <w:lang w:bidi="en-US"/>
        </w:rPr>
        <w:t xml:space="preserve"> </w:t>
      </w:r>
      <w:r w:rsidRPr="00C04448">
        <w:rPr>
          <w:rFonts w:eastAsia="Times New Roman" w:cstheme="minorHAnsi"/>
          <w:lang w:bidi="en-US"/>
        </w:rPr>
        <w:t>duly</w:t>
      </w:r>
      <w:r w:rsidRPr="00C04448">
        <w:rPr>
          <w:rFonts w:eastAsia="Times New Roman" w:cstheme="minorHAnsi"/>
          <w:spacing w:val="-3"/>
          <w:lang w:bidi="en-US"/>
        </w:rPr>
        <w:t xml:space="preserve"> </w:t>
      </w:r>
      <w:r w:rsidRPr="00C04448">
        <w:rPr>
          <w:rFonts w:eastAsia="Times New Roman" w:cstheme="minorHAnsi"/>
          <w:lang w:bidi="en-US"/>
        </w:rPr>
        <w:t>signed</w:t>
      </w:r>
      <w:r w:rsidRPr="00C04448">
        <w:rPr>
          <w:rFonts w:eastAsia="Times New Roman" w:cstheme="minorHAnsi"/>
          <w:spacing w:val="-7"/>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Partner Authorized</w:t>
      </w:r>
      <w:r w:rsidRPr="00C04448">
        <w:rPr>
          <w:rFonts w:eastAsia="Times New Roman" w:cstheme="minorHAnsi"/>
          <w:spacing w:val="-7"/>
          <w:lang w:bidi="en-US"/>
        </w:rPr>
        <w:t xml:space="preserve"> </w:t>
      </w:r>
      <w:r w:rsidRPr="00C04448">
        <w:rPr>
          <w:rFonts w:eastAsia="Times New Roman" w:cstheme="minorHAnsi"/>
          <w:lang w:bidi="en-US"/>
        </w:rPr>
        <w:t>Officer.</w:t>
      </w:r>
      <w:r w:rsidRPr="00C04448">
        <w:rPr>
          <w:rFonts w:eastAsia="Times New Roman" w:cstheme="minorHAnsi"/>
          <w:spacing w:val="-6"/>
          <w:lang w:bidi="en-US"/>
        </w:rPr>
        <w:t xml:space="preserve"> </w:t>
      </w: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funding</w:t>
      </w:r>
      <w:r w:rsidRPr="00C04448">
        <w:rPr>
          <w:rFonts w:eastAsia="Times New Roman" w:cstheme="minorHAnsi"/>
          <w:spacing w:val="-8"/>
          <w:lang w:bidi="en-US"/>
        </w:rPr>
        <w:t xml:space="preserve"> </w:t>
      </w:r>
      <w:r w:rsidRPr="00C04448">
        <w:rPr>
          <w:rFonts w:eastAsia="Times New Roman" w:cstheme="minorHAnsi"/>
          <w:lang w:bidi="en-US"/>
        </w:rPr>
        <w:t>authorization</w:t>
      </w:r>
      <w:r w:rsidRPr="00C04448">
        <w:rPr>
          <w:rFonts w:eastAsia="Times New Roman" w:cstheme="minorHAnsi"/>
          <w:spacing w:val="-7"/>
          <w:lang w:bidi="en-US"/>
        </w:rPr>
        <w:t xml:space="preserve"> </w:t>
      </w:r>
      <w:r w:rsidRPr="00C04448">
        <w:rPr>
          <w:rFonts w:eastAsia="Times New Roman" w:cstheme="minorHAnsi"/>
          <w:lang w:bidi="en-US"/>
        </w:rPr>
        <w:t>request</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6"/>
          <w:lang w:bidi="en-US"/>
        </w:rPr>
        <w:t xml:space="preserve"> </w:t>
      </w:r>
      <w:r w:rsidRPr="00C04448">
        <w:rPr>
          <w:rFonts w:eastAsia="Times New Roman" w:cstheme="minorHAnsi"/>
          <w:lang w:bidi="en-US"/>
        </w:rPr>
        <w:t>reimbursement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proper form and complete and all the requirements in this Agreement are met, UN Women will determine the amount to be authorized for funding and will authorize that amount by written reply to the</w:t>
      </w:r>
      <w:r w:rsidRPr="00C04448">
        <w:rPr>
          <w:rFonts w:eastAsia="Times New Roman" w:cstheme="minorHAnsi"/>
          <w:spacing w:val="-1"/>
          <w:lang w:bidi="en-US"/>
        </w:rPr>
        <w:t xml:space="preserve"> </w:t>
      </w:r>
      <w:r w:rsidRPr="00C04448">
        <w:rPr>
          <w:rFonts w:eastAsia="Times New Roman" w:cstheme="minorHAnsi"/>
          <w:lang w:bidi="en-US"/>
        </w:rPr>
        <w:t>Partner.</w:t>
      </w:r>
    </w:p>
    <w:p w14:paraId="327E8C06" w14:textId="77777777" w:rsidR="00CF70CA" w:rsidRPr="00C04448" w:rsidRDefault="00CF70CA" w:rsidP="00CF70CA">
      <w:pPr>
        <w:widowControl w:val="0"/>
        <w:autoSpaceDE w:val="0"/>
        <w:autoSpaceDN w:val="0"/>
        <w:spacing w:before="5" w:after="0" w:line="240" w:lineRule="auto"/>
        <w:ind w:left="720"/>
        <w:rPr>
          <w:rFonts w:eastAsia="Times New Roman" w:cstheme="minorHAnsi"/>
          <w:lang w:bidi="en-US"/>
        </w:rPr>
      </w:pPr>
    </w:p>
    <w:p w14:paraId="3BCE8E4F"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Subject to prior authorization under section 6 (a) above, the Partner may submit to</w:t>
      </w:r>
      <w:r w:rsidRPr="00C04448">
        <w:rPr>
          <w:rFonts w:eastAsia="Times New Roman" w:cstheme="minorHAnsi"/>
          <w:spacing w:val="-42"/>
          <w:lang w:bidi="en-US"/>
        </w:rPr>
        <w:t xml:space="preserve"> </w:t>
      </w:r>
      <w:r w:rsidRPr="00C04448">
        <w:rPr>
          <w:rFonts w:eastAsia="Times New Roman" w:cstheme="minorHAnsi"/>
          <w:lang w:bidi="en-US"/>
        </w:rPr>
        <w:t>UN Women a written request for a reimbursement further to section 3 above. The request for reimbursement shall be submitted in connection with satisfactory financial and proper progress reporting (see Article</w:t>
      </w:r>
      <w:r w:rsidRPr="00C04448">
        <w:rPr>
          <w:rFonts w:eastAsia="Times New Roman" w:cstheme="minorHAnsi"/>
          <w:spacing w:val="-1"/>
          <w:lang w:bidi="en-US"/>
        </w:rPr>
        <w:t xml:space="preserve"> </w:t>
      </w:r>
      <w:r w:rsidRPr="00C04448">
        <w:rPr>
          <w:rFonts w:eastAsia="Times New Roman" w:cstheme="minorHAnsi"/>
          <w:lang w:bidi="en-US"/>
        </w:rPr>
        <w:t>VIII).</w:t>
      </w:r>
    </w:p>
    <w:p w14:paraId="7E363527"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00A20BD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Other provisions relevant for fund transfers</w:t>
      </w:r>
    </w:p>
    <w:p w14:paraId="63ABDABD"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52F37CFF" w14:textId="77777777" w:rsidR="00CF70CA" w:rsidRPr="00C04448" w:rsidRDefault="00CF70CA" w:rsidP="00CF70CA">
      <w:pPr>
        <w:widowControl w:val="0"/>
        <w:numPr>
          <w:ilvl w:val="0"/>
          <w:numId w:val="47"/>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Revision of budget by</w:t>
      </w:r>
      <w:r w:rsidRPr="00C04448">
        <w:rPr>
          <w:rFonts w:eastAsia="Times New Roman" w:cstheme="minorHAnsi"/>
          <w:spacing w:val="-2"/>
          <w:lang w:bidi="en-US"/>
        </w:rPr>
        <w:t xml:space="preserve"> </w:t>
      </w:r>
      <w:r w:rsidRPr="00C04448">
        <w:rPr>
          <w:rFonts w:eastAsia="Times New Roman" w:cstheme="minorHAnsi"/>
          <w:lang w:bidi="en-US"/>
        </w:rPr>
        <w:t>Partner:</w:t>
      </w:r>
    </w:p>
    <w:p w14:paraId="620F1D0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8D86515"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C04448">
        <w:rPr>
          <w:rFonts w:eastAsia="Times New Roman" w:cstheme="minorHAnsi"/>
          <w:lang w:bidi="en-US"/>
        </w:rPr>
        <w:t>i</w:t>
      </w:r>
      <w:proofErr w:type="spellEnd"/>
      <w:r w:rsidRPr="00C04448">
        <w:rPr>
          <w:rFonts w:eastAsia="Times New Roman" w:cstheme="minorHAnsi"/>
          <w:lang w:bidi="en-US"/>
        </w:rPr>
        <w:t>) exceeding twenty (20%) of the total budgeted amount; (ii) negatively impacting the Results; or, (iii) increasing the total budgeted amount. Any other revisions of the budget require an amendment to this Agreement.</w:t>
      </w:r>
    </w:p>
    <w:p w14:paraId="20AADFE6"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565C4B67" w14:textId="77777777" w:rsidR="00CF70CA" w:rsidRPr="00C04448" w:rsidRDefault="00CF70CA" w:rsidP="00CF70CA">
      <w:pPr>
        <w:widowControl w:val="0"/>
        <w:numPr>
          <w:ilvl w:val="0"/>
          <w:numId w:val="47"/>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Payment of fund transfers by UN</w:t>
      </w:r>
      <w:r w:rsidRPr="00C04448">
        <w:rPr>
          <w:rFonts w:eastAsia="Times New Roman" w:cstheme="minorHAnsi"/>
          <w:spacing w:val="-4"/>
          <w:lang w:bidi="en-US"/>
        </w:rPr>
        <w:t xml:space="preserve"> </w:t>
      </w:r>
      <w:r w:rsidRPr="00C04448">
        <w:rPr>
          <w:rFonts w:eastAsia="Times New Roman" w:cstheme="minorHAnsi"/>
          <w:lang w:bidi="en-US"/>
        </w:rPr>
        <w:t>Women:</w:t>
      </w:r>
    </w:p>
    <w:p w14:paraId="2DC587E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DFABE4C"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 each request for fund transfer is received in a timely fashion and is in proper form and complete and all the requirements in this Agreement have been met, UN Women will</w:t>
      </w:r>
      <w:r w:rsidRPr="00C04448">
        <w:rPr>
          <w:rFonts w:eastAsia="Times New Roman" w:cstheme="minorHAnsi"/>
          <w:spacing w:val="-10"/>
          <w:lang w:bidi="en-US"/>
        </w:rPr>
        <w:t xml:space="preserve"> </w:t>
      </w:r>
      <w:r w:rsidRPr="00C04448">
        <w:rPr>
          <w:rFonts w:eastAsia="Times New Roman" w:cstheme="minorHAnsi"/>
          <w:lang w:bidi="en-US"/>
        </w:rPr>
        <w:t>determine</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transferred</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10"/>
          <w:lang w:bidi="en-US"/>
        </w:rPr>
        <w:t xml:space="preserve"> </w:t>
      </w:r>
      <w:r w:rsidRPr="00C04448">
        <w:rPr>
          <w:rFonts w:eastAsia="Times New Roman" w:cstheme="minorHAnsi"/>
          <w:lang w:bidi="en-US"/>
        </w:rPr>
        <w:t>transfer</w:t>
      </w:r>
      <w:r w:rsidRPr="00C04448">
        <w:rPr>
          <w:rFonts w:eastAsia="Times New Roman" w:cstheme="minorHAnsi"/>
          <w:spacing w:val="-10"/>
          <w:lang w:bidi="en-US"/>
        </w:rPr>
        <w:t xml:space="preserve"> </w:t>
      </w:r>
      <w:r w:rsidRPr="00C04448">
        <w:rPr>
          <w:rFonts w:eastAsia="Times New Roman" w:cstheme="minorHAnsi"/>
          <w:lang w:bidi="en-US"/>
        </w:rPr>
        <w:t>that</w:t>
      </w:r>
      <w:r w:rsidRPr="00C04448">
        <w:rPr>
          <w:rFonts w:eastAsia="Times New Roman" w:cstheme="minorHAnsi"/>
          <w:spacing w:val="-10"/>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 or if the direct payment modality is used, on behalf of the Partner, within reasonable time.</w:t>
      </w:r>
    </w:p>
    <w:p w14:paraId="6763313D"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364E3E0"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decide to adjust the amount of any fund transfer where it has reason to do so, including:</w:t>
      </w:r>
    </w:p>
    <w:p w14:paraId="3086E5BD"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42284393" w14:textId="77777777" w:rsidR="00CF70CA" w:rsidRPr="00C04448" w:rsidRDefault="00CF70CA" w:rsidP="00CF70CA">
      <w:pPr>
        <w:widowControl w:val="0"/>
        <w:numPr>
          <w:ilvl w:val="2"/>
          <w:numId w:val="47"/>
        </w:numPr>
        <w:tabs>
          <w:tab w:val="left" w:pos="243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To take into consideration the general progress made to the Work to</w:t>
      </w:r>
      <w:r w:rsidRPr="00C04448">
        <w:rPr>
          <w:rFonts w:eastAsia="Times New Roman" w:cstheme="minorHAnsi"/>
          <w:spacing w:val="-7"/>
          <w:lang w:bidi="en-US"/>
        </w:rPr>
        <w:t xml:space="preserve"> </w:t>
      </w:r>
      <w:r w:rsidRPr="00C04448">
        <w:rPr>
          <w:rFonts w:eastAsia="Times New Roman" w:cstheme="minorHAnsi"/>
          <w:lang w:bidi="en-US"/>
        </w:rPr>
        <w:t>date;</w:t>
      </w:r>
    </w:p>
    <w:p w14:paraId="1DB535EC" w14:textId="77777777" w:rsidR="00CF70CA" w:rsidRPr="00C04448" w:rsidRDefault="00CF70CA" w:rsidP="00CF70CA">
      <w:pPr>
        <w:widowControl w:val="0"/>
        <w:numPr>
          <w:ilvl w:val="2"/>
          <w:numId w:val="47"/>
        </w:numPr>
        <w:tabs>
          <w:tab w:val="left" w:pos="2432"/>
        </w:tabs>
        <w:autoSpaceDE w:val="0"/>
        <w:autoSpaceDN w:val="0"/>
        <w:spacing w:before="21" w:after="0" w:line="240" w:lineRule="auto"/>
        <w:ind w:left="720" w:hanging="555"/>
        <w:rPr>
          <w:rFonts w:eastAsia="Times New Roman" w:cstheme="minorHAnsi"/>
          <w:lang w:bidi="en-US"/>
        </w:rPr>
      </w:pPr>
      <w:r w:rsidRPr="00C04448">
        <w:rPr>
          <w:rFonts w:eastAsia="Times New Roman" w:cstheme="minorHAnsi"/>
          <w:lang w:bidi="en-US"/>
        </w:rPr>
        <w:t>To take into consideration any unspent or unsatisfactorily reported balance remaining</w:t>
      </w:r>
      <w:r w:rsidRPr="00C04448">
        <w:rPr>
          <w:rFonts w:eastAsia="Times New Roman" w:cstheme="minorHAnsi"/>
          <w:spacing w:val="-13"/>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previous</w:t>
      </w:r>
      <w:r w:rsidRPr="00C04448">
        <w:rPr>
          <w:rFonts w:eastAsia="Times New Roman" w:cstheme="minorHAnsi"/>
          <w:spacing w:val="-11"/>
          <w:lang w:bidi="en-US"/>
        </w:rPr>
        <w:t xml:space="preserve"> </w:t>
      </w:r>
      <w:r w:rsidRPr="00C04448">
        <w:rPr>
          <w:rFonts w:eastAsia="Times New Roman" w:cstheme="minorHAnsi"/>
          <w:lang w:bidi="en-US"/>
        </w:rPr>
        <w:t>fund</w:t>
      </w:r>
      <w:r w:rsidRPr="00C04448">
        <w:rPr>
          <w:rFonts w:eastAsia="Times New Roman" w:cstheme="minorHAnsi"/>
          <w:spacing w:val="-12"/>
          <w:lang w:bidi="en-US"/>
        </w:rPr>
        <w:t xml:space="preserve"> </w:t>
      </w:r>
      <w:r w:rsidRPr="00C04448">
        <w:rPr>
          <w:rFonts w:eastAsia="Times New Roman" w:cstheme="minorHAnsi"/>
          <w:lang w:bidi="en-US"/>
        </w:rPr>
        <w:t>transfer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amounts</w:t>
      </w:r>
      <w:r w:rsidRPr="00C04448">
        <w:rPr>
          <w:rFonts w:eastAsia="Times New Roman" w:cstheme="minorHAnsi"/>
          <w:spacing w:val="-13"/>
          <w:lang w:bidi="en-US"/>
        </w:rPr>
        <w:t xml:space="preserve"> </w:t>
      </w:r>
      <w:r w:rsidRPr="00C04448">
        <w:rPr>
          <w:rFonts w:eastAsia="Times New Roman" w:cstheme="minorHAnsi"/>
          <w:lang w:bidi="en-US"/>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C04448">
        <w:rPr>
          <w:rFonts w:eastAsia="Times New Roman" w:cstheme="minorHAnsi"/>
          <w:spacing w:val="-2"/>
          <w:lang w:bidi="en-US"/>
        </w:rPr>
        <w:t xml:space="preserve"> </w:t>
      </w:r>
      <w:r w:rsidRPr="00C04448">
        <w:rPr>
          <w:rFonts w:eastAsia="Times New Roman" w:cstheme="minorHAnsi"/>
          <w:lang w:bidi="en-US"/>
        </w:rPr>
        <w:t>used;</w:t>
      </w:r>
    </w:p>
    <w:p w14:paraId="4BE25834" w14:textId="77777777" w:rsidR="00CF70CA" w:rsidRPr="00C04448" w:rsidRDefault="00CF70CA" w:rsidP="00CF70CA">
      <w:pPr>
        <w:widowControl w:val="0"/>
        <w:autoSpaceDE w:val="0"/>
        <w:autoSpaceDN w:val="0"/>
        <w:spacing w:after="0"/>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455EA8F1" w14:textId="77777777" w:rsidR="00CF70CA" w:rsidRPr="00C04448" w:rsidRDefault="00CF70CA" w:rsidP="00CF70CA">
      <w:pPr>
        <w:widowControl w:val="0"/>
        <w:numPr>
          <w:ilvl w:val="2"/>
          <w:numId w:val="47"/>
        </w:numPr>
        <w:tabs>
          <w:tab w:val="left" w:pos="2431"/>
          <w:tab w:val="left" w:pos="2432"/>
        </w:tabs>
        <w:autoSpaceDE w:val="0"/>
        <w:autoSpaceDN w:val="0"/>
        <w:spacing w:before="80" w:after="0" w:line="240" w:lineRule="auto"/>
        <w:ind w:left="720" w:hanging="620"/>
        <w:rPr>
          <w:rFonts w:eastAsia="Times New Roman" w:cstheme="minorHAnsi"/>
          <w:lang w:bidi="en-US"/>
        </w:rPr>
      </w:pPr>
      <w:r w:rsidRPr="00C04448">
        <w:rPr>
          <w:rFonts w:eastAsia="Times New Roman" w:cstheme="minorHAnsi"/>
          <w:lang w:bidi="en-US"/>
        </w:rPr>
        <w:lastRenderedPageBreak/>
        <w:t>To take into consideration any expenditure that is ineligible in accordance</w:t>
      </w:r>
      <w:r w:rsidRPr="00C04448">
        <w:rPr>
          <w:rFonts w:eastAsia="Times New Roman" w:cstheme="minorHAnsi"/>
          <w:spacing w:val="-41"/>
          <w:lang w:bidi="en-US"/>
        </w:rPr>
        <w:t xml:space="preserve"> </w:t>
      </w:r>
      <w:r w:rsidRPr="00C04448">
        <w:rPr>
          <w:rFonts w:eastAsia="Times New Roman" w:cstheme="minorHAnsi"/>
          <w:lang w:bidi="en-US"/>
        </w:rPr>
        <w:t>with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5B840E86" w14:textId="77777777" w:rsidR="00CF70CA" w:rsidRPr="00C04448" w:rsidRDefault="00CF70CA" w:rsidP="00CF70CA">
      <w:pPr>
        <w:widowControl w:val="0"/>
        <w:numPr>
          <w:ilvl w:val="2"/>
          <w:numId w:val="47"/>
        </w:numPr>
        <w:tabs>
          <w:tab w:val="left" w:pos="2431"/>
          <w:tab w:val="left" w:pos="2432"/>
        </w:tabs>
        <w:autoSpaceDE w:val="0"/>
        <w:autoSpaceDN w:val="0"/>
        <w:spacing w:after="0" w:line="240" w:lineRule="auto"/>
        <w:ind w:left="720" w:hanging="608"/>
        <w:rPr>
          <w:rFonts w:eastAsia="Times New Roman" w:cstheme="minorHAnsi"/>
          <w:lang w:bidi="en-US"/>
        </w:rPr>
      </w:pPr>
      <w:r w:rsidRPr="00C04448">
        <w:rPr>
          <w:rFonts w:eastAsia="Times New Roman" w:cstheme="minorHAnsi"/>
          <w:lang w:bidi="en-US"/>
        </w:rPr>
        <w:t>To take into consideration interest or income earned by the Partner from a previous fund transfer;</w:t>
      </w:r>
      <w:r w:rsidRPr="00C04448">
        <w:rPr>
          <w:rFonts w:eastAsia="Times New Roman" w:cstheme="minorHAnsi"/>
          <w:spacing w:val="-2"/>
          <w:lang w:bidi="en-US"/>
        </w:rPr>
        <w:t xml:space="preserve"> </w:t>
      </w:r>
      <w:r w:rsidRPr="00C04448">
        <w:rPr>
          <w:rFonts w:eastAsia="Times New Roman" w:cstheme="minorHAnsi"/>
          <w:lang w:bidi="en-US"/>
        </w:rPr>
        <w:t>and,</w:t>
      </w:r>
    </w:p>
    <w:p w14:paraId="742E16E0" w14:textId="77777777" w:rsidR="00CF70CA" w:rsidRPr="00C04448" w:rsidRDefault="00CF70CA" w:rsidP="00CF70CA">
      <w:pPr>
        <w:widowControl w:val="0"/>
        <w:numPr>
          <w:ilvl w:val="2"/>
          <w:numId w:val="47"/>
        </w:numPr>
        <w:tabs>
          <w:tab w:val="left" w:pos="2431"/>
          <w:tab w:val="left" w:pos="2432"/>
        </w:tabs>
        <w:autoSpaceDE w:val="0"/>
        <w:autoSpaceDN w:val="0"/>
        <w:spacing w:after="0" w:line="240" w:lineRule="auto"/>
        <w:ind w:left="720" w:hanging="540"/>
        <w:rPr>
          <w:rFonts w:eastAsia="Times New Roman" w:cstheme="minorHAnsi"/>
          <w:lang w:bidi="en-US"/>
        </w:rPr>
      </w:pPr>
      <w:r w:rsidRPr="00C04448">
        <w:rPr>
          <w:rFonts w:eastAsia="Times New Roman" w:cstheme="minorHAnsi"/>
          <w:lang w:bidi="en-US"/>
        </w:rPr>
        <w:t>To withhold up to 10% of the total budgeted amount for the Work for risk management</w:t>
      </w:r>
      <w:r w:rsidRPr="00C04448">
        <w:rPr>
          <w:rFonts w:eastAsia="Times New Roman" w:cstheme="minorHAnsi"/>
          <w:spacing w:val="-1"/>
          <w:lang w:bidi="en-US"/>
        </w:rPr>
        <w:t xml:space="preserve"> </w:t>
      </w:r>
      <w:r w:rsidRPr="00C04448">
        <w:rPr>
          <w:rFonts w:eastAsia="Times New Roman" w:cstheme="minorHAnsi"/>
          <w:lang w:bidi="en-US"/>
        </w:rPr>
        <w:t>purposes.</w:t>
      </w:r>
    </w:p>
    <w:p w14:paraId="2730744E"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08EAA197"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is only required to transfer to or, where the direct payment modality is used,</w:t>
      </w:r>
      <w:r w:rsidRPr="00C04448">
        <w:rPr>
          <w:rFonts w:eastAsia="Times New Roman" w:cstheme="minorHAnsi"/>
          <w:spacing w:val="-14"/>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behalf</w:t>
      </w:r>
      <w:r w:rsidRPr="00C04448">
        <w:rPr>
          <w:rFonts w:eastAsia="Times New Roman" w:cstheme="minorHAnsi"/>
          <w:spacing w:val="-14"/>
          <w:lang w:bidi="en-US"/>
        </w:rPr>
        <w:t xml:space="preserve"> </w:t>
      </w:r>
      <w:r w:rsidRPr="00C04448">
        <w:rPr>
          <w:rFonts w:eastAsia="Times New Roman" w:cstheme="minorHAnsi"/>
          <w:lang w:bidi="en-US"/>
        </w:rPr>
        <w:t>of</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amount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determines</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due</w:t>
      </w:r>
      <w:r w:rsidRPr="00C04448">
        <w:rPr>
          <w:rFonts w:eastAsia="Times New Roman" w:cstheme="minorHAnsi"/>
          <w:spacing w:val="-14"/>
          <w:lang w:bidi="en-US"/>
        </w:rPr>
        <w:t xml:space="preserve"> </w:t>
      </w:r>
      <w:r w:rsidRPr="00C04448">
        <w:rPr>
          <w:rFonts w:eastAsia="Times New Roman" w:cstheme="minorHAnsi"/>
          <w:lang w:bidi="en-US"/>
        </w:rPr>
        <w:t>under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terms of this Agreement. UN Women shall not be liable to the Partner or any third party, including</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Partner’s</w:t>
      </w:r>
      <w:r w:rsidRPr="00C04448">
        <w:rPr>
          <w:rFonts w:eastAsia="Times New Roman" w:cstheme="minorHAnsi"/>
          <w:spacing w:val="-16"/>
          <w:lang w:bidi="en-US"/>
        </w:rPr>
        <w:t xml:space="preserve"> </w:t>
      </w:r>
      <w:r w:rsidRPr="00C04448">
        <w:rPr>
          <w:rFonts w:eastAsia="Times New Roman" w:cstheme="minorHAnsi"/>
          <w:lang w:bidi="en-US"/>
        </w:rPr>
        <w:t>vendor</w:t>
      </w:r>
      <w:r w:rsidRPr="00C04448">
        <w:rPr>
          <w:rFonts w:eastAsia="Times New Roman" w:cstheme="minorHAnsi"/>
          <w:spacing w:val="-17"/>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supplier,</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amounts</w:t>
      </w:r>
      <w:r w:rsidRPr="00C04448">
        <w:rPr>
          <w:rFonts w:eastAsia="Times New Roman" w:cstheme="minorHAnsi"/>
          <w:spacing w:val="-15"/>
          <w:lang w:bidi="en-US"/>
        </w:rPr>
        <w:t xml:space="preserve"> </w:t>
      </w:r>
      <w:r w:rsidRPr="00C04448">
        <w:rPr>
          <w:rFonts w:eastAsia="Times New Roman" w:cstheme="minorHAnsi"/>
          <w:lang w:bidi="en-US"/>
        </w:rPr>
        <w:t>that</w:t>
      </w:r>
      <w:r w:rsidRPr="00C04448">
        <w:rPr>
          <w:rFonts w:eastAsia="Times New Roman" w:cstheme="minorHAnsi"/>
          <w:spacing w:val="-15"/>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2"/>
          <w:lang w:bidi="en-US"/>
        </w:rPr>
        <w:t xml:space="preserve"> </w:t>
      </w:r>
      <w:r w:rsidRPr="00C04448">
        <w:rPr>
          <w:rFonts w:eastAsia="Times New Roman" w:cstheme="minorHAnsi"/>
          <w:lang w:bidi="en-US"/>
        </w:rPr>
        <w:t>determines are not owing under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2C45DBB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F0C0994" w14:textId="77777777" w:rsidR="00CF70CA" w:rsidRPr="00C04448" w:rsidRDefault="00CF70CA" w:rsidP="00CF70CA">
      <w:pPr>
        <w:widowControl w:val="0"/>
        <w:numPr>
          <w:ilvl w:val="1"/>
          <w:numId w:val="4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other than direct payments shall be made by UN Women to the following bank</w:t>
      </w:r>
      <w:r w:rsidRPr="00C04448">
        <w:rPr>
          <w:rFonts w:eastAsia="Times New Roman" w:cstheme="minorHAnsi"/>
          <w:spacing w:val="-1"/>
          <w:lang w:bidi="en-US"/>
        </w:rPr>
        <w:t xml:space="preserve"> </w:t>
      </w:r>
      <w:r w:rsidRPr="00C04448">
        <w:rPr>
          <w:rFonts w:eastAsia="Times New Roman" w:cstheme="minorHAnsi"/>
          <w:lang w:bidi="en-US"/>
        </w:rPr>
        <w:t>account:</w:t>
      </w:r>
    </w:p>
    <w:p w14:paraId="5BD8286A"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E934673" w14:textId="77777777" w:rsidR="00CF70CA" w:rsidRPr="00C04448" w:rsidRDefault="00CF70CA" w:rsidP="00CF70CA">
      <w:pPr>
        <w:widowControl w:val="0"/>
        <w:autoSpaceDE w:val="0"/>
        <w:autoSpaceDN w:val="0"/>
        <w:spacing w:before="1" w:after="0" w:line="480" w:lineRule="auto"/>
        <w:ind w:left="720"/>
        <w:rPr>
          <w:rFonts w:eastAsia="Times New Roman" w:cstheme="minorHAnsi"/>
          <w:lang w:bidi="en-US"/>
        </w:rPr>
      </w:pPr>
      <w:r w:rsidRPr="00C04448">
        <w:rPr>
          <w:rFonts w:eastAsia="Times New Roman" w:cstheme="minorHAnsi"/>
          <w:lang w:bidi="en-US"/>
        </w:rPr>
        <w:t xml:space="preserve">Bank name: [ ] Bank address: [ </w:t>
      </w:r>
      <w:r w:rsidRPr="00C04448">
        <w:rPr>
          <w:rFonts w:eastAsia="Times New Roman" w:cstheme="minorHAnsi"/>
          <w:spacing w:val="-15"/>
          <w:lang w:bidi="en-US"/>
        </w:rPr>
        <w:t xml:space="preserve">] </w:t>
      </w:r>
      <w:r w:rsidRPr="00C04448">
        <w:rPr>
          <w:rFonts w:eastAsia="Times New Roman" w:cstheme="minorHAnsi"/>
          <w:lang w:bidi="en-US"/>
        </w:rPr>
        <w:t>Account title: [ ] Account No.: [</w:t>
      </w:r>
      <w:r w:rsidRPr="00C04448">
        <w:rPr>
          <w:rFonts w:eastAsia="Times New Roman" w:cstheme="minorHAnsi"/>
          <w:spacing w:val="56"/>
          <w:lang w:bidi="en-US"/>
        </w:rPr>
        <w:t xml:space="preserve"> </w:t>
      </w:r>
      <w:r w:rsidRPr="00C04448">
        <w:rPr>
          <w:rFonts w:eastAsia="Times New Roman" w:cstheme="minorHAnsi"/>
          <w:lang w:bidi="en-US"/>
        </w:rPr>
        <w:t>]</w:t>
      </w:r>
    </w:p>
    <w:p w14:paraId="4302586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Bank contact person: [</w:t>
      </w:r>
      <w:r w:rsidRPr="00C04448">
        <w:rPr>
          <w:rFonts w:eastAsia="Times New Roman" w:cstheme="minorHAnsi"/>
          <w:spacing w:val="59"/>
          <w:lang w:bidi="en-US"/>
        </w:rPr>
        <w:t xml:space="preserve"> </w:t>
      </w:r>
      <w:r w:rsidRPr="00C04448">
        <w:rPr>
          <w:rFonts w:eastAsia="Times New Roman" w:cstheme="minorHAnsi"/>
          <w:lang w:bidi="en-US"/>
        </w:rPr>
        <w:t>]</w:t>
      </w:r>
    </w:p>
    <w:p w14:paraId="4C0580B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A26DF05" w14:textId="77777777" w:rsidR="00CF70CA" w:rsidRPr="00C04448" w:rsidRDefault="00CF70CA" w:rsidP="00CF70CA">
      <w:pPr>
        <w:widowControl w:val="0"/>
        <w:autoSpaceDE w:val="0"/>
        <w:autoSpaceDN w:val="0"/>
        <w:spacing w:after="0" w:line="240" w:lineRule="auto"/>
        <w:ind w:left="720"/>
        <w:outlineLvl w:val="0"/>
        <w:rPr>
          <w:rFonts w:eastAsia="Times New Roman" w:cstheme="minorHAnsi"/>
          <w:b/>
          <w:bCs/>
          <w:lang w:bidi="en-US"/>
        </w:rPr>
      </w:pPr>
      <w:r w:rsidRPr="00C04448">
        <w:rPr>
          <w:rFonts w:eastAsia="Times New Roman" w:cstheme="minorHAnsi"/>
          <w:b/>
          <w:bCs/>
          <w:lang w:bidi="en-US"/>
        </w:rPr>
        <w:t>ARTICLE VI ADMINISTRATION OF FUNDS AND PROPERTY</w:t>
      </w:r>
    </w:p>
    <w:p w14:paraId="104678B1"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7A90E8C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funds</w:t>
      </w:r>
    </w:p>
    <w:p w14:paraId="243F0944"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215329A1" w14:textId="77777777" w:rsidR="00CF70CA" w:rsidRPr="00C04448" w:rsidRDefault="00CF70CA" w:rsidP="00CF70CA">
      <w:pPr>
        <w:widowControl w:val="0"/>
        <w:numPr>
          <w:ilvl w:val="0"/>
          <w:numId w:val="46"/>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administer the funds and carry out the Work under its own financial regulations, rules and procedures to the extent that they are determined to be appropriate</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42"/>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10"/>
          <w:lang w:bidi="en-US"/>
        </w:rPr>
        <w:t xml:space="preserve"> </w:t>
      </w:r>
      <w:r w:rsidRPr="00C04448">
        <w:rPr>
          <w:rFonts w:eastAsia="Times New Roman" w:cstheme="minorHAnsi"/>
          <w:lang w:bidi="en-US"/>
        </w:rPr>
        <w:t>determines</w:t>
      </w:r>
      <w:r w:rsidRPr="00C04448">
        <w:rPr>
          <w:rFonts w:eastAsia="Times New Roman" w:cstheme="minorHAnsi"/>
          <w:spacing w:val="-9"/>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 xml:space="preserve">financial regulations, rules, policies and procedures are not appropriate, UN Women shall give written notice the Partner. In such cases, UN Women may decide, </w:t>
      </w:r>
      <w:r w:rsidRPr="00C04448">
        <w:rPr>
          <w:rFonts w:eastAsia="Times New Roman" w:cstheme="minorHAnsi"/>
          <w:i/>
          <w:lang w:bidi="en-US"/>
        </w:rPr>
        <w:t>inter alia</w:t>
      </w:r>
      <w:r w:rsidRPr="00C04448">
        <w:rPr>
          <w:rFonts w:eastAsia="Times New Roman" w:cstheme="minorHAnsi"/>
          <w:lang w:bidi="en-US"/>
        </w:rPr>
        <w:t>, to implement the Work or any parts thereof, including procurement activities, directly or transfer the implementation thereof to another</w:t>
      </w:r>
      <w:r w:rsidRPr="00C04448">
        <w:rPr>
          <w:rFonts w:eastAsia="Times New Roman" w:cstheme="minorHAnsi"/>
          <w:spacing w:val="-3"/>
          <w:lang w:bidi="en-US"/>
        </w:rPr>
        <w:t xml:space="preserve"> </w:t>
      </w:r>
      <w:r w:rsidRPr="00C04448">
        <w:rPr>
          <w:rFonts w:eastAsia="Times New Roman" w:cstheme="minorHAnsi"/>
          <w:lang w:bidi="en-US"/>
        </w:rPr>
        <w:t>partner.</w:t>
      </w:r>
    </w:p>
    <w:p w14:paraId="0E70DA9C"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1A7F5356" w14:textId="77777777" w:rsidR="00CF70CA" w:rsidRPr="00C04448" w:rsidRDefault="00CF70CA" w:rsidP="00CF70CA">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Where</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buys</w:t>
      </w:r>
      <w:r w:rsidRPr="00C04448">
        <w:rPr>
          <w:rFonts w:eastAsia="Times New Roman" w:cstheme="minorHAnsi"/>
          <w:spacing w:val="-7"/>
          <w:lang w:bidi="en-US"/>
        </w:rPr>
        <w:t xml:space="preserve"> </w:t>
      </w:r>
      <w:r w:rsidRPr="00C04448">
        <w:rPr>
          <w:rFonts w:eastAsia="Times New Roman" w:cstheme="minorHAnsi"/>
          <w:lang w:bidi="en-US"/>
        </w:rPr>
        <w:t>goods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services</w:t>
      </w:r>
      <w:r w:rsidRPr="00C04448">
        <w:rPr>
          <w:rFonts w:eastAsia="Times New Roman" w:cstheme="minorHAnsi"/>
          <w:spacing w:val="-8"/>
          <w:lang w:bidi="en-US"/>
        </w:rPr>
        <w:t xml:space="preserve"> </w:t>
      </w:r>
      <w:r w:rsidRPr="00C04448">
        <w:rPr>
          <w:rFonts w:eastAsia="Times New Roman" w:cstheme="minorHAnsi"/>
          <w:lang w:bidi="en-US"/>
        </w:rPr>
        <w:t>from</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funds,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do</w:t>
      </w:r>
      <w:r w:rsidRPr="00C04448">
        <w:rPr>
          <w:rFonts w:eastAsia="Times New Roman" w:cstheme="minorHAnsi"/>
          <w:spacing w:val="-8"/>
          <w:lang w:bidi="en-US"/>
        </w:rPr>
        <w:t xml:space="preserve"> </w:t>
      </w:r>
      <w:r w:rsidRPr="00C04448">
        <w:rPr>
          <w:rFonts w:eastAsia="Times New Roman" w:cstheme="minorHAnsi"/>
          <w:lang w:bidi="en-US"/>
        </w:rPr>
        <w:t>so</w:t>
      </w:r>
      <w:r w:rsidRPr="00C04448">
        <w:rPr>
          <w:rFonts w:eastAsia="Times New Roman" w:cstheme="minorHAnsi"/>
          <w:spacing w:val="-8"/>
          <w:lang w:bidi="en-US"/>
        </w:rPr>
        <w:t xml:space="preserve"> </w:t>
      </w:r>
      <w:r w:rsidRPr="00C04448">
        <w:rPr>
          <w:rFonts w:eastAsia="Times New Roman" w:cstheme="minorHAnsi"/>
          <w:lang w:bidi="en-US"/>
        </w:rPr>
        <w:t>giving due consideration to the following</w:t>
      </w:r>
      <w:r w:rsidRPr="00C04448">
        <w:rPr>
          <w:rFonts w:eastAsia="Times New Roman" w:cstheme="minorHAnsi"/>
          <w:spacing w:val="-3"/>
          <w:lang w:bidi="en-US"/>
        </w:rPr>
        <w:t xml:space="preserve"> </w:t>
      </w:r>
      <w:r w:rsidRPr="00C04448">
        <w:rPr>
          <w:rFonts w:eastAsia="Times New Roman" w:cstheme="minorHAnsi"/>
          <w:lang w:bidi="en-US"/>
        </w:rPr>
        <w:t>principles:</w:t>
      </w:r>
    </w:p>
    <w:p w14:paraId="21ACDAB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F4F7B77" w14:textId="77777777" w:rsidR="00CF70CA" w:rsidRPr="00C04448" w:rsidRDefault="00CF70CA" w:rsidP="00CF70CA">
      <w:pPr>
        <w:widowControl w:val="0"/>
        <w:numPr>
          <w:ilvl w:val="1"/>
          <w:numId w:val="46"/>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Best value for</w:t>
      </w:r>
      <w:r w:rsidRPr="00C04448">
        <w:rPr>
          <w:rFonts w:eastAsia="Times New Roman" w:cstheme="minorHAnsi"/>
          <w:spacing w:val="-4"/>
          <w:lang w:bidi="en-US"/>
        </w:rPr>
        <w:t xml:space="preserve"> </w:t>
      </w:r>
      <w:r w:rsidRPr="00C04448">
        <w:rPr>
          <w:rFonts w:eastAsia="Times New Roman" w:cstheme="minorHAnsi"/>
          <w:lang w:bidi="en-US"/>
        </w:rPr>
        <w:t>money;</w:t>
      </w:r>
    </w:p>
    <w:p w14:paraId="27406E0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DC9EEA9" w14:textId="77777777" w:rsidR="00CF70CA" w:rsidRPr="00C04448" w:rsidRDefault="00CF70CA" w:rsidP="00CF70CA">
      <w:pPr>
        <w:widowControl w:val="0"/>
        <w:numPr>
          <w:ilvl w:val="1"/>
          <w:numId w:val="46"/>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Fairness, integrity and transparency;</w:t>
      </w:r>
      <w:r w:rsidRPr="00C04448">
        <w:rPr>
          <w:rFonts w:eastAsia="Times New Roman" w:cstheme="minorHAnsi"/>
          <w:spacing w:val="1"/>
          <w:lang w:bidi="en-US"/>
        </w:rPr>
        <w:t xml:space="preserve"> </w:t>
      </w:r>
      <w:r w:rsidRPr="00C04448">
        <w:rPr>
          <w:rFonts w:eastAsia="Times New Roman" w:cstheme="minorHAnsi"/>
          <w:lang w:bidi="en-US"/>
        </w:rPr>
        <w:t>and,</w:t>
      </w:r>
    </w:p>
    <w:p w14:paraId="76D5CDB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sectPr w:rsidR="00CF70CA" w:rsidRPr="00C04448">
          <w:pgSz w:w="12240" w:h="15840"/>
          <w:pgMar w:top="1380" w:right="1340" w:bottom="920" w:left="540" w:header="813" w:footer="739" w:gutter="0"/>
          <w:cols w:space="720"/>
        </w:sectPr>
      </w:pPr>
    </w:p>
    <w:p w14:paraId="0341DD4B" w14:textId="77777777" w:rsidR="00CF70CA" w:rsidRPr="00C04448" w:rsidRDefault="00CF70CA" w:rsidP="00CF70CA">
      <w:pPr>
        <w:widowControl w:val="0"/>
        <w:numPr>
          <w:ilvl w:val="1"/>
          <w:numId w:val="46"/>
        </w:numPr>
        <w:tabs>
          <w:tab w:val="left" w:pos="1712"/>
        </w:tabs>
        <w:autoSpaceDE w:val="0"/>
        <w:autoSpaceDN w:val="0"/>
        <w:spacing w:before="80" w:after="0" w:line="240" w:lineRule="auto"/>
        <w:ind w:left="720" w:hanging="361"/>
        <w:rPr>
          <w:rFonts w:eastAsia="Times New Roman" w:cstheme="minorHAnsi"/>
          <w:lang w:bidi="en-US"/>
        </w:rPr>
      </w:pPr>
      <w:r w:rsidRPr="00C04448">
        <w:rPr>
          <w:rFonts w:eastAsia="Times New Roman" w:cstheme="minorHAnsi"/>
          <w:lang w:bidi="en-US"/>
        </w:rPr>
        <w:lastRenderedPageBreak/>
        <w:t>Competition.</w:t>
      </w:r>
    </w:p>
    <w:p w14:paraId="10D34AC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4E9A266"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Property</w:t>
      </w:r>
    </w:p>
    <w:p w14:paraId="6207DA33"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624ACABD" w14:textId="77777777" w:rsidR="00CF70CA" w:rsidRPr="00C04448" w:rsidRDefault="00CF70CA" w:rsidP="00CF70CA">
      <w:pPr>
        <w:widowControl w:val="0"/>
        <w:numPr>
          <w:ilvl w:val="0"/>
          <w:numId w:val="46"/>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UN Women shall remain the owner of the</w:t>
      </w:r>
      <w:r w:rsidRPr="00C04448">
        <w:rPr>
          <w:rFonts w:eastAsia="Times New Roman" w:cstheme="minorHAnsi"/>
          <w:spacing w:val="-3"/>
          <w:lang w:bidi="en-US"/>
        </w:rPr>
        <w:t xml:space="preserve"> </w:t>
      </w:r>
      <w:r w:rsidRPr="00C04448">
        <w:rPr>
          <w:rFonts w:eastAsia="Times New Roman" w:cstheme="minorHAnsi"/>
          <w:lang w:bidi="en-US"/>
        </w:rPr>
        <w:t>Property.</w:t>
      </w:r>
    </w:p>
    <w:p w14:paraId="6A50AA4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3A20631" w14:textId="77777777" w:rsidR="00CF70CA" w:rsidRPr="00C04448" w:rsidRDefault="00CF70CA" w:rsidP="00CF70CA">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UN Women may during the term of this Agreement decide that Property shall be reassigned towards the implementation of another UN Women </w:t>
      </w:r>
      <w:proofErr w:type="spellStart"/>
      <w:r w:rsidRPr="00C04448">
        <w:rPr>
          <w:rFonts w:eastAsia="Times New Roman" w:cstheme="minorHAnsi"/>
          <w:lang w:bidi="en-US"/>
        </w:rPr>
        <w:t>programme</w:t>
      </w:r>
      <w:proofErr w:type="spellEnd"/>
      <w:r w:rsidRPr="00C04448">
        <w:rPr>
          <w:rFonts w:eastAsia="Times New Roman" w:cstheme="minorHAnsi"/>
          <w:lang w:bidi="en-US"/>
        </w:rPr>
        <w:t xml:space="preserv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w:t>
      </w:r>
      <w:r w:rsidRPr="00C04448">
        <w:rPr>
          <w:rFonts w:eastAsia="Times New Roman" w:cstheme="minorHAnsi"/>
          <w:spacing w:val="-4"/>
          <w:lang w:bidi="en-US"/>
        </w:rPr>
        <w:t xml:space="preserve"> </w:t>
      </w:r>
      <w:r w:rsidRPr="00C04448">
        <w:rPr>
          <w:rFonts w:eastAsia="Times New Roman" w:cstheme="minorHAnsi"/>
          <w:lang w:bidi="en-US"/>
        </w:rPr>
        <w:t>ends.</w:t>
      </w:r>
    </w:p>
    <w:p w14:paraId="69D464CF"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142C3F54" w14:textId="77777777" w:rsidR="00CF70CA" w:rsidRPr="00C04448" w:rsidRDefault="00CF70CA" w:rsidP="00CF70CA">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be responsible for the care, security, maintenance and physical inventory of the</w:t>
      </w:r>
      <w:r w:rsidRPr="00C04448">
        <w:rPr>
          <w:rFonts w:eastAsia="Times New Roman" w:cstheme="minorHAnsi"/>
          <w:spacing w:val="-2"/>
          <w:lang w:bidi="en-US"/>
        </w:rPr>
        <w:t xml:space="preserve"> </w:t>
      </w:r>
      <w:r w:rsidRPr="00C04448">
        <w:rPr>
          <w:rFonts w:eastAsia="Times New Roman" w:cstheme="minorHAnsi"/>
          <w:lang w:bidi="en-US"/>
        </w:rPr>
        <w:t>Property.</w:t>
      </w:r>
    </w:p>
    <w:p w14:paraId="00864319"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39C8D7CB" w14:textId="77777777" w:rsidR="00CF70CA" w:rsidRPr="00C04448" w:rsidRDefault="00CF70CA" w:rsidP="00CF70CA">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unless self-insured, shall maintain insurance for the Property. Upon request, the Partner shall produce documentary evidence of such insurance including self-insurance.</w:t>
      </w:r>
    </w:p>
    <w:p w14:paraId="690B6C0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63D03D7" w14:textId="77777777" w:rsidR="00CF70CA" w:rsidRPr="00C04448" w:rsidRDefault="00CF70CA" w:rsidP="00CF70CA">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place UN Women markings on the Property in consultation with</w:t>
      </w:r>
      <w:r w:rsidRPr="00C04448">
        <w:rPr>
          <w:rFonts w:eastAsia="Times New Roman" w:cstheme="minorHAnsi"/>
          <w:spacing w:val="-31"/>
          <w:lang w:bidi="en-US"/>
        </w:rPr>
        <w:t xml:space="preserve"> </w:t>
      </w:r>
      <w:r w:rsidRPr="00C04448">
        <w:rPr>
          <w:rFonts w:eastAsia="Times New Roman" w:cstheme="minorHAnsi"/>
          <w:lang w:bidi="en-US"/>
        </w:rPr>
        <w:t>UN Women.</w:t>
      </w:r>
    </w:p>
    <w:p w14:paraId="1DC9362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B2E86E6" w14:textId="77777777" w:rsidR="00CF70CA" w:rsidRPr="00C04448" w:rsidRDefault="00CF70CA" w:rsidP="00CF70CA">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In cases of damage, theft or other losses of the Property, the Partner shall provide UN Women</w:t>
      </w:r>
      <w:r w:rsidRPr="00C04448">
        <w:rPr>
          <w:rFonts w:eastAsia="Times New Roman" w:cstheme="minorHAnsi"/>
          <w:spacing w:val="-9"/>
          <w:lang w:bidi="en-US"/>
        </w:rPr>
        <w:t xml:space="preserve"> </w:t>
      </w:r>
      <w:r w:rsidRPr="00C04448">
        <w:rPr>
          <w:rFonts w:eastAsia="Times New Roman" w:cstheme="minorHAnsi"/>
          <w:lang w:bidi="en-US"/>
        </w:rPr>
        <w:t>with</w:t>
      </w:r>
      <w:r w:rsidRPr="00C04448">
        <w:rPr>
          <w:rFonts w:eastAsia="Times New Roman" w:cstheme="minorHAnsi"/>
          <w:spacing w:val="-8"/>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comprehensive</w:t>
      </w:r>
      <w:r w:rsidRPr="00C04448">
        <w:rPr>
          <w:rFonts w:eastAsia="Times New Roman" w:cstheme="minorHAnsi"/>
          <w:spacing w:val="-8"/>
          <w:lang w:bidi="en-US"/>
        </w:rPr>
        <w:t xml:space="preserve"> </w:t>
      </w:r>
      <w:r w:rsidRPr="00C04448">
        <w:rPr>
          <w:rFonts w:eastAsia="Times New Roman" w:cstheme="minorHAnsi"/>
          <w:lang w:bidi="en-US"/>
        </w:rPr>
        <w:t>report,</w:t>
      </w:r>
      <w:r w:rsidRPr="00C04448">
        <w:rPr>
          <w:rFonts w:eastAsia="Times New Roman" w:cstheme="minorHAnsi"/>
          <w:spacing w:val="-9"/>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a</w:t>
      </w:r>
      <w:r w:rsidRPr="00C04448">
        <w:rPr>
          <w:rFonts w:eastAsia="Times New Roman" w:cstheme="minorHAnsi"/>
          <w:spacing w:val="-6"/>
          <w:lang w:bidi="en-US"/>
        </w:rPr>
        <w:t xml:space="preserve"> </w:t>
      </w:r>
      <w:r w:rsidRPr="00C04448">
        <w:rPr>
          <w:rFonts w:eastAsia="Times New Roman" w:cstheme="minorHAnsi"/>
          <w:lang w:bidi="en-US"/>
        </w:rPr>
        <w:t>police</w:t>
      </w:r>
      <w:r w:rsidRPr="00C04448">
        <w:rPr>
          <w:rFonts w:eastAsia="Times New Roman" w:cstheme="minorHAnsi"/>
          <w:spacing w:val="-10"/>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appropriate,</w:t>
      </w:r>
      <w:r w:rsidRPr="00C04448">
        <w:rPr>
          <w:rFonts w:eastAsia="Times New Roman" w:cstheme="minorHAnsi"/>
          <w:spacing w:val="-8"/>
          <w:lang w:bidi="en-US"/>
        </w:rPr>
        <w:t xml:space="preserve"> </w:t>
      </w:r>
      <w:r w:rsidRPr="00C04448">
        <w:rPr>
          <w:rFonts w:eastAsia="Times New Roman" w:cstheme="minorHAnsi"/>
          <w:lang w:bidi="en-US"/>
        </w:rPr>
        <w:t>and any other evidence giving full details of the events leading to the loss of the</w:t>
      </w:r>
      <w:r w:rsidRPr="00C04448">
        <w:rPr>
          <w:rFonts w:eastAsia="Times New Roman" w:cstheme="minorHAnsi"/>
          <w:spacing w:val="58"/>
          <w:lang w:bidi="en-US"/>
        </w:rPr>
        <w:t xml:space="preserve"> </w:t>
      </w:r>
      <w:r w:rsidRPr="00C04448">
        <w:rPr>
          <w:rFonts w:eastAsia="Times New Roman" w:cstheme="minorHAnsi"/>
          <w:lang w:bidi="en-US"/>
        </w:rPr>
        <w:t>Property.</w:t>
      </w:r>
    </w:p>
    <w:p w14:paraId="52FA098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D4BA5E7" w14:textId="77777777" w:rsidR="00CF70CA" w:rsidRPr="00C04448" w:rsidRDefault="00CF70CA" w:rsidP="00CF70CA">
      <w:pPr>
        <w:widowControl w:val="0"/>
        <w:numPr>
          <w:ilvl w:val="0"/>
          <w:numId w:val="46"/>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UN Women shall assist the Partner in clearing the Property through customs at places of entry into the country where the Work is taking</w:t>
      </w:r>
      <w:r w:rsidRPr="00C04448">
        <w:rPr>
          <w:rFonts w:eastAsia="Times New Roman" w:cstheme="minorHAnsi"/>
          <w:spacing w:val="1"/>
          <w:lang w:bidi="en-US"/>
        </w:rPr>
        <w:t xml:space="preserve"> </w:t>
      </w:r>
      <w:r w:rsidRPr="00C04448">
        <w:rPr>
          <w:rFonts w:eastAsia="Times New Roman" w:cstheme="minorHAnsi"/>
          <w:lang w:bidi="en-US"/>
        </w:rPr>
        <w:t>place.</w:t>
      </w:r>
    </w:p>
    <w:p w14:paraId="3A287B6A"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3E136BF2" w14:textId="77777777" w:rsidR="00CF70CA" w:rsidRPr="00C04448" w:rsidRDefault="00CF70CA" w:rsidP="00CF70CA">
      <w:pPr>
        <w:widowControl w:val="0"/>
        <w:numPr>
          <w:ilvl w:val="0"/>
          <w:numId w:val="46"/>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Detailed inventories shall be taken of the Property by the Partner at the end of every year, or if the Agreement is for less than a calendar year, at the end of the</w:t>
      </w:r>
      <w:r w:rsidRPr="00C04448">
        <w:rPr>
          <w:rFonts w:eastAsia="Times New Roman" w:cstheme="minorHAnsi"/>
          <w:spacing w:val="-11"/>
          <w:lang w:bidi="en-US"/>
        </w:rPr>
        <w:t xml:space="preserve"> </w:t>
      </w:r>
      <w:r w:rsidRPr="00C04448">
        <w:rPr>
          <w:rFonts w:eastAsia="Times New Roman" w:cstheme="minorHAnsi"/>
          <w:lang w:bidi="en-US"/>
        </w:rPr>
        <w:t>Agreement.</w:t>
      </w:r>
    </w:p>
    <w:p w14:paraId="0A2105F9"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FEED9E1" w14:textId="77777777" w:rsidR="00CF70CA" w:rsidRPr="00C04448" w:rsidRDefault="00CF70CA" w:rsidP="00CF70CA">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w:t>
      </w:r>
    </w:p>
    <w:p w14:paraId="79295DF5" w14:textId="77777777" w:rsidR="00CF70CA" w:rsidRPr="00C04448" w:rsidRDefault="00CF70CA" w:rsidP="00CF70CA">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RECORD KEEPING/ACCOUNTING SYSTEM</w:t>
      </w:r>
    </w:p>
    <w:p w14:paraId="43067C4F"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6ADBC9B9" w14:textId="77777777" w:rsidR="00CF70CA" w:rsidRPr="00C04448" w:rsidRDefault="00CF70CA" w:rsidP="00CF70CA">
      <w:pPr>
        <w:widowControl w:val="0"/>
        <w:numPr>
          <w:ilvl w:val="0"/>
          <w:numId w:val="4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goods</w:t>
      </w:r>
      <w:r w:rsidRPr="00C04448">
        <w:rPr>
          <w:rFonts w:eastAsia="Times New Roman" w:cstheme="minorHAnsi"/>
          <w:spacing w:val="-7"/>
          <w:lang w:bidi="en-US"/>
        </w:rPr>
        <w:t xml:space="preserve"> </w:t>
      </w:r>
      <w:r w:rsidRPr="00C04448">
        <w:rPr>
          <w:rFonts w:eastAsia="Times New Roman" w:cstheme="minorHAnsi"/>
          <w:lang w:bidi="en-US"/>
        </w:rPr>
        <w:t>and</w:t>
      </w:r>
      <w:r w:rsidRPr="00C04448">
        <w:rPr>
          <w:rFonts w:eastAsia="Times New Roman" w:cstheme="minorHAnsi"/>
          <w:spacing w:val="-7"/>
          <w:lang w:bidi="en-US"/>
        </w:rPr>
        <w:t xml:space="preserve"> </w:t>
      </w:r>
      <w:r w:rsidRPr="00C04448">
        <w:rPr>
          <w:rFonts w:eastAsia="Times New Roman" w:cstheme="minorHAnsi"/>
          <w:lang w:bidi="en-US"/>
        </w:rPr>
        <w:t>services,</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8"/>
          <w:lang w:bidi="en-US"/>
        </w:rPr>
        <w:t xml:space="preserve"> </w:t>
      </w:r>
      <w:r w:rsidRPr="00C04448">
        <w:rPr>
          <w:rFonts w:eastAsia="Times New Roman" w:cstheme="minorHAnsi"/>
          <w:lang w:bidi="en-US"/>
        </w:rPr>
        <w:t>documentation,</w:t>
      </w:r>
      <w:r w:rsidRPr="00C04448">
        <w:rPr>
          <w:rFonts w:eastAsia="Times New Roman" w:cstheme="minorHAnsi"/>
          <w:spacing w:val="-6"/>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7"/>
          <w:lang w:bidi="en-US"/>
        </w:rPr>
        <w:t xml:space="preserve"> </w:t>
      </w:r>
      <w:r w:rsidRPr="00C04448">
        <w:rPr>
          <w:rFonts w:eastAsia="Times New Roman" w:cstheme="minorHAnsi"/>
          <w:lang w:bidi="en-US"/>
        </w:rPr>
        <w:t>transfers received by the Partner and any unspent</w:t>
      </w:r>
      <w:r w:rsidRPr="00C04448">
        <w:rPr>
          <w:rFonts w:eastAsia="Times New Roman" w:cstheme="minorHAnsi"/>
          <w:spacing w:val="-1"/>
          <w:lang w:bidi="en-US"/>
        </w:rPr>
        <w:t xml:space="preserve"> </w:t>
      </w:r>
      <w:r w:rsidRPr="00C04448">
        <w:rPr>
          <w:rFonts w:eastAsia="Times New Roman" w:cstheme="minorHAnsi"/>
          <w:lang w:bidi="en-US"/>
        </w:rPr>
        <w:t>funds.</w:t>
      </w:r>
    </w:p>
    <w:p w14:paraId="0CD6B50C"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23EC4422" w14:textId="77777777" w:rsidR="00CF70CA" w:rsidRPr="00C04448" w:rsidRDefault="00CF70CA" w:rsidP="00CF70CA">
      <w:pPr>
        <w:widowControl w:val="0"/>
        <w:numPr>
          <w:ilvl w:val="0"/>
          <w:numId w:val="4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Partner’s books and records shall clearly show which transactions recorded in its accounting</w:t>
      </w:r>
      <w:r w:rsidRPr="00C04448">
        <w:rPr>
          <w:rFonts w:eastAsia="Times New Roman" w:cstheme="minorHAnsi"/>
          <w:spacing w:val="-16"/>
          <w:lang w:bidi="en-US"/>
        </w:rPr>
        <w:t xml:space="preserve"> </w:t>
      </w:r>
      <w:r w:rsidRPr="00C04448">
        <w:rPr>
          <w:rFonts w:eastAsia="Times New Roman" w:cstheme="minorHAnsi"/>
          <w:lang w:bidi="en-US"/>
        </w:rPr>
        <w:t>system</w:t>
      </w:r>
      <w:r w:rsidRPr="00C04448">
        <w:rPr>
          <w:rFonts w:eastAsia="Times New Roman" w:cstheme="minorHAnsi"/>
          <w:spacing w:val="-15"/>
          <w:lang w:bidi="en-US"/>
        </w:rPr>
        <w:t xml:space="preserve"> </w:t>
      </w:r>
      <w:r w:rsidRPr="00C04448">
        <w:rPr>
          <w:rFonts w:eastAsia="Times New Roman" w:cstheme="minorHAnsi"/>
          <w:lang w:bidi="en-US"/>
        </w:rPr>
        <w:t>represent</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reported</w:t>
      </w:r>
      <w:r w:rsidRPr="00C04448">
        <w:rPr>
          <w:rFonts w:eastAsia="Times New Roman" w:cstheme="minorHAnsi"/>
          <w:spacing w:val="-16"/>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each</w:t>
      </w:r>
      <w:r w:rsidRPr="00C04448">
        <w:rPr>
          <w:rFonts w:eastAsia="Times New Roman" w:cstheme="minorHAnsi"/>
          <w:spacing w:val="-16"/>
          <w:lang w:bidi="en-US"/>
        </w:rPr>
        <w:t xml:space="preserve"> </w:t>
      </w:r>
      <w:r w:rsidRPr="00C04448">
        <w:rPr>
          <w:rFonts w:eastAsia="Times New Roman" w:cstheme="minorHAnsi"/>
          <w:lang w:bidi="en-US"/>
        </w:rPr>
        <w:t>line</w:t>
      </w:r>
      <w:r w:rsidRPr="00C04448">
        <w:rPr>
          <w:rFonts w:eastAsia="Times New Roman" w:cstheme="minorHAnsi"/>
          <w:spacing w:val="-17"/>
          <w:lang w:bidi="en-US"/>
        </w:rPr>
        <w:t xml:space="preserve"> </w:t>
      </w:r>
      <w:r w:rsidRPr="00C04448">
        <w:rPr>
          <w:rFonts w:eastAsia="Times New Roman" w:cstheme="minorHAnsi"/>
          <w:lang w:bidi="en-US"/>
        </w:rPr>
        <w:t>on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FACE</w:t>
      </w:r>
      <w:r w:rsidRPr="00C04448">
        <w:rPr>
          <w:rFonts w:eastAsia="Times New Roman" w:cstheme="minorHAnsi"/>
          <w:spacing w:val="-16"/>
          <w:lang w:bidi="en-US"/>
        </w:rPr>
        <w:t xml:space="preserve"> </w:t>
      </w:r>
      <w:r w:rsidRPr="00C04448">
        <w:rPr>
          <w:rFonts w:eastAsia="Times New Roman" w:cstheme="minorHAnsi"/>
          <w:lang w:bidi="en-US"/>
        </w:rPr>
        <w:t>Form.</w:t>
      </w:r>
    </w:p>
    <w:p w14:paraId="39FE9DB9"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77F5A615" w14:textId="77777777" w:rsidR="00CF70CA" w:rsidRPr="00C04448" w:rsidRDefault="00CF70CA" w:rsidP="00CF70CA">
      <w:pPr>
        <w:widowControl w:val="0"/>
        <w:numPr>
          <w:ilvl w:val="0"/>
          <w:numId w:val="45"/>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books and records shall in addition to what is referred to under section 1 of this Article, include, but not be limited to, accounting records, written policies and procedures; sub-contractor files (including proposals of successful and unsuccessful bidders,</w:t>
      </w:r>
      <w:r w:rsidRPr="00C04448">
        <w:rPr>
          <w:rFonts w:eastAsia="Times New Roman" w:cstheme="minorHAnsi"/>
          <w:spacing w:val="-7"/>
          <w:lang w:bidi="en-US"/>
        </w:rPr>
        <w:t xml:space="preserve"> </w:t>
      </w:r>
      <w:r w:rsidRPr="00C04448">
        <w:rPr>
          <w:rFonts w:eastAsia="Times New Roman" w:cstheme="minorHAnsi"/>
          <w:lang w:bidi="en-US"/>
        </w:rPr>
        <w:t>bid</w:t>
      </w:r>
      <w:r w:rsidRPr="00C04448">
        <w:rPr>
          <w:rFonts w:eastAsia="Times New Roman" w:cstheme="minorHAnsi"/>
          <w:spacing w:val="-7"/>
          <w:lang w:bidi="en-US"/>
        </w:rPr>
        <w:t xml:space="preserve"> </w:t>
      </w:r>
      <w:r w:rsidRPr="00C04448">
        <w:rPr>
          <w:rFonts w:eastAsia="Times New Roman" w:cstheme="minorHAnsi"/>
          <w:lang w:bidi="en-US"/>
        </w:rPr>
        <w:t>recaps,</w:t>
      </w:r>
      <w:r w:rsidRPr="00C04448">
        <w:rPr>
          <w:rFonts w:eastAsia="Times New Roman" w:cstheme="minorHAnsi"/>
          <w:spacing w:val="-6"/>
          <w:lang w:bidi="en-US"/>
        </w:rPr>
        <w:t xml:space="preserve"> </w:t>
      </w:r>
      <w:r w:rsidRPr="00C04448">
        <w:rPr>
          <w:rFonts w:eastAsia="Times New Roman" w:cstheme="minorHAnsi"/>
          <w:lang w:bidi="en-US"/>
        </w:rPr>
        <w:t>etc.);</w:t>
      </w:r>
      <w:r w:rsidRPr="00C04448">
        <w:rPr>
          <w:rFonts w:eastAsia="Times New Roman" w:cstheme="minorHAnsi"/>
          <w:spacing w:val="-4"/>
          <w:lang w:bidi="en-US"/>
        </w:rPr>
        <w:t xml:space="preserve"> </w:t>
      </w:r>
      <w:r w:rsidRPr="00C04448">
        <w:rPr>
          <w:rFonts w:eastAsia="Times New Roman" w:cstheme="minorHAnsi"/>
          <w:lang w:bidi="en-US"/>
        </w:rPr>
        <w:t>all</w:t>
      </w:r>
      <w:r w:rsidRPr="00C04448">
        <w:rPr>
          <w:rFonts w:eastAsia="Times New Roman" w:cstheme="minorHAnsi"/>
          <w:spacing w:val="-7"/>
          <w:lang w:bidi="en-US"/>
        </w:rPr>
        <w:t xml:space="preserve"> </w:t>
      </w:r>
      <w:r w:rsidRPr="00C04448">
        <w:rPr>
          <w:rFonts w:eastAsia="Times New Roman" w:cstheme="minorHAnsi"/>
          <w:lang w:bidi="en-US"/>
        </w:rPr>
        <w:t>paid</w:t>
      </w:r>
      <w:r w:rsidRPr="00C04448">
        <w:rPr>
          <w:rFonts w:eastAsia="Times New Roman" w:cstheme="minorHAnsi"/>
          <w:spacing w:val="-6"/>
          <w:lang w:bidi="en-US"/>
        </w:rPr>
        <w:t xml:space="preserve"> </w:t>
      </w:r>
      <w:r w:rsidRPr="00C04448">
        <w:rPr>
          <w:rFonts w:eastAsia="Times New Roman" w:cstheme="minorHAnsi"/>
          <w:lang w:bidi="en-US"/>
        </w:rPr>
        <w:t>vouchers</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6"/>
          <w:lang w:bidi="en-US"/>
        </w:rPr>
        <w:t xml:space="preserve"> </w:t>
      </w:r>
      <w:r w:rsidRPr="00C04448">
        <w:rPr>
          <w:rFonts w:eastAsia="Times New Roman" w:cstheme="minorHAnsi"/>
          <w:lang w:bidi="en-US"/>
        </w:rPr>
        <w:t>those</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9"/>
          <w:lang w:bidi="en-US"/>
        </w:rPr>
        <w:t xml:space="preserve"> </w:t>
      </w:r>
      <w:r w:rsidRPr="00C04448">
        <w:rPr>
          <w:rFonts w:eastAsia="Times New Roman" w:cstheme="minorHAnsi"/>
          <w:lang w:bidi="en-US"/>
        </w:rPr>
        <w:t>out‐of‐pocket</w:t>
      </w:r>
      <w:r w:rsidRPr="00C04448">
        <w:rPr>
          <w:rFonts w:eastAsia="Times New Roman" w:cstheme="minorHAnsi"/>
          <w:spacing w:val="-6"/>
          <w:lang w:bidi="en-US"/>
        </w:rPr>
        <w:t xml:space="preserve"> </w:t>
      </w:r>
      <w:r w:rsidRPr="00C04448">
        <w:rPr>
          <w:rFonts w:eastAsia="Times New Roman" w:cstheme="minorHAnsi"/>
          <w:lang w:bidi="en-US"/>
        </w:rPr>
        <w:t xml:space="preserve">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C04448">
        <w:rPr>
          <w:rFonts w:eastAsia="Times New Roman" w:cstheme="minorHAnsi"/>
          <w:lang w:bidi="en-US"/>
        </w:rPr>
        <w:t>backcharge</w:t>
      </w:r>
      <w:proofErr w:type="spellEnd"/>
      <w:r w:rsidRPr="00C04448">
        <w:rPr>
          <w:rFonts w:eastAsia="Times New Roman" w:cstheme="minorHAnsi"/>
          <w:lang w:bidi="en-US"/>
        </w:rPr>
        <w:t xml:space="preserve"> logs; insurance documents; payroll documents; timesheets; memoranda; correspondence and HR records for personnel hired to assist with the Work; and any other relevant supporting</w:t>
      </w:r>
      <w:r w:rsidRPr="00C04448">
        <w:rPr>
          <w:rFonts w:eastAsia="Times New Roman" w:cstheme="minorHAnsi"/>
          <w:spacing w:val="-1"/>
          <w:lang w:bidi="en-US"/>
        </w:rPr>
        <w:t xml:space="preserve"> </w:t>
      </w:r>
      <w:r w:rsidRPr="00C04448">
        <w:rPr>
          <w:rFonts w:eastAsia="Times New Roman" w:cstheme="minorHAnsi"/>
          <w:lang w:bidi="en-US"/>
        </w:rPr>
        <w:t>documentation.</w:t>
      </w:r>
    </w:p>
    <w:p w14:paraId="25F178B4"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BB05BA5" w14:textId="77777777" w:rsidR="00CF70CA" w:rsidRPr="00C04448" w:rsidRDefault="00CF70CA" w:rsidP="00CF70CA">
      <w:pPr>
        <w:widowControl w:val="0"/>
        <w:numPr>
          <w:ilvl w:val="0"/>
          <w:numId w:val="4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acknowledges</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5"/>
          <w:lang w:bidi="en-US"/>
        </w:rPr>
        <w:t xml:space="preserve"> </w:t>
      </w:r>
      <w:r w:rsidRPr="00C04448">
        <w:rPr>
          <w:rFonts w:eastAsia="Times New Roman" w:cstheme="minorHAnsi"/>
          <w:lang w:bidi="en-US"/>
        </w:rPr>
        <w:t>agrees</w:t>
      </w:r>
      <w:r w:rsidRPr="00C04448">
        <w:rPr>
          <w:rFonts w:eastAsia="Times New Roman" w:cstheme="minorHAnsi"/>
          <w:spacing w:val="-16"/>
          <w:lang w:bidi="en-US"/>
        </w:rPr>
        <w:t xml:space="preserve"> </w:t>
      </w:r>
      <w:r w:rsidRPr="00C04448">
        <w:rPr>
          <w:rFonts w:eastAsia="Times New Roman" w:cstheme="minorHAnsi"/>
          <w:lang w:bidi="en-US"/>
        </w:rPr>
        <w:t>that</w:t>
      </w:r>
      <w:r w:rsidRPr="00C04448">
        <w:rPr>
          <w:rFonts w:eastAsia="Times New Roman" w:cstheme="minorHAnsi"/>
          <w:spacing w:val="-16"/>
          <w:lang w:bidi="en-US"/>
        </w:rPr>
        <w:t xml:space="preserve"> </w:t>
      </w:r>
      <w:r w:rsidRPr="00C04448">
        <w:rPr>
          <w:rFonts w:eastAsia="Times New Roman" w:cstheme="minorHAnsi"/>
          <w:lang w:bidi="en-US"/>
        </w:rPr>
        <w:t>a</w:t>
      </w:r>
      <w:r w:rsidRPr="00C04448">
        <w:rPr>
          <w:rFonts w:eastAsia="Times New Roman" w:cstheme="minorHAnsi"/>
          <w:spacing w:val="-16"/>
          <w:lang w:bidi="en-US"/>
        </w:rPr>
        <w:t xml:space="preserve"> </w:t>
      </w:r>
      <w:r w:rsidRPr="00C04448">
        <w:rPr>
          <w:rFonts w:eastAsia="Times New Roman" w:cstheme="minorHAnsi"/>
          <w:lang w:bidi="en-US"/>
        </w:rPr>
        <w:t>written</w:t>
      </w:r>
      <w:r w:rsidRPr="00C04448">
        <w:rPr>
          <w:rFonts w:eastAsia="Times New Roman" w:cstheme="minorHAnsi"/>
          <w:spacing w:val="-14"/>
          <w:lang w:bidi="en-US"/>
        </w:rPr>
        <w:t xml:space="preserve"> </w:t>
      </w:r>
      <w:r w:rsidRPr="00C04448">
        <w:rPr>
          <w:rFonts w:eastAsia="Times New Roman" w:cstheme="minorHAnsi"/>
          <w:lang w:bidi="en-US"/>
        </w:rPr>
        <w:t>statement</w:t>
      </w:r>
      <w:r w:rsidRPr="00C04448">
        <w:rPr>
          <w:rFonts w:eastAsia="Times New Roman" w:cstheme="minorHAnsi"/>
          <w:spacing w:val="-16"/>
          <w:lang w:bidi="en-US"/>
        </w:rPr>
        <w:t xml:space="preserve"> </w:t>
      </w:r>
      <w:r w:rsidRPr="00C04448">
        <w:rPr>
          <w:rFonts w:eastAsia="Times New Roman" w:cstheme="minorHAnsi"/>
          <w:lang w:bidi="en-US"/>
        </w:rPr>
        <w:t>by</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money has been spent is insufficient and cannot replace the original documentation to</w:t>
      </w:r>
      <w:r w:rsidRPr="00C04448">
        <w:rPr>
          <w:rFonts w:eastAsia="Times New Roman" w:cstheme="minorHAnsi"/>
          <w:spacing w:val="-36"/>
          <w:lang w:bidi="en-US"/>
        </w:rPr>
        <w:t xml:space="preserve"> </w:t>
      </w:r>
      <w:r w:rsidRPr="00C04448">
        <w:rPr>
          <w:rFonts w:eastAsia="Times New Roman" w:cstheme="minorHAnsi"/>
          <w:lang w:bidi="en-US"/>
        </w:rPr>
        <w:t>support expenditures.</w:t>
      </w:r>
    </w:p>
    <w:p w14:paraId="77B8A301" w14:textId="77777777" w:rsidR="00CF70CA" w:rsidRPr="00C04448" w:rsidRDefault="00CF70CA" w:rsidP="00CF70CA">
      <w:pPr>
        <w:widowControl w:val="0"/>
        <w:autoSpaceDE w:val="0"/>
        <w:autoSpaceDN w:val="0"/>
        <w:spacing w:before="10" w:after="0" w:line="240" w:lineRule="auto"/>
        <w:ind w:left="720"/>
        <w:rPr>
          <w:rFonts w:eastAsia="Times New Roman" w:cstheme="minorHAnsi"/>
          <w:lang w:bidi="en-US"/>
        </w:rPr>
      </w:pPr>
    </w:p>
    <w:p w14:paraId="015243F2" w14:textId="77777777" w:rsidR="00CF70CA" w:rsidRPr="00C04448" w:rsidRDefault="00CF70CA" w:rsidP="00CF70CA">
      <w:pPr>
        <w:widowControl w:val="0"/>
        <w:numPr>
          <w:ilvl w:val="0"/>
          <w:numId w:val="4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necessary</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5"/>
          <w:lang w:bidi="en-US"/>
        </w:rPr>
        <w:t xml:space="preserve"> </w:t>
      </w:r>
      <w:r w:rsidRPr="00C04448">
        <w:rPr>
          <w:rFonts w:eastAsia="Times New Roman" w:cstheme="minorHAnsi"/>
          <w:lang w:bidi="en-US"/>
        </w:rPr>
        <w:t>documentation</w:t>
      </w:r>
      <w:r w:rsidRPr="00C04448">
        <w:rPr>
          <w:rFonts w:eastAsia="Times New Roman" w:cstheme="minorHAnsi"/>
          <w:spacing w:val="-5"/>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6"/>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not properly maintained and available for review, or was lost or prematurely destroyed, 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6"/>
          <w:lang w:bidi="en-US"/>
        </w:rPr>
        <w:t xml:space="preserve"> </w:t>
      </w:r>
      <w:r w:rsidRPr="00C04448">
        <w:rPr>
          <w:rFonts w:eastAsia="Times New Roman" w:cstheme="minorHAnsi"/>
          <w:lang w:bidi="en-US"/>
        </w:rPr>
        <w:t>may</w:t>
      </w:r>
      <w:r w:rsidRPr="00C04448">
        <w:rPr>
          <w:rFonts w:eastAsia="Times New Roman" w:cstheme="minorHAnsi"/>
          <w:spacing w:val="-8"/>
          <w:lang w:bidi="en-US"/>
        </w:rPr>
        <w:t xml:space="preserve"> </w:t>
      </w:r>
      <w:r w:rsidRPr="00C04448">
        <w:rPr>
          <w:rFonts w:eastAsia="Times New Roman" w:cstheme="minorHAnsi"/>
          <w:lang w:bidi="en-US"/>
        </w:rPr>
        <w:t>stop</w:t>
      </w:r>
      <w:r w:rsidRPr="00C04448">
        <w:rPr>
          <w:rFonts w:eastAsia="Times New Roman" w:cstheme="minorHAnsi"/>
          <w:spacing w:val="-5"/>
          <w:lang w:bidi="en-US"/>
        </w:rPr>
        <w:t xml:space="preserve"> </w:t>
      </w:r>
      <w:r w:rsidRPr="00C04448">
        <w:rPr>
          <w:rFonts w:eastAsia="Times New Roman" w:cstheme="minorHAnsi"/>
          <w:lang w:bidi="en-US"/>
        </w:rPr>
        <w:t>any</w:t>
      </w:r>
      <w:r w:rsidRPr="00C04448">
        <w:rPr>
          <w:rFonts w:eastAsia="Times New Roman" w:cstheme="minorHAnsi"/>
          <w:spacing w:val="-9"/>
          <w:lang w:bidi="en-US"/>
        </w:rPr>
        <w:t xml:space="preserve"> </w:t>
      </w:r>
      <w:r w:rsidRPr="00C04448">
        <w:rPr>
          <w:rFonts w:eastAsia="Times New Roman" w:cstheme="minorHAnsi"/>
          <w:lang w:bidi="en-US"/>
        </w:rPr>
        <w:t>further</w:t>
      </w:r>
      <w:r w:rsidRPr="00C04448">
        <w:rPr>
          <w:rFonts w:eastAsia="Times New Roman" w:cstheme="minorHAnsi"/>
          <w:spacing w:val="-7"/>
          <w:lang w:bidi="en-US"/>
        </w:rPr>
        <w:t xml:space="preserve"> </w:t>
      </w:r>
      <w:r w:rsidRPr="00C04448">
        <w:rPr>
          <w:rFonts w:eastAsia="Times New Roman" w:cstheme="minorHAnsi"/>
          <w:lang w:bidi="en-US"/>
        </w:rPr>
        <w:t>payment</w:t>
      </w:r>
      <w:r w:rsidRPr="00C04448">
        <w:rPr>
          <w:rFonts w:eastAsia="Times New Roman" w:cstheme="minorHAnsi"/>
          <w:spacing w:val="-8"/>
          <w:lang w:bidi="en-US"/>
        </w:rPr>
        <w:t xml:space="preserve"> </w:t>
      </w:r>
      <w:r w:rsidRPr="00C04448">
        <w:rPr>
          <w:rFonts w:eastAsia="Times New Roman" w:cstheme="minorHAnsi"/>
          <w:lang w:bidi="en-US"/>
        </w:rPr>
        <w:t>under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Agreement</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demand</w:t>
      </w:r>
      <w:r w:rsidRPr="00C04448">
        <w:rPr>
          <w:rFonts w:eastAsia="Times New Roman" w:cstheme="minorHAnsi"/>
          <w:spacing w:val="-8"/>
          <w:lang w:bidi="en-US"/>
        </w:rPr>
        <w:t xml:space="preserve"> </w:t>
      </w:r>
      <w:r w:rsidRPr="00C04448">
        <w:rPr>
          <w:rFonts w:eastAsia="Times New Roman" w:cstheme="minorHAnsi"/>
          <w:lang w:bidi="en-US"/>
        </w:rPr>
        <w:t>refund</w:t>
      </w:r>
      <w:r w:rsidRPr="00C04448">
        <w:rPr>
          <w:rFonts w:eastAsia="Times New Roman" w:cstheme="minorHAnsi"/>
          <w:spacing w:val="-7"/>
          <w:lang w:bidi="en-US"/>
        </w:rPr>
        <w:t xml:space="preserve"> </w:t>
      </w:r>
      <w:r w:rsidRPr="00C04448">
        <w:rPr>
          <w:rFonts w:eastAsia="Times New Roman" w:cstheme="minorHAnsi"/>
          <w:lang w:bidi="en-US"/>
        </w:rPr>
        <w:t>of such amounts as set forth in Article 14.1 f of the General Terms and Conditions for Partner</w:t>
      </w:r>
      <w:r w:rsidRPr="00C04448">
        <w:rPr>
          <w:rFonts w:eastAsia="Times New Roman" w:cstheme="minorHAnsi"/>
          <w:spacing w:val="-1"/>
          <w:lang w:bidi="en-US"/>
        </w:rPr>
        <w:t xml:space="preserve"> </w:t>
      </w:r>
      <w:r w:rsidRPr="00C04448">
        <w:rPr>
          <w:rFonts w:eastAsia="Times New Roman" w:cstheme="minorHAnsi"/>
          <w:lang w:bidi="en-US"/>
        </w:rPr>
        <w:t>Agreements.</w:t>
      </w:r>
    </w:p>
    <w:p w14:paraId="4C0541A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0B479FE" w14:textId="77777777" w:rsidR="00CF70CA" w:rsidRPr="00C04448" w:rsidRDefault="00CF70CA" w:rsidP="00CF70CA">
      <w:pPr>
        <w:widowControl w:val="0"/>
        <w:numPr>
          <w:ilvl w:val="0"/>
          <w:numId w:val="45"/>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acknowledges and agrees that UN Women has the right to conduct audits, site/field visits, spot checks and investigations in accordance with Article 14 of the General Terms and Conditions for Partner</w:t>
      </w:r>
      <w:r w:rsidRPr="00C04448">
        <w:rPr>
          <w:rFonts w:eastAsia="Times New Roman" w:cstheme="minorHAnsi"/>
          <w:spacing w:val="-2"/>
          <w:lang w:bidi="en-US"/>
        </w:rPr>
        <w:t xml:space="preserve"> </w:t>
      </w:r>
      <w:r w:rsidRPr="00C04448">
        <w:rPr>
          <w:rFonts w:eastAsia="Times New Roman" w:cstheme="minorHAnsi"/>
          <w:lang w:bidi="en-US"/>
        </w:rPr>
        <w:t>Agreements.</w:t>
      </w:r>
    </w:p>
    <w:p w14:paraId="26B8A77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4FC6D4D" w14:textId="77777777" w:rsidR="00CF70CA" w:rsidRPr="00C04448" w:rsidRDefault="00CF70CA" w:rsidP="00CF70CA">
      <w:pPr>
        <w:widowControl w:val="0"/>
        <w:autoSpaceDE w:val="0"/>
        <w:autoSpaceDN w:val="0"/>
        <w:spacing w:before="1" w:after="0" w:line="240" w:lineRule="auto"/>
        <w:ind w:left="720"/>
        <w:outlineLvl w:val="0"/>
        <w:rPr>
          <w:rFonts w:eastAsia="Times New Roman" w:cstheme="minorHAnsi"/>
          <w:b/>
          <w:bCs/>
          <w:lang w:bidi="en-US"/>
        </w:rPr>
      </w:pPr>
      <w:r w:rsidRPr="00C04448">
        <w:rPr>
          <w:rFonts w:eastAsia="Times New Roman" w:cstheme="minorHAnsi"/>
          <w:b/>
          <w:bCs/>
          <w:lang w:bidi="en-US"/>
        </w:rPr>
        <w:t>ARTICLE VIII REPORTING REQUIREMENTS</w:t>
      </w:r>
    </w:p>
    <w:p w14:paraId="32F9DA62" w14:textId="77777777" w:rsidR="00CF70CA" w:rsidRPr="00C04448" w:rsidRDefault="00CF70CA" w:rsidP="00CF70CA">
      <w:pPr>
        <w:widowControl w:val="0"/>
        <w:autoSpaceDE w:val="0"/>
        <w:autoSpaceDN w:val="0"/>
        <w:spacing w:before="11" w:after="0" w:line="240" w:lineRule="auto"/>
        <w:ind w:left="720"/>
        <w:rPr>
          <w:rFonts w:eastAsia="Times New Roman" w:cstheme="minorHAnsi"/>
          <w:b/>
          <w:lang w:bidi="en-US"/>
        </w:rPr>
      </w:pPr>
    </w:p>
    <w:p w14:paraId="363BB4A9"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Financial reporting</w:t>
      </w:r>
    </w:p>
    <w:p w14:paraId="2B8E8B6E" w14:textId="77777777" w:rsidR="00CF70CA" w:rsidRPr="00C04448" w:rsidRDefault="00CF70CA" w:rsidP="00CF70CA">
      <w:pPr>
        <w:widowControl w:val="0"/>
        <w:autoSpaceDE w:val="0"/>
        <w:autoSpaceDN w:val="0"/>
        <w:spacing w:before="2" w:after="0" w:line="240" w:lineRule="auto"/>
        <w:ind w:left="720"/>
        <w:rPr>
          <w:rFonts w:eastAsia="Times New Roman" w:cstheme="minorHAnsi"/>
          <w:lang w:bidi="en-US"/>
        </w:rPr>
      </w:pPr>
    </w:p>
    <w:p w14:paraId="1687B675" w14:textId="77777777" w:rsidR="00CF70CA" w:rsidRPr="00C04448" w:rsidRDefault="00CF70CA" w:rsidP="00CF70CA">
      <w:pPr>
        <w:widowControl w:val="0"/>
        <w:numPr>
          <w:ilvl w:val="0"/>
          <w:numId w:val="44"/>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shall</w:t>
      </w:r>
      <w:r w:rsidRPr="00C04448">
        <w:rPr>
          <w:rFonts w:eastAsia="Times New Roman" w:cstheme="minorHAnsi"/>
          <w:spacing w:val="-13"/>
          <w:lang w:bidi="en-US"/>
        </w:rPr>
        <w:t xml:space="preserve"> </w:t>
      </w:r>
      <w:r w:rsidRPr="00C04448">
        <w:rPr>
          <w:rFonts w:eastAsia="Times New Roman" w:cstheme="minorHAnsi"/>
          <w:lang w:bidi="en-US"/>
        </w:rPr>
        <w:t>submit</w:t>
      </w:r>
      <w:r w:rsidRPr="00C04448">
        <w:rPr>
          <w:rFonts w:eastAsia="Times New Roman" w:cstheme="minorHAnsi"/>
          <w:spacing w:val="-15"/>
          <w:lang w:bidi="en-US"/>
        </w:rPr>
        <w:t xml:space="preserve"> </w:t>
      </w:r>
      <w:r w:rsidRPr="00C04448">
        <w:rPr>
          <w:rFonts w:eastAsia="Times New Roman" w:cstheme="minorHAnsi"/>
          <w:lang w:bidi="en-US"/>
        </w:rPr>
        <w:t>to</w:t>
      </w:r>
      <w:r w:rsidRPr="00C04448">
        <w:rPr>
          <w:rFonts w:eastAsia="Times New Roman" w:cstheme="minorHAnsi"/>
          <w:spacing w:val="-13"/>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reports</w:t>
      </w:r>
      <w:r w:rsidRPr="00C04448">
        <w:rPr>
          <w:rFonts w:eastAsia="Times New Roman" w:cstheme="minorHAnsi"/>
          <w:spacing w:val="-16"/>
          <w:lang w:bidi="en-US"/>
        </w:rPr>
        <w:t xml:space="preserve"> </w:t>
      </w:r>
      <w:r w:rsidRPr="00C04448">
        <w:rPr>
          <w:rFonts w:eastAsia="Times New Roman" w:cstheme="minorHAnsi"/>
          <w:lang w:bidi="en-US"/>
        </w:rPr>
        <w:t>detailed</w:t>
      </w:r>
      <w:r w:rsidRPr="00C04448">
        <w:rPr>
          <w:rFonts w:eastAsia="Times New Roman" w:cstheme="minorHAnsi"/>
          <w:spacing w:val="-14"/>
          <w:lang w:bidi="en-US"/>
        </w:rPr>
        <w:t xml:space="preserve"> </w:t>
      </w:r>
      <w:r w:rsidRPr="00C04448">
        <w:rPr>
          <w:rFonts w:eastAsia="Times New Roman" w:cstheme="minorHAnsi"/>
          <w:lang w:bidi="en-US"/>
        </w:rPr>
        <w:t>below</w:t>
      </w:r>
      <w:r w:rsidRPr="00C04448">
        <w:rPr>
          <w:rFonts w:eastAsia="Times New Roman" w:cstheme="minorHAnsi"/>
          <w:spacing w:val="-13"/>
          <w:lang w:bidi="en-US"/>
        </w:rPr>
        <w:t xml:space="preserve"> </w:t>
      </w:r>
      <w:r w:rsidRPr="00C04448">
        <w:rPr>
          <w:rFonts w:eastAsia="Times New Roman" w:cstheme="minorHAnsi"/>
          <w:lang w:bidi="en-US"/>
        </w:rPr>
        <w:t>signed</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 Authorized Official. Such reports shall be in English. When UN Women has</w:t>
      </w:r>
      <w:r w:rsidRPr="00C04448">
        <w:rPr>
          <w:rFonts w:eastAsia="Times New Roman" w:cstheme="minorHAnsi"/>
          <w:spacing w:val="-20"/>
          <w:lang w:bidi="en-US"/>
        </w:rPr>
        <w:t xml:space="preserve"> </w:t>
      </w:r>
      <w:r w:rsidRPr="00C04448">
        <w:rPr>
          <w:rFonts w:eastAsia="Times New Roman" w:cstheme="minorHAnsi"/>
          <w:lang w:bidi="en-US"/>
        </w:rPr>
        <w:t>reviewed the reports, UN Women will determine to what extent it will approve the expenditure and further process fund transfers. UN Women’s approval of the expenditure at this stage of the process does not preclude UN Women from claiming refund of the same amount if it is later shown, including by an audit, site/field visit, spot check or investigation, that the initially approved expenditure was not in accordance with this Agreement or relates to misuse of funds including fraud or other</w:t>
      </w:r>
      <w:r w:rsidRPr="00C04448">
        <w:rPr>
          <w:rFonts w:eastAsia="Times New Roman" w:cstheme="minorHAnsi"/>
          <w:spacing w:val="-7"/>
          <w:lang w:bidi="en-US"/>
        </w:rPr>
        <w:t xml:space="preserve"> </w:t>
      </w:r>
      <w:r w:rsidRPr="00C04448">
        <w:rPr>
          <w:rFonts w:eastAsia="Times New Roman" w:cstheme="minorHAnsi"/>
          <w:lang w:bidi="en-US"/>
        </w:rPr>
        <w:t>wrongdoing.</w:t>
      </w:r>
    </w:p>
    <w:p w14:paraId="6F6F6285"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1F23751D" w14:textId="77777777" w:rsidR="00CF70CA" w:rsidRPr="00C04448" w:rsidRDefault="00CF70CA" w:rsidP="00CF70CA">
      <w:pPr>
        <w:widowControl w:val="0"/>
        <w:numPr>
          <w:ilvl w:val="0"/>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All</w:t>
      </w:r>
      <w:r w:rsidRPr="00C04448">
        <w:rPr>
          <w:rFonts w:eastAsia="Times New Roman" w:cstheme="minorHAnsi"/>
          <w:spacing w:val="-8"/>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reporting</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9"/>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be</w:t>
      </w:r>
      <w:r w:rsidRPr="00C04448">
        <w:rPr>
          <w:rFonts w:eastAsia="Times New Roman" w:cstheme="minorHAnsi"/>
          <w:spacing w:val="-10"/>
          <w:lang w:bidi="en-US"/>
        </w:rPr>
        <w:t xml:space="preserve"> </w:t>
      </w:r>
      <w:r w:rsidRPr="00C04448">
        <w:rPr>
          <w:rFonts w:eastAsia="Times New Roman" w:cstheme="minorHAnsi"/>
          <w:lang w:bidi="en-US"/>
        </w:rPr>
        <w:t>performed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currency in which the fund transfer was</w:t>
      </w:r>
      <w:r w:rsidRPr="00C04448">
        <w:rPr>
          <w:rFonts w:eastAsia="Times New Roman" w:cstheme="minorHAnsi"/>
          <w:spacing w:val="-3"/>
          <w:lang w:bidi="en-US"/>
        </w:rPr>
        <w:t xml:space="preserve"> </w:t>
      </w:r>
      <w:r w:rsidRPr="00C04448">
        <w:rPr>
          <w:rFonts w:eastAsia="Times New Roman" w:cstheme="minorHAnsi"/>
          <w:lang w:bidi="en-US"/>
        </w:rPr>
        <w:t>made.</w:t>
      </w:r>
    </w:p>
    <w:p w14:paraId="2E50A97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782CC9E" w14:textId="77777777" w:rsidR="00CF70CA" w:rsidRPr="00C04448" w:rsidRDefault="00CF70CA" w:rsidP="00CF70CA">
      <w:pPr>
        <w:widowControl w:val="0"/>
        <w:numPr>
          <w:ilvl w:val="0"/>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using the FACE Form, submit financial reports no later than 20 calendar</w:t>
      </w:r>
      <w:r w:rsidRPr="00C04448">
        <w:rPr>
          <w:rFonts w:eastAsia="Times New Roman" w:cstheme="minorHAnsi"/>
          <w:spacing w:val="43"/>
          <w:lang w:bidi="en-US"/>
        </w:rPr>
        <w:t xml:space="preserve"> </w:t>
      </w:r>
      <w:r w:rsidRPr="00C04448">
        <w:rPr>
          <w:rFonts w:eastAsia="Times New Roman" w:cstheme="minorHAnsi"/>
          <w:lang w:bidi="en-US"/>
        </w:rPr>
        <w:t>days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end</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every</w:t>
      </w:r>
      <w:r w:rsidRPr="00C04448">
        <w:rPr>
          <w:rFonts w:eastAsia="Times New Roman" w:cstheme="minorHAnsi"/>
          <w:spacing w:val="-9"/>
          <w:lang w:bidi="en-US"/>
        </w:rPr>
        <w:t xml:space="preserve"> </w:t>
      </w:r>
      <w:r w:rsidRPr="00C04448">
        <w:rPr>
          <w:rFonts w:eastAsia="Times New Roman" w:cstheme="minorHAnsi"/>
          <w:lang w:bidi="en-US"/>
        </w:rPr>
        <w:t>three-month</w:t>
      </w:r>
      <w:r w:rsidRPr="00C04448">
        <w:rPr>
          <w:rFonts w:eastAsia="Times New Roman" w:cstheme="minorHAnsi"/>
          <w:spacing w:val="-6"/>
          <w:lang w:bidi="en-US"/>
        </w:rPr>
        <w:t xml:space="preserve"> </w:t>
      </w:r>
      <w:r w:rsidRPr="00C04448">
        <w:rPr>
          <w:rFonts w:eastAsia="Times New Roman" w:cstheme="minorHAnsi"/>
          <w:lang w:bidi="en-US"/>
        </w:rPr>
        <w:t>period</w:t>
      </w:r>
      <w:r w:rsidRPr="00C04448">
        <w:rPr>
          <w:rFonts w:eastAsia="Times New Roman" w:cstheme="minorHAnsi"/>
          <w:spacing w:val="-9"/>
          <w:lang w:bidi="en-US"/>
        </w:rPr>
        <w:t xml:space="preserve"> </w:t>
      </w:r>
      <w:r w:rsidRPr="00C04448">
        <w:rPr>
          <w:rFonts w:eastAsia="Times New Roman" w:cstheme="minorHAnsi"/>
          <w:lang w:bidi="en-US"/>
        </w:rPr>
        <w:t>starting</w:t>
      </w:r>
      <w:r w:rsidRPr="00C04448">
        <w:rPr>
          <w:rFonts w:eastAsia="Times New Roman" w:cstheme="minorHAnsi"/>
          <w:spacing w:val="-8"/>
          <w:lang w:bidi="en-US"/>
        </w:rPr>
        <w:t xml:space="preserve"> </w:t>
      </w:r>
      <w:r w:rsidRPr="00C04448">
        <w:rPr>
          <w:rFonts w:eastAsia="Times New Roman" w:cstheme="minorHAnsi"/>
          <w:lang w:bidi="en-US"/>
        </w:rPr>
        <w:t>three</w:t>
      </w:r>
      <w:r w:rsidRPr="00C04448">
        <w:rPr>
          <w:rFonts w:eastAsia="Times New Roman" w:cstheme="minorHAnsi"/>
          <w:spacing w:val="-10"/>
          <w:lang w:bidi="en-US"/>
        </w:rPr>
        <w:t xml:space="preserve"> </w:t>
      </w:r>
      <w:r w:rsidRPr="00C04448">
        <w:rPr>
          <w:rFonts w:eastAsia="Times New Roman" w:cstheme="minorHAnsi"/>
          <w:lang w:bidi="en-US"/>
        </w:rPr>
        <w:t>months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8"/>
          <w:lang w:bidi="en-US"/>
        </w:rPr>
        <w:t xml:space="preserve"> </w:t>
      </w:r>
      <w:r w:rsidRPr="00C04448">
        <w:rPr>
          <w:rFonts w:eastAsia="Times New Roman" w:cstheme="minorHAnsi"/>
          <w:lang w:bidi="en-US"/>
        </w:rPr>
        <w:t>UN</w:t>
      </w:r>
    </w:p>
    <w:p w14:paraId="1FF0A9AF"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6EAA61B5" w14:textId="77777777" w:rsidR="00CF70CA" w:rsidRPr="00C04448" w:rsidRDefault="00CF70CA" w:rsidP="00CF70CA">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Women disbursed the first fund transfer, or every time the Partner is requesting fund transfers, if the requests are made more frequently than every three-month period.</w:t>
      </w:r>
    </w:p>
    <w:p w14:paraId="1973535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852054D"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FACE Form:</w:t>
      </w:r>
    </w:p>
    <w:p w14:paraId="7DA25819"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81AC478"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include</w:t>
      </w:r>
      <w:r w:rsidRPr="00C04448">
        <w:rPr>
          <w:rFonts w:eastAsia="Times New Roman" w:cstheme="minorHAnsi"/>
          <w:spacing w:val="-9"/>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eligible</w:t>
      </w:r>
      <w:r w:rsidRPr="00C04448">
        <w:rPr>
          <w:rFonts w:eastAsia="Times New Roman" w:cstheme="minorHAnsi"/>
          <w:spacing w:val="-9"/>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form</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Direct</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are</w:t>
      </w:r>
      <w:r w:rsidRPr="00C04448">
        <w:rPr>
          <w:rFonts w:eastAsia="Times New Roman" w:cstheme="minorHAnsi"/>
          <w:spacing w:val="-7"/>
          <w:lang w:bidi="en-US"/>
        </w:rPr>
        <w:t xml:space="preserve"> </w:t>
      </w:r>
      <w:r w:rsidRPr="00C04448">
        <w:rPr>
          <w:rFonts w:eastAsia="Times New Roman" w:cstheme="minorHAnsi"/>
          <w:lang w:bidi="en-US"/>
        </w:rPr>
        <w:t>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w:t>
      </w:r>
      <w:r w:rsidRPr="00C04448">
        <w:rPr>
          <w:rFonts w:eastAsia="Times New Roman" w:cstheme="minorHAnsi"/>
          <w:spacing w:val="-1"/>
          <w:lang w:bidi="en-US"/>
        </w:rPr>
        <w:t xml:space="preserve"> </w:t>
      </w:r>
      <w:r w:rsidRPr="00C04448">
        <w:rPr>
          <w:rFonts w:eastAsia="Times New Roman" w:cstheme="minorHAnsi"/>
          <w:lang w:bidi="en-US"/>
        </w:rPr>
        <w:t>VII;</w:t>
      </w:r>
    </w:p>
    <w:p w14:paraId="15F0268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90206D2"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0"/>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have</w:t>
      </w:r>
      <w:r w:rsidRPr="00C04448">
        <w:rPr>
          <w:rFonts w:eastAsia="Times New Roman" w:cstheme="minorHAnsi"/>
          <w:spacing w:val="-10"/>
          <w:lang w:bidi="en-US"/>
        </w:rPr>
        <w:t xml:space="preserve"> </w:t>
      </w:r>
      <w:r w:rsidRPr="00C04448">
        <w:rPr>
          <w:rFonts w:eastAsia="Times New Roman" w:cstheme="minorHAnsi"/>
          <w:lang w:bidi="en-US"/>
        </w:rPr>
        <w:t>been</w:t>
      </w:r>
      <w:r w:rsidRPr="00C04448">
        <w:rPr>
          <w:rFonts w:eastAsia="Times New Roman" w:cstheme="minorHAnsi"/>
          <w:spacing w:val="-9"/>
          <w:lang w:bidi="en-US"/>
        </w:rPr>
        <w:t xml:space="preserve"> </w:t>
      </w:r>
      <w:r w:rsidRPr="00C04448">
        <w:rPr>
          <w:rFonts w:eastAsia="Times New Roman" w:cstheme="minorHAnsi"/>
          <w:lang w:bidi="en-US"/>
        </w:rPr>
        <w:t>paid</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 has been designed to reflect transactions on a cash basis. For this reason, unliquidated obligations or commitments should not be reported to UN Women, i.e., the reports should</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2"/>
          <w:lang w:bidi="en-US"/>
        </w:rPr>
        <w:t xml:space="preserve"> </w:t>
      </w:r>
      <w:r w:rsidRPr="00C04448">
        <w:rPr>
          <w:rFonts w:eastAsia="Times New Roman" w:cstheme="minorHAnsi"/>
          <w:lang w:bidi="en-US"/>
        </w:rPr>
        <w:t>prepared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1"/>
          <w:lang w:bidi="en-US"/>
        </w:rPr>
        <w:t xml:space="preserve"> </w:t>
      </w:r>
      <w:r w:rsidRPr="00C04448">
        <w:rPr>
          <w:rFonts w:eastAsia="Times New Roman" w:cstheme="minorHAnsi"/>
          <w:lang w:bidi="en-US"/>
        </w:rPr>
        <w:t>"cash</w:t>
      </w:r>
      <w:r w:rsidRPr="00C04448">
        <w:rPr>
          <w:rFonts w:eastAsia="Times New Roman" w:cstheme="minorHAnsi"/>
          <w:spacing w:val="-11"/>
          <w:lang w:bidi="en-US"/>
        </w:rPr>
        <w:t xml:space="preserve"> </w:t>
      </w:r>
      <w:r w:rsidRPr="00C04448">
        <w:rPr>
          <w:rFonts w:eastAsia="Times New Roman" w:cstheme="minorHAnsi"/>
          <w:lang w:bidi="en-US"/>
        </w:rPr>
        <w:t>basis",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on</w:t>
      </w:r>
      <w:r w:rsidRPr="00C04448">
        <w:rPr>
          <w:rFonts w:eastAsia="Times New Roman" w:cstheme="minorHAnsi"/>
          <w:spacing w:val="-10"/>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accrual</w:t>
      </w:r>
      <w:r w:rsidRPr="00C04448">
        <w:rPr>
          <w:rFonts w:eastAsia="Times New Roman" w:cstheme="minorHAnsi"/>
          <w:spacing w:val="-10"/>
          <w:lang w:bidi="en-US"/>
        </w:rPr>
        <w:t xml:space="preserve"> </w:t>
      </w:r>
      <w:r w:rsidRPr="00C04448">
        <w:rPr>
          <w:rFonts w:eastAsia="Times New Roman" w:cstheme="minorHAnsi"/>
          <w:lang w:bidi="en-US"/>
        </w:rPr>
        <w:t>basis,</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thus</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only expenses paid by the Partner and not commitments. Any cash disbursement to sub- contractors</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vendors</w:t>
      </w:r>
      <w:r w:rsidRPr="00C04448">
        <w:rPr>
          <w:rFonts w:eastAsia="Times New Roman" w:cstheme="minorHAnsi"/>
          <w:spacing w:val="-7"/>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be</w:t>
      </w:r>
      <w:r w:rsidRPr="00C04448">
        <w:rPr>
          <w:rFonts w:eastAsia="Times New Roman" w:cstheme="minorHAnsi"/>
          <w:spacing w:val="-7"/>
          <w:lang w:bidi="en-US"/>
        </w:rPr>
        <w:t xml:space="preserve"> </w:t>
      </w:r>
      <w:r w:rsidRPr="00C04448">
        <w:rPr>
          <w:rFonts w:eastAsia="Times New Roman" w:cstheme="minorHAnsi"/>
          <w:lang w:bidi="en-US"/>
        </w:rPr>
        <w:t>reported</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expenses</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financial</w:t>
      </w:r>
      <w:r w:rsidRPr="00C04448">
        <w:rPr>
          <w:rFonts w:eastAsia="Times New Roman" w:cstheme="minorHAnsi"/>
          <w:spacing w:val="-4"/>
          <w:lang w:bidi="en-US"/>
        </w:rPr>
        <w:t xml:space="preserve"> </w:t>
      </w:r>
      <w:r w:rsidRPr="00C04448">
        <w:rPr>
          <w:rFonts w:eastAsia="Times New Roman" w:cstheme="minorHAnsi"/>
          <w:lang w:bidi="en-US"/>
        </w:rPr>
        <w:t>report</w:t>
      </w:r>
      <w:r w:rsidRPr="00C04448">
        <w:rPr>
          <w:rFonts w:eastAsia="Times New Roman" w:cstheme="minorHAnsi"/>
          <w:spacing w:val="-6"/>
          <w:lang w:bidi="en-US"/>
        </w:rPr>
        <w:t xml:space="preserve"> </w:t>
      </w:r>
      <w:r w:rsidRPr="00C04448">
        <w:rPr>
          <w:rFonts w:eastAsia="Times New Roman" w:cstheme="minorHAnsi"/>
          <w:lang w:bidi="en-US"/>
        </w:rPr>
        <w:t>only</w:t>
      </w:r>
      <w:r w:rsidRPr="00C04448">
        <w:rPr>
          <w:rFonts w:eastAsia="Times New Roman" w:cstheme="minorHAnsi"/>
          <w:spacing w:val="-6"/>
          <w:lang w:bidi="en-US"/>
        </w:rPr>
        <w:t xml:space="preserve"> </w:t>
      </w:r>
      <w:r w:rsidRPr="00C04448">
        <w:rPr>
          <w:rFonts w:eastAsia="Times New Roman" w:cstheme="minorHAnsi"/>
          <w:lang w:bidi="en-US"/>
        </w:rPr>
        <w:t>after</w:t>
      </w:r>
      <w:r w:rsidRPr="00C04448">
        <w:rPr>
          <w:rFonts w:eastAsia="Times New Roman" w:cstheme="minorHAnsi"/>
          <w:spacing w:val="-6"/>
          <w:lang w:bidi="en-US"/>
        </w:rPr>
        <w:t xml:space="preserve"> </w:t>
      </w:r>
      <w:r w:rsidRPr="00C04448">
        <w:rPr>
          <w:rFonts w:eastAsia="Times New Roman" w:cstheme="minorHAnsi"/>
          <w:lang w:bidi="en-US"/>
        </w:rPr>
        <w:t>the sub-contractor or vendor complete the activities for which these funds have been transferred;</w:t>
      </w:r>
    </w:p>
    <w:p w14:paraId="1DCC659B" w14:textId="77777777" w:rsidR="00CF70CA" w:rsidRPr="00C04448" w:rsidRDefault="00CF70CA" w:rsidP="00CF70CA">
      <w:pPr>
        <w:widowControl w:val="0"/>
        <w:autoSpaceDE w:val="0"/>
        <w:autoSpaceDN w:val="0"/>
        <w:spacing w:before="10" w:after="0" w:line="240" w:lineRule="auto"/>
        <w:ind w:left="720"/>
        <w:rPr>
          <w:rFonts w:eastAsia="Times New Roman" w:cstheme="minorHAnsi"/>
          <w:lang w:bidi="en-US"/>
        </w:rPr>
      </w:pPr>
    </w:p>
    <w:p w14:paraId="4562B171"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 not include any expenditures that are ineligible for fund transfer, as stipulated in section 5</w:t>
      </w:r>
      <w:r w:rsidRPr="00C04448">
        <w:rPr>
          <w:rFonts w:eastAsia="Times New Roman" w:cstheme="minorHAnsi"/>
          <w:spacing w:val="-1"/>
          <w:lang w:bidi="en-US"/>
        </w:rPr>
        <w:t xml:space="preserve"> </w:t>
      </w:r>
      <w:r w:rsidRPr="00C04448">
        <w:rPr>
          <w:rFonts w:eastAsia="Times New Roman" w:cstheme="minorHAnsi"/>
          <w:lang w:bidi="en-US"/>
        </w:rPr>
        <w:t>below;</w:t>
      </w:r>
    </w:p>
    <w:p w14:paraId="763E167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6F19C77"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 include the balance of any unspent funds remaining from any previous fund transfers;</w:t>
      </w:r>
    </w:p>
    <w:p w14:paraId="3E0C602A"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BD20A6A" w14:textId="77777777" w:rsidR="00CF70CA" w:rsidRPr="00C04448" w:rsidRDefault="00CF70CA" w:rsidP="00CF70CA">
      <w:pPr>
        <w:widowControl w:val="0"/>
        <w:numPr>
          <w:ilvl w:val="1"/>
          <w:numId w:val="44"/>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Shall include any refunds or adjustments received by the Partner against any previous fund</w:t>
      </w:r>
      <w:r w:rsidRPr="00C04448">
        <w:rPr>
          <w:rFonts w:eastAsia="Times New Roman" w:cstheme="minorHAnsi"/>
          <w:spacing w:val="-2"/>
          <w:lang w:bidi="en-US"/>
        </w:rPr>
        <w:t xml:space="preserve"> </w:t>
      </w:r>
      <w:r w:rsidRPr="00C04448">
        <w:rPr>
          <w:rFonts w:eastAsia="Times New Roman" w:cstheme="minorHAnsi"/>
          <w:lang w:bidi="en-US"/>
        </w:rPr>
        <w:t>transfers;</w:t>
      </w:r>
    </w:p>
    <w:p w14:paraId="43E6789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BAC60D0"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include</w:t>
      </w:r>
      <w:r w:rsidRPr="00C04448">
        <w:rPr>
          <w:rFonts w:eastAsia="Times New Roman" w:cstheme="minorHAnsi"/>
          <w:spacing w:val="-11"/>
          <w:lang w:bidi="en-US"/>
        </w:rPr>
        <w:t xml:space="preserve"> </w:t>
      </w:r>
      <w:r w:rsidRPr="00C04448">
        <w:rPr>
          <w:rFonts w:eastAsia="Times New Roman" w:cstheme="minorHAnsi"/>
          <w:lang w:bidi="en-US"/>
        </w:rPr>
        <w:t>interest</w:t>
      </w:r>
      <w:r w:rsidRPr="00C04448">
        <w:rPr>
          <w:rFonts w:eastAsia="Times New Roman" w:cstheme="minorHAnsi"/>
          <w:spacing w:val="-8"/>
          <w:lang w:bidi="en-US"/>
        </w:rPr>
        <w:t xml:space="preserve"> </w:t>
      </w:r>
      <w:r w:rsidRPr="00C04448">
        <w:rPr>
          <w:rFonts w:eastAsia="Times New Roman" w:cstheme="minorHAnsi"/>
          <w:lang w:bidi="en-US"/>
        </w:rPr>
        <w:t>earned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7"/>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unspent</w:t>
      </w:r>
      <w:r w:rsidRPr="00C04448">
        <w:rPr>
          <w:rFonts w:eastAsia="Times New Roman" w:cstheme="minorHAnsi"/>
          <w:spacing w:val="-10"/>
          <w:lang w:bidi="en-US"/>
        </w:rPr>
        <w:t xml:space="preserve"> </w:t>
      </w:r>
      <w:r w:rsidRPr="00C04448">
        <w:rPr>
          <w:rFonts w:eastAsia="Times New Roman" w:cstheme="minorHAnsi"/>
          <w:lang w:bidi="en-US"/>
        </w:rPr>
        <w:t>balance</w:t>
      </w:r>
      <w:r w:rsidRPr="00C04448">
        <w:rPr>
          <w:rFonts w:eastAsia="Times New Roman" w:cstheme="minorHAnsi"/>
          <w:spacing w:val="-11"/>
          <w:lang w:bidi="en-US"/>
        </w:rPr>
        <w:t xml:space="preserve"> </w:t>
      </w:r>
      <w:r w:rsidRPr="00C04448">
        <w:rPr>
          <w:rFonts w:eastAsia="Times New Roman" w:cstheme="minorHAnsi"/>
          <w:lang w:bidi="en-US"/>
        </w:rPr>
        <w:t>remaining</w:t>
      </w:r>
      <w:r w:rsidRPr="00C04448">
        <w:rPr>
          <w:rFonts w:eastAsia="Times New Roman" w:cstheme="minorHAnsi"/>
          <w:spacing w:val="-10"/>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8"/>
          <w:lang w:bidi="en-US"/>
        </w:rPr>
        <w:t xml:space="preserve"> </w:t>
      </w:r>
      <w:r w:rsidRPr="00C04448">
        <w:rPr>
          <w:rFonts w:eastAsia="Times New Roman" w:cstheme="minorHAnsi"/>
          <w:lang w:bidi="en-US"/>
        </w:rPr>
        <w:t>previous</w:t>
      </w:r>
      <w:r w:rsidRPr="00C04448">
        <w:rPr>
          <w:rFonts w:eastAsia="Times New Roman" w:cstheme="minorHAnsi"/>
          <w:spacing w:val="-8"/>
          <w:lang w:bidi="en-US"/>
        </w:rPr>
        <w:t xml:space="preserve"> </w:t>
      </w:r>
      <w:r w:rsidRPr="00C04448">
        <w:rPr>
          <w:rFonts w:eastAsia="Times New Roman" w:cstheme="minorHAnsi"/>
          <w:lang w:bidi="en-US"/>
        </w:rPr>
        <w:t>fund transfers;</w:t>
      </w:r>
    </w:p>
    <w:p w14:paraId="1F0AFB5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359AC34"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any income earned when performing the Work;</w:t>
      </w:r>
      <w:r w:rsidRPr="00C04448">
        <w:rPr>
          <w:rFonts w:eastAsia="Times New Roman" w:cstheme="minorHAnsi"/>
          <w:spacing w:val="3"/>
          <w:lang w:bidi="en-US"/>
        </w:rPr>
        <w:t xml:space="preserve"> </w:t>
      </w:r>
      <w:r w:rsidRPr="00C04448">
        <w:rPr>
          <w:rFonts w:eastAsia="Times New Roman" w:cstheme="minorHAnsi"/>
          <w:lang w:bidi="en-US"/>
        </w:rPr>
        <w:t>and,</w:t>
      </w:r>
    </w:p>
    <w:p w14:paraId="222FE7B6"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2D8FA06"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the Support</w:t>
      </w:r>
      <w:r w:rsidRPr="00C04448">
        <w:rPr>
          <w:rFonts w:eastAsia="Times New Roman" w:cstheme="minorHAnsi"/>
          <w:spacing w:val="-2"/>
          <w:lang w:bidi="en-US"/>
        </w:rPr>
        <w:t xml:space="preserve"> </w:t>
      </w:r>
      <w:r w:rsidRPr="00C04448">
        <w:rPr>
          <w:rFonts w:eastAsia="Times New Roman" w:cstheme="minorHAnsi"/>
          <w:lang w:bidi="en-US"/>
        </w:rPr>
        <w:t>Costs.</w:t>
      </w:r>
    </w:p>
    <w:p w14:paraId="78FC87E6"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AF68CF3" w14:textId="77777777" w:rsidR="00CF70CA" w:rsidRPr="00C04448" w:rsidRDefault="00CF70CA" w:rsidP="00CF70CA">
      <w:pPr>
        <w:widowControl w:val="0"/>
        <w:numPr>
          <w:ilvl w:val="0"/>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submit</w:t>
      </w:r>
      <w:r w:rsidRPr="00C04448">
        <w:rPr>
          <w:rFonts w:eastAsia="Times New Roman" w:cstheme="minorHAnsi"/>
          <w:spacing w:val="-9"/>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Excel</w:t>
      </w:r>
      <w:r w:rsidRPr="00C04448">
        <w:rPr>
          <w:rFonts w:eastAsia="Times New Roman" w:cstheme="minorHAnsi"/>
          <w:spacing w:val="-10"/>
          <w:lang w:bidi="en-US"/>
        </w:rPr>
        <w:t xml:space="preserve"> </w:t>
      </w:r>
      <w:r w:rsidRPr="00C04448">
        <w:rPr>
          <w:rFonts w:eastAsia="Times New Roman" w:cstheme="minorHAnsi"/>
          <w:lang w:bidi="en-US"/>
        </w:rPr>
        <w:t>sheet</w:t>
      </w:r>
      <w:r w:rsidRPr="00C04448">
        <w:rPr>
          <w:rFonts w:eastAsia="Times New Roman" w:cstheme="minorHAnsi"/>
          <w:spacing w:val="-11"/>
          <w:lang w:bidi="en-US"/>
        </w:rPr>
        <w:t xml:space="preserve"> </w:t>
      </w:r>
      <w:r w:rsidRPr="00C04448">
        <w:rPr>
          <w:rFonts w:eastAsia="Times New Roman" w:cstheme="minorHAnsi"/>
          <w:lang w:bidi="en-US"/>
        </w:rPr>
        <w:t>listing</w:t>
      </w:r>
      <w:r w:rsidRPr="00C04448">
        <w:rPr>
          <w:rFonts w:eastAsia="Times New Roman" w:cstheme="minorHAnsi"/>
          <w:spacing w:val="-11"/>
          <w:lang w:bidi="en-US"/>
        </w:rPr>
        <w:t xml:space="preserve"> </w:t>
      </w:r>
      <w:r w:rsidRPr="00C04448">
        <w:rPr>
          <w:rFonts w:eastAsia="Times New Roman" w:cstheme="minorHAnsi"/>
          <w:lang w:bidi="en-US"/>
        </w:rPr>
        <w:t>all</w:t>
      </w:r>
      <w:r w:rsidRPr="00C04448">
        <w:rPr>
          <w:rFonts w:eastAsia="Times New Roman" w:cstheme="minorHAnsi"/>
          <w:spacing w:val="-13"/>
          <w:lang w:bidi="en-US"/>
        </w:rPr>
        <w:t xml:space="preserve"> </w:t>
      </w:r>
      <w:r w:rsidRPr="00C04448">
        <w:rPr>
          <w:rFonts w:eastAsia="Times New Roman" w:cstheme="minorHAnsi"/>
          <w:lang w:bidi="en-US"/>
        </w:rPr>
        <w:t>documents</w:t>
      </w:r>
      <w:r w:rsidRPr="00C04448">
        <w:rPr>
          <w:rFonts w:eastAsia="Times New Roman" w:cstheme="minorHAnsi"/>
          <w:spacing w:val="-11"/>
          <w:lang w:bidi="en-US"/>
        </w:rPr>
        <w:t xml:space="preserve"> </w:t>
      </w:r>
      <w:r w:rsidRPr="00C04448">
        <w:rPr>
          <w:rFonts w:eastAsia="Times New Roman" w:cstheme="minorHAnsi"/>
          <w:lang w:bidi="en-US"/>
        </w:rPr>
        <w:t>supporting</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liquidation of</w:t>
      </w:r>
      <w:r w:rsidRPr="00C04448">
        <w:rPr>
          <w:rFonts w:eastAsia="Times New Roman" w:cstheme="minorHAnsi"/>
          <w:spacing w:val="-9"/>
          <w:lang w:bidi="en-US"/>
        </w:rPr>
        <w:t xml:space="preserve"> </w:t>
      </w:r>
      <w:r w:rsidRPr="00C04448">
        <w:rPr>
          <w:rFonts w:eastAsia="Times New Roman" w:cstheme="minorHAnsi"/>
          <w:lang w:bidi="en-US"/>
        </w:rPr>
        <w:t>expenditure</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FACE</w:t>
      </w:r>
      <w:r w:rsidRPr="00C04448">
        <w:rPr>
          <w:rFonts w:eastAsia="Times New Roman" w:cstheme="minorHAnsi"/>
          <w:spacing w:val="-8"/>
          <w:lang w:bidi="en-US"/>
        </w:rPr>
        <w:t xml:space="preserve"> </w:t>
      </w:r>
      <w:r w:rsidRPr="00C04448">
        <w:rPr>
          <w:rFonts w:eastAsia="Times New Roman" w:cstheme="minorHAnsi"/>
          <w:lang w:bidi="en-US"/>
        </w:rPr>
        <w:t>Form</w:t>
      </w:r>
      <w:r w:rsidRPr="00C04448">
        <w:rPr>
          <w:rFonts w:eastAsia="Times New Roman" w:cstheme="minorHAnsi"/>
          <w:spacing w:val="-6"/>
          <w:lang w:bidi="en-US"/>
        </w:rPr>
        <w:t xml:space="preserve"> </w:t>
      </w:r>
      <w:r w:rsidRPr="00C04448">
        <w:rPr>
          <w:rFonts w:eastAsia="Times New Roman" w:cstheme="minorHAnsi"/>
          <w:lang w:bidi="en-US"/>
        </w:rPr>
        <w:t>and</w:t>
      </w:r>
      <w:r w:rsidRPr="00C04448">
        <w:rPr>
          <w:rFonts w:eastAsia="Times New Roman" w:cstheme="minorHAnsi"/>
          <w:spacing w:val="-5"/>
          <w:lang w:bidi="en-US"/>
        </w:rPr>
        <w:t xml:space="preserve"> </w:t>
      </w:r>
      <w:r w:rsidRPr="00C04448">
        <w:rPr>
          <w:rFonts w:eastAsia="Times New Roman" w:cstheme="minorHAnsi"/>
          <w:lang w:bidi="en-US"/>
        </w:rPr>
        <w:t>at</w:t>
      </w:r>
      <w:r w:rsidRPr="00C04448">
        <w:rPr>
          <w:rFonts w:eastAsia="Times New Roman" w:cstheme="minorHAnsi"/>
          <w:spacing w:val="-6"/>
          <w:lang w:bidi="en-US"/>
        </w:rPr>
        <w:t xml:space="preserve"> </w:t>
      </w:r>
      <w:r w:rsidRPr="00C04448">
        <w:rPr>
          <w:rFonts w:eastAsia="Times New Roman" w:cstheme="minorHAnsi"/>
          <w:lang w:bidi="en-US"/>
        </w:rPr>
        <w:t>a</w:t>
      </w:r>
      <w:r w:rsidRPr="00C04448">
        <w:rPr>
          <w:rFonts w:eastAsia="Times New Roman" w:cstheme="minorHAnsi"/>
          <w:spacing w:val="-9"/>
          <w:lang w:bidi="en-US"/>
        </w:rPr>
        <w:t xml:space="preserve"> </w:t>
      </w:r>
      <w:r w:rsidRPr="00C04448">
        <w:rPr>
          <w:rFonts w:eastAsia="Times New Roman" w:cstheme="minorHAnsi"/>
          <w:lang w:bidi="en-US"/>
        </w:rPr>
        <w:t>minimum</w:t>
      </w:r>
      <w:r w:rsidRPr="00C04448">
        <w:rPr>
          <w:rFonts w:eastAsia="Times New Roman" w:cstheme="minorHAnsi"/>
          <w:spacing w:val="-7"/>
          <w:lang w:bidi="en-US"/>
        </w:rPr>
        <w:t xml:space="preserve"> </w:t>
      </w:r>
      <w:r w:rsidRPr="00C04448">
        <w:rPr>
          <w:rFonts w:eastAsia="Times New Roman" w:cstheme="minorHAnsi"/>
          <w:lang w:bidi="en-US"/>
        </w:rPr>
        <w:t>specifying</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name</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vendor or supplier, the date and a description of the goods or service and provide any original supporting documentation to UN Women immediately upon written request by UN Women.</w:t>
      </w:r>
    </w:p>
    <w:p w14:paraId="2F8A0CA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E139232" w14:textId="77777777" w:rsidR="00CF70CA" w:rsidRPr="00C04448" w:rsidRDefault="00CF70CA" w:rsidP="00CF70CA">
      <w:pPr>
        <w:widowControl w:val="0"/>
        <w:numPr>
          <w:ilvl w:val="0"/>
          <w:numId w:val="44"/>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following are non-exhaustive examples of ineligible expenditures and, therefore, shall not be included in the FACE Form and UN Women shall be entitled to reject</w:t>
      </w:r>
      <w:r w:rsidRPr="00C04448">
        <w:rPr>
          <w:rFonts w:eastAsia="Times New Roman" w:cstheme="minorHAnsi"/>
          <w:spacing w:val="-41"/>
          <w:lang w:bidi="en-US"/>
        </w:rPr>
        <w:t xml:space="preserve"> </w:t>
      </w:r>
      <w:r w:rsidRPr="00C04448">
        <w:rPr>
          <w:rFonts w:eastAsia="Times New Roman" w:cstheme="minorHAnsi"/>
          <w:lang w:bidi="en-US"/>
        </w:rPr>
        <w:t>any such ineligible</w:t>
      </w:r>
      <w:r w:rsidRPr="00C04448">
        <w:rPr>
          <w:rFonts w:eastAsia="Times New Roman" w:cstheme="minorHAnsi"/>
          <w:spacing w:val="-1"/>
          <w:lang w:bidi="en-US"/>
        </w:rPr>
        <w:t xml:space="preserve"> </w:t>
      </w:r>
      <w:r w:rsidRPr="00C04448">
        <w:rPr>
          <w:rFonts w:eastAsia="Times New Roman" w:cstheme="minorHAnsi"/>
          <w:lang w:bidi="en-US"/>
        </w:rPr>
        <w:t>expenditure:</w:t>
      </w:r>
    </w:p>
    <w:p w14:paraId="2FDC5EDB"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sectPr w:rsidR="00CF70CA" w:rsidRPr="00C04448">
          <w:pgSz w:w="12240" w:h="15840"/>
          <w:pgMar w:top="1380" w:right="1340" w:bottom="920" w:left="540" w:header="813" w:footer="739" w:gutter="0"/>
          <w:cols w:space="720"/>
        </w:sectPr>
      </w:pPr>
    </w:p>
    <w:p w14:paraId="342FD778"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2A69DD41" w14:textId="77777777" w:rsidR="00CF70CA" w:rsidRPr="00C04448" w:rsidRDefault="00CF70CA" w:rsidP="00CF70CA">
      <w:pPr>
        <w:widowControl w:val="0"/>
        <w:numPr>
          <w:ilvl w:val="1"/>
          <w:numId w:val="44"/>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Expenditures not made for the Work, or not necessary for the Partner to perform the Work as set forth in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3A59C51B"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0EB6305"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5"/>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value</w:t>
      </w:r>
      <w:r w:rsidRPr="00C04448">
        <w:rPr>
          <w:rFonts w:eastAsia="Times New Roman" w:cstheme="minorHAnsi"/>
          <w:spacing w:val="-4"/>
          <w:lang w:bidi="en-US"/>
        </w:rPr>
        <w:t xml:space="preserve"> </w:t>
      </w:r>
      <w:r w:rsidRPr="00C04448">
        <w:rPr>
          <w:rFonts w:eastAsia="Times New Roman" w:cstheme="minorHAnsi"/>
          <w:lang w:bidi="en-US"/>
        </w:rPr>
        <w:t>added</w:t>
      </w:r>
      <w:r w:rsidRPr="00C04448">
        <w:rPr>
          <w:rFonts w:eastAsia="Times New Roman" w:cstheme="minorHAnsi"/>
          <w:spacing w:val="-4"/>
          <w:lang w:bidi="en-US"/>
        </w:rPr>
        <w:t xml:space="preserve"> </w:t>
      </w:r>
      <w:r w:rsidRPr="00C04448">
        <w:rPr>
          <w:rFonts w:eastAsia="Times New Roman" w:cstheme="minorHAnsi"/>
          <w:lang w:bidi="en-US"/>
        </w:rPr>
        <w:t>tax</w:t>
      </w:r>
      <w:r w:rsidRPr="00C04448">
        <w:rPr>
          <w:rFonts w:eastAsia="Times New Roman" w:cstheme="minorHAnsi"/>
          <w:spacing w:val="-5"/>
          <w:lang w:bidi="en-US"/>
        </w:rPr>
        <w:t xml:space="preserve"> </w:t>
      </w:r>
      <w:r w:rsidRPr="00C04448">
        <w:rPr>
          <w:rFonts w:eastAsia="Times New Roman" w:cstheme="minorHAnsi"/>
          <w:lang w:bidi="en-US"/>
        </w:rPr>
        <w:t>unless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demonstrate</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satisfaction of UN Women that it is unable to recover the value-added</w:t>
      </w:r>
      <w:r w:rsidRPr="00C04448">
        <w:rPr>
          <w:rFonts w:eastAsia="Times New Roman" w:cstheme="minorHAnsi"/>
          <w:spacing w:val="-4"/>
          <w:lang w:bidi="en-US"/>
        </w:rPr>
        <w:t xml:space="preserve"> </w:t>
      </w:r>
      <w:r w:rsidRPr="00C04448">
        <w:rPr>
          <w:rFonts w:eastAsia="Times New Roman" w:cstheme="minorHAnsi"/>
          <w:lang w:bidi="en-US"/>
        </w:rPr>
        <w:t>tax;</w:t>
      </w:r>
    </w:p>
    <w:p w14:paraId="014271DD"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6D16E3DB" w14:textId="77777777" w:rsidR="00CF70CA" w:rsidRPr="00C04448" w:rsidRDefault="00CF70CA" w:rsidP="00CF70CA">
      <w:pPr>
        <w:widowControl w:val="0"/>
        <w:numPr>
          <w:ilvl w:val="1"/>
          <w:numId w:val="44"/>
        </w:numPr>
        <w:tabs>
          <w:tab w:val="left" w:pos="1712"/>
        </w:tabs>
        <w:autoSpaceDE w:val="0"/>
        <w:autoSpaceDN w:val="0"/>
        <w:spacing w:before="1" w:after="0" w:line="240" w:lineRule="auto"/>
        <w:ind w:left="720" w:hanging="361"/>
        <w:rPr>
          <w:rFonts w:eastAsia="Times New Roman" w:cstheme="minorHAnsi"/>
          <w:lang w:bidi="en-US"/>
        </w:rPr>
      </w:pPr>
      <w:r w:rsidRPr="00C04448">
        <w:rPr>
          <w:rFonts w:eastAsia="Times New Roman" w:cstheme="minorHAnsi"/>
          <w:lang w:bidi="en-US"/>
        </w:rPr>
        <w:t>Expenditures paid or reimbursed to the Partner by another donor or</w:t>
      </w:r>
      <w:r w:rsidRPr="00C04448">
        <w:rPr>
          <w:rFonts w:eastAsia="Times New Roman" w:cstheme="minorHAnsi"/>
          <w:spacing w:val="-5"/>
          <w:lang w:bidi="en-US"/>
        </w:rPr>
        <w:t xml:space="preserve"> </w:t>
      </w:r>
      <w:r w:rsidRPr="00C04448">
        <w:rPr>
          <w:rFonts w:eastAsia="Times New Roman" w:cstheme="minorHAnsi"/>
          <w:lang w:bidi="en-US"/>
        </w:rPr>
        <w:t>entity;</w:t>
      </w:r>
    </w:p>
    <w:p w14:paraId="223027B9"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2C709716"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relation</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9"/>
          <w:lang w:bidi="en-US"/>
        </w:rPr>
        <w:t xml:space="preserve"> </w:t>
      </w:r>
      <w:r w:rsidRPr="00C04448">
        <w:rPr>
          <w:rFonts w:eastAsia="Times New Roman" w:cstheme="minorHAnsi"/>
          <w:lang w:bidi="en-US"/>
        </w:rPr>
        <w:t>which</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has</w:t>
      </w:r>
      <w:r w:rsidRPr="00C04448">
        <w:rPr>
          <w:rFonts w:eastAsia="Times New Roman" w:cstheme="minorHAnsi"/>
          <w:spacing w:val="-6"/>
          <w:lang w:bidi="en-US"/>
        </w:rPr>
        <w:t xml:space="preserve"> </w:t>
      </w:r>
      <w:r w:rsidRPr="00C04448">
        <w:rPr>
          <w:rFonts w:eastAsia="Times New Roman" w:cstheme="minorHAnsi"/>
          <w:lang w:bidi="en-US"/>
        </w:rPr>
        <w:t>received</w:t>
      </w:r>
      <w:r w:rsidRPr="00C04448">
        <w:rPr>
          <w:rFonts w:eastAsia="Times New Roman" w:cstheme="minorHAnsi"/>
          <w:spacing w:val="-7"/>
          <w:lang w:bidi="en-US"/>
        </w:rPr>
        <w:t xml:space="preserve"> </w:t>
      </w:r>
      <w:r w:rsidRPr="00C04448">
        <w:rPr>
          <w:rFonts w:eastAsia="Times New Roman" w:cstheme="minorHAnsi"/>
          <w:lang w:bidi="en-US"/>
        </w:rPr>
        <w:t>an</w:t>
      </w:r>
      <w:r w:rsidRPr="00C04448">
        <w:rPr>
          <w:rFonts w:eastAsia="Times New Roman" w:cstheme="minorHAnsi"/>
          <w:spacing w:val="-8"/>
          <w:lang w:bidi="en-US"/>
        </w:rPr>
        <w:t xml:space="preserve"> </w:t>
      </w:r>
      <w:r w:rsidRPr="00C04448">
        <w:rPr>
          <w:rFonts w:eastAsia="Times New Roman" w:cstheme="minorHAnsi"/>
          <w:lang w:bidi="en-US"/>
        </w:rPr>
        <w:t>in-kind</w:t>
      </w:r>
      <w:r w:rsidRPr="00C04448">
        <w:rPr>
          <w:rFonts w:eastAsia="Times New Roman" w:cstheme="minorHAnsi"/>
          <w:spacing w:val="-6"/>
          <w:lang w:bidi="en-US"/>
        </w:rPr>
        <w:t xml:space="preserve"> </w:t>
      </w:r>
      <w:r w:rsidRPr="00C04448">
        <w:rPr>
          <w:rFonts w:eastAsia="Times New Roman" w:cstheme="minorHAnsi"/>
          <w:lang w:bidi="en-US"/>
        </w:rPr>
        <w:t>contribution</w:t>
      </w:r>
      <w:r w:rsidRPr="00C04448">
        <w:rPr>
          <w:rFonts w:eastAsia="Times New Roman" w:cstheme="minorHAnsi"/>
          <w:spacing w:val="-7"/>
          <w:lang w:bidi="en-US"/>
        </w:rPr>
        <w:t xml:space="preserve"> </w:t>
      </w:r>
      <w:r w:rsidRPr="00C04448">
        <w:rPr>
          <w:rFonts w:eastAsia="Times New Roman" w:cstheme="minorHAnsi"/>
          <w:lang w:bidi="en-US"/>
        </w:rPr>
        <w:t>from another donor or</w:t>
      </w:r>
      <w:r w:rsidRPr="00C04448">
        <w:rPr>
          <w:rFonts w:eastAsia="Times New Roman" w:cstheme="minorHAnsi"/>
          <w:spacing w:val="-3"/>
          <w:lang w:bidi="en-US"/>
        </w:rPr>
        <w:t xml:space="preserve"> </w:t>
      </w:r>
      <w:r w:rsidRPr="00C04448">
        <w:rPr>
          <w:rFonts w:eastAsia="Times New Roman" w:cstheme="minorHAnsi"/>
          <w:lang w:bidi="en-US"/>
        </w:rPr>
        <w:t>entity;</w:t>
      </w:r>
    </w:p>
    <w:p w14:paraId="7660E74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E958926"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Any expenditure for indirect costs in excess of the Support Cost</w:t>
      </w:r>
      <w:r w:rsidRPr="00C04448">
        <w:rPr>
          <w:rFonts w:eastAsia="Times New Roman" w:cstheme="minorHAnsi"/>
          <w:spacing w:val="-4"/>
          <w:lang w:bidi="en-US"/>
        </w:rPr>
        <w:t xml:space="preserve"> </w:t>
      </w:r>
      <w:r w:rsidRPr="00C04448">
        <w:rPr>
          <w:rFonts w:eastAsia="Times New Roman" w:cstheme="minorHAnsi"/>
          <w:lang w:bidi="en-US"/>
        </w:rPr>
        <w:t>Rate;</w:t>
      </w:r>
    </w:p>
    <w:p w14:paraId="49BB6878"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35A3B290"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are</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verifiable</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supporting</w:t>
      </w:r>
      <w:r w:rsidRPr="00C04448">
        <w:rPr>
          <w:rFonts w:eastAsia="Times New Roman" w:cstheme="minorHAnsi"/>
          <w:spacing w:val="-13"/>
          <w:lang w:bidi="en-US"/>
        </w:rPr>
        <w:t xml:space="preserve"> </w:t>
      </w:r>
      <w:r w:rsidRPr="00C04448">
        <w:rPr>
          <w:rFonts w:eastAsia="Times New Roman" w:cstheme="minorHAnsi"/>
          <w:lang w:bidi="en-US"/>
        </w:rPr>
        <w:t>documentation</w:t>
      </w:r>
      <w:r w:rsidRPr="00C04448">
        <w:rPr>
          <w:rFonts w:eastAsia="Times New Roman" w:cstheme="minorHAnsi"/>
          <w:spacing w:val="-12"/>
          <w:lang w:bidi="en-US"/>
        </w:rPr>
        <w:t xml:space="preserve"> </w:t>
      </w:r>
      <w:r w:rsidRPr="00C04448">
        <w:rPr>
          <w:rFonts w:eastAsia="Times New Roman" w:cstheme="minorHAnsi"/>
          <w:lang w:bidi="en-US"/>
        </w:rPr>
        <w:t>as</w:t>
      </w:r>
      <w:r w:rsidRPr="00C04448">
        <w:rPr>
          <w:rFonts w:eastAsia="Times New Roman" w:cstheme="minorHAnsi"/>
          <w:spacing w:val="-13"/>
          <w:lang w:bidi="en-US"/>
        </w:rPr>
        <w:t xml:space="preserve"> </w:t>
      </w:r>
      <w:r w:rsidRPr="00C04448">
        <w:rPr>
          <w:rFonts w:eastAsia="Times New Roman" w:cstheme="minorHAnsi"/>
          <w:lang w:bidi="en-US"/>
        </w:rPr>
        <w:t>provided</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2"/>
          <w:lang w:bidi="en-US"/>
        </w:rPr>
        <w:t xml:space="preserve"> </w:t>
      </w:r>
      <w:r w:rsidRPr="00C04448">
        <w:rPr>
          <w:rFonts w:eastAsia="Times New Roman" w:cstheme="minorHAnsi"/>
          <w:lang w:bidi="en-US"/>
        </w:rPr>
        <w:t>Article VII of this</w:t>
      </w:r>
      <w:r w:rsidRPr="00C04448">
        <w:rPr>
          <w:rFonts w:eastAsia="Times New Roman" w:cstheme="minorHAnsi"/>
          <w:spacing w:val="-5"/>
          <w:lang w:bidi="en-US"/>
        </w:rPr>
        <w:t xml:space="preserve"> </w:t>
      </w:r>
      <w:r w:rsidRPr="00C04448">
        <w:rPr>
          <w:rFonts w:eastAsia="Times New Roman" w:cstheme="minorHAnsi"/>
          <w:lang w:bidi="en-US"/>
        </w:rPr>
        <w:t>Agreement;</w:t>
      </w:r>
    </w:p>
    <w:p w14:paraId="64061886"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58E7C131"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w:t>
      </w:r>
      <w:r w:rsidRPr="00C04448">
        <w:rPr>
          <w:rFonts w:eastAsia="Times New Roman" w:cstheme="minorHAnsi"/>
          <w:spacing w:val="-12"/>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employees,</w:t>
      </w:r>
      <w:r w:rsidRPr="00C04448">
        <w:rPr>
          <w:rFonts w:eastAsia="Times New Roman" w:cstheme="minorHAnsi"/>
          <w:spacing w:val="-11"/>
          <w:lang w:bidi="en-US"/>
        </w:rPr>
        <w:t xml:space="preserve"> </w:t>
      </w:r>
      <w:r w:rsidRPr="00C04448">
        <w:rPr>
          <w:rFonts w:eastAsia="Times New Roman" w:cstheme="minorHAnsi"/>
          <w:lang w:bidi="en-US"/>
        </w:rPr>
        <w:t>if</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exceeding</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rates payable by UN Women for comparable functions performed by locally recruited staff members at the relevant duty station;</w:t>
      </w:r>
    </w:p>
    <w:p w14:paraId="4DEB5FF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9CCBD60"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w:t>
      </w:r>
      <w:r w:rsidRPr="00C04448">
        <w:rPr>
          <w:rFonts w:eastAsia="Times New Roman" w:cstheme="minorHAnsi"/>
          <w:spacing w:val="-1"/>
          <w:lang w:bidi="en-US"/>
        </w:rPr>
        <w:t xml:space="preserve"> </w:t>
      </w:r>
      <w:r w:rsidRPr="00C04448">
        <w:rPr>
          <w:rFonts w:eastAsia="Times New Roman" w:cstheme="minorHAnsi"/>
          <w:lang w:bidi="en-US"/>
        </w:rPr>
        <w:t>station;</w:t>
      </w:r>
    </w:p>
    <w:p w14:paraId="1E89EC6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C3E43A5" w14:textId="77777777" w:rsidR="00CF70CA" w:rsidRPr="00C04448" w:rsidRDefault="00CF70CA" w:rsidP="00CF70CA">
      <w:pPr>
        <w:widowControl w:val="0"/>
        <w:numPr>
          <w:ilvl w:val="1"/>
          <w:numId w:val="44"/>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 in respect of fees for individual consultants retained by the Partner exceeding the rates payable by UN Women for comparable services rendered by individual consultants;</w:t>
      </w:r>
    </w:p>
    <w:p w14:paraId="6BB5D4D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9B29239"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for travel, daily subsistence and related allowances for the Partner’s employees or consultants exceeding the rates payable by UN Women to its staff members or consultants, as applicable;</w:t>
      </w:r>
    </w:p>
    <w:p w14:paraId="12A05A05"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CAA25F8"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Expenditures that have been incurred but have not actually been paid (see section</w:t>
      </w:r>
      <w:r w:rsidRPr="00C04448">
        <w:rPr>
          <w:rFonts w:eastAsia="Times New Roman" w:cstheme="minorHAnsi"/>
          <w:spacing w:val="-6"/>
          <w:lang w:bidi="en-US"/>
        </w:rPr>
        <w:t xml:space="preserve"> </w:t>
      </w:r>
      <w:r w:rsidRPr="00C04448">
        <w:rPr>
          <w:rFonts w:eastAsia="Times New Roman" w:cstheme="minorHAnsi"/>
          <w:lang w:bidi="en-US"/>
        </w:rPr>
        <w:t>3</w:t>
      </w:r>
    </w:p>
    <w:p w14:paraId="167F5EC2"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 above);</w:t>
      </w:r>
    </w:p>
    <w:p w14:paraId="2F62ECC7"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1225FE5"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that merely represent financial transfers between administrative units</w:t>
      </w:r>
      <w:r w:rsidRPr="00C04448">
        <w:rPr>
          <w:rFonts w:eastAsia="Times New Roman" w:cstheme="minorHAnsi"/>
          <w:spacing w:val="-14"/>
          <w:lang w:bidi="en-US"/>
        </w:rPr>
        <w:t xml:space="preserve"> </w:t>
      </w:r>
      <w:r w:rsidRPr="00C04448">
        <w:rPr>
          <w:rFonts w:eastAsia="Times New Roman" w:cstheme="minorHAnsi"/>
          <w:lang w:bidi="en-US"/>
        </w:rPr>
        <w:t>or locations of the</w:t>
      </w:r>
      <w:r w:rsidRPr="00C04448">
        <w:rPr>
          <w:rFonts w:eastAsia="Times New Roman" w:cstheme="minorHAnsi"/>
          <w:spacing w:val="-2"/>
          <w:lang w:bidi="en-US"/>
        </w:rPr>
        <w:t xml:space="preserve"> </w:t>
      </w:r>
      <w:r w:rsidRPr="00C04448">
        <w:rPr>
          <w:rFonts w:eastAsia="Times New Roman" w:cstheme="minorHAnsi"/>
          <w:lang w:bidi="en-US"/>
        </w:rPr>
        <w:t>Partner;</w:t>
      </w:r>
    </w:p>
    <w:p w14:paraId="1EC5804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9D5E99A" w14:textId="77777777" w:rsidR="00CF70CA" w:rsidRPr="00C04448" w:rsidRDefault="00CF70CA" w:rsidP="00CF70CA">
      <w:pPr>
        <w:widowControl w:val="0"/>
        <w:numPr>
          <w:ilvl w:val="1"/>
          <w:numId w:val="44"/>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relate</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4"/>
          <w:lang w:bidi="en-US"/>
        </w:rPr>
        <w:t xml:space="preserve"> </w:t>
      </w:r>
      <w:r w:rsidRPr="00C04448">
        <w:rPr>
          <w:rFonts w:eastAsia="Times New Roman" w:cstheme="minorHAnsi"/>
          <w:lang w:bidi="en-US"/>
        </w:rPr>
        <w:t>obligations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were</w:t>
      </w:r>
      <w:r w:rsidRPr="00C04448">
        <w:rPr>
          <w:rFonts w:eastAsia="Times New Roman" w:cstheme="minorHAnsi"/>
          <w:spacing w:val="-14"/>
          <w:lang w:bidi="en-US"/>
        </w:rPr>
        <w:t xml:space="preserve"> </w:t>
      </w:r>
      <w:r w:rsidRPr="00C04448">
        <w:rPr>
          <w:rFonts w:eastAsia="Times New Roman" w:cstheme="minorHAnsi"/>
          <w:lang w:bidi="en-US"/>
        </w:rPr>
        <w:t>entered</w:t>
      </w:r>
      <w:r w:rsidRPr="00C04448">
        <w:rPr>
          <w:rFonts w:eastAsia="Times New Roman" w:cstheme="minorHAnsi"/>
          <w:spacing w:val="-13"/>
          <w:lang w:bidi="en-US"/>
        </w:rPr>
        <w:t xml:space="preserve"> </w:t>
      </w:r>
      <w:r w:rsidRPr="00C04448">
        <w:rPr>
          <w:rFonts w:eastAsia="Times New Roman" w:cstheme="minorHAnsi"/>
          <w:lang w:bidi="en-US"/>
        </w:rPr>
        <w:t>into</w:t>
      </w:r>
      <w:r w:rsidRPr="00C04448">
        <w:rPr>
          <w:rFonts w:eastAsia="Times New Roman" w:cstheme="minorHAnsi"/>
          <w:spacing w:val="-12"/>
          <w:lang w:bidi="en-US"/>
        </w:rPr>
        <w:t xml:space="preserve"> </w:t>
      </w:r>
      <w:r w:rsidRPr="00C04448">
        <w:rPr>
          <w:rFonts w:eastAsia="Times New Roman" w:cstheme="minorHAnsi"/>
          <w:lang w:bidi="en-US"/>
        </w:rPr>
        <w:t>before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commencement or after the end date of this Agreement;</w:t>
      </w:r>
      <w:r w:rsidRPr="00C04448">
        <w:rPr>
          <w:rFonts w:eastAsia="Times New Roman" w:cstheme="minorHAnsi"/>
          <w:spacing w:val="-4"/>
          <w:lang w:bidi="en-US"/>
        </w:rPr>
        <w:t xml:space="preserve"> </w:t>
      </w:r>
      <w:r w:rsidRPr="00C04448">
        <w:rPr>
          <w:rFonts w:eastAsia="Times New Roman" w:cstheme="minorHAnsi"/>
          <w:lang w:bidi="en-US"/>
        </w:rPr>
        <w:t>or,</w:t>
      </w:r>
    </w:p>
    <w:p w14:paraId="3E6F6976"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532DB204" w14:textId="77777777" w:rsidR="00CF70CA" w:rsidRPr="00C04448" w:rsidRDefault="00CF70CA" w:rsidP="00CF70CA">
      <w:pPr>
        <w:widowControl w:val="0"/>
        <w:numPr>
          <w:ilvl w:val="1"/>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Debt and debt service charges.</w:t>
      </w:r>
    </w:p>
    <w:p w14:paraId="1B131308"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5CDC9A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Progress Reporting</w:t>
      </w:r>
    </w:p>
    <w:p w14:paraId="02BD40BE"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sectPr w:rsidR="00CF70CA" w:rsidRPr="00C04448">
          <w:pgSz w:w="12240" w:h="15840"/>
          <w:pgMar w:top="1380" w:right="1340" w:bottom="920" w:left="540" w:header="813" w:footer="739" w:gutter="0"/>
          <w:cols w:space="720"/>
        </w:sectPr>
      </w:pPr>
    </w:p>
    <w:p w14:paraId="31697A4A"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36852461" w14:textId="77777777" w:rsidR="00CF70CA" w:rsidRPr="00C04448" w:rsidRDefault="00CF70CA" w:rsidP="00CF70CA">
      <w:pPr>
        <w:widowControl w:val="0"/>
        <w:numPr>
          <w:ilvl w:val="0"/>
          <w:numId w:val="44"/>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2CD1704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79CC77B4" w14:textId="77777777" w:rsidR="00CF70CA" w:rsidRPr="00C04448" w:rsidRDefault="00CF70CA" w:rsidP="00CF70CA">
      <w:pPr>
        <w:widowControl w:val="0"/>
        <w:numPr>
          <w:ilvl w:val="0"/>
          <w:numId w:val="44"/>
        </w:numPr>
        <w:tabs>
          <w:tab w:val="left" w:pos="1711"/>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always submit the progress report together with the financial</w:t>
      </w:r>
      <w:r w:rsidRPr="00C04448">
        <w:rPr>
          <w:rFonts w:eastAsia="Times New Roman" w:cstheme="minorHAnsi"/>
          <w:spacing w:val="-17"/>
          <w:lang w:bidi="en-US"/>
        </w:rPr>
        <w:t xml:space="preserve"> </w:t>
      </w:r>
      <w:r w:rsidRPr="00C04448">
        <w:rPr>
          <w:rFonts w:eastAsia="Times New Roman" w:cstheme="minorHAnsi"/>
          <w:lang w:bidi="en-US"/>
        </w:rPr>
        <w:t>report and such progress reports shall be filled out appropriately and duly signed by a Partner Authorized</w:t>
      </w:r>
      <w:r w:rsidRPr="00C04448">
        <w:rPr>
          <w:rFonts w:eastAsia="Times New Roman" w:cstheme="minorHAnsi"/>
          <w:spacing w:val="-1"/>
          <w:lang w:bidi="en-US"/>
        </w:rPr>
        <w:t xml:space="preserve"> </w:t>
      </w:r>
      <w:r w:rsidRPr="00C04448">
        <w:rPr>
          <w:rFonts w:eastAsia="Times New Roman" w:cstheme="minorHAnsi"/>
          <w:lang w:bidi="en-US"/>
        </w:rPr>
        <w:t>Official.</w:t>
      </w:r>
    </w:p>
    <w:p w14:paraId="34192B87" w14:textId="77777777" w:rsidR="00CF70CA" w:rsidRPr="00C04448" w:rsidRDefault="00CF70CA" w:rsidP="00CF70CA">
      <w:pPr>
        <w:widowControl w:val="0"/>
        <w:autoSpaceDE w:val="0"/>
        <w:autoSpaceDN w:val="0"/>
        <w:spacing w:before="11" w:after="0" w:line="240" w:lineRule="auto"/>
        <w:ind w:left="720"/>
        <w:rPr>
          <w:rFonts w:eastAsia="Times New Roman" w:cstheme="minorHAnsi"/>
          <w:lang w:bidi="en-US"/>
        </w:rPr>
      </w:pPr>
    </w:p>
    <w:p w14:paraId="44A7ACB0"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Inventory Reporting on Property</w:t>
      </w:r>
    </w:p>
    <w:p w14:paraId="6F98C330" w14:textId="77777777" w:rsidR="00CF70CA" w:rsidRPr="00C04448" w:rsidRDefault="00CF70CA" w:rsidP="00CF70CA">
      <w:pPr>
        <w:widowControl w:val="0"/>
        <w:autoSpaceDE w:val="0"/>
        <w:autoSpaceDN w:val="0"/>
        <w:spacing w:before="3" w:after="0" w:line="240" w:lineRule="auto"/>
        <w:ind w:left="720"/>
        <w:rPr>
          <w:rFonts w:eastAsia="Times New Roman" w:cstheme="minorHAnsi"/>
          <w:lang w:bidi="en-US"/>
        </w:rPr>
      </w:pPr>
    </w:p>
    <w:p w14:paraId="5284EDD1" w14:textId="77777777" w:rsidR="00CF70CA" w:rsidRPr="00C04448" w:rsidRDefault="00CF70CA" w:rsidP="00CF70CA">
      <w:pPr>
        <w:widowControl w:val="0"/>
        <w:numPr>
          <w:ilvl w:val="0"/>
          <w:numId w:val="44"/>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w:t>
      </w:r>
      <w:r w:rsidRPr="00C04448">
        <w:rPr>
          <w:rFonts w:eastAsia="Times New Roman" w:cstheme="minorHAnsi"/>
          <w:spacing w:val="-7"/>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7"/>
          <w:lang w:bidi="en-US"/>
        </w:rPr>
        <w:t xml:space="preserve"> </w:t>
      </w:r>
      <w:r w:rsidRPr="00C04448">
        <w:rPr>
          <w:rFonts w:eastAsia="Times New Roman" w:cstheme="minorHAnsi"/>
          <w:lang w:bidi="en-US"/>
        </w:rPr>
        <w:t>shall</w:t>
      </w:r>
      <w:r w:rsidRPr="00C04448">
        <w:rPr>
          <w:rFonts w:eastAsia="Times New Roman" w:cstheme="minorHAnsi"/>
          <w:spacing w:val="-6"/>
          <w:lang w:bidi="en-US"/>
        </w:rPr>
        <w:t xml:space="preserve"> </w:t>
      </w:r>
      <w:r w:rsidRPr="00C04448">
        <w:rPr>
          <w:rFonts w:eastAsia="Times New Roman" w:cstheme="minorHAnsi"/>
          <w:lang w:bidi="en-US"/>
        </w:rPr>
        <w:t>be</w:t>
      </w:r>
      <w:r w:rsidRPr="00C04448">
        <w:rPr>
          <w:rFonts w:eastAsia="Times New Roman" w:cstheme="minorHAnsi"/>
          <w:spacing w:val="-6"/>
          <w:lang w:bidi="en-US"/>
        </w:rPr>
        <w:t xml:space="preserve"> </w:t>
      </w:r>
      <w:r w:rsidRPr="00C04448">
        <w:rPr>
          <w:rFonts w:eastAsia="Times New Roman" w:cstheme="minorHAnsi"/>
          <w:lang w:bidi="en-US"/>
        </w:rPr>
        <w:t>submitted</w:t>
      </w:r>
      <w:r w:rsidRPr="00C04448">
        <w:rPr>
          <w:rFonts w:eastAsia="Times New Roman" w:cstheme="minorHAnsi"/>
          <w:spacing w:val="-7"/>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7"/>
          <w:lang w:bidi="en-US"/>
        </w:rPr>
        <w:t xml:space="preserve"> </w:t>
      </w:r>
      <w:r w:rsidRPr="00C04448">
        <w:rPr>
          <w:rFonts w:eastAsia="Times New Roman" w:cstheme="minorHAnsi"/>
          <w:lang w:bidi="en-US"/>
        </w:rPr>
        <w:t>within</w:t>
      </w:r>
      <w:r w:rsidRPr="00C04448">
        <w:rPr>
          <w:rFonts w:eastAsia="Times New Roman" w:cstheme="minorHAnsi"/>
          <w:spacing w:val="-5"/>
          <w:lang w:bidi="en-US"/>
        </w:rPr>
        <w:t xml:space="preserve"> </w:t>
      </w:r>
      <w:r w:rsidRPr="00C04448">
        <w:rPr>
          <w:rFonts w:eastAsia="Times New Roman" w:cstheme="minorHAnsi"/>
          <w:lang w:bidi="en-US"/>
        </w:rPr>
        <w:t>30 calendar days after each calendar year, and at the end of the Agreement. If the Agreement is for less than one calendar year, the Partner shall submit the inventory report within 60 calendar days after the end of the</w:t>
      </w:r>
      <w:r w:rsidRPr="00C04448">
        <w:rPr>
          <w:rFonts w:eastAsia="Times New Roman" w:cstheme="minorHAnsi"/>
          <w:spacing w:val="-2"/>
          <w:lang w:bidi="en-US"/>
        </w:rPr>
        <w:t xml:space="preserve"> </w:t>
      </w:r>
      <w:r w:rsidRPr="00C04448">
        <w:rPr>
          <w:rFonts w:eastAsia="Times New Roman" w:cstheme="minorHAnsi"/>
          <w:lang w:bidi="en-US"/>
        </w:rPr>
        <w:t>Agreement.</w:t>
      </w:r>
    </w:p>
    <w:p w14:paraId="50A43B9F" w14:textId="77777777" w:rsidR="00CF70CA" w:rsidRPr="00C04448" w:rsidRDefault="00CF70CA" w:rsidP="00CF70CA">
      <w:pPr>
        <w:widowControl w:val="0"/>
        <w:autoSpaceDE w:val="0"/>
        <w:autoSpaceDN w:val="0"/>
        <w:spacing w:before="9" w:after="0" w:line="240" w:lineRule="auto"/>
        <w:ind w:left="720"/>
        <w:rPr>
          <w:rFonts w:eastAsia="Times New Roman" w:cstheme="minorHAnsi"/>
          <w:lang w:bidi="en-US"/>
        </w:rPr>
      </w:pPr>
    </w:p>
    <w:p w14:paraId="479034A7" w14:textId="77777777" w:rsidR="00CF70CA" w:rsidRPr="00C04448" w:rsidRDefault="00CF70CA" w:rsidP="00CF70CA">
      <w:pPr>
        <w:widowControl w:val="0"/>
        <w:autoSpaceDE w:val="0"/>
        <w:autoSpaceDN w:val="0"/>
        <w:spacing w:after="0" w:line="240" w:lineRule="auto"/>
        <w:ind w:left="720"/>
        <w:outlineLvl w:val="0"/>
        <w:rPr>
          <w:rFonts w:eastAsia="Times New Roman" w:cstheme="minorHAnsi"/>
          <w:b/>
          <w:bCs/>
          <w:lang w:bidi="en-US"/>
        </w:rPr>
      </w:pPr>
      <w:r w:rsidRPr="00C04448">
        <w:rPr>
          <w:rFonts w:eastAsia="Times New Roman" w:cstheme="minorHAnsi"/>
          <w:b/>
          <w:bCs/>
          <w:lang w:bidi="en-US"/>
        </w:rPr>
        <w:t>ARTICLE IX COMPLETION OF THE WORK</w:t>
      </w:r>
    </w:p>
    <w:p w14:paraId="0240C81C"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0A497AB2" w14:textId="77777777" w:rsidR="00CF70CA" w:rsidRPr="00C04448" w:rsidRDefault="00CF70CA" w:rsidP="00CF70CA">
      <w:pPr>
        <w:widowControl w:val="0"/>
        <w:numPr>
          <w:ilvl w:val="0"/>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 later than 60 calendar days after the Work has been completed</w:t>
      </w:r>
      <w:r w:rsidRPr="00C04448">
        <w:rPr>
          <w:rFonts w:eastAsia="Times New Roman" w:cstheme="minorHAnsi"/>
          <w:spacing w:val="-37"/>
          <w:lang w:bidi="en-US"/>
        </w:rPr>
        <w:t xml:space="preserve"> </w:t>
      </w:r>
      <w:r w:rsidRPr="00C04448">
        <w:rPr>
          <w:rFonts w:eastAsia="Times New Roman" w:cstheme="minorHAnsi"/>
          <w:lang w:bidi="en-US"/>
        </w:rPr>
        <w:t>or the Agreement expired or is prematurely terminated, whichever happens</w:t>
      </w:r>
      <w:r w:rsidRPr="00C04448">
        <w:rPr>
          <w:rFonts w:eastAsia="Times New Roman" w:cstheme="minorHAnsi"/>
          <w:spacing w:val="-4"/>
          <w:lang w:bidi="en-US"/>
        </w:rPr>
        <w:t xml:space="preserve"> </w:t>
      </w:r>
      <w:r w:rsidRPr="00C04448">
        <w:rPr>
          <w:rFonts w:eastAsia="Times New Roman" w:cstheme="minorHAnsi"/>
          <w:lang w:bidi="en-US"/>
        </w:rPr>
        <w:t>first:</w:t>
      </w:r>
    </w:p>
    <w:p w14:paraId="3FF4ABB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86BC2DE" w14:textId="77777777" w:rsidR="00CF70CA" w:rsidRPr="00C04448" w:rsidRDefault="00CF70CA" w:rsidP="00CF70C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an inventory report of the Property. UN Women may decide that</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Property</w:t>
      </w:r>
      <w:r w:rsidRPr="00C04448">
        <w:rPr>
          <w:rFonts w:eastAsia="Times New Roman" w:cstheme="minorHAnsi"/>
          <w:spacing w:val="-11"/>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use</w:t>
      </w:r>
      <w:r w:rsidRPr="00C04448">
        <w:rPr>
          <w:rFonts w:eastAsia="Times New Roman" w:cstheme="minorHAnsi"/>
          <w:spacing w:val="-13"/>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another</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1"/>
          <w:lang w:bidi="en-US"/>
        </w:rPr>
        <w:t xml:space="preserve"> </w:t>
      </w:r>
      <w:r w:rsidRPr="00C04448">
        <w:rPr>
          <w:rFonts w:eastAsia="Times New Roman" w:cstheme="minorHAnsi"/>
          <w:lang w:bidi="en-US"/>
        </w:rPr>
        <w:t>(ii)</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back to</w:t>
      </w:r>
      <w:r w:rsidRPr="00C04448">
        <w:rPr>
          <w:rFonts w:eastAsia="Times New Roman" w:cstheme="minorHAnsi"/>
          <w:spacing w:val="-3"/>
          <w:lang w:bidi="en-US"/>
        </w:rPr>
        <w:t xml:space="preserve"> </w:t>
      </w:r>
      <w:r w:rsidRPr="00C04448">
        <w:rPr>
          <w:rFonts w:eastAsia="Times New Roman" w:cstheme="minorHAnsi"/>
          <w:lang w:bidi="en-US"/>
        </w:rPr>
        <w:t>UN</w:t>
      </w:r>
      <w:r w:rsidRPr="00C04448">
        <w:rPr>
          <w:rFonts w:eastAsia="Times New Roman" w:cstheme="minorHAnsi"/>
          <w:spacing w:val="-4"/>
          <w:lang w:bidi="en-US"/>
        </w:rPr>
        <w:t xml:space="preserve"> </w:t>
      </w:r>
      <w:r w:rsidRPr="00C04448">
        <w:rPr>
          <w:rFonts w:eastAsia="Times New Roman" w:cstheme="minorHAnsi"/>
          <w:lang w:bidi="en-US"/>
        </w:rPr>
        <w:t>Women;</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(iii)</w:t>
      </w:r>
      <w:r w:rsidRPr="00C04448">
        <w:rPr>
          <w:rFonts w:eastAsia="Times New Roman" w:cstheme="minorHAnsi"/>
          <w:spacing w:val="-3"/>
          <w:lang w:bidi="en-US"/>
        </w:rPr>
        <w:t xml:space="preserve"> </w:t>
      </w:r>
      <w:r w:rsidRPr="00C04448">
        <w:rPr>
          <w:rFonts w:eastAsia="Times New Roman" w:cstheme="minorHAnsi"/>
          <w:lang w:bidi="en-US"/>
        </w:rPr>
        <w:t>donated</w:t>
      </w:r>
      <w:r w:rsidRPr="00C04448">
        <w:rPr>
          <w:rFonts w:eastAsia="Times New Roman" w:cstheme="minorHAnsi"/>
          <w:spacing w:val="-3"/>
          <w:lang w:bidi="en-US"/>
        </w:rPr>
        <w:t xml:space="preserve"> </w:t>
      </w:r>
      <w:r w:rsidRPr="00C04448">
        <w:rPr>
          <w:rFonts w:eastAsia="Times New Roman" w:cstheme="minorHAnsi"/>
          <w:lang w:bidi="en-US"/>
        </w:rPr>
        <w:t>to</w:t>
      </w:r>
      <w:r w:rsidRPr="00C04448">
        <w:rPr>
          <w:rFonts w:eastAsia="Times New Roman" w:cstheme="minorHAnsi"/>
          <w:spacing w:val="-2"/>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third</w:t>
      </w:r>
      <w:r w:rsidRPr="00C04448">
        <w:rPr>
          <w:rFonts w:eastAsia="Times New Roman" w:cstheme="minorHAnsi"/>
          <w:spacing w:val="-3"/>
          <w:lang w:bidi="en-US"/>
        </w:rPr>
        <w:t xml:space="preserve"> </w:t>
      </w:r>
      <w:r w:rsidRPr="00C04448">
        <w:rPr>
          <w:rFonts w:eastAsia="Times New Roman" w:cstheme="minorHAnsi"/>
          <w:lang w:bidi="en-US"/>
        </w:rPr>
        <w:t>party.</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Partner</w:t>
      </w:r>
      <w:r w:rsidRPr="00C04448">
        <w:rPr>
          <w:rFonts w:eastAsia="Times New Roman" w:cstheme="minorHAnsi"/>
          <w:spacing w:val="-1"/>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deliver the</w:t>
      </w:r>
      <w:r w:rsidRPr="00C04448">
        <w:rPr>
          <w:rFonts w:eastAsia="Times New Roman" w:cstheme="minorHAnsi"/>
          <w:spacing w:val="-4"/>
          <w:lang w:bidi="en-US"/>
        </w:rPr>
        <w:t xml:space="preserve"> </w:t>
      </w:r>
      <w:r w:rsidRPr="00C04448">
        <w:rPr>
          <w:rFonts w:eastAsia="Times New Roman" w:cstheme="minorHAnsi"/>
          <w:lang w:bidi="en-US"/>
        </w:rPr>
        <w:t>Property</w:t>
      </w:r>
      <w:r w:rsidRPr="00C04448">
        <w:rPr>
          <w:rFonts w:eastAsia="Times New Roman" w:cstheme="minorHAnsi"/>
          <w:spacing w:val="-4"/>
          <w:lang w:bidi="en-US"/>
        </w:rPr>
        <w:t xml:space="preserve"> </w:t>
      </w:r>
      <w:r w:rsidRPr="00C04448">
        <w:rPr>
          <w:rFonts w:eastAsia="Times New Roman" w:cstheme="minorHAnsi"/>
          <w:lang w:bidi="en-US"/>
        </w:rPr>
        <w:t>at</w:t>
      </w:r>
      <w:r w:rsidRPr="00C04448">
        <w:rPr>
          <w:rFonts w:eastAsia="Times New Roman" w:cstheme="minorHAnsi"/>
          <w:spacing w:val="-3"/>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reasonable</w:t>
      </w:r>
      <w:r w:rsidRPr="00C04448">
        <w:rPr>
          <w:rFonts w:eastAsia="Times New Roman" w:cstheme="minorHAnsi"/>
          <w:spacing w:val="-3"/>
          <w:lang w:bidi="en-US"/>
        </w:rPr>
        <w:t xml:space="preserve"> </w:t>
      </w:r>
      <w:r w:rsidRPr="00C04448">
        <w:rPr>
          <w:rFonts w:eastAsia="Times New Roman" w:cstheme="minorHAnsi"/>
          <w:lang w:bidi="en-US"/>
        </w:rPr>
        <w:t>time</w:t>
      </w:r>
      <w:r w:rsidRPr="00C04448">
        <w:rPr>
          <w:rFonts w:eastAsia="Times New Roman" w:cstheme="minorHAnsi"/>
          <w:spacing w:val="-4"/>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place</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instructed</w:t>
      </w:r>
      <w:r w:rsidRPr="00C04448">
        <w:rPr>
          <w:rFonts w:eastAsia="Times New Roman" w:cstheme="minorHAnsi"/>
          <w:spacing w:val="-3"/>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writing</w:t>
      </w:r>
      <w:r w:rsidRPr="00C04448">
        <w:rPr>
          <w:rFonts w:eastAsia="Times New Roman" w:cstheme="minorHAnsi"/>
          <w:spacing w:val="-3"/>
          <w:lang w:bidi="en-US"/>
        </w:rPr>
        <w:t xml:space="preserve"> </w:t>
      </w:r>
      <w:r w:rsidRPr="00C04448">
        <w:rPr>
          <w:rFonts w:eastAsia="Times New Roman" w:cstheme="minorHAnsi"/>
          <w:lang w:bidi="en-US"/>
        </w:rPr>
        <w:t>and shall fully cooperate with UN Women in good faith in the transfer and</w:t>
      </w:r>
      <w:r w:rsidRPr="00C04448">
        <w:rPr>
          <w:rFonts w:eastAsia="Times New Roman" w:cstheme="minorHAnsi"/>
          <w:spacing w:val="-6"/>
          <w:lang w:bidi="en-US"/>
        </w:rPr>
        <w:t xml:space="preserve"> </w:t>
      </w:r>
      <w:r w:rsidRPr="00C04448">
        <w:rPr>
          <w:rFonts w:eastAsia="Times New Roman" w:cstheme="minorHAnsi"/>
          <w:lang w:bidi="en-US"/>
        </w:rPr>
        <w:t>delivery;</w:t>
      </w:r>
    </w:p>
    <w:p w14:paraId="491F88D4" w14:textId="77777777" w:rsidR="00CF70CA" w:rsidRPr="00C04448" w:rsidRDefault="00CF70CA" w:rsidP="00CF70CA">
      <w:pPr>
        <w:widowControl w:val="0"/>
        <w:autoSpaceDE w:val="0"/>
        <w:autoSpaceDN w:val="0"/>
        <w:spacing w:before="1" w:after="0" w:line="240" w:lineRule="auto"/>
        <w:ind w:left="720"/>
        <w:rPr>
          <w:rFonts w:eastAsia="Times New Roman" w:cstheme="minorHAnsi"/>
          <w:lang w:bidi="en-US"/>
        </w:rPr>
      </w:pPr>
    </w:p>
    <w:p w14:paraId="59D1001C" w14:textId="77777777" w:rsidR="00CF70CA" w:rsidRPr="00C04448" w:rsidRDefault="00CF70CA" w:rsidP="00CF70CA">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 final financial report, using the FACE Form, including a request for reimbursement of any withheld amount;</w:t>
      </w:r>
      <w:r w:rsidRPr="00C04448">
        <w:rPr>
          <w:rFonts w:eastAsia="Times New Roman" w:cstheme="minorHAnsi"/>
          <w:spacing w:val="-1"/>
          <w:lang w:bidi="en-US"/>
        </w:rPr>
        <w:t xml:space="preserve"> </w:t>
      </w:r>
      <w:r w:rsidRPr="00C04448">
        <w:rPr>
          <w:rFonts w:eastAsia="Times New Roman" w:cstheme="minorHAnsi"/>
          <w:lang w:bidi="en-US"/>
        </w:rPr>
        <w:t>and,</w:t>
      </w:r>
    </w:p>
    <w:p w14:paraId="41FE1CDF"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4CA663AA" w14:textId="77777777" w:rsidR="00CF70CA" w:rsidRPr="00C04448" w:rsidRDefault="00CF70CA" w:rsidP="00CF70CA">
      <w:pPr>
        <w:widowControl w:val="0"/>
        <w:numPr>
          <w:ilvl w:val="1"/>
          <w:numId w:val="4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Submit to UN Women a final progress report using the Progress Report</w:t>
      </w:r>
      <w:r w:rsidRPr="00C04448">
        <w:rPr>
          <w:rFonts w:eastAsia="Times New Roman" w:cstheme="minorHAnsi"/>
          <w:spacing w:val="42"/>
          <w:lang w:bidi="en-US"/>
        </w:rPr>
        <w:t xml:space="preserve"> </w:t>
      </w:r>
      <w:r w:rsidRPr="00C04448">
        <w:rPr>
          <w:rFonts w:eastAsia="Times New Roman" w:cstheme="minorHAnsi"/>
          <w:lang w:bidi="en-US"/>
        </w:rPr>
        <w:t>Form.</w:t>
      </w:r>
    </w:p>
    <w:p w14:paraId="264A43A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A114D49" w14:textId="77777777" w:rsidR="00CF70CA" w:rsidRPr="00C04448" w:rsidRDefault="00CF70CA" w:rsidP="00CF70CA">
      <w:pPr>
        <w:widowControl w:val="0"/>
        <w:numPr>
          <w:ilvl w:val="0"/>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54CE9C2C"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54A15BC" w14:textId="77777777" w:rsidR="00CF70CA" w:rsidRPr="00C04448" w:rsidRDefault="00CF70CA" w:rsidP="00CF70CA">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X</w:t>
      </w:r>
    </w:p>
    <w:p w14:paraId="5630874A"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sectPr w:rsidR="00CF70CA" w:rsidRPr="00C04448">
          <w:pgSz w:w="12240" w:h="15840"/>
          <w:pgMar w:top="1380" w:right="1340" w:bottom="920" w:left="540" w:header="813" w:footer="739" w:gutter="0"/>
          <w:cols w:space="720"/>
        </w:sectPr>
      </w:pPr>
    </w:p>
    <w:p w14:paraId="1EC3125A" w14:textId="77777777" w:rsidR="00CF70CA" w:rsidRPr="00C04448" w:rsidRDefault="00CF70CA" w:rsidP="00CF70CA">
      <w:pPr>
        <w:widowControl w:val="0"/>
        <w:autoSpaceDE w:val="0"/>
        <w:autoSpaceDN w:val="0"/>
        <w:spacing w:before="80" w:after="0" w:line="240" w:lineRule="auto"/>
        <w:ind w:left="720"/>
        <w:jc w:val="center"/>
        <w:rPr>
          <w:rFonts w:eastAsia="Times New Roman" w:cstheme="minorHAnsi"/>
          <w:b/>
          <w:lang w:bidi="en-US"/>
        </w:rPr>
      </w:pPr>
      <w:r w:rsidRPr="00C04448">
        <w:rPr>
          <w:rFonts w:eastAsia="Times New Roman" w:cstheme="minorHAnsi"/>
          <w:b/>
          <w:lang w:bidi="en-US"/>
        </w:rPr>
        <w:lastRenderedPageBreak/>
        <w:t>TERM OF AGREEMENT</w:t>
      </w:r>
    </w:p>
    <w:p w14:paraId="3CA3D2D3" w14:textId="77777777" w:rsidR="00CF70CA" w:rsidRPr="00C04448" w:rsidRDefault="00CF70CA" w:rsidP="00CF70CA">
      <w:pPr>
        <w:widowControl w:val="0"/>
        <w:autoSpaceDE w:val="0"/>
        <w:autoSpaceDN w:val="0"/>
        <w:spacing w:after="0" w:line="240" w:lineRule="auto"/>
        <w:ind w:left="720"/>
        <w:rPr>
          <w:rFonts w:eastAsia="Times New Roman" w:cstheme="minorHAnsi"/>
          <w:b/>
          <w:lang w:bidi="en-US"/>
        </w:rPr>
      </w:pPr>
    </w:p>
    <w:p w14:paraId="73DBB11B"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This Agreement shall enter into force on the date it is signed by both Parties. It shall expire</w:t>
      </w:r>
      <w:r w:rsidRPr="00C04448">
        <w:rPr>
          <w:rFonts w:eastAsia="Times New Roman" w:cstheme="minorHAnsi"/>
          <w:spacing w:val="-7"/>
          <w:lang w:bidi="en-US"/>
        </w:rPr>
        <w:t xml:space="preserve"> </w:t>
      </w:r>
      <w:r w:rsidRPr="00C04448">
        <w:rPr>
          <w:rFonts w:eastAsia="Times New Roman" w:cstheme="minorHAnsi"/>
          <w:lang w:bidi="en-US"/>
        </w:rPr>
        <w:t>automatically</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8"/>
          <w:lang w:bidi="en-US"/>
        </w:rPr>
        <w:t xml:space="preserve"> </w:t>
      </w:r>
      <w:r w:rsidRPr="00C04448">
        <w:rPr>
          <w:rFonts w:eastAsia="Times New Roman" w:cstheme="minorHAnsi"/>
          <w:shd w:val="clear" w:color="auto" w:fill="FFFF00"/>
          <w:lang w:bidi="en-US"/>
        </w:rPr>
        <w:t>[fill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in</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date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Work</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shall</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be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completed</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according</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to</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timeline]</w:t>
      </w:r>
      <w:r w:rsidRPr="00C04448">
        <w:rPr>
          <w:rFonts w:eastAsia="Times New Roman" w:cstheme="minorHAnsi"/>
          <w:lang w:bidi="en-US"/>
        </w:rPr>
        <w:t xml:space="preserve"> unless terminated earlier in accordance with the terms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4E264B73"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2E295152" w14:textId="77777777" w:rsidR="00CF70CA" w:rsidRPr="00C04448" w:rsidRDefault="00CF70CA" w:rsidP="00CF70CA">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WITNESS,</w:t>
      </w:r>
      <w:r w:rsidRPr="00C04448">
        <w:rPr>
          <w:rFonts w:eastAsia="Times New Roman" w:cstheme="minorHAnsi"/>
          <w:spacing w:val="-8"/>
          <w:lang w:bidi="en-US"/>
        </w:rPr>
        <w:t xml:space="preserve"> </w:t>
      </w:r>
      <w:r w:rsidRPr="00C04448">
        <w:rPr>
          <w:rFonts w:eastAsia="Times New Roman" w:cstheme="minorHAnsi"/>
          <w:lang w:bidi="en-US"/>
        </w:rPr>
        <w:t>WHEREOF,</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undersigned,</w:t>
      </w:r>
      <w:r w:rsidRPr="00C04448">
        <w:rPr>
          <w:rFonts w:eastAsia="Times New Roman" w:cstheme="minorHAnsi"/>
          <w:spacing w:val="-9"/>
          <w:lang w:bidi="en-US"/>
        </w:rPr>
        <w:t xml:space="preserve"> </w:t>
      </w:r>
      <w:r w:rsidRPr="00C04448">
        <w:rPr>
          <w:rFonts w:eastAsia="Times New Roman" w:cstheme="minorHAnsi"/>
          <w:lang w:bidi="en-US"/>
        </w:rPr>
        <w:t>duly</w:t>
      </w:r>
      <w:r w:rsidRPr="00C04448">
        <w:rPr>
          <w:rFonts w:eastAsia="Times New Roman" w:cstheme="minorHAnsi"/>
          <w:spacing w:val="-10"/>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respective</w:t>
      </w:r>
      <w:r w:rsidRPr="00C04448">
        <w:rPr>
          <w:rFonts w:eastAsia="Times New Roman" w:cstheme="minorHAnsi"/>
          <w:spacing w:val="-6"/>
          <w:lang w:bidi="en-US"/>
        </w:rPr>
        <w:t xml:space="preserve"> </w:t>
      </w:r>
      <w:r w:rsidRPr="00C04448">
        <w:rPr>
          <w:rFonts w:eastAsia="Times New Roman" w:cstheme="minorHAnsi"/>
          <w:lang w:bidi="en-US"/>
        </w:rPr>
        <w:t>Parties, have signed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022188C4"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5B886FBD"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1C3389C5"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00390876" w14:textId="77777777" w:rsidR="00CF70CA" w:rsidRPr="00C04448" w:rsidRDefault="00CF70CA" w:rsidP="00CF70CA">
      <w:pPr>
        <w:widowControl w:val="0"/>
        <w:autoSpaceDE w:val="0"/>
        <w:autoSpaceDN w:val="0"/>
        <w:spacing w:before="10" w:after="0" w:line="240" w:lineRule="auto"/>
        <w:ind w:left="720"/>
        <w:rPr>
          <w:rFonts w:eastAsia="Times New Roman" w:cstheme="minorHAnsi"/>
          <w:lang w:bidi="en-US"/>
        </w:rPr>
      </w:pPr>
    </w:p>
    <w:tbl>
      <w:tblPr>
        <w:tblW w:w="0" w:type="auto"/>
        <w:tblInd w:w="904" w:type="dxa"/>
        <w:tblLayout w:type="fixed"/>
        <w:tblCellMar>
          <w:left w:w="0" w:type="dxa"/>
          <w:right w:w="0" w:type="dxa"/>
        </w:tblCellMar>
        <w:tblLook w:val="01E0" w:firstRow="1" w:lastRow="1" w:firstColumn="1" w:lastColumn="1" w:noHBand="0" w:noVBand="0"/>
      </w:tblPr>
      <w:tblGrid>
        <w:gridCol w:w="4437"/>
        <w:gridCol w:w="4438"/>
      </w:tblGrid>
      <w:tr w:rsidR="00CF70CA" w:rsidRPr="00C04448" w14:paraId="0F436464" w14:textId="77777777" w:rsidTr="001A0729">
        <w:trPr>
          <w:trHeight w:val="409"/>
        </w:trPr>
        <w:tc>
          <w:tcPr>
            <w:tcW w:w="4437" w:type="dxa"/>
          </w:tcPr>
          <w:p w14:paraId="27064BB2" w14:textId="77777777" w:rsidR="00CF70CA" w:rsidRPr="00C04448" w:rsidRDefault="00CF70CA" w:rsidP="001A0729">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the Partner:</w:t>
            </w:r>
          </w:p>
        </w:tc>
        <w:tc>
          <w:tcPr>
            <w:tcW w:w="4438" w:type="dxa"/>
          </w:tcPr>
          <w:p w14:paraId="3792A151" w14:textId="77777777" w:rsidR="00CF70CA" w:rsidRPr="00C04448" w:rsidRDefault="00CF70CA" w:rsidP="001A0729">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UN Women:</w:t>
            </w:r>
          </w:p>
        </w:tc>
      </w:tr>
      <w:tr w:rsidR="00CF70CA" w:rsidRPr="00C04448" w14:paraId="0D0443B9" w14:textId="77777777" w:rsidTr="001A0729">
        <w:trPr>
          <w:trHeight w:val="552"/>
        </w:trPr>
        <w:tc>
          <w:tcPr>
            <w:tcW w:w="4437" w:type="dxa"/>
          </w:tcPr>
          <w:p w14:paraId="276EFA24" w14:textId="77777777" w:rsidR="00CF70CA" w:rsidRPr="00C04448" w:rsidRDefault="00CF70CA" w:rsidP="001A0729">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677EF830" w14:textId="77777777" w:rsidR="00CF70CA" w:rsidRPr="00C04448" w:rsidRDefault="00CF70CA" w:rsidP="001A0729">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r>
      <w:tr w:rsidR="00CF70CA" w:rsidRPr="00C04448" w14:paraId="4E6A0BEF" w14:textId="77777777" w:rsidTr="001A0729">
        <w:trPr>
          <w:trHeight w:val="550"/>
        </w:trPr>
        <w:tc>
          <w:tcPr>
            <w:tcW w:w="4437" w:type="dxa"/>
          </w:tcPr>
          <w:p w14:paraId="77A6D477" w14:textId="77777777" w:rsidR="00CF70CA" w:rsidRPr="00C04448" w:rsidRDefault="00CF70CA" w:rsidP="001A0729">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5631C547" w14:textId="77777777" w:rsidR="00CF70CA" w:rsidRPr="00C04448" w:rsidRDefault="00CF70CA" w:rsidP="001A0729">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
        </w:tc>
      </w:tr>
      <w:tr w:rsidR="00CF70CA" w:rsidRPr="00C04448" w14:paraId="6A78CD76" w14:textId="77777777" w:rsidTr="001A0729">
        <w:trPr>
          <w:trHeight w:val="550"/>
        </w:trPr>
        <w:tc>
          <w:tcPr>
            <w:tcW w:w="4437" w:type="dxa"/>
          </w:tcPr>
          <w:p w14:paraId="5558B32E" w14:textId="77777777" w:rsidR="00CF70CA" w:rsidRPr="00C04448" w:rsidRDefault="00CF70CA" w:rsidP="001A0729">
            <w:pPr>
              <w:widowControl w:val="0"/>
              <w:tabs>
                <w:tab w:val="left" w:pos="4300"/>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 xml:space="preserve">Signature: </w:t>
            </w:r>
            <w:r w:rsidRPr="00C04448">
              <w:rPr>
                <w:rFonts w:eastAsia="Times New Roman" w:cstheme="minorHAnsi"/>
                <w:u w:val="single"/>
                <w:lang w:bidi="en-US"/>
              </w:rPr>
              <w:t xml:space="preserve"> </w:t>
            </w:r>
            <w:r w:rsidRPr="00C04448">
              <w:rPr>
                <w:rFonts w:eastAsia="Times New Roman" w:cstheme="minorHAnsi"/>
                <w:u w:val="single"/>
                <w:lang w:bidi="en-US"/>
              </w:rPr>
              <w:tab/>
            </w:r>
          </w:p>
        </w:tc>
        <w:tc>
          <w:tcPr>
            <w:tcW w:w="4438" w:type="dxa"/>
          </w:tcPr>
          <w:p w14:paraId="46DEC001" w14:textId="77777777" w:rsidR="00CF70CA" w:rsidRPr="00C04448" w:rsidRDefault="00CF70CA" w:rsidP="001A0729">
            <w:pPr>
              <w:widowControl w:val="0"/>
              <w:tabs>
                <w:tab w:val="left" w:pos="4293"/>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Signature:</w:t>
            </w:r>
            <w:r w:rsidRPr="00C04448">
              <w:rPr>
                <w:rFonts w:eastAsia="Times New Roman" w:cstheme="minorHAnsi"/>
                <w:spacing w:val="1"/>
                <w:lang w:bidi="en-US"/>
              </w:rPr>
              <w:t xml:space="preserve"> </w:t>
            </w:r>
            <w:r w:rsidRPr="00C04448">
              <w:rPr>
                <w:rFonts w:eastAsia="Times New Roman" w:cstheme="minorHAnsi"/>
                <w:u w:val="single"/>
                <w:lang w:bidi="en-US"/>
              </w:rPr>
              <w:t xml:space="preserve"> </w:t>
            </w:r>
            <w:r w:rsidRPr="00C04448">
              <w:rPr>
                <w:rFonts w:eastAsia="Times New Roman" w:cstheme="minorHAnsi"/>
                <w:u w:val="single"/>
                <w:lang w:bidi="en-US"/>
              </w:rPr>
              <w:tab/>
            </w:r>
          </w:p>
        </w:tc>
      </w:tr>
      <w:tr w:rsidR="00CF70CA" w:rsidRPr="00C04448" w14:paraId="63511081" w14:textId="77777777" w:rsidTr="001A0729">
        <w:trPr>
          <w:trHeight w:val="552"/>
        </w:trPr>
        <w:tc>
          <w:tcPr>
            <w:tcW w:w="4437" w:type="dxa"/>
          </w:tcPr>
          <w:p w14:paraId="376F25AC" w14:textId="77777777" w:rsidR="00CF70CA" w:rsidRPr="00C04448" w:rsidRDefault="00CF70CA" w:rsidP="001A0729">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3E05105A" w14:textId="77777777" w:rsidR="00CF70CA" w:rsidRPr="00C04448" w:rsidRDefault="00CF70CA" w:rsidP="001A0729">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r>
      <w:tr w:rsidR="00CF70CA" w:rsidRPr="00C04448" w14:paraId="1224E8AA" w14:textId="77777777" w:rsidTr="001A0729">
        <w:trPr>
          <w:trHeight w:val="408"/>
        </w:trPr>
        <w:tc>
          <w:tcPr>
            <w:tcW w:w="4437" w:type="dxa"/>
          </w:tcPr>
          <w:p w14:paraId="37F30D77" w14:textId="77777777" w:rsidR="00CF70CA" w:rsidRPr="00C04448" w:rsidRDefault="00CF70CA" w:rsidP="001A0729">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
        </w:tc>
        <w:tc>
          <w:tcPr>
            <w:tcW w:w="4438" w:type="dxa"/>
          </w:tcPr>
          <w:p w14:paraId="02585797" w14:textId="77777777" w:rsidR="00CF70CA" w:rsidRPr="00C04448" w:rsidRDefault="00CF70CA" w:rsidP="001A0729">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
        </w:tc>
      </w:tr>
    </w:tbl>
    <w:p w14:paraId="2CFE8D11" w14:textId="77777777" w:rsidR="00CF70CA" w:rsidRPr="00C04448" w:rsidRDefault="00CF70CA" w:rsidP="00CF70CA">
      <w:pPr>
        <w:widowControl w:val="0"/>
        <w:autoSpaceDE w:val="0"/>
        <w:autoSpaceDN w:val="0"/>
        <w:spacing w:after="0" w:line="240" w:lineRule="auto"/>
        <w:ind w:left="720"/>
        <w:rPr>
          <w:rFonts w:eastAsia="Times New Roman" w:cstheme="minorHAnsi"/>
          <w:lang w:bidi="en-US"/>
        </w:rPr>
      </w:pPr>
    </w:p>
    <w:p w14:paraId="3C767E59" w14:textId="77777777" w:rsidR="00CF70CA" w:rsidRPr="0034674F" w:rsidRDefault="00CF70CA" w:rsidP="00CF70CA">
      <w:pPr>
        <w:ind w:left="720"/>
        <w:rPr>
          <w:rFonts w:eastAsia="Times New Roman" w:cstheme="minorHAnsi"/>
          <w:b/>
        </w:rPr>
      </w:pPr>
    </w:p>
    <w:p w14:paraId="28D9E683" w14:textId="77777777" w:rsidR="00CF70CA" w:rsidRPr="0034674F" w:rsidRDefault="00CF70CA" w:rsidP="00CF70CA">
      <w:pPr>
        <w:ind w:left="720"/>
        <w:rPr>
          <w:rFonts w:eastAsia="Times New Roman" w:cstheme="minorHAnsi"/>
          <w:b/>
          <w:lang w:val="en-GB"/>
        </w:rPr>
      </w:pPr>
      <w:r w:rsidRPr="0034674F">
        <w:rPr>
          <w:rFonts w:eastAsia="Times New Roman" w:cstheme="minorHAnsi"/>
          <w:b/>
          <w:lang w:val="en-GB"/>
        </w:rPr>
        <w:br w:type="page"/>
      </w:r>
    </w:p>
    <w:p w14:paraId="4A6D02AF" w14:textId="77777777" w:rsidR="00CF70CA" w:rsidRPr="001F6AE1" w:rsidRDefault="00CF70CA" w:rsidP="00CF70CA">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530CDE45" w14:textId="77777777" w:rsidR="00CF70CA" w:rsidRPr="001F6AE1" w:rsidRDefault="00CF70CA" w:rsidP="00CF70CA">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2FB7F015" w14:textId="77777777" w:rsidR="00CF70CA" w:rsidRPr="00102969" w:rsidRDefault="00CF70CA" w:rsidP="00CF70CA">
      <w:pPr>
        <w:rPr>
          <w:rFonts w:cstheme="minorHAnsi"/>
          <w:spacing w:val="-2"/>
          <w:sz w:val="18"/>
          <w:szCs w:val="18"/>
          <w:lang w:val="en-CA"/>
        </w:rPr>
      </w:pPr>
    </w:p>
    <w:p w14:paraId="3E822880" w14:textId="77777777" w:rsidR="00CF70CA" w:rsidRPr="006A1D5E" w:rsidRDefault="00CF70CA" w:rsidP="00CF70CA">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CF70CA" w:rsidRPr="006A1D5E" w14:paraId="3A0AF243" w14:textId="77777777" w:rsidTr="001A0729">
        <w:trPr>
          <w:trHeight w:val="449"/>
        </w:trPr>
        <w:tc>
          <w:tcPr>
            <w:tcW w:w="8900" w:type="dxa"/>
            <w:gridSpan w:val="2"/>
            <w:shd w:val="clear" w:color="auto" w:fill="auto"/>
          </w:tcPr>
          <w:p w14:paraId="22588C4C" w14:textId="77777777" w:rsidR="00CF70CA" w:rsidRPr="006A1D5E" w:rsidRDefault="00CF70CA" w:rsidP="001A0729">
            <w:pPr>
              <w:spacing w:before="120" w:after="120" w:line="240" w:lineRule="auto"/>
              <w:contextualSpacing/>
              <w:jc w:val="center"/>
              <w:rPr>
                <w:rFonts w:ascii="Calibri" w:eastAsia="Malgun Gothic" w:hAnsi="Calibri" w:cs="Times New Roman"/>
                <w:caps/>
                <w:spacing w:val="-10"/>
                <w:w w:val="103"/>
                <w:kern w:val="28"/>
                <w:sz w:val="28"/>
                <w:szCs w:val="56"/>
              </w:rPr>
            </w:pPr>
            <w:r w:rsidRPr="006A1D5E">
              <w:rPr>
                <w:rFonts w:ascii="Calibri" w:eastAsia="Malgun Gothic" w:hAnsi="Calibri" w:cs="Times New Roman"/>
                <w:caps/>
                <w:spacing w:val="-10"/>
                <w:w w:val="103"/>
                <w:kern w:val="28"/>
                <w:sz w:val="28"/>
                <w:szCs w:val="56"/>
              </w:rPr>
              <w:t xml:space="preserve">un women anti-fraud policy </w:t>
            </w:r>
          </w:p>
        </w:tc>
      </w:tr>
      <w:tr w:rsidR="00CF70CA" w:rsidRPr="006A1D5E" w14:paraId="4527B8CD" w14:textId="77777777" w:rsidTr="001A0729">
        <w:tc>
          <w:tcPr>
            <w:tcW w:w="1975" w:type="dxa"/>
            <w:shd w:val="clear" w:color="auto" w:fill="auto"/>
            <w:vAlign w:val="center"/>
          </w:tcPr>
          <w:p w14:paraId="50FCC616" w14:textId="77777777" w:rsidR="00CF70CA" w:rsidRPr="006A1D5E" w:rsidRDefault="00CF70CA" w:rsidP="001A0729">
            <w:pPr>
              <w:spacing w:after="0"/>
              <w:rPr>
                <w:rFonts w:ascii="Calibri" w:eastAsia="Calibri" w:hAnsi="Calibri" w:cs="Arial"/>
                <w:b/>
              </w:rPr>
            </w:pPr>
            <w:r w:rsidRPr="006A1D5E">
              <w:rPr>
                <w:rFonts w:ascii="Calibri" w:eastAsia="Calibri" w:hAnsi="Calibri" w:cs="Times New Roman"/>
                <w:b/>
              </w:rPr>
              <w:t>Effective Date</w:t>
            </w:r>
          </w:p>
        </w:tc>
        <w:tc>
          <w:tcPr>
            <w:tcW w:w="6925" w:type="dxa"/>
            <w:shd w:val="clear" w:color="auto" w:fill="auto"/>
            <w:vAlign w:val="center"/>
          </w:tcPr>
          <w:p w14:paraId="0C481A5A" w14:textId="77777777" w:rsidR="00CF70CA" w:rsidRPr="006A1D5E" w:rsidRDefault="00CF70CA" w:rsidP="001A0729">
            <w:pPr>
              <w:spacing w:before="60" w:after="60"/>
              <w:rPr>
                <w:rFonts w:ascii="Calibri" w:eastAsia="Calibri" w:hAnsi="Calibri" w:cs="Arial"/>
                <w:b/>
                <w:highlight w:val="yellow"/>
              </w:rPr>
            </w:pPr>
            <w:r w:rsidRPr="006A1D5E">
              <w:rPr>
                <w:rFonts w:ascii="Calibri" w:eastAsia="Calibri" w:hAnsi="Calibri" w:cs="Times New Roman"/>
              </w:rPr>
              <w:t>20 June 2018</w:t>
            </w:r>
          </w:p>
        </w:tc>
      </w:tr>
      <w:tr w:rsidR="00CF70CA" w:rsidRPr="006A1D5E" w14:paraId="44F063B2" w14:textId="77777777" w:rsidTr="001A0729">
        <w:tc>
          <w:tcPr>
            <w:tcW w:w="1975" w:type="dxa"/>
            <w:shd w:val="clear" w:color="auto" w:fill="auto"/>
            <w:vAlign w:val="center"/>
          </w:tcPr>
          <w:p w14:paraId="1FE95C9A" w14:textId="77777777" w:rsidR="00CF70CA" w:rsidRPr="006A1D5E" w:rsidRDefault="00CF70CA" w:rsidP="001A0729">
            <w:pPr>
              <w:spacing w:after="0"/>
              <w:rPr>
                <w:rFonts w:ascii="Calibri" w:eastAsia="Calibri" w:hAnsi="Calibri" w:cs="Arial"/>
                <w:b/>
              </w:rPr>
            </w:pPr>
            <w:r w:rsidRPr="006A1D5E">
              <w:rPr>
                <w:rFonts w:ascii="Calibri" w:eastAsia="Calibri" w:hAnsi="Calibri" w:cs="Times New Roman"/>
                <w:b/>
              </w:rPr>
              <w:t>Review Date</w:t>
            </w:r>
          </w:p>
        </w:tc>
        <w:tc>
          <w:tcPr>
            <w:tcW w:w="6925" w:type="dxa"/>
            <w:shd w:val="clear" w:color="auto" w:fill="auto"/>
            <w:vAlign w:val="center"/>
          </w:tcPr>
          <w:p w14:paraId="56924866" w14:textId="77777777" w:rsidR="00CF70CA" w:rsidRPr="006A1D5E" w:rsidRDefault="00CF70CA" w:rsidP="001A0729">
            <w:pPr>
              <w:spacing w:before="60" w:after="60"/>
              <w:rPr>
                <w:rFonts w:ascii="Calibri" w:eastAsia="Calibri" w:hAnsi="Calibri" w:cs="Arial"/>
                <w:b/>
              </w:rPr>
            </w:pPr>
            <w:r w:rsidRPr="006A1D5E">
              <w:rPr>
                <w:rFonts w:ascii="Calibri" w:eastAsia="Calibri" w:hAnsi="Calibri" w:cs="Times New Roman"/>
              </w:rPr>
              <w:t>20 June 2022</w:t>
            </w:r>
          </w:p>
        </w:tc>
      </w:tr>
      <w:tr w:rsidR="00CF70CA" w:rsidRPr="006A1D5E" w14:paraId="23CC4D31" w14:textId="77777777" w:rsidTr="001A0729">
        <w:tc>
          <w:tcPr>
            <w:tcW w:w="1975" w:type="dxa"/>
            <w:shd w:val="clear" w:color="auto" w:fill="auto"/>
            <w:vAlign w:val="center"/>
          </w:tcPr>
          <w:p w14:paraId="552D7A0E" w14:textId="77777777" w:rsidR="00CF70CA" w:rsidRPr="006A1D5E" w:rsidRDefault="00CF70CA" w:rsidP="001A0729">
            <w:pPr>
              <w:spacing w:after="0"/>
              <w:rPr>
                <w:rFonts w:ascii="Calibri" w:eastAsia="Calibri" w:hAnsi="Calibri" w:cs="Arial"/>
                <w:b/>
              </w:rPr>
            </w:pPr>
            <w:r w:rsidRPr="006A1D5E">
              <w:rPr>
                <w:rFonts w:ascii="Calibri" w:eastAsia="Calibri" w:hAnsi="Calibri" w:cs="Times New Roman"/>
                <w:b/>
              </w:rPr>
              <w:t>Approved by</w:t>
            </w:r>
          </w:p>
        </w:tc>
        <w:tc>
          <w:tcPr>
            <w:tcW w:w="6925" w:type="dxa"/>
            <w:shd w:val="clear" w:color="auto" w:fill="auto"/>
            <w:vAlign w:val="center"/>
          </w:tcPr>
          <w:p w14:paraId="4CB0557C" w14:textId="77777777" w:rsidR="00CF70CA" w:rsidRPr="006A1D5E" w:rsidRDefault="00CF70CA" w:rsidP="001A0729">
            <w:pPr>
              <w:spacing w:before="60" w:after="60"/>
              <w:rPr>
                <w:rFonts w:ascii="Calibri" w:eastAsia="Calibri" w:hAnsi="Calibri" w:cs="Arial"/>
              </w:rPr>
            </w:pPr>
            <w:proofErr w:type="spellStart"/>
            <w:r w:rsidRPr="006A1D5E">
              <w:rPr>
                <w:rFonts w:ascii="Calibri" w:eastAsia="Calibri" w:hAnsi="Calibri" w:cs="Arial"/>
              </w:rPr>
              <w:t>Moez</w:t>
            </w:r>
            <w:proofErr w:type="spellEnd"/>
            <w:r w:rsidRPr="006A1D5E">
              <w:rPr>
                <w:rFonts w:ascii="Calibri" w:eastAsia="Calibri" w:hAnsi="Calibri" w:cs="Arial"/>
              </w:rPr>
              <w:t xml:space="preserve"> </w:t>
            </w:r>
            <w:proofErr w:type="spellStart"/>
            <w:r w:rsidRPr="006A1D5E">
              <w:rPr>
                <w:rFonts w:ascii="Calibri" w:eastAsia="Calibri" w:hAnsi="Calibri" w:cs="Arial"/>
              </w:rPr>
              <w:t>Doraid</w:t>
            </w:r>
            <w:proofErr w:type="spellEnd"/>
            <w:r w:rsidRPr="006A1D5E">
              <w:rPr>
                <w:rFonts w:ascii="Calibri" w:eastAsia="Calibri" w:hAnsi="Calibri" w:cs="Arial"/>
              </w:rPr>
              <w:t>, Director, DMA</w:t>
            </w:r>
          </w:p>
        </w:tc>
      </w:tr>
      <w:tr w:rsidR="00CF70CA" w:rsidRPr="006A1D5E" w14:paraId="2CF1DBD0" w14:textId="77777777" w:rsidTr="001A0729">
        <w:trPr>
          <w:trHeight w:val="58"/>
        </w:trPr>
        <w:tc>
          <w:tcPr>
            <w:tcW w:w="1975" w:type="dxa"/>
            <w:shd w:val="clear" w:color="auto" w:fill="auto"/>
            <w:vAlign w:val="center"/>
          </w:tcPr>
          <w:p w14:paraId="6FBA0DCA" w14:textId="77777777" w:rsidR="00CF70CA" w:rsidRPr="006A1D5E" w:rsidRDefault="00CF70CA" w:rsidP="001A0729">
            <w:pPr>
              <w:spacing w:after="0"/>
              <w:rPr>
                <w:rFonts w:ascii="Calibri" w:eastAsia="Calibri" w:hAnsi="Calibri" w:cs="Arial"/>
                <w:b/>
              </w:rPr>
            </w:pPr>
            <w:r w:rsidRPr="006A1D5E">
              <w:rPr>
                <w:rFonts w:ascii="Calibri" w:eastAsia="Calibri" w:hAnsi="Calibri" w:cs="Times New Roman"/>
                <w:b/>
              </w:rPr>
              <w:t>Content Owner/s</w:t>
            </w:r>
          </w:p>
        </w:tc>
        <w:tc>
          <w:tcPr>
            <w:tcW w:w="6925" w:type="dxa"/>
            <w:shd w:val="clear" w:color="auto" w:fill="auto"/>
            <w:vAlign w:val="center"/>
          </w:tcPr>
          <w:p w14:paraId="4FAFF90A" w14:textId="77777777" w:rsidR="00CF70CA" w:rsidRPr="006A1D5E" w:rsidRDefault="00CF70CA" w:rsidP="001A0729">
            <w:pPr>
              <w:spacing w:before="60" w:after="60"/>
              <w:rPr>
                <w:rFonts w:ascii="Calibri" w:eastAsia="Calibri" w:hAnsi="Calibri" w:cs="Arial"/>
              </w:rPr>
            </w:pPr>
            <w:proofErr w:type="spellStart"/>
            <w:r w:rsidRPr="006A1D5E">
              <w:rPr>
                <w:rFonts w:ascii="Calibri" w:eastAsia="Calibri" w:hAnsi="Calibri" w:cs="Arial"/>
              </w:rPr>
              <w:t>Lene</w:t>
            </w:r>
            <w:proofErr w:type="spellEnd"/>
            <w:r w:rsidRPr="006A1D5E">
              <w:rPr>
                <w:rFonts w:ascii="Calibri" w:eastAsia="Calibri" w:hAnsi="Calibri" w:cs="Arial"/>
              </w:rPr>
              <w:t xml:space="preserve"> Jespersen, Deputy Director, DMA </w:t>
            </w:r>
          </w:p>
        </w:tc>
      </w:tr>
    </w:tbl>
    <w:p w14:paraId="558A729C" w14:textId="77777777" w:rsidR="00CF70CA" w:rsidRPr="006A1D5E" w:rsidRDefault="00CF70CA" w:rsidP="00CF70CA">
      <w:pPr>
        <w:spacing w:after="0"/>
        <w:rPr>
          <w:rFonts w:ascii="Calibri" w:eastAsia="Calibri" w:hAnsi="Calibri" w:cs="Arial"/>
          <w:b/>
        </w:rPr>
      </w:pPr>
    </w:p>
    <w:p w14:paraId="3B5B9F6B" w14:textId="77777777" w:rsidR="00CF70CA" w:rsidRPr="006A1D5E" w:rsidRDefault="00CF70CA" w:rsidP="00CF70CA">
      <w:pPr>
        <w:rPr>
          <w:rFonts w:ascii="Calibri" w:eastAsia="Calibri" w:hAnsi="Calibri" w:cs="Calibri"/>
          <w:b/>
          <w:sz w:val="24"/>
        </w:rPr>
      </w:pPr>
      <w:r w:rsidRPr="006A1D5E">
        <w:rPr>
          <w:rFonts w:ascii="Calibri" w:eastAsia="Calibri" w:hAnsi="Calibri" w:cs="Times New Roman"/>
          <w:b/>
          <w:sz w:val="24"/>
        </w:rPr>
        <w:t>Table of Contents</w:t>
      </w:r>
    </w:p>
    <w:p w14:paraId="44FF900E"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
          <w:bCs/>
          <w:sz w:val="24"/>
          <w:szCs w:val="24"/>
        </w:rPr>
        <w:fldChar w:fldCharType="begin"/>
      </w:r>
      <w:r w:rsidRPr="006A1D5E">
        <w:rPr>
          <w:rFonts w:ascii="Calibri" w:eastAsia="Calibri" w:hAnsi="Calibri" w:cs="Times New Roman"/>
          <w:b/>
          <w:bCs/>
          <w:sz w:val="24"/>
          <w:szCs w:val="24"/>
        </w:rPr>
        <w:instrText xml:space="preserve"> TOC \o "1-1" </w:instrText>
      </w:r>
      <w:r w:rsidRPr="006A1D5E">
        <w:rPr>
          <w:rFonts w:ascii="Calibri" w:eastAsia="Calibri" w:hAnsi="Calibri" w:cs="Times New Roman"/>
          <w:b/>
          <w:bCs/>
          <w:sz w:val="24"/>
          <w:szCs w:val="24"/>
        </w:rPr>
        <w:fldChar w:fldCharType="separate"/>
      </w:r>
      <w:r w:rsidRPr="006A1D5E">
        <w:rPr>
          <w:rFonts w:ascii="Calibri" w:eastAsia="Calibri" w:hAnsi="Calibri" w:cs="Times New Roman"/>
          <w:bCs/>
          <w:noProof/>
          <w:szCs w:val="24"/>
        </w:rPr>
        <w:t>1</w:t>
      </w:r>
      <w:r w:rsidRPr="006A1D5E">
        <w:rPr>
          <w:rFonts w:ascii="Calibri" w:eastAsia="Times New Roman" w:hAnsi="Calibri" w:cs="Times New Roman"/>
          <w:bCs/>
          <w:noProof/>
        </w:rPr>
        <w:tab/>
      </w:r>
      <w:r w:rsidRPr="006A1D5E">
        <w:rPr>
          <w:rFonts w:ascii="Calibri" w:eastAsia="Calibri" w:hAnsi="Calibri" w:cs="Times New Roman"/>
          <w:bCs/>
          <w:noProof/>
          <w:szCs w:val="24"/>
        </w:rPr>
        <w:t>Purpose</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_Toc516567170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1B464E2B"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2</w:t>
      </w:r>
      <w:r w:rsidRPr="006A1D5E">
        <w:rPr>
          <w:rFonts w:ascii="Calibri" w:eastAsia="Times New Roman" w:hAnsi="Calibri" w:cs="Times New Roman"/>
          <w:bCs/>
          <w:noProof/>
        </w:rPr>
        <w:tab/>
      </w:r>
      <w:r w:rsidRPr="006A1D5E">
        <w:rPr>
          <w:rFonts w:ascii="Calibri" w:eastAsia="Calibri" w:hAnsi="Calibri" w:cs="Times New Roman"/>
          <w:bCs/>
          <w:noProof/>
          <w:szCs w:val="24"/>
        </w:rPr>
        <w:t>Application</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_Toc516567171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73317C5E"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3</w:t>
      </w:r>
      <w:r w:rsidRPr="006A1D5E">
        <w:rPr>
          <w:rFonts w:ascii="Calibri" w:eastAsia="Times New Roman" w:hAnsi="Calibri" w:cs="Times New Roman"/>
          <w:bCs/>
          <w:noProof/>
        </w:rPr>
        <w:tab/>
      </w:r>
      <w:r w:rsidRPr="006A1D5E">
        <w:rPr>
          <w:rFonts w:ascii="Calibri" w:eastAsia="Calibri" w:hAnsi="Calibri" w:cs="Times New Roman"/>
          <w:bCs/>
          <w:noProof/>
          <w:szCs w:val="24"/>
        </w:rPr>
        <w:t>Definitions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_Toc516567172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4C7D1D8E"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4</w:t>
      </w:r>
      <w:r w:rsidRPr="006A1D5E">
        <w:rPr>
          <w:rFonts w:ascii="Calibri" w:eastAsia="Times New Roman" w:hAnsi="Calibri" w:cs="Times New Roman"/>
          <w:bCs/>
          <w:noProof/>
        </w:rPr>
        <w:tab/>
      </w:r>
      <w:r w:rsidRPr="006A1D5E">
        <w:rPr>
          <w:rFonts w:ascii="Calibri" w:eastAsia="Calibri" w:hAnsi="Calibri" w:cs="Times New Roman"/>
          <w:bCs/>
          <w:noProof/>
          <w:szCs w:val="24"/>
        </w:rPr>
        <w:t>Roles and Responsibilities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_Toc516567173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76E3B0B7"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5</w:t>
      </w:r>
      <w:r w:rsidRPr="006A1D5E">
        <w:rPr>
          <w:rFonts w:ascii="Calibri" w:eastAsia="Times New Roman" w:hAnsi="Calibri" w:cs="Times New Roman"/>
          <w:bCs/>
          <w:noProof/>
        </w:rPr>
        <w:tab/>
      </w:r>
      <w:r w:rsidRPr="006A1D5E">
        <w:rPr>
          <w:rFonts w:ascii="Calibri" w:eastAsia="Calibri" w:hAnsi="Calibri" w:cs="Times New Roman"/>
          <w:bCs/>
          <w:noProof/>
          <w:szCs w:val="24"/>
        </w:rPr>
        <w:t>Policy</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_Toc516567174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17FF5E69"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6</w:t>
      </w:r>
      <w:r w:rsidRPr="006A1D5E">
        <w:rPr>
          <w:rFonts w:ascii="Calibri" w:eastAsia="Times New Roman" w:hAnsi="Calibri" w:cs="Times New Roman"/>
          <w:bCs/>
          <w:noProof/>
        </w:rPr>
        <w:tab/>
      </w:r>
      <w:r w:rsidRPr="006A1D5E">
        <w:rPr>
          <w:rFonts w:ascii="Calibri" w:eastAsia="Calibri" w:hAnsi="Calibri" w:cs="Times New Roman"/>
          <w:bCs/>
          <w:noProof/>
          <w:szCs w:val="24"/>
        </w:rPr>
        <w:t>Other Provisions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_Toc516567175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3AD5946C"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7</w:t>
      </w:r>
      <w:r w:rsidRPr="006A1D5E">
        <w:rPr>
          <w:rFonts w:ascii="Calibri" w:eastAsia="Times New Roman" w:hAnsi="Calibri" w:cs="Times New Roman"/>
          <w:bCs/>
          <w:noProof/>
        </w:rPr>
        <w:tab/>
      </w:r>
      <w:r w:rsidRPr="006A1D5E">
        <w:rPr>
          <w:rFonts w:ascii="Calibri" w:eastAsia="Calibri" w:hAnsi="Calibri" w:cs="Times New Roman"/>
          <w:bCs/>
          <w:noProof/>
          <w:szCs w:val="24"/>
        </w:rPr>
        <w:t>Entry into Force and Other Transitional Measures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_Toc516567176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EABC881"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8</w:t>
      </w:r>
      <w:r w:rsidRPr="006A1D5E">
        <w:rPr>
          <w:rFonts w:ascii="Calibri" w:eastAsia="Times New Roman" w:hAnsi="Calibri" w:cs="Times New Roman"/>
          <w:bCs/>
          <w:noProof/>
        </w:rPr>
        <w:tab/>
      </w:r>
      <w:r w:rsidRPr="006A1D5E">
        <w:rPr>
          <w:rFonts w:ascii="Calibri" w:eastAsia="Calibri" w:hAnsi="Calibri" w:cs="Times New Roman"/>
          <w:bCs/>
          <w:noProof/>
          <w:szCs w:val="24"/>
        </w:rPr>
        <w:t>Relevant documents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_Toc516567177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F37CB77" w14:textId="77777777" w:rsidR="00CF70CA" w:rsidRPr="006A1D5E" w:rsidRDefault="00CF70CA" w:rsidP="00CF70CA">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9</w:t>
      </w:r>
      <w:r w:rsidRPr="006A1D5E">
        <w:rPr>
          <w:rFonts w:ascii="Calibri" w:eastAsia="Times New Roman" w:hAnsi="Calibri" w:cs="Times New Roman"/>
          <w:bCs/>
          <w:noProof/>
        </w:rPr>
        <w:tab/>
      </w:r>
      <w:r w:rsidRPr="006A1D5E">
        <w:rPr>
          <w:rFonts w:ascii="Calibri" w:eastAsia="Calibri" w:hAnsi="Calibri" w:cs="Times New Roman"/>
          <w:bCs/>
          <w:noProof/>
          <w:szCs w:val="24"/>
        </w:rPr>
        <w:t>Annex I: Reference Matrix for Dealing with Fraud</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_Toc516567178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A855C76" w14:textId="77777777" w:rsidR="00CF70CA" w:rsidRPr="006A1D5E" w:rsidRDefault="00CF70CA" w:rsidP="00CF70CA">
      <w:pPr>
        <w:rPr>
          <w:rFonts w:ascii="Calibri" w:eastAsia="Calibri" w:hAnsi="Calibri" w:cs="Times New Roman"/>
        </w:rPr>
      </w:pPr>
      <w:r w:rsidRPr="006A1D5E">
        <w:rPr>
          <w:rFonts w:ascii="Calibri" w:eastAsia="Calibri" w:hAnsi="Calibri" w:cs="Times New Roman"/>
          <w:b/>
          <w:bCs/>
          <w:sz w:val="24"/>
          <w:szCs w:val="24"/>
        </w:rPr>
        <w:fldChar w:fldCharType="end"/>
      </w:r>
    </w:p>
    <w:p w14:paraId="1938F89B"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 xml:space="preserve">Purpose </w:t>
      </w:r>
    </w:p>
    <w:p w14:paraId="39A60EB4"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UN Women, as a potential victim of fraud, is exposed to various risks which may include: </w:t>
      </w:r>
      <w:r w:rsidRPr="006A1D5E">
        <w:rPr>
          <w:rFonts w:ascii="Calibri" w:eastAsia="Malgun Gothic" w:hAnsi="Calibri" w:cs="Times New Roman"/>
          <w:b/>
          <w:color w:val="262626"/>
          <w:szCs w:val="26"/>
        </w:rPr>
        <w:t>financial risks</w:t>
      </w:r>
      <w:r w:rsidRPr="006A1D5E">
        <w:rPr>
          <w:rFonts w:ascii="Calibri" w:eastAsia="Malgun Gothic" w:hAnsi="Calibri" w:cs="Times New Roman"/>
          <w:color w:val="262626"/>
          <w:szCs w:val="26"/>
        </w:rPr>
        <w:t xml:space="preserve">, which can be measured in monetary terms; </w:t>
      </w:r>
      <w:r w:rsidRPr="006A1D5E">
        <w:rPr>
          <w:rFonts w:ascii="Calibri" w:eastAsia="Malgun Gothic" w:hAnsi="Calibri" w:cs="Times New Roman"/>
          <w:b/>
          <w:color w:val="262626"/>
          <w:szCs w:val="26"/>
        </w:rPr>
        <w:t>operational risks</w:t>
      </w:r>
      <w:r w:rsidRPr="006A1D5E">
        <w:rPr>
          <w:rFonts w:ascii="Calibri" w:eastAsia="Malgun Gothic" w:hAnsi="Calibri" w:cs="Times New Roman"/>
          <w:color w:val="262626"/>
          <w:szCs w:val="26"/>
        </w:rPr>
        <w:t xml:space="preserve">, which cause deficiencies in the implementation and delivery of </w:t>
      </w:r>
      <w:proofErr w:type="spellStart"/>
      <w:r w:rsidRPr="006A1D5E">
        <w:rPr>
          <w:rFonts w:ascii="Calibri" w:eastAsia="Malgun Gothic" w:hAnsi="Calibri" w:cs="Times New Roman"/>
          <w:color w:val="262626"/>
          <w:szCs w:val="26"/>
        </w:rPr>
        <w:t>programmes</w:t>
      </w:r>
      <w:proofErr w:type="spellEnd"/>
      <w:r w:rsidRPr="006A1D5E">
        <w:rPr>
          <w:rFonts w:ascii="Calibri" w:eastAsia="Malgun Gothic" w:hAnsi="Calibri" w:cs="Times New Roman"/>
          <w:color w:val="262626"/>
          <w:szCs w:val="26"/>
        </w:rPr>
        <w:t xml:space="preserve">; and </w:t>
      </w:r>
      <w:r w:rsidRPr="006A1D5E">
        <w:rPr>
          <w:rFonts w:ascii="Calibri" w:eastAsia="Malgun Gothic" w:hAnsi="Calibri" w:cs="Times New Roman"/>
          <w:b/>
          <w:color w:val="262626"/>
          <w:szCs w:val="26"/>
        </w:rPr>
        <w:t>reputational risks</w:t>
      </w:r>
      <w:r w:rsidRPr="006A1D5E">
        <w:rPr>
          <w:rFonts w:ascii="Calibri" w:eastAsia="Malgun Gothic" w:hAnsi="Calibri" w:cs="Times New Roman"/>
          <w:color w:val="262626"/>
          <w:szCs w:val="26"/>
        </w:rPr>
        <w:t>, which harm the prestige and respect of the Organization.</w:t>
      </w:r>
    </w:p>
    <w:p w14:paraId="328ED24E"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In respect of fraud risks, UN Women maps its three lines of defense as follows:</w:t>
      </w:r>
    </w:p>
    <w:p w14:paraId="2C26B5AE" w14:textId="77777777" w:rsidR="00CF70CA" w:rsidRPr="006A1D5E" w:rsidRDefault="00CF70CA" w:rsidP="00CF70CA">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6414A8A7" w14:textId="77777777" w:rsidR="00CF70CA" w:rsidRPr="006A1D5E" w:rsidRDefault="00CF70CA" w:rsidP="00CF70CA">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79703B6" w14:textId="77777777" w:rsidR="00CF70CA" w:rsidRPr="006A1D5E" w:rsidRDefault="00CF70CA" w:rsidP="00CF70CA">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w:t>
      </w:r>
      <w:r w:rsidRPr="006A1D5E">
        <w:rPr>
          <w:rFonts w:ascii="Calibri" w:eastAsia="Calibri" w:hAnsi="Calibri" w:cs="Times New Roman"/>
          <w:color w:val="262626"/>
        </w:rPr>
        <w:lastRenderedPageBreak/>
        <w:t>findings based on which action is taken. The output of these assurance activities is then fed back into fraud prevention activities.</w:t>
      </w:r>
    </w:p>
    <w:p w14:paraId="477605F4"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5CF3B42"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6A1D5E">
        <w:rPr>
          <w:rFonts w:ascii="Calibri" w:eastAsia="Malgun Gothic" w:hAnsi="Calibri" w:cs="Times New Roman"/>
          <w:color w:val="262626"/>
          <w:spacing w:val="-10"/>
          <w:szCs w:val="26"/>
        </w:rPr>
        <w:t>Policy</w:t>
      </w:r>
      <w:r w:rsidRPr="006A1D5E">
        <w:rPr>
          <w:rFonts w:ascii="Calibri" w:eastAsia="Malgun Gothic" w:hAnsi="Calibri" w:cs="Times New Roman"/>
          <w:color w:val="262626"/>
          <w:szCs w:val="26"/>
        </w:rPr>
        <w:t xml:space="preserve"> for Addressing Non-Compliance with UN Standards of Conduct (the “Legal Policy”), </w:t>
      </w:r>
      <w:r w:rsidRPr="006A1D5E">
        <w:rPr>
          <w:rFonts w:ascii="Calibri" w:eastAsia="Malgun Gothic" w:hAnsi="Calibri" w:cs="Times New Roman"/>
          <w:color w:val="262626"/>
          <w:spacing w:val="-11"/>
          <w:szCs w:val="26"/>
        </w:rPr>
        <w:t xml:space="preserve">the </w:t>
      </w:r>
      <w:r w:rsidRPr="006A1D5E">
        <w:rPr>
          <w:rFonts w:ascii="Calibri" w:eastAsia="Malgun Gothic" w:hAnsi="Calibri" w:cs="Times New Roman"/>
          <w:color w:val="262626"/>
          <w:szCs w:val="26"/>
        </w:rPr>
        <w:t>UN-Women Policy for Protection Against Retaliation, and the Delegation of Authority Policy (the “</w:t>
      </w:r>
      <w:proofErr w:type="spellStart"/>
      <w:r w:rsidRPr="006A1D5E">
        <w:rPr>
          <w:rFonts w:ascii="Calibri" w:eastAsia="Malgun Gothic" w:hAnsi="Calibri" w:cs="Times New Roman"/>
          <w:color w:val="262626"/>
          <w:szCs w:val="26"/>
        </w:rPr>
        <w:t>DoA</w:t>
      </w:r>
      <w:proofErr w:type="spellEnd"/>
      <w:r w:rsidRPr="006A1D5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4A210FBE"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Application</w:t>
      </w:r>
    </w:p>
    <w:p w14:paraId="7165D1C6"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6A2D8C64"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can apply to:</w:t>
      </w:r>
    </w:p>
    <w:p w14:paraId="706FD515" w14:textId="77777777" w:rsidR="00CF70CA" w:rsidRPr="006A1D5E" w:rsidRDefault="00CF70CA" w:rsidP="00CF70CA">
      <w:pPr>
        <w:numPr>
          <w:ilvl w:val="0"/>
          <w:numId w:val="39"/>
        </w:numPr>
        <w:adjustRightInd w:val="0"/>
        <w:spacing w:before="60" w:after="60" w:line="264" w:lineRule="auto"/>
        <w:jc w:val="both"/>
        <w:rPr>
          <w:rFonts w:ascii="Calibri" w:eastAsia="Calibri" w:hAnsi="Calibri" w:cs="Times New Roman"/>
          <w:color w:val="262626"/>
        </w:rPr>
      </w:pPr>
      <w:r w:rsidRPr="006A1D5E">
        <w:rPr>
          <w:rFonts w:ascii="Calibri" w:eastAsia="Calibri" w:hAnsi="Calibri" w:cs="Times New Roman"/>
          <w:b/>
          <w:color w:val="262626"/>
        </w:rPr>
        <w:t>Personnel</w:t>
      </w:r>
      <w:r w:rsidRPr="006A1D5E">
        <w:rPr>
          <w:rFonts w:ascii="Calibri" w:eastAsia="Calibri" w:hAnsi="Calibri" w:cs="Times New Roman"/>
          <w:color w:val="262626"/>
        </w:rPr>
        <w:t>: staff members of UN Women and persons engaged by UN Women under other contractual arrangements to perform services for UN Women.</w:t>
      </w:r>
    </w:p>
    <w:p w14:paraId="0D4E7108" w14:textId="77777777" w:rsidR="00CF70CA" w:rsidRPr="006A1D5E" w:rsidRDefault="00CF70CA" w:rsidP="00CF70CA">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Implementing Partners and Responsible Parties</w:t>
      </w:r>
      <w:r w:rsidRPr="006A1D5E">
        <w:rPr>
          <w:rFonts w:ascii="Calibri" w:eastAsia="Calibri" w:hAnsi="Calibri" w:cs="Times New Roman"/>
          <w:color w:val="262626"/>
        </w:rPr>
        <w:t xml:space="preserve">: entities engaged by UN Women to carry out </w:t>
      </w:r>
      <w:proofErr w:type="spellStart"/>
      <w:r w:rsidRPr="006A1D5E">
        <w:rPr>
          <w:rFonts w:ascii="Calibri" w:eastAsia="Calibri" w:hAnsi="Calibri" w:cs="Times New Roman"/>
          <w:color w:val="262626"/>
        </w:rPr>
        <w:t>programme</w:t>
      </w:r>
      <w:proofErr w:type="spellEnd"/>
      <w:r w:rsidRPr="006A1D5E">
        <w:rPr>
          <w:rFonts w:ascii="Calibri" w:eastAsia="Calibri" w:hAnsi="Calibri" w:cs="Times New Roman"/>
          <w:color w:val="262626"/>
        </w:rPr>
        <w:t xml:space="preserve"> or project activities including government entities, non-UN inter- governmental organizations, non-governmental organizations, and UN agencies.</w:t>
      </w:r>
    </w:p>
    <w:p w14:paraId="1552F0B0" w14:textId="77777777" w:rsidR="00CF70CA" w:rsidRPr="006A1D5E" w:rsidRDefault="00CF70CA" w:rsidP="00CF70CA">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Vendors</w:t>
      </w:r>
      <w:r w:rsidRPr="006A1D5E">
        <w:rPr>
          <w:rFonts w:ascii="Calibri" w:eastAsia="Calibri" w:hAnsi="Calibri" w:cs="Times New Roman"/>
          <w:color w:val="262626"/>
        </w:rPr>
        <w:t>: An offeror or a prospective, registered or actual supplier, contractor or provider of goods, services and/or works to the UN System.</w:t>
      </w:r>
    </w:p>
    <w:p w14:paraId="29E84CEE" w14:textId="77777777" w:rsidR="00CF70CA" w:rsidRPr="006A1D5E" w:rsidRDefault="00CF70CA" w:rsidP="00CF70CA">
      <w:pPr>
        <w:rPr>
          <w:rFonts w:ascii="Calibri" w:eastAsia="Calibri" w:hAnsi="Calibri" w:cs="Times New Roman"/>
        </w:rPr>
      </w:pPr>
    </w:p>
    <w:p w14:paraId="4FDC1AC1" w14:textId="77777777" w:rsidR="00CF70CA" w:rsidRPr="006A1D5E" w:rsidRDefault="00CF70CA" w:rsidP="00CF70CA">
      <w:pPr>
        <w:rPr>
          <w:rFonts w:ascii="Calibri" w:eastAsia="Calibri" w:hAnsi="Calibri" w:cs="Times New Roman"/>
        </w:rPr>
      </w:pPr>
    </w:p>
    <w:p w14:paraId="49FB4537"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Definitions</w:t>
      </w:r>
    </w:p>
    <w:p w14:paraId="479B266C" w14:textId="77777777" w:rsidR="00CF70CA" w:rsidRPr="006A1D5E" w:rsidRDefault="00CF70CA" w:rsidP="00CF70CA">
      <w:pPr>
        <w:adjustRightInd w:val="0"/>
        <w:spacing w:before="120" w:after="120" w:line="264" w:lineRule="auto"/>
        <w:ind w:left="2835" w:hanging="2835"/>
        <w:jc w:val="both"/>
        <w:rPr>
          <w:rFonts w:ascii="Calibri" w:eastAsia="Calibri" w:hAnsi="Calibri" w:cs="Times New Roman"/>
          <w:color w:val="262626"/>
        </w:rPr>
      </w:pPr>
      <w:r w:rsidRPr="006A1D5E">
        <w:rPr>
          <w:rFonts w:ascii="Calibri" w:eastAsia="Calibri" w:hAnsi="Calibri" w:cs="Times New Roman"/>
          <w:b/>
          <w:color w:val="262626"/>
        </w:rPr>
        <w:t>“Fraud”</w:t>
      </w:r>
      <w:r w:rsidRPr="006A1D5E">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261DD61A" w14:textId="77777777" w:rsidR="00CF70CA" w:rsidRPr="006A1D5E" w:rsidRDefault="00CF70CA" w:rsidP="00CF70CA">
      <w:pPr>
        <w:adjustRightInd w:val="0"/>
        <w:spacing w:before="120" w:after="120" w:line="264" w:lineRule="auto"/>
        <w:ind w:left="2835" w:hanging="2835"/>
        <w:jc w:val="both"/>
        <w:rPr>
          <w:rFonts w:ascii="Calibri" w:eastAsia="Calibri" w:hAnsi="Calibri" w:cs="Times New Roman"/>
          <w:color w:val="262626"/>
        </w:rPr>
      </w:pPr>
      <w:r w:rsidRPr="006A1D5E" w:rsidDel="00082C19">
        <w:rPr>
          <w:rFonts w:ascii="Calibri" w:eastAsia="Calibri" w:hAnsi="Calibri" w:cs="Times New Roman"/>
          <w:color w:val="262626"/>
        </w:rPr>
        <w:t xml:space="preserve"> </w:t>
      </w:r>
      <w:r w:rsidRPr="006A1D5E">
        <w:rPr>
          <w:rFonts w:ascii="Calibri" w:eastAsia="Calibri" w:hAnsi="Calibri" w:cs="Times New Roman"/>
          <w:b/>
          <w:color w:val="262626"/>
        </w:rPr>
        <w:t>“Presumptive Fraud”</w:t>
      </w:r>
      <w:r w:rsidRPr="006A1D5E">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61AB6741"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lastRenderedPageBreak/>
        <w:t>Roles and Responsibilities</w:t>
      </w:r>
    </w:p>
    <w:p w14:paraId="07A51138"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All</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parties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to</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whom</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this</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Policy</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applies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are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responsible</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for</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safeguarding</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the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62923455"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Director, Division of the Internal Evaluation and Audit Services (IEAS) </w:t>
      </w:r>
    </w:p>
    <w:p w14:paraId="1DEE9A6A"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65A69FCF"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 carrying out this role, the Director, IEAS will among other things:</w:t>
      </w:r>
    </w:p>
    <w:p w14:paraId="444DB718" w14:textId="77777777" w:rsidR="00CF70CA" w:rsidRPr="006A1D5E" w:rsidRDefault="00CF70CA" w:rsidP="00CF70CA">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Serve as the repository of knowledge on fraud risks and controls;</w:t>
      </w:r>
      <w:r w:rsidRPr="006A1D5E">
        <w:rPr>
          <w:rFonts w:ascii="Calibri" w:eastAsia="Calibri" w:hAnsi="Calibri" w:cs="Times New Roman"/>
          <w:color w:val="262626"/>
          <w:spacing w:val="-19"/>
        </w:rPr>
        <w:t xml:space="preserve"> </w:t>
      </w:r>
      <w:r w:rsidRPr="006A1D5E">
        <w:rPr>
          <w:rFonts w:ascii="Calibri" w:eastAsia="Calibri" w:hAnsi="Calibri" w:cs="Times New Roman"/>
          <w:color w:val="262626"/>
        </w:rPr>
        <w:t>and</w:t>
      </w:r>
    </w:p>
    <w:p w14:paraId="7475E6F6" w14:textId="77777777" w:rsidR="00CF70CA" w:rsidRPr="006A1D5E" w:rsidRDefault="00CF70CA" w:rsidP="00CF70CA">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Manage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risk</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assessment</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process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co-ordinate</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anti-fraud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activities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across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the Organization.</w:t>
      </w:r>
    </w:p>
    <w:p w14:paraId="6A2A6400"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Personnel</w:t>
      </w:r>
    </w:p>
    <w:p w14:paraId="774B3EEB"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Rule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203</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states,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“All</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UN-Women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responsible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Under- Secretary-General/Executive Director for the regularity of actions taken by them during their official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duties.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contrary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these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regulations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rules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6A1D5E">
        <w:rPr>
          <w:rFonts w:ascii="Calibri" w:eastAsia="Malgun Gothic" w:hAnsi="Calibri" w:cs="Times New Roman"/>
          <w:color w:val="262626"/>
          <w:spacing w:val="-19"/>
          <w:szCs w:val="24"/>
        </w:rPr>
        <w:t xml:space="preserve"> </w:t>
      </w:r>
      <w:r w:rsidRPr="006A1D5E">
        <w:rPr>
          <w:rFonts w:ascii="Calibri" w:eastAsia="Malgun Gothic" w:hAnsi="Calibri" w:cs="Times New Roman"/>
          <w:color w:val="262626"/>
          <w:szCs w:val="24"/>
        </w:rPr>
        <w:t>action.”</w:t>
      </w:r>
    </w:p>
    <w:p w14:paraId="1CB9C54B"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Staff members</w:t>
      </w:r>
    </w:p>
    <w:p w14:paraId="1DD294E8"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6A1D5E">
        <w:rPr>
          <w:rFonts w:ascii="Calibri" w:eastAsia="Malgun Gothic" w:hAnsi="Calibri" w:cs="Times New Roman"/>
          <w:iCs/>
          <w:color w:val="262626"/>
        </w:rPr>
        <w:t>their</w:t>
      </w:r>
      <w:r w:rsidRPr="006A1D5E">
        <w:rPr>
          <w:rFonts w:ascii="Calibri" w:eastAsia="Malgun Gothic" w:hAnsi="Calibri" w:cs="Times New Roman"/>
          <w:iCs/>
          <w:color w:val="262626"/>
          <w:szCs w:val="26"/>
        </w:rPr>
        <w:t xml:space="preserve"> immediate 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another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appropriate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within 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operating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unit.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whom</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was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made,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matter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OIOS. If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member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believes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there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conflict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interest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person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whom 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wrongdoing</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be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reported,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will</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next higher level of authority. In addition, as set out above, they are responsible for the regularity of actions taken by them during their official</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duties.</w:t>
      </w:r>
    </w:p>
    <w:p w14:paraId="32A746C6"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otherwise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providing</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information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known to</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be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false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with</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reckless</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disregard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its accuracy – may constitute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misconduct.</w:t>
      </w:r>
    </w:p>
    <w:p w14:paraId="5652E023"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446D801F"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Non-staff personnel</w:t>
      </w:r>
    </w:p>
    <w:p w14:paraId="37D90432"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Like the responsibilities of staff members, non-staff personnel must understand their role in managing fraud risks and how non-compliance with the Organization’s existing policies and rules may create an opportunity for fraud to occur or go undetected. Non-staff personnel should </w:t>
      </w:r>
      <w:r w:rsidRPr="006A1D5E">
        <w:rPr>
          <w:rFonts w:ascii="Calibri" w:eastAsia="Malgun Gothic" w:hAnsi="Calibri" w:cs="Times New Roman"/>
          <w:iCs/>
          <w:color w:val="262626"/>
        </w:rPr>
        <w:lastRenderedPageBreak/>
        <w:t>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1B82D153"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6A1D5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6A1D5E">
        <w:rPr>
          <w:rFonts w:ascii="Calibri" w:eastAsia="Calibri" w:hAnsi="Calibri" w:cs="Times New Roman"/>
          <w:i/>
        </w:rPr>
        <w:t>.</w:t>
      </w:r>
    </w:p>
    <w:p w14:paraId="04A52ADB" w14:textId="77777777" w:rsidR="00CF70CA" w:rsidRPr="006A1D5E" w:rsidRDefault="00CF70CA" w:rsidP="00CF70CA">
      <w:pPr>
        <w:spacing w:before="120" w:after="120" w:line="264" w:lineRule="auto"/>
        <w:ind w:left="1247"/>
        <w:jc w:val="both"/>
        <w:outlineLvl w:val="2"/>
        <w:rPr>
          <w:rFonts w:ascii="Calibri" w:eastAsia="Malgun Gothic" w:hAnsi="Calibri" w:cs="Times New Roman"/>
          <w:b/>
          <w:color w:val="262626"/>
          <w:szCs w:val="24"/>
        </w:rPr>
      </w:pPr>
    </w:p>
    <w:p w14:paraId="4F69D4E5"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Managers</w:t>
      </w:r>
    </w:p>
    <w:p w14:paraId="2A193E05"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Managing</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crucial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Organization’s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good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governance.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While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 responsibility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all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personnel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assist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preventing,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identifying,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combating</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procedures.</w:t>
      </w:r>
    </w:p>
    <w:p w14:paraId="256CFDB7"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Managers have a responsibility to:</w:t>
      </w:r>
    </w:p>
    <w:p w14:paraId="614E1C49" w14:textId="77777777" w:rsidR="00CF70CA" w:rsidRPr="006A1D5E" w:rsidRDefault="00CF70CA" w:rsidP="00CF70CA">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6A1D5E">
        <w:rPr>
          <w:rFonts w:ascii="Calibri" w:eastAsia="Calibri" w:hAnsi="Calibri" w:cs="Times New Roman"/>
          <w:color w:val="262626"/>
          <w:spacing w:val="-18"/>
        </w:rPr>
        <w:t xml:space="preserve"> </w:t>
      </w:r>
      <w:r w:rsidRPr="006A1D5E">
        <w:rPr>
          <w:rFonts w:ascii="Calibri" w:eastAsia="Calibri" w:hAnsi="Calibri" w:cs="Times New Roman"/>
          <w:color w:val="262626"/>
        </w:rPr>
        <w:t>services;</w:t>
      </w:r>
    </w:p>
    <w:p w14:paraId="0CA00F50" w14:textId="77777777" w:rsidR="00CF70CA" w:rsidRPr="006A1D5E" w:rsidRDefault="00CF70CA" w:rsidP="00CF70CA">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6A1D5E">
        <w:rPr>
          <w:rFonts w:ascii="Calibri" w:eastAsia="Calibri" w:hAnsi="Calibri" w:cs="Times New Roman"/>
          <w:color w:val="262626"/>
          <w:spacing w:val="-9"/>
        </w:rPr>
        <w:t xml:space="preserve"> </w:t>
      </w:r>
      <w:r w:rsidRPr="006A1D5E">
        <w:rPr>
          <w:rFonts w:ascii="Calibri" w:eastAsia="Calibri" w:hAnsi="Calibri" w:cs="Times New Roman"/>
          <w:color w:val="262626"/>
        </w:rPr>
        <w:t>corruption;</w:t>
      </w:r>
    </w:p>
    <w:p w14:paraId="73782E06" w14:textId="77777777" w:rsidR="00CF70CA" w:rsidRPr="006A1D5E" w:rsidRDefault="00CF70CA" w:rsidP="00CF70CA">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Escalate any risks where the relevant impact or likelihood is assessed to have markedly increased and can no longer be managed within his / her</w:t>
      </w:r>
      <w:r w:rsidRPr="006A1D5E">
        <w:rPr>
          <w:rFonts w:ascii="Calibri" w:eastAsia="Calibri" w:hAnsi="Calibri" w:cs="Times New Roman"/>
          <w:color w:val="262626"/>
          <w:spacing w:val="-18"/>
        </w:rPr>
        <w:t xml:space="preserve"> </w:t>
      </w:r>
      <w:r w:rsidRPr="006A1D5E">
        <w:rPr>
          <w:rFonts w:ascii="Calibri" w:eastAsia="Calibri" w:hAnsi="Calibri" w:cs="Times New Roman"/>
          <w:color w:val="262626"/>
        </w:rPr>
        <w:t>level</w:t>
      </w:r>
    </w:p>
    <w:p w14:paraId="648AA4B2" w14:textId="77777777" w:rsidR="00CF70CA" w:rsidRPr="006A1D5E" w:rsidRDefault="00CF70CA" w:rsidP="00CF70CA">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To report any allegations of wrongdoing to OIOS as soon as they become aware of such allegations;</w:t>
      </w:r>
      <w:r w:rsidRPr="006A1D5E">
        <w:rPr>
          <w:rFonts w:ascii="Calibri" w:eastAsia="Calibri" w:hAnsi="Calibri" w:cs="Times New Roman"/>
          <w:color w:val="262626"/>
          <w:spacing w:val="-3"/>
        </w:rPr>
        <w:t xml:space="preserve"> </w:t>
      </w:r>
      <w:r w:rsidRPr="006A1D5E">
        <w:rPr>
          <w:rFonts w:ascii="Calibri" w:eastAsia="Calibri" w:hAnsi="Calibri" w:cs="Times New Roman"/>
          <w:color w:val="262626"/>
        </w:rPr>
        <w:t>and</w:t>
      </w:r>
    </w:p>
    <w:p w14:paraId="35DD3F12" w14:textId="77777777" w:rsidR="00CF70CA" w:rsidRPr="006A1D5E" w:rsidRDefault="00CF70CA" w:rsidP="00CF70CA">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Raise awareness of this Policy, inform all those to whom this Policy applies,</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reiterate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importance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of</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reporting</w:t>
      </w:r>
      <w:r w:rsidRPr="006A1D5E">
        <w:rPr>
          <w:rFonts w:ascii="Calibri" w:eastAsia="Calibri" w:hAnsi="Calibri" w:cs="Times New Roman"/>
          <w:color w:val="262626"/>
          <w:spacing w:val="-7"/>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mechanisms for doing</w:t>
      </w:r>
      <w:r w:rsidRPr="006A1D5E">
        <w:rPr>
          <w:rFonts w:ascii="Calibri" w:eastAsia="Calibri" w:hAnsi="Calibri" w:cs="Times New Roman"/>
          <w:color w:val="262626"/>
          <w:spacing w:val="-2"/>
        </w:rPr>
        <w:t xml:space="preserve"> </w:t>
      </w:r>
      <w:r w:rsidRPr="006A1D5E">
        <w:rPr>
          <w:rFonts w:ascii="Calibri" w:eastAsia="Calibri" w:hAnsi="Calibri" w:cs="Times New Roman"/>
          <w:color w:val="262626"/>
        </w:rPr>
        <w:t>so.</w:t>
      </w:r>
    </w:p>
    <w:p w14:paraId="03C9596E" w14:textId="77777777" w:rsidR="00CF70CA" w:rsidRPr="006A1D5E" w:rsidRDefault="00CF70CA" w:rsidP="00CF70CA">
      <w:pPr>
        <w:spacing w:before="60" w:after="60" w:line="264" w:lineRule="auto"/>
        <w:ind w:left="2552"/>
        <w:contextualSpacing/>
        <w:jc w:val="both"/>
        <w:rPr>
          <w:rFonts w:ascii="Calibri" w:eastAsia="Calibri" w:hAnsi="Calibri" w:cs="Times New Roman"/>
          <w:color w:val="262626"/>
        </w:rPr>
      </w:pPr>
    </w:p>
    <w:p w14:paraId="5E7873CD"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6A1D5E">
        <w:rPr>
          <w:rFonts w:ascii="Calibri" w:eastAsia="Calibri" w:hAnsi="Calibri" w:cs="Times New Roman"/>
          <w:i/>
          <w:color w:val="262626"/>
        </w:rPr>
        <w:t>DoA</w:t>
      </w:r>
      <w:proofErr w:type="spellEnd"/>
      <w:r w:rsidRPr="006A1D5E">
        <w:rPr>
          <w:rFonts w:ascii="Calibri" w:eastAsia="Calibri" w:hAnsi="Calibri" w:cs="Times New Roman"/>
          <w:i/>
          <w:color w:val="262626"/>
        </w:rPr>
        <w:t xml:space="preserve"> Policy.</w:t>
      </w:r>
    </w:p>
    <w:p w14:paraId="4DFF6B12"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Implementing partners and Responsible parties</w:t>
      </w:r>
    </w:p>
    <w:p w14:paraId="5ABB6515"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221C4C6"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6A1D5E">
        <w:rPr>
          <w:rFonts w:ascii="Calibri" w:eastAsia="Malgun Gothic" w:hAnsi="Calibri" w:cs="Times New Roman"/>
          <w:color w:val="262626"/>
          <w:szCs w:val="24"/>
        </w:rPr>
        <w:t>programmes</w:t>
      </w:r>
      <w:proofErr w:type="spellEnd"/>
      <w:r w:rsidRPr="006A1D5E">
        <w:rPr>
          <w:rFonts w:ascii="Calibri" w:eastAsia="Malgun Gothic" w:hAnsi="Calibri" w:cs="Times New Roman"/>
          <w:color w:val="262626"/>
          <w:szCs w:val="24"/>
        </w:rPr>
        <w:t xml:space="preserve">. Implementing partners and Responsible parties must maintain documentation and evidence that describes the proper use of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xml:space="preserve"> resources in conformity with the relevant agreement.</w:t>
      </w:r>
    </w:p>
    <w:p w14:paraId="4486BA38"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 xml:space="preserve">While implementing a UN Women project or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implementing partners shall refrain 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conduct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would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adversely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reflect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shall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Women.</w:t>
      </w:r>
    </w:p>
    <w:p w14:paraId="7FA2CB75"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more information on the responsibilities of implementing partners, please conduct the </w:t>
      </w:r>
      <w:proofErr w:type="spellStart"/>
      <w:r w:rsidRPr="006A1D5E">
        <w:rPr>
          <w:rFonts w:ascii="Calibri" w:eastAsia="Calibri" w:hAnsi="Calibri" w:cs="Times New Roman"/>
          <w:i/>
          <w:color w:val="262626"/>
        </w:rPr>
        <w:t>Programme</w:t>
      </w:r>
      <w:proofErr w:type="spellEnd"/>
      <w:r w:rsidRPr="006A1D5E">
        <w:rPr>
          <w:rFonts w:ascii="Calibri" w:eastAsia="Calibri" w:hAnsi="Calibri" w:cs="Times New Roman"/>
          <w:i/>
          <w:color w:val="262626"/>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236454E5"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Vendors</w:t>
      </w:r>
    </w:p>
    <w:p w14:paraId="5B19A5BD"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expects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vendors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adhere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highest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standards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moral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conduct, 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respect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international</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local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laws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form</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corrupt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practices,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including extortion, fraud, or bribery, at a</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minimum.</w:t>
      </w:r>
    </w:p>
    <w:p w14:paraId="01F8279E"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281497B7"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90D0D9E"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Office of Internal Oversight Services of the United Nations (OIOS)</w:t>
      </w:r>
    </w:p>
    <w:p w14:paraId="44D0317A"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OIOS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fact-finding</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investigations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professional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sanctions.</w:t>
      </w:r>
    </w:p>
    <w:p w14:paraId="0206EF50"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established a dedicated reporting mechanism. For more information on reporting procedures, please refer to Section 5.3 of this document.</w:t>
      </w:r>
    </w:p>
    <w:p w14:paraId="5F17894E"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UN Ethics Office</w:t>
      </w:r>
    </w:p>
    <w:p w14:paraId="24FB6CDA"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0" w:anchor="search%3Dun%20women%20policy%20for%20protection%20against%20retaliation">
        <w:r w:rsidRPr="006A1D5E">
          <w:rPr>
            <w:rFonts w:ascii="Calibri" w:eastAsia="Malgun Gothic" w:hAnsi="Calibri" w:cs="Times New Roman"/>
            <w:color w:val="262626"/>
            <w:szCs w:val="24"/>
          </w:rPr>
          <w:t>UN–Women Policy for</w:t>
        </w:r>
      </w:hyperlink>
      <w:r w:rsidRPr="006A1D5E">
        <w:rPr>
          <w:rFonts w:ascii="Calibri" w:eastAsia="Malgun Gothic" w:hAnsi="Calibri" w:cs="Times New Roman"/>
          <w:color w:val="262626"/>
          <w:szCs w:val="24"/>
        </w:rPr>
        <w:t xml:space="preserve"> Protection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against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36"/>
          <w:szCs w:val="24"/>
        </w:rPr>
        <w:t xml:space="preserve"> </w:t>
      </w:r>
      <w:r w:rsidRPr="006A1D5E">
        <w:rPr>
          <w:rFonts w:ascii="Calibri" w:eastAsia="Malgun Gothic" w:hAnsi="Calibri" w:cs="Times New Roman"/>
          <w:color w:val="262626"/>
          <w:szCs w:val="24"/>
        </w:rPr>
        <w:t>For</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more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information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protection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please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refer to Section 5.4.2 of this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document.</w:t>
      </w:r>
    </w:p>
    <w:p w14:paraId="5C8BA6CF" w14:textId="77777777" w:rsidR="00CF70CA" w:rsidRPr="006A1D5E" w:rsidRDefault="00CF70CA" w:rsidP="00CF70CA">
      <w:pPr>
        <w:rPr>
          <w:rFonts w:ascii="Calibri" w:eastAsia="Calibri" w:hAnsi="Calibri" w:cs="Times New Roman"/>
        </w:rPr>
      </w:pPr>
    </w:p>
    <w:p w14:paraId="748B3534" w14:textId="77777777" w:rsidR="00CF70CA" w:rsidRPr="006A1D5E" w:rsidRDefault="00CF70CA" w:rsidP="00CF70CA">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Policy</w:t>
      </w:r>
    </w:p>
    <w:p w14:paraId="1B84FC36"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Preventing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57CC61E2"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6D3F2C4"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Fraud awareness and</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training</w:t>
      </w:r>
    </w:p>
    <w:p w14:paraId="1C1536FA"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74EACC44"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Internal control</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systems</w:t>
      </w:r>
    </w:p>
    <w:p w14:paraId="6EAB366D"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6A1D5E">
        <w:rPr>
          <w:rFonts w:ascii="Calibri" w:eastAsia="Malgun Gothic" w:hAnsi="Calibri" w:cs="Times New Roman"/>
          <w:iCs/>
          <w:color w:val="262626"/>
          <w:u w:color="0000FF"/>
        </w:rPr>
        <w:t xml:space="preserve"> </w:t>
      </w:r>
      <w:r w:rsidRPr="006A1D5E">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balances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upon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activities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individuals.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minimizes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error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helps detect these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occurrences (See:</w:t>
      </w:r>
      <w:r w:rsidRPr="006A1D5E">
        <w:rPr>
          <w:rFonts w:ascii="Calibri" w:eastAsia="Malgun Gothic" w:hAnsi="Calibri" w:cs="Calibri"/>
          <w:iCs/>
          <w:color w:val="262626"/>
        </w:rPr>
        <w:t xml:space="preserve"> </w:t>
      </w:r>
      <w:r w:rsidRPr="006A1D5E">
        <w:rPr>
          <w:rFonts w:ascii="Calibri" w:eastAsia="Malgun Gothic" w:hAnsi="Calibri" w:cs="Times New Roman"/>
          <w:iCs/>
          <w:color w:val="262626"/>
        </w:rPr>
        <w:t>UN-Women Internal Control Policy (“ICP”), Separation of Duties, section 5.10).</w:t>
      </w:r>
    </w:p>
    <w:p w14:paraId="3953D8D4"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Fraud risk identification and management (as a part of Enterprise Risk Management [ERM])</w:t>
      </w:r>
    </w:p>
    <w:p w14:paraId="60B1FFC6"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7AE4911"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6435C77F"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spellStart"/>
      <w:r w:rsidRPr="006A1D5E">
        <w:rPr>
          <w:rFonts w:ascii="Calibri" w:eastAsia="Malgun Gothic" w:hAnsi="Calibri" w:cs="Times New Roman"/>
          <w:b/>
          <w:color w:val="262626"/>
          <w:szCs w:val="24"/>
        </w:rPr>
        <w:t>Programme</w:t>
      </w:r>
      <w:proofErr w:type="spellEnd"/>
      <w:r w:rsidRPr="006A1D5E">
        <w:rPr>
          <w:rFonts w:ascii="Calibri" w:eastAsia="Malgun Gothic" w:hAnsi="Calibri" w:cs="Times New Roman"/>
          <w:b/>
          <w:color w:val="262626"/>
          <w:szCs w:val="24"/>
        </w:rPr>
        <w:t xml:space="preserv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7E33476C"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When</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developing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new</w:t>
      </w:r>
      <w:r w:rsidRPr="006A1D5E">
        <w:rPr>
          <w:rFonts w:ascii="Calibri" w:eastAsia="Malgun Gothic" w:hAnsi="Calibri" w:cs="Times New Roman"/>
          <w:iCs/>
          <w:color w:val="262626"/>
          <w:spacing w:val="-7"/>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ensure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risks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fully considered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processes.</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especially</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 xml:space="preserve">high risk </w:t>
      </w:r>
      <w:proofErr w:type="spellStart"/>
      <w:r w:rsidRPr="006A1D5E">
        <w:rPr>
          <w:rFonts w:ascii="Calibri" w:eastAsia="Malgun Gothic" w:hAnsi="Calibri" w:cs="Times New Roman"/>
          <w:iCs/>
          <w:color w:val="262626"/>
        </w:rPr>
        <w:t>programmes</w:t>
      </w:r>
      <w:proofErr w:type="spellEnd"/>
      <w:r w:rsidRPr="006A1D5E">
        <w:rPr>
          <w:rFonts w:ascii="Calibri" w:eastAsia="Malgun Gothic" w:hAnsi="Calibri" w:cs="Times New Roman"/>
          <w:iCs/>
          <w:color w:val="262626"/>
        </w:rPr>
        <w:t>/projects, such as those that are complex or operate in high risk</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environments.</w:t>
      </w:r>
    </w:p>
    <w:p w14:paraId="1047F6D8"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These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 risk logs shall be communicated to relevant stakeholders, including donors, implementing partners and responsible parties, together with an assessment of the extent to which risks can be mitigated.</w:t>
      </w:r>
    </w:p>
    <w:p w14:paraId="33D572A5"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proofErr w:type="spellStart"/>
      <w:r w:rsidRPr="006A1D5E">
        <w:rPr>
          <w:rFonts w:ascii="Calibri" w:eastAsia="Malgun Gothic" w:hAnsi="Calibri" w:cs="Times New Roman"/>
          <w:iCs/>
          <w:color w:val="262626"/>
        </w:rPr>
        <w:lastRenderedPageBreak/>
        <w:t>Programme</w:t>
      </w:r>
      <w:proofErr w:type="spellEnd"/>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responsible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ensuring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identified during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phase.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consider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how</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easily</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fraudulent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1E9BE3EF"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D83FFF2" w14:textId="77777777" w:rsidR="00CF70CA" w:rsidRPr="006A1D5E" w:rsidRDefault="00CF70CA" w:rsidP="00CF70CA">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management controls, please consult the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Implementation and Management Policy, the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2BFEC2A1" w14:textId="77777777" w:rsidR="00CF70CA" w:rsidRPr="006A1D5E" w:rsidRDefault="00CF70CA" w:rsidP="00CF70CA">
      <w:pPr>
        <w:numPr>
          <w:ilvl w:val="2"/>
          <w:numId w:val="40"/>
        </w:numPr>
        <w:spacing w:before="120" w:after="120" w:line="264" w:lineRule="auto"/>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Procurement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677D5A8D"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4F07B8AD"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6A1D5E">
        <w:rPr>
          <w:rFonts w:ascii="Calibri" w:eastAsia="Malgun Gothic" w:hAnsi="Calibri" w:cs="Times New Roman"/>
          <w:iCs/>
          <w:color w:val="262626"/>
        </w:rPr>
        <w:t>Furthermore, relevant staff members and other personnel with procurement functions must abide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by</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management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controls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proce</w:t>
      </w:r>
      <w:r w:rsidRPr="006A1D5E">
        <w:rPr>
          <w:rFonts w:ascii="Calibri" w:eastAsia="Malgun Gothic" w:hAnsi="Calibri" w:cs="Times New Roman"/>
          <w:iCs/>
        </w:rPr>
        <w:t>dures,</w:t>
      </w:r>
      <w:r w:rsidRPr="006A1D5E">
        <w:rPr>
          <w:rFonts w:ascii="Calibri" w:eastAsia="Malgun Gothic" w:hAnsi="Calibri" w:cs="Times New Roman"/>
          <w:iCs/>
          <w:spacing w:val="-13"/>
        </w:rPr>
        <w:t xml:space="preserve"> </w:t>
      </w:r>
      <w:r w:rsidRPr="006A1D5E">
        <w:rPr>
          <w:rFonts w:ascii="Calibri" w:eastAsia="Malgun Gothic" w:hAnsi="Calibri" w:cs="Times New Roman"/>
          <w:iCs/>
          <w:color w:val="262626"/>
        </w:rPr>
        <w:t>including</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 xml:space="preserve">and </w:t>
      </w:r>
      <w:hyperlink r:id="rId31">
        <w:r w:rsidRPr="006A1D5E">
          <w:rPr>
            <w:rFonts w:ascii="Calibri" w:eastAsia="Malgun Gothic" w:hAnsi="Calibri" w:cs="Times New Roman"/>
            <w:iCs/>
            <w:color w:val="262626"/>
          </w:rPr>
          <w:t xml:space="preserve">Contract Management </w:t>
        </w:r>
      </w:hyperlink>
      <w:r w:rsidRPr="006A1D5E">
        <w:rPr>
          <w:rFonts w:ascii="Calibri" w:eastAsia="Malgun Gothic" w:hAnsi="Calibri" w:cs="Times New Roman"/>
          <w:iCs/>
          <w:color w:val="262626"/>
        </w:rPr>
        <w:t xml:space="preserve">Policy and the Separation of Duties section of the </w:t>
      </w:r>
      <w:r w:rsidRPr="006A1D5E">
        <w:rPr>
          <w:rFonts w:ascii="Calibri" w:eastAsia="Malgun Gothic" w:hAnsi="Calibri" w:cs="Times New Roman"/>
          <w:iCs/>
          <w:color w:val="262626"/>
          <w:spacing w:val="-30"/>
        </w:rPr>
        <w:t xml:space="preserve"> </w:t>
      </w:r>
      <w:r w:rsidRPr="006A1D5E">
        <w:rPr>
          <w:rFonts w:ascii="Calibri" w:eastAsia="Malgun Gothic" w:hAnsi="Calibri" w:cs="Times New Roman"/>
          <w:iCs/>
          <w:color w:val="262626"/>
        </w:rPr>
        <w:t>ICP.</w:t>
      </w:r>
    </w:p>
    <w:p w14:paraId="76449C70" w14:textId="77777777" w:rsidR="00CF70CA" w:rsidRPr="006A1D5E" w:rsidRDefault="00CF70CA" w:rsidP="00CF70CA">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management controls and procedures, please consult the Procurement and Contract Management Policy and the Separation of Duties section of the ICP. </w:t>
      </w:r>
    </w:p>
    <w:p w14:paraId="41325B7D"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Asset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43ECAC57"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699C6EF4" w14:textId="77777777" w:rsidR="00CF70CA" w:rsidRPr="006A1D5E" w:rsidRDefault="00CF70CA" w:rsidP="00CF70CA">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Purchasing all assets through a purchase order (PO) to ensure they are captured in the asset management module;</w:t>
      </w:r>
    </w:p>
    <w:p w14:paraId="31596F51" w14:textId="77777777" w:rsidR="00CF70CA" w:rsidRPr="006A1D5E" w:rsidRDefault="00CF70CA" w:rsidP="00CF70CA">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Maintaining segregation of duties with respect to authorization, recording, custody, and disposal of assets;</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and</w:t>
      </w:r>
    </w:p>
    <w:p w14:paraId="4F1046C0" w14:textId="77777777" w:rsidR="00CF70CA" w:rsidRPr="006A1D5E" w:rsidRDefault="00CF70CA" w:rsidP="00CF70CA">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Conducting bi-annual physical verifications.</w:t>
      </w:r>
    </w:p>
    <w:p w14:paraId="3E7702CD" w14:textId="77777777" w:rsidR="00CF70CA" w:rsidRPr="006A1D5E" w:rsidRDefault="00CF70CA" w:rsidP="00CF70CA">
      <w:pPr>
        <w:spacing w:before="60" w:after="60" w:line="264" w:lineRule="auto"/>
        <w:ind w:left="2552"/>
        <w:contextualSpacing/>
        <w:rPr>
          <w:rFonts w:ascii="Calibri" w:eastAsia="Calibri" w:hAnsi="Calibri" w:cs="Times New Roman"/>
          <w:color w:val="262626"/>
        </w:rPr>
      </w:pPr>
    </w:p>
    <w:p w14:paraId="76B33E26"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6A1D5E">
        <w:rPr>
          <w:rFonts w:ascii="Calibri" w:eastAsia="Calibri" w:hAnsi="Calibri" w:cs="Times New Roman"/>
          <w:i/>
          <w:color w:val="262626"/>
        </w:rPr>
        <w:t>For further information on asset management controls and procedures, please consult the Asset Management Policy and Vehicle Management Policy.</w:t>
      </w:r>
    </w:p>
    <w:p w14:paraId="5564232D"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lastRenderedPageBreak/>
        <w:t>Financial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7DA65A6C"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1E7E2B5"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Procurement, vendor approvals and payment approvals are all subjected to two levels of approvals: Level 1 (verification) and Level 2 (approvals).</w:t>
      </w:r>
    </w:p>
    <w:p w14:paraId="67F13529"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2B914607"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Finance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HQ</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performs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monthly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general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ledger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account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reconciliations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highlight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any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exceptional transactions. All general ledger account reconciliations are reviewed and approved by Team Leads and the Chief 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Accounts.</w:t>
      </w:r>
    </w:p>
    <w:p w14:paraId="7F38561A"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2F4C224D" w14:textId="77777777" w:rsidR="00CF70CA" w:rsidRPr="006A1D5E" w:rsidRDefault="00CF70CA" w:rsidP="00CF70CA">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6A1D5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16CCAB62"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Human resource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44D7860C"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1B3E6416"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Detecting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43925EC8"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fraud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prevention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measures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outlined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Section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5.1</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enable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successful</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xml:space="preserv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persons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detect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identify</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such</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anomalies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or</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concerns,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so</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through a dedicated “anti-fraud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hotline”.</w:t>
      </w:r>
    </w:p>
    <w:p w14:paraId="614B00BC"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Unit,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provides</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with</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independent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related</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advisory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services.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lastRenderedPageBreak/>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function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plays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key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decisions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improvements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needed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risk</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practices.</w:t>
      </w:r>
    </w:p>
    <w:p w14:paraId="15682396"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Reporting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5729EB8F"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7E3EC462" w14:textId="77777777" w:rsidR="00CF70CA" w:rsidRPr="006A1D5E" w:rsidRDefault="00CF70CA" w:rsidP="00CF70CA">
      <w:pPr>
        <w:numPr>
          <w:ilvl w:val="0"/>
          <w:numId w:val="41"/>
        </w:numPr>
        <w:spacing w:before="60" w:after="60" w:line="264" w:lineRule="auto"/>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begin"/>
      </w:r>
      <w:r w:rsidRPr="006A1D5E">
        <w:rPr>
          <w:rFonts w:ascii="Calibri" w:eastAsia="Calibri" w:hAnsi="Calibri" w:cs="Times New Roman"/>
          <w:b/>
          <w:color w:val="262626"/>
        </w:rPr>
        <w:instrText xml:space="preserve"> HYPERLINK "https://unvoiosctxwi.unvienna.org/OIOSIDWDR_3/(X(1)S(vli3gkwgzvi5gvhwxw52sqe1))/default.aspx?AspxAutoDetectCookieSupport=1" </w:instrText>
      </w:r>
      <w:r w:rsidRPr="006A1D5E">
        <w:rPr>
          <w:rFonts w:ascii="Calibri" w:eastAsia="Calibri" w:hAnsi="Calibri" w:cs="Times New Roman"/>
          <w:b/>
          <w:color w:val="262626"/>
        </w:rPr>
        <w:fldChar w:fldCharType="separate"/>
      </w:r>
      <w:r w:rsidRPr="006A1D5E">
        <w:rPr>
          <w:rFonts w:ascii="Calibri" w:eastAsia="Calibri" w:hAnsi="Calibri" w:cs="Times New Roman"/>
          <w:b/>
          <w:color w:val="262626"/>
        </w:rPr>
        <w:t>Online referral form</w:t>
      </w:r>
      <w:r w:rsidRPr="006A1D5E">
        <w:rPr>
          <w:rFonts w:ascii="Calibri" w:eastAsia="Calibri" w:hAnsi="Calibri" w:cs="Times New Roman"/>
          <w:color w:val="262626"/>
        </w:rPr>
        <w:t xml:space="preserve">  </w:t>
      </w:r>
    </w:p>
    <w:p w14:paraId="4900D1F9" w14:textId="77777777" w:rsidR="00CF70CA" w:rsidRPr="006A1D5E" w:rsidRDefault="00CF70CA" w:rsidP="00CF70CA">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end"/>
      </w:r>
      <w:r w:rsidRPr="006A1D5E">
        <w:rPr>
          <w:rFonts w:ascii="Calibri" w:eastAsia="Calibri" w:hAnsi="Calibri" w:cs="Times New Roman"/>
          <w:color w:val="262626"/>
        </w:rPr>
        <w:t>(</w:t>
      </w:r>
      <w:hyperlink r:id="rId32" w:history="1">
        <w:r w:rsidRPr="006A1D5E">
          <w:rPr>
            <w:rFonts w:ascii="Calibri" w:eastAsia="Calibri" w:hAnsi="Calibri" w:cs="Times New Roman"/>
            <w:color w:val="0563C1"/>
            <w:u w:val="single"/>
          </w:rPr>
          <w:t>http://www.unwomen.org/en/about-us/accountability/investigations</w:t>
        </w:r>
      </w:hyperlink>
      <w:r w:rsidRPr="006A1D5E">
        <w:rPr>
          <w:rFonts w:ascii="Calibri" w:eastAsia="Calibri" w:hAnsi="Calibri" w:cs="Times New Roman"/>
          <w:color w:val="262626"/>
        </w:rPr>
        <w:t xml:space="preserve">) </w:t>
      </w:r>
    </w:p>
    <w:p w14:paraId="3F84065D" w14:textId="77777777" w:rsidR="00CF70CA" w:rsidRPr="006A1D5E" w:rsidRDefault="00CF70CA" w:rsidP="00CF70CA">
      <w:pPr>
        <w:spacing w:before="60" w:after="60" w:line="264" w:lineRule="auto"/>
        <w:ind w:left="1644" w:hanging="397"/>
        <w:contextualSpacing/>
        <w:jc w:val="both"/>
        <w:rPr>
          <w:rFonts w:ascii="Calibri" w:eastAsia="Calibri" w:hAnsi="Calibri" w:cs="Times New Roman"/>
          <w:color w:val="262626"/>
        </w:rPr>
      </w:pPr>
    </w:p>
    <w:p w14:paraId="46F4ED82" w14:textId="77777777" w:rsidR="00CF70CA" w:rsidRPr="006A1D5E" w:rsidRDefault="00CF70CA" w:rsidP="00CF70CA">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Phone</w:t>
      </w:r>
      <w:r w:rsidRPr="006A1D5E">
        <w:rPr>
          <w:rFonts w:ascii="Calibri" w:eastAsia="Calibri" w:hAnsi="Calibri" w:cs="Times New Roman"/>
          <w:color w:val="262626"/>
        </w:rPr>
        <w:t>: + 1 212-963-1111 (24 hours a day)</w:t>
      </w:r>
    </w:p>
    <w:p w14:paraId="3D487842" w14:textId="77777777" w:rsidR="00CF70CA" w:rsidRPr="006A1D5E" w:rsidRDefault="00CF70CA" w:rsidP="00CF70CA">
      <w:pPr>
        <w:spacing w:before="60" w:after="60" w:line="264" w:lineRule="auto"/>
        <w:ind w:left="1644"/>
        <w:contextualSpacing/>
        <w:jc w:val="both"/>
        <w:rPr>
          <w:rFonts w:ascii="Calibri" w:eastAsia="Calibri" w:hAnsi="Calibri" w:cs="Times New Roman"/>
          <w:color w:val="262626"/>
        </w:rPr>
      </w:pPr>
    </w:p>
    <w:p w14:paraId="203A4243" w14:textId="77777777" w:rsidR="00CF70CA" w:rsidRPr="006A1D5E" w:rsidRDefault="00CF70CA" w:rsidP="00CF70CA">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Regular mail</w:t>
      </w:r>
      <w:r w:rsidRPr="006A1D5E">
        <w:rPr>
          <w:rFonts w:ascii="Calibri" w:eastAsia="Calibri" w:hAnsi="Calibri" w:cs="Times New Roman"/>
          <w:color w:val="262626"/>
        </w:rPr>
        <w:t xml:space="preserve">: </w:t>
      </w:r>
    </w:p>
    <w:p w14:paraId="760CC659" w14:textId="77777777" w:rsidR="00CF70CA" w:rsidRPr="006A1D5E" w:rsidRDefault="00CF70CA" w:rsidP="00CF70CA">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Director, Investigations Division – Office of Internal Oversight Services</w:t>
      </w:r>
    </w:p>
    <w:p w14:paraId="63224582" w14:textId="77777777" w:rsidR="00CF70CA" w:rsidRPr="006A1D5E" w:rsidRDefault="00CF70CA" w:rsidP="00CF70CA">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7th Floor 300 East 42nd (Corner Second Avenue)</w:t>
      </w:r>
    </w:p>
    <w:p w14:paraId="34D16BC3" w14:textId="77777777" w:rsidR="00CF70CA" w:rsidRPr="006A1D5E" w:rsidRDefault="00CF70CA" w:rsidP="00CF70CA">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New York, NY, 10017, U.S.A.</w:t>
      </w:r>
    </w:p>
    <w:p w14:paraId="611FE204" w14:textId="77777777" w:rsidR="00CF70CA" w:rsidRPr="006A1D5E" w:rsidRDefault="00CF70CA" w:rsidP="00CF70CA">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1F2EACEA" w14:textId="77777777" w:rsidR="00CF70CA" w:rsidRPr="006A1D5E" w:rsidRDefault="00CF70CA" w:rsidP="00CF70CA">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6A1D5E">
        <w:rPr>
          <w:rFonts w:ascii="Calibri" w:eastAsia="Calibri" w:hAnsi="Calibri" w:cs="Calibri"/>
          <w:i/>
          <w:color w:val="262626"/>
        </w:rPr>
        <w:t xml:space="preserve">For further information on reporting procedures, please consult the UN Women Legal Policy and the UN Women </w:t>
      </w:r>
      <w:r w:rsidRPr="006A1D5E">
        <w:rPr>
          <w:rFonts w:ascii="Calibri" w:eastAsia="Calibri" w:hAnsi="Calibri" w:cs="Calibri"/>
          <w:i/>
          <w:color w:val="404040"/>
        </w:rPr>
        <w:t>Accountability website.</w:t>
      </w:r>
    </w:p>
    <w:p w14:paraId="5CAC5157"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Confidentiality and Protection from</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Retaliation</w:t>
      </w:r>
    </w:p>
    <w:p w14:paraId="59B9699F"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Confidentiality</w:t>
      </w:r>
    </w:p>
    <w:p w14:paraId="3915CBA2"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1431DBA6"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57C421F5"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Protection from</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Retaliation</w:t>
      </w:r>
    </w:p>
    <w:p w14:paraId="1A5785C1"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UN–Women</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Policy</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against</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establishes</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framework</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procedure for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from</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22"/>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who</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believe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ways:</w:t>
      </w:r>
    </w:p>
    <w:p w14:paraId="2AB2F71C" w14:textId="77777777" w:rsidR="00CF70CA" w:rsidRPr="006A1D5E" w:rsidRDefault="00CF70CA" w:rsidP="00CF70CA">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sz w:val="24"/>
          <w:szCs w:val="24"/>
        </w:rPr>
        <w:lastRenderedPageBreak/>
        <w:t xml:space="preserve">Phone: </w:t>
      </w:r>
      <w:r w:rsidRPr="006A1D5E">
        <w:rPr>
          <w:rFonts w:ascii="Calibri" w:eastAsia="Calibri" w:hAnsi="Calibri" w:cs="Times New Roman"/>
          <w:color w:val="262626"/>
          <w:sz w:val="24"/>
          <w:szCs w:val="24"/>
        </w:rPr>
        <w:t>+1 917-367-9858</w:t>
      </w:r>
    </w:p>
    <w:p w14:paraId="2EBEB747" w14:textId="77777777" w:rsidR="00CF70CA" w:rsidRPr="006A1D5E" w:rsidRDefault="00CF70CA" w:rsidP="00CF70CA">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rPr>
        <w:t>Email</w:t>
      </w:r>
      <w:r w:rsidRPr="006A1D5E">
        <w:rPr>
          <w:rFonts w:ascii="Calibri" w:eastAsia="Calibri" w:hAnsi="Calibri" w:cs="Times New Roman"/>
          <w:color w:val="262626"/>
        </w:rPr>
        <w:t xml:space="preserve">: </w:t>
      </w:r>
      <w:hyperlink r:id="rId33">
        <w:r w:rsidRPr="006A1D5E">
          <w:rPr>
            <w:rFonts w:ascii="Calibri" w:eastAsia="Calibri" w:hAnsi="Calibri" w:cs="Times New Roman"/>
            <w:color w:val="0000FF"/>
            <w:u w:val="single"/>
          </w:rPr>
          <w:t>ethicsoffice@un.org</w:t>
        </w:r>
      </w:hyperlink>
    </w:p>
    <w:p w14:paraId="6589EAEB"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7062830"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4240AC14"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Investigations</w:t>
      </w:r>
    </w:p>
    <w:p w14:paraId="461651CF"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614D442B"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investigation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process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planning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lines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inquiry</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obtain the evidence required to objectively determine the factual basis of allegations. This will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include: (</w:t>
      </w:r>
      <w:proofErr w:type="spellStart"/>
      <w:r w:rsidRPr="006A1D5E">
        <w:rPr>
          <w:rFonts w:ascii="Calibri" w:eastAsia="Malgun Gothic" w:hAnsi="Calibri" w:cs="Times New Roman"/>
          <w:color w:val="262626"/>
          <w:szCs w:val="24"/>
        </w:rPr>
        <w:t>i</w:t>
      </w:r>
      <w:proofErr w:type="spellEnd"/>
      <w:r w:rsidRPr="006A1D5E">
        <w:rPr>
          <w:rFonts w:ascii="Calibri" w:eastAsia="Malgun Gothic" w:hAnsi="Calibri" w:cs="Times New Roman"/>
          <w:color w:val="262626"/>
          <w:szCs w:val="24"/>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6C3D1AE2" w14:textId="77777777" w:rsidR="00CF70CA" w:rsidRPr="006A1D5E" w:rsidRDefault="00CF70CA" w:rsidP="00CF70CA">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6A1D5E">
        <w:rPr>
          <w:rFonts w:ascii="Calibri" w:eastAsia="Calibri" w:hAnsi="Calibri" w:cs="Calibri"/>
          <w:i/>
          <w:color w:val="404040"/>
        </w:rPr>
        <w:t xml:space="preserve">For further information on OIOS investigations procedures, please consult the OIOS Investigations Manual, the UN Women Legal </w:t>
      </w:r>
      <w:r w:rsidRPr="006A1D5E">
        <w:rPr>
          <w:rFonts w:ascii="Calibri" w:eastAsia="Calibri" w:hAnsi="Calibri" w:cs="Calibri"/>
          <w:i/>
          <w:color w:val="262626"/>
        </w:rPr>
        <w:t xml:space="preserve">Policy </w:t>
      </w:r>
      <w:r w:rsidRPr="006A1D5E">
        <w:rPr>
          <w:rFonts w:ascii="Calibri" w:eastAsia="Calibri" w:hAnsi="Calibri" w:cs="Calibri"/>
          <w:i/>
          <w:color w:val="404040"/>
        </w:rPr>
        <w:t>and the UN Women Accountability website.</w:t>
      </w:r>
    </w:p>
    <w:p w14:paraId="7F3D3434"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Actions based on</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investigations</w:t>
      </w:r>
    </w:p>
    <w:p w14:paraId="6A08A281"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84F1331"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If there is evidence of improper use of funds as determined after an investigation, UN Women will use its best efforts, consistent with its regulations, rules, policies and procedures to recover any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misused.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include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administrative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recover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staff</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members, referral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matter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national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authorities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Member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State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6A1D5E">
        <w:rPr>
          <w:rFonts w:ascii="Calibri" w:eastAsia="Malgun Gothic" w:hAnsi="Calibri" w:cs="Times New Roman"/>
          <w:color w:val="262626"/>
          <w:spacing w:val="-20"/>
          <w:szCs w:val="24"/>
        </w:rPr>
        <w:t xml:space="preserve"> </w:t>
      </w:r>
      <w:r w:rsidRPr="006A1D5E">
        <w:rPr>
          <w:rFonts w:ascii="Calibri" w:eastAsia="Malgun Gothic" w:hAnsi="Calibri" w:cs="Times New Roman"/>
          <w:color w:val="262626"/>
          <w:szCs w:val="24"/>
        </w:rPr>
        <w:t>agreement.</w:t>
      </w:r>
    </w:p>
    <w:p w14:paraId="3CA020F5" w14:textId="77777777" w:rsidR="00CF70CA" w:rsidRPr="006A1D5E" w:rsidRDefault="00CF70CA" w:rsidP="00CF70CA">
      <w:pPr>
        <w:rPr>
          <w:rFonts w:ascii="Calibri" w:eastAsia="Calibri" w:hAnsi="Calibri" w:cs="Times New Roman"/>
        </w:rPr>
      </w:pPr>
    </w:p>
    <w:p w14:paraId="661D2EE5" w14:textId="77777777" w:rsidR="00CF70CA" w:rsidRPr="006A1D5E" w:rsidRDefault="00CF70CA" w:rsidP="00CF70CA">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089CE382"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Disclosing cases of</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05D09D50"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Fraud and other cases of misconduct investigated by OIOS on behalf of UN Women will be reported to the Executive Board through its established reporting mechanisms, as follows:</w:t>
      </w:r>
    </w:p>
    <w:p w14:paraId="2F2FCA8C"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577A3772"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06AE0169" w14:textId="77777777" w:rsidR="00CF70CA" w:rsidRPr="006A1D5E" w:rsidRDefault="00CF70CA" w:rsidP="00CF70CA">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5C78C952"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20D04720"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in order to ensure </w:t>
      </w:r>
      <w:r w:rsidRPr="006A1D5E">
        <w:rPr>
          <w:rFonts w:ascii="Calibri" w:eastAsia="Malgun Gothic" w:hAnsi="Calibri" w:cs="Times New Roman"/>
          <w:i/>
          <w:color w:val="262626"/>
          <w:szCs w:val="24"/>
        </w:rPr>
        <w:t>inter alia</w:t>
      </w:r>
      <w:r w:rsidRPr="006A1D5E">
        <w:rPr>
          <w:rFonts w:ascii="Calibri" w:eastAsia="Malgun Gothic" w:hAnsi="Calibri" w:cs="Times New Roman"/>
          <w:color w:val="262626"/>
          <w:szCs w:val="24"/>
        </w:rPr>
        <w:t xml:space="preserve"> the probity and confidentiality of any investigation, to </w:t>
      </w:r>
      <w:proofErr w:type="spellStart"/>
      <w:r w:rsidRPr="006A1D5E">
        <w:rPr>
          <w:rFonts w:ascii="Calibri" w:eastAsia="Malgun Gothic" w:hAnsi="Calibri" w:cs="Times New Roman"/>
          <w:color w:val="262626"/>
          <w:szCs w:val="24"/>
        </w:rPr>
        <w:t>maximise</w:t>
      </w:r>
      <w:proofErr w:type="spellEnd"/>
      <w:r w:rsidRPr="006A1D5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71456586"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0E54A9CA"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61025145" w14:textId="77777777" w:rsidR="00CF70CA" w:rsidRPr="006A1D5E" w:rsidRDefault="00CF70CA" w:rsidP="00CF70CA">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w:t>
      </w:r>
      <w:r w:rsidRPr="006A1D5E">
        <w:rPr>
          <w:rFonts w:ascii="Calibri" w:eastAsia="Malgun Gothic" w:hAnsi="Calibri" w:cs="Times New Roman"/>
          <w:color w:val="262626"/>
          <w:szCs w:val="24"/>
        </w:rPr>
        <w:lastRenderedPageBreak/>
        <w:t>Affairs of the Secretariat, which has sole authority on behalf of the Secretary-General for determining such matters.</w:t>
      </w:r>
    </w:p>
    <w:p w14:paraId="30F4A852"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Other Provisions</w:t>
      </w:r>
    </w:p>
    <w:p w14:paraId="34EA2CFA"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Not applicable.</w:t>
      </w:r>
    </w:p>
    <w:p w14:paraId="16CC4ED6"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Entry into Force and Other Transitional Measures</w:t>
      </w:r>
    </w:p>
    <w:p w14:paraId="36F91D51"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The present Policy enters into force on 20 June 2018.</w:t>
      </w:r>
    </w:p>
    <w:p w14:paraId="0DE68166"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Relevant documents</w:t>
      </w:r>
    </w:p>
    <w:p w14:paraId="5EFED8C8" w14:textId="77777777" w:rsidR="00CF70CA" w:rsidRPr="006A1D5E" w:rsidRDefault="00CF70CA" w:rsidP="00CF70CA">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See Annex I.</w:t>
      </w:r>
    </w:p>
    <w:p w14:paraId="71CF495E" w14:textId="77777777" w:rsidR="00CF70CA" w:rsidRPr="006A1D5E" w:rsidRDefault="00CF70CA" w:rsidP="00CF70CA">
      <w:pPr>
        <w:rPr>
          <w:rFonts w:ascii="Calibri" w:eastAsia="Calibri" w:hAnsi="Calibri" w:cs="Times New Roman"/>
        </w:rPr>
      </w:pPr>
    </w:p>
    <w:p w14:paraId="383E9DC0" w14:textId="77777777" w:rsidR="00CF70CA" w:rsidRPr="006A1D5E" w:rsidRDefault="00CF70CA" w:rsidP="00CF70CA">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br w:type="page"/>
      </w:r>
      <w:r w:rsidRPr="006A1D5E">
        <w:rPr>
          <w:rFonts w:ascii="Calibri Light" w:eastAsia="Malgun Gothic" w:hAnsi="Calibri Light" w:cs="Times New Roman"/>
          <w:b/>
          <w:color w:val="2F5496"/>
          <w:sz w:val="32"/>
          <w:szCs w:val="32"/>
        </w:rPr>
        <w:lastRenderedPageBreak/>
        <w:t>Annex I: Reference Matrix for Dealing with Fraud</w:t>
      </w:r>
    </w:p>
    <w:tbl>
      <w:tblPr>
        <w:tblStyle w:val="TableGrid10"/>
        <w:tblpPr w:leftFromText="180" w:rightFromText="180" w:vertAnchor="page" w:horzAnchor="margin" w:tblpY="1518"/>
        <w:tblW w:w="10710" w:type="dxa"/>
        <w:tblLook w:val="04A0" w:firstRow="1" w:lastRow="0" w:firstColumn="1" w:lastColumn="0" w:noHBand="0" w:noVBand="1"/>
      </w:tblPr>
      <w:tblGrid>
        <w:gridCol w:w="1620"/>
        <w:gridCol w:w="5525"/>
        <w:gridCol w:w="1770"/>
        <w:gridCol w:w="1795"/>
      </w:tblGrid>
      <w:tr w:rsidR="00CF70CA" w:rsidRPr="006A1D5E" w14:paraId="1ED9E918" w14:textId="77777777" w:rsidTr="00CF70CA">
        <w:trPr>
          <w:trHeight w:val="350"/>
        </w:trPr>
        <w:tc>
          <w:tcPr>
            <w:tcW w:w="1620" w:type="dxa"/>
            <w:shd w:val="clear" w:color="auto" w:fill="DBDBDB"/>
          </w:tcPr>
          <w:p w14:paraId="5051902E" w14:textId="77777777" w:rsidR="00CF70CA" w:rsidRPr="006A1D5E" w:rsidRDefault="00CF70CA" w:rsidP="00CF70CA">
            <w:pPr>
              <w:rPr>
                <w:b/>
                <w:color w:val="262626"/>
              </w:rPr>
            </w:pPr>
            <w:r w:rsidRPr="006A1D5E">
              <w:rPr>
                <w:b/>
                <w:color w:val="262626"/>
              </w:rPr>
              <w:lastRenderedPageBreak/>
              <w:t>Area</w:t>
            </w:r>
          </w:p>
        </w:tc>
        <w:tc>
          <w:tcPr>
            <w:tcW w:w="5525" w:type="dxa"/>
            <w:shd w:val="clear" w:color="auto" w:fill="DBDBDB"/>
          </w:tcPr>
          <w:p w14:paraId="6415076E" w14:textId="77777777" w:rsidR="00CF70CA" w:rsidRPr="006A1D5E" w:rsidRDefault="00CF70CA" w:rsidP="00CF70CA">
            <w:pPr>
              <w:rPr>
                <w:b/>
                <w:color w:val="262626"/>
              </w:rPr>
            </w:pPr>
            <w:r w:rsidRPr="006A1D5E">
              <w:rPr>
                <w:b/>
                <w:color w:val="262626"/>
              </w:rPr>
              <w:t>Regulatory Instrument</w:t>
            </w:r>
          </w:p>
        </w:tc>
        <w:tc>
          <w:tcPr>
            <w:tcW w:w="1770" w:type="dxa"/>
            <w:shd w:val="clear" w:color="auto" w:fill="DBDBDB"/>
          </w:tcPr>
          <w:p w14:paraId="15CAF52F" w14:textId="77777777" w:rsidR="00CF70CA" w:rsidRPr="006A1D5E" w:rsidRDefault="00CF70CA" w:rsidP="00CF70CA">
            <w:pPr>
              <w:rPr>
                <w:b/>
                <w:color w:val="262626"/>
              </w:rPr>
            </w:pPr>
            <w:r w:rsidRPr="006A1D5E">
              <w:rPr>
                <w:b/>
                <w:color w:val="262626"/>
              </w:rPr>
              <w:t>Process/Controls</w:t>
            </w:r>
          </w:p>
        </w:tc>
        <w:tc>
          <w:tcPr>
            <w:tcW w:w="1795" w:type="dxa"/>
            <w:shd w:val="clear" w:color="auto" w:fill="DBDBDB"/>
          </w:tcPr>
          <w:p w14:paraId="262CC6F8" w14:textId="77777777" w:rsidR="00CF70CA" w:rsidRPr="006A1D5E" w:rsidRDefault="00CF70CA" w:rsidP="00CF70CA">
            <w:pPr>
              <w:rPr>
                <w:b/>
                <w:color w:val="262626"/>
              </w:rPr>
            </w:pPr>
            <w:r w:rsidRPr="006A1D5E">
              <w:rPr>
                <w:b/>
                <w:color w:val="262626"/>
              </w:rPr>
              <w:t>Focal Point</w:t>
            </w:r>
          </w:p>
        </w:tc>
      </w:tr>
      <w:tr w:rsidR="00CF70CA" w:rsidRPr="006A1D5E" w14:paraId="7A4E697C" w14:textId="77777777" w:rsidTr="00CF70CA">
        <w:trPr>
          <w:trHeight w:val="2690"/>
        </w:trPr>
        <w:tc>
          <w:tcPr>
            <w:tcW w:w="1620" w:type="dxa"/>
          </w:tcPr>
          <w:p w14:paraId="28CFFEC2" w14:textId="77777777" w:rsidR="00CF70CA" w:rsidRPr="006A1D5E" w:rsidRDefault="00CF70CA" w:rsidP="00CF70CA">
            <w:pPr>
              <w:rPr>
                <w:color w:val="262626"/>
              </w:rPr>
            </w:pPr>
            <w:r w:rsidRPr="006A1D5E">
              <w:rPr>
                <w:color w:val="262626"/>
              </w:rPr>
              <w:t>Financial Management</w:t>
            </w:r>
          </w:p>
        </w:tc>
        <w:tc>
          <w:tcPr>
            <w:tcW w:w="5525" w:type="dxa"/>
          </w:tcPr>
          <w:p w14:paraId="4E6D256D" w14:textId="77777777" w:rsidR="00CF70CA" w:rsidRPr="006A1D5E" w:rsidRDefault="00CF70CA" w:rsidP="00CF70CA">
            <w:pPr>
              <w:rPr>
                <w:color w:val="262626"/>
              </w:rPr>
            </w:pPr>
            <w:r w:rsidRPr="006A1D5E">
              <w:rPr>
                <w:color w:val="262626"/>
              </w:rPr>
              <w:t>Financial Regulations and Rules of the United Nations (as at 1 May 2018 ST/GB/2003/7 and, ST/SGB/2003/7/Amend.1)</w:t>
            </w:r>
          </w:p>
          <w:p w14:paraId="4C41B557" w14:textId="77777777" w:rsidR="00CF70CA" w:rsidRPr="006A1D5E" w:rsidRDefault="00CF70CA" w:rsidP="00CF70CA">
            <w:pPr>
              <w:rPr>
                <w:color w:val="262626"/>
              </w:rPr>
            </w:pPr>
            <w:r w:rsidRPr="006A1D5E">
              <w:rPr>
                <w:color w:val="262626"/>
              </w:rPr>
              <w:t xml:space="preserve"> UN Women Financial Regulations and Rules (as at 1 May 2018 UNW/2012/6) </w:t>
            </w:r>
          </w:p>
          <w:p w14:paraId="0FD6B648" w14:textId="77777777" w:rsidR="00CF70CA" w:rsidRPr="006A1D5E" w:rsidRDefault="00CF70CA" w:rsidP="00CF70CA">
            <w:pPr>
              <w:widowControl w:val="0"/>
              <w:autoSpaceDE w:val="0"/>
              <w:autoSpaceDN w:val="0"/>
              <w:spacing w:before="1"/>
              <w:ind w:right="639"/>
              <w:rPr>
                <w:rFonts w:cs="Calibri"/>
                <w:color w:val="262626"/>
              </w:rPr>
            </w:pPr>
          </w:p>
          <w:p w14:paraId="3B1B9C4F" w14:textId="77777777" w:rsidR="00CF70CA" w:rsidRPr="006A1D5E" w:rsidRDefault="00CF70CA" w:rsidP="00CF70CA">
            <w:pPr>
              <w:widowControl w:val="0"/>
              <w:autoSpaceDE w:val="0"/>
              <w:autoSpaceDN w:val="0"/>
              <w:spacing w:before="1"/>
              <w:ind w:right="639"/>
              <w:rPr>
                <w:rFonts w:cs="Calibri"/>
                <w:color w:val="262626"/>
              </w:rPr>
            </w:pPr>
            <w:r w:rsidRPr="006A1D5E">
              <w:rPr>
                <w:rFonts w:cs="Calibri"/>
                <w:color w:val="262626"/>
              </w:rPr>
              <w:t>UN Women, Petty Cash Policy</w:t>
            </w:r>
          </w:p>
          <w:p w14:paraId="2D48465C" w14:textId="77777777" w:rsidR="00CF70CA" w:rsidRPr="006A1D5E" w:rsidRDefault="00CF70CA" w:rsidP="00CF70CA">
            <w:pPr>
              <w:widowControl w:val="0"/>
              <w:autoSpaceDE w:val="0"/>
              <w:autoSpaceDN w:val="0"/>
              <w:spacing w:before="1"/>
              <w:ind w:right="639"/>
              <w:rPr>
                <w:rFonts w:cs="Calibri"/>
                <w:color w:val="262626"/>
              </w:rPr>
            </w:pPr>
            <w:r w:rsidRPr="006A1D5E">
              <w:rPr>
                <w:rFonts w:cs="Calibri"/>
                <w:color w:val="262626"/>
              </w:rPr>
              <w:t>UN Women, Revenue Management Policy</w:t>
            </w:r>
          </w:p>
          <w:p w14:paraId="48C01216" w14:textId="77777777" w:rsidR="00CF70CA" w:rsidRPr="006A1D5E" w:rsidRDefault="00CF70CA" w:rsidP="00CF70CA">
            <w:pPr>
              <w:widowControl w:val="0"/>
              <w:autoSpaceDE w:val="0"/>
              <w:autoSpaceDN w:val="0"/>
              <w:spacing w:before="1"/>
              <w:ind w:right="639"/>
              <w:rPr>
                <w:rFonts w:cs="Calibri"/>
              </w:rPr>
            </w:pPr>
          </w:p>
          <w:p w14:paraId="0B82A798" w14:textId="77777777" w:rsidR="00CF70CA" w:rsidRPr="006A1D5E" w:rsidRDefault="00CF70CA" w:rsidP="00CF70CA">
            <w:pPr>
              <w:rPr>
                <w:color w:val="262626"/>
              </w:rPr>
            </w:pPr>
            <w:r w:rsidRPr="006A1D5E">
              <w:rPr>
                <w:rFonts w:cs="Calibri"/>
                <w:color w:val="262626"/>
              </w:rPr>
              <w:t xml:space="preserve">UN Women, Cash Advances and other Cash Transfers to Partners Policy  </w:t>
            </w:r>
          </w:p>
        </w:tc>
        <w:tc>
          <w:tcPr>
            <w:tcW w:w="1770" w:type="dxa"/>
          </w:tcPr>
          <w:p w14:paraId="2E641E47" w14:textId="77777777" w:rsidR="00CF70CA" w:rsidRPr="006A1D5E" w:rsidRDefault="00CF70CA" w:rsidP="00CF70CA">
            <w:pPr>
              <w:rPr>
                <w:color w:val="262626"/>
              </w:rPr>
            </w:pPr>
            <w:r w:rsidRPr="006A1D5E">
              <w:rPr>
                <w:color w:val="262626"/>
              </w:rPr>
              <w:t>Segregation of duties</w:t>
            </w:r>
          </w:p>
          <w:p w14:paraId="51EA5C23" w14:textId="77777777" w:rsidR="00CF70CA" w:rsidRPr="006A1D5E" w:rsidRDefault="00CF70CA" w:rsidP="00CF70CA">
            <w:pPr>
              <w:rPr>
                <w:color w:val="262626"/>
              </w:rPr>
            </w:pPr>
            <w:r w:rsidRPr="006A1D5E">
              <w:rPr>
                <w:color w:val="262626"/>
              </w:rPr>
              <w:t>Transaction approval system</w:t>
            </w:r>
          </w:p>
          <w:p w14:paraId="26DD9C75" w14:textId="77777777" w:rsidR="00CF70CA" w:rsidRPr="006A1D5E" w:rsidRDefault="00CF70CA" w:rsidP="00CF70CA">
            <w:pPr>
              <w:rPr>
                <w:color w:val="262626"/>
              </w:rPr>
            </w:pPr>
            <w:r w:rsidRPr="006A1D5E">
              <w:rPr>
                <w:color w:val="262626"/>
              </w:rPr>
              <w:t>Reconciliation of accounts</w:t>
            </w:r>
          </w:p>
        </w:tc>
        <w:tc>
          <w:tcPr>
            <w:tcW w:w="1795" w:type="dxa"/>
          </w:tcPr>
          <w:p w14:paraId="1EC80401" w14:textId="77777777" w:rsidR="00CF70CA" w:rsidRPr="006A1D5E" w:rsidRDefault="00CF70CA" w:rsidP="00CF70CA">
            <w:pPr>
              <w:rPr>
                <w:color w:val="262626"/>
              </w:rPr>
            </w:pPr>
            <w:r w:rsidRPr="006A1D5E">
              <w:rPr>
                <w:color w:val="262626"/>
              </w:rPr>
              <w:t>Chief of Accounts, Division of Management and Administration (DMA)</w:t>
            </w:r>
          </w:p>
        </w:tc>
      </w:tr>
      <w:tr w:rsidR="00CF70CA" w:rsidRPr="006A1D5E" w14:paraId="55322E37" w14:textId="77777777" w:rsidTr="00CF70CA">
        <w:tc>
          <w:tcPr>
            <w:tcW w:w="1620" w:type="dxa"/>
          </w:tcPr>
          <w:p w14:paraId="2D31B30F" w14:textId="77777777" w:rsidR="00CF70CA" w:rsidRPr="006A1D5E" w:rsidRDefault="00CF70CA" w:rsidP="00CF70CA">
            <w:pPr>
              <w:rPr>
                <w:color w:val="262626"/>
              </w:rPr>
            </w:pPr>
            <w:r w:rsidRPr="006A1D5E">
              <w:rPr>
                <w:color w:val="262626"/>
              </w:rPr>
              <w:t>Programme Management</w:t>
            </w:r>
          </w:p>
        </w:tc>
        <w:tc>
          <w:tcPr>
            <w:tcW w:w="5525" w:type="dxa"/>
          </w:tcPr>
          <w:p w14:paraId="66AF0769" w14:textId="77777777" w:rsidR="00CF70CA" w:rsidRPr="006A1D5E" w:rsidRDefault="00CF70CA" w:rsidP="00CF70CA">
            <w:pPr>
              <w:widowControl w:val="0"/>
              <w:autoSpaceDE w:val="0"/>
              <w:autoSpaceDN w:val="0"/>
              <w:ind w:right="103"/>
              <w:rPr>
                <w:rFonts w:cs="Calibri"/>
                <w:color w:val="262626"/>
              </w:rPr>
            </w:pPr>
            <w:r w:rsidRPr="006A1D5E">
              <w:rPr>
                <w:rFonts w:cs="Calibri"/>
                <w:color w:val="262626"/>
              </w:rPr>
              <w:t>UN Women, Programme Formulation Policy;</w:t>
            </w:r>
          </w:p>
          <w:p w14:paraId="63BC337D" w14:textId="77777777" w:rsidR="00CF70CA" w:rsidRPr="006A1D5E" w:rsidRDefault="00CF70CA" w:rsidP="00CF70CA">
            <w:pPr>
              <w:widowControl w:val="0"/>
              <w:autoSpaceDE w:val="0"/>
              <w:autoSpaceDN w:val="0"/>
              <w:ind w:right="103"/>
              <w:rPr>
                <w:rFonts w:cs="Calibri"/>
                <w:color w:val="262626"/>
              </w:rPr>
            </w:pPr>
            <w:r w:rsidRPr="006A1D5E">
              <w:rPr>
                <w:rFonts w:cs="Calibri"/>
                <w:color w:val="262626"/>
              </w:rPr>
              <w:t>Programme Cycle Procedure;</w:t>
            </w:r>
          </w:p>
          <w:p w14:paraId="46103546" w14:textId="77777777" w:rsidR="00CF70CA" w:rsidRPr="006A1D5E" w:rsidRDefault="00CF70CA" w:rsidP="00CF70CA">
            <w:pPr>
              <w:widowControl w:val="0"/>
              <w:autoSpaceDE w:val="0"/>
              <w:autoSpaceDN w:val="0"/>
              <w:ind w:right="103"/>
              <w:rPr>
                <w:rFonts w:cs="Calibri"/>
                <w:color w:val="262626"/>
              </w:rPr>
            </w:pPr>
            <w:r w:rsidRPr="006A1D5E">
              <w:rPr>
                <w:rFonts w:cs="Calibri"/>
                <w:color w:val="262626"/>
              </w:rPr>
              <w:t>Programme Appraisal and Approval Policy;</w:t>
            </w:r>
          </w:p>
          <w:p w14:paraId="76D8A9B9" w14:textId="77777777" w:rsidR="00CF70CA" w:rsidRPr="006A1D5E" w:rsidRDefault="00CF70CA" w:rsidP="00CF70CA">
            <w:pPr>
              <w:widowControl w:val="0"/>
              <w:autoSpaceDE w:val="0"/>
              <w:autoSpaceDN w:val="0"/>
              <w:ind w:right="103"/>
              <w:rPr>
                <w:rFonts w:cs="Calibri"/>
                <w:color w:val="262626"/>
              </w:rPr>
            </w:pPr>
            <w:r w:rsidRPr="006A1D5E">
              <w:rPr>
                <w:rFonts w:cs="Calibri"/>
                <w:color w:val="262626"/>
              </w:rPr>
              <w:t>Procedure for Programme Appraisal and Approval;</w:t>
            </w:r>
          </w:p>
          <w:p w14:paraId="70F4229A" w14:textId="77777777" w:rsidR="00CF70CA" w:rsidRPr="006A1D5E" w:rsidRDefault="00CF70CA" w:rsidP="00CF70CA">
            <w:pPr>
              <w:widowControl w:val="0"/>
              <w:autoSpaceDE w:val="0"/>
              <w:autoSpaceDN w:val="0"/>
              <w:ind w:right="103"/>
              <w:rPr>
                <w:rFonts w:cs="Calibri"/>
                <w:color w:val="262626"/>
              </w:rPr>
            </w:pPr>
            <w:r w:rsidRPr="006A1D5E">
              <w:rPr>
                <w:rFonts w:cs="Calibri"/>
                <w:color w:val="262626"/>
              </w:rPr>
              <w:t>Programme Implementation and Management Policy;</w:t>
            </w:r>
          </w:p>
          <w:p w14:paraId="60E06CA6" w14:textId="77777777" w:rsidR="00CF70CA" w:rsidRPr="006A1D5E" w:rsidRDefault="00CF70CA" w:rsidP="00CF70CA">
            <w:pPr>
              <w:widowControl w:val="0"/>
              <w:autoSpaceDE w:val="0"/>
              <w:autoSpaceDN w:val="0"/>
              <w:ind w:right="103"/>
              <w:rPr>
                <w:rFonts w:cs="Calibri"/>
                <w:color w:val="262626"/>
              </w:rPr>
            </w:pPr>
            <w:r w:rsidRPr="006A1D5E">
              <w:rPr>
                <w:rFonts w:cs="Calibri"/>
                <w:color w:val="262626"/>
              </w:rPr>
              <w:t>Programme Implementation and Management Procedure;</w:t>
            </w:r>
          </w:p>
          <w:p w14:paraId="1CB4FC24" w14:textId="77777777" w:rsidR="00CF70CA" w:rsidRPr="006A1D5E" w:rsidRDefault="00CF70CA" w:rsidP="00CF70CA">
            <w:pPr>
              <w:widowControl w:val="0"/>
              <w:autoSpaceDE w:val="0"/>
              <w:autoSpaceDN w:val="0"/>
              <w:ind w:right="103"/>
              <w:rPr>
                <w:rFonts w:cs="Calibri"/>
                <w:color w:val="262626"/>
              </w:rPr>
            </w:pPr>
            <w:r w:rsidRPr="006A1D5E">
              <w:rPr>
                <w:rFonts w:cs="Calibri"/>
                <w:color w:val="262626"/>
              </w:rPr>
              <w:t>Programme Monitoring, Reporting, and Oversight Policy</w:t>
            </w:r>
          </w:p>
          <w:p w14:paraId="6639B0C4" w14:textId="77777777" w:rsidR="00CF70CA" w:rsidRPr="006A1D5E" w:rsidRDefault="00CF70CA" w:rsidP="00CF70CA">
            <w:pPr>
              <w:widowControl w:val="0"/>
              <w:autoSpaceDE w:val="0"/>
              <w:autoSpaceDN w:val="0"/>
              <w:ind w:right="103"/>
              <w:rPr>
                <w:rFonts w:cs="Calibri"/>
                <w:color w:val="262626"/>
              </w:rPr>
            </w:pPr>
          </w:p>
          <w:p w14:paraId="4E3F382D" w14:textId="77777777" w:rsidR="00CF70CA" w:rsidRPr="006A1D5E" w:rsidRDefault="00CF70CA" w:rsidP="00CF70CA">
            <w:pPr>
              <w:rPr>
                <w:color w:val="262626"/>
              </w:rPr>
            </w:pPr>
            <w:r w:rsidRPr="006A1D5E">
              <w:rPr>
                <w:rFonts w:cs="Calibri"/>
                <w:color w:val="262626"/>
              </w:rPr>
              <w:t>UN Women Capacity Assessments of NGOs Procedure</w:t>
            </w:r>
          </w:p>
        </w:tc>
        <w:tc>
          <w:tcPr>
            <w:tcW w:w="1770" w:type="dxa"/>
          </w:tcPr>
          <w:p w14:paraId="6A5B028B" w14:textId="77777777" w:rsidR="00CF70CA" w:rsidRPr="006A1D5E" w:rsidRDefault="00CF70CA" w:rsidP="00CF70CA">
            <w:pPr>
              <w:rPr>
                <w:color w:val="262626"/>
              </w:rPr>
            </w:pPr>
            <w:r w:rsidRPr="006A1D5E">
              <w:rPr>
                <w:color w:val="262626"/>
              </w:rPr>
              <w:t>Programme formulation</w:t>
            </w:r>
          </w:p>
          <w:p w14:paraId="407D736D" w14:textId="77777777" w:rsidR="00CF70CA" w:rsidRPr="006A1D5E" w:rsidRDefault="00CF70CA" w:rsidP="00CF70CA">
            <w:pPr>
              <w:rPr>
                <w:color w:val="262626"/>
              </w:rPr>
            </w:pPr>
            <w:r w:rsidRPr="006A1D5E">
              <w:rPr>
                <w:color w:val="262626"/>
              </w:rPr>
              <w:t>Capacity assessment</w:t>
            </w:r>
          </w:p>
        </w:tc>
        <w:tc>
          <w:tcPr>
            <w:tcW w:w="1795" w:type="dxa"/>
          </w:tcPr>
          <w:p w14:paraId="27C1E9C7" w14:textId="77777777" w:rsidR="00CF70CA" w:rsidRPr="006A1D5E" w:rsidRDefault="00CF70CA" w:rsidP="00CF70CA">
            <w:pPr>
              <w:rPr>
                <w:color w:val="262626"/>
              </w:rPr>
            </w:pPr>
            <w:r w:rsidRPr="006A1D5E">
              <w:rPr>
                <w:color w:val="262626"/>
              </w:rPr>
              <w:t>Director, Programme Division</w:t>
            </w:r>
          </w:p>
        </w:tc>
      </w:tr>
      <w:tr w:rsidR="00CF70CA" w:rsidRPr="006A1D5E" w14:paraId="2F340B4B" w14:textId="77777777" w:rsidTr="00CF70CA">
        <w:trPr>
          <w:trHeight w:val="800"/>
        </w:trPr>
        <w:tc>
          <w:tcPr>
            <w:tcW w:w="1620" w:type="dxa"/>
          </w:tcPr>
          <w:p w14:paraId="0123D34B" w14:textId="77777777" w:rsidR="00CF70CA" w:rsidRPr="006A1D5E" w:rsidRDefault="00CF70CA" w:rsidP="00CF70CA">
            <w:pPr>
              <w:rPr>
                <w:color w:val="262626"/>
              </w:rPr>
            </w:pPr>
            <w:r w:rsidRPr="006A1D5E">
              <w:rPr>
                <w:color w:val="262626"/>
              </w:rPr>
              <w:t>Procurement</w:t>
            </w:r>
          </w:p>
        </w:tc>
        <w:tc>
          <w:tcPr>
            <w:tcW w:w="5525" w:type="dxa"/>
          </w:tcPr>
          <w:p w14:paraId="566D9985" w14:textId="77777777" w:rsidR="00CF70CA" w:rsidRPr="006A1D5E" w:rsidRDefault="00CF70CA" w:rsidP="00CF70CA">
            <w:pPr>
              <w:rPr>
                <w:color w:val="262626"/>
              </w:rPr>
            </w:pPr>
            <w:r w:rsidRPr="006A1D5E">
              <w:rPr>
                <w:color w:val="262626"/>
              </w:rPr>
              <w:t xml:space="preserve">UN Women, Contract and Procurement Management Policy; </w:t>
            </w:r>
            <w:r w:rsidRPr="006A1D5E">
              <w:t>Vendor Protest Procedures</w:t>
            </w:r>
          </w:p>
        </w:tc>
        <w:tc>
          <w:tcPr>
            <w:tcW w:w="1770" w:type="dxa"/>
          </w:tcPr>
          <w:p w14:paraId="45A762C7" w14:textId="77777777" w:rsidR="00CF70CA" w:rsidRPr="006A1D5E" w:rsidRDefault="00CF70CA" w:rsidP="00CF70CA">
            <w:pPr>
              <w:rPr>
                <w:color w:val="262626"/>
              </w:rPr>
            </w:pPr>
            <w:r w:rsidRPr="006A1D5E">
              <w:rPr>
                <w:color w:val="262626"/>
              </w:rPr>
              <w:t>Competitive bidding</w:t>
            </w:r>
          </w:p>
        </w:tc>
        <w:tc>
          <w:tcPr>
            <w:tcW w:w="1795" w:type="dxa"/>
          </w:tcPr>
          <w:p w14:paraId="41853AF8" w14:textId="77777777" w:rsidR="00CF70CA" w:rsidRPr="006A1D5E" w:rsidRDefault="00CF70CA" w:rsidP="00CF70CA">
            <w:pPr>
              <w:rPr>
                <w:color w:val="262626"/>
              </w:rPr>
            </w:pPr>
            <w:r w:rsidRPr="006A1D5E">
              <w:rPr>
                <w:color w:val="262626"/>
              </w:rPr>
              <w:t>Chief of Procurement, DMA</w:t>
            </w:r>
          </w:p>
        </w:tc>
      </w:tr>
      <w:tr w:rsidR="00CF70CA" w:rsidRPr="006A1D5E" w14:paraId="30B016DB" w14:textId="77777777" w:rsidTr="00CF70CA">
        <w:trPr>
          <w:trHeight w:val="890"/>
        </w:trPr>
        <w:tc>
          <w:tcPr>
            <w:tcW w:w="1620" w:type="dxa"/>
          </w:tcPr>
          <w:p w14:paraId="7AA215DB" w14:textId="77777777" w:rsidR="00CF70CA" w:rsidRPr="006A1D5E" w:rsidRDefault="00CF70CA" w:rsidP="00CF70CA">
            <w:pPr>
              <w:rPr>
                <w:color w:val="262626"/>
              </w:rPr>
            </w:pPr>
            <w:r w:rsidRPr="006A1D5E">
              <w:rPr>
                <w:color w:val="262626"/>
              </w:rPr>
              <w:t>Asset Management</w:t>
            </w:r>
          </w:p>
        </w:tc>
        <w:tc>
          <w:tcPr>
            <w:tcW w:w="5525" w:type="dxa"/>
          </w:tcPr>
          <w:p w14:paraId="372D7C0E" w14:textId="77777777" w:rsidR="00CF70CA" w:rsidRPr="006A1D5E" w:rsidRDefault="00CF70CA" w:rsidP="00CF70CA">
            <w:pPr>
              <w:rPr>
                <w:color w:val="262626"/>
              </w:rPr>
            </w:pPr>
            <w:r w:rsidRPr="006A1D5E">
              <w:rPr>
                <w:color w:val="262626"/>
              </w:rPr>
              <w:t>UN Women, Asset Management Policy</w:t>
            </w:r>
          </w:p>
          <w:p w14:paraId="66FCE48C" w14:textId="77777777" w:rsidR="00CF70CA" w:rsidRPr="006A1D5E" w:rsidRDefault="00CF70CA" w:rsidP="00CF70CA">
            <w:pPr>
              <w:rPr>
                <w:color w:val="262626"/>
              </w:rPr>
            </w:pPr>
            <w:r w:rsidRPr="006A1D5E">
              <w:rPr>
                <w:color w:val="262626"/>
              </w:rPr>
              <w:t>UN Women, Vehicle Management Policy</w:t>
            </w:r>
          </w:p>
        </w:tc>
        <w:tc>
          <w:tcPr>
            <w:tcW w:w="1770" w:type="dxa"/>
          </w:tcPr>
          <w:p w14:paraId="0ED8C94C" w14:textId="77777777" w:rsidR="00CF70CA" w:rsidRPr="006A1D5E" w:rsidRDefault="00CF70CA" w:rsidP="00CF70CA">
            <w:pPr>
              <w:rPr>
                <w:color w:val="262626"/>
              </w:rPr>
            </w:pPr>
            <w:r w:rsidRPr="006A1D5E">
              <w:rPr>
                <w:color w:val="262626"/>
              </w:rPr>
              <w:t>Physical verification</w:t>
            </w:r>
          </w:p>
        </w:tc>
        <w:tc>
          <w:tcPr>
            <w:tcW w:w="1795" w:type="dxa"/>
          </w:tcPr>
          <w:p w14:paraId="2DAF1472" w14:textId="77777777" w:rsidR="00CF70CA" w:rsidRPr="006A1D5E" w:rsidRDefault="00CF70CA" w:rsidP="00CF70CA">
            <w:pPr>
              <w:rPr>
                <w:color w:val="262626"/>
              </w:rPr>
            </w:pPr>
            <w:r w:rsidRPr="006A1D5E">
              <w:rPr>
                <w:color w:val="262626"/>
              </w:rPr>
              <w:t>Administrative and Facilities Specialist, DMA</w:t>
            </w:r>
          </w:p>
        </w:tc>
      </w:tr>
      <w:tr w:rsidR="00CF70CA" w:rsidRPr="006A1D5E" w14:paraId="0FE2BB8C" w14:textId="77777777" w:rsidTr="00CF70CA">
        <w:trPr>
          <w:trHeight w:val="1250"/>
        </w:trPr>
        <w:tc>
          <w:tcPr>
            <w:tcW w:w="1620" w:type="dxa"/>
          </w:tcPr>
          <w:p w14:paraId="6E69A74C" w14:textId="77777777" w:rsidR="00CF70CA" w:rsidRPr="006A1D5E" w:rsidRDefault="00CF70CA" w:rsidP="00CF70CA">
            <w:pPr>
              <w:rPr>
                <w:color w:val="262626"/>
              </w:rPr>
            </w:pPr>
            <w:r w:rsidRPr="006A1D5E">
              <w:rPr>
                <w:color w:val="262626"/>
              </w:rPr>
              <w:t>Partnerships</w:t>
            </w:r>
          </w:p>
        </w:tc>
        <w:tc>
          <w:tcPr>
            <w:tcW w:w="5525" w:type="dxa"/>
          </w:tcPr>
          <w:p w14:paraId="66440358" w14:textId="77777777" w:rsidR="00CF70CA" w:rsidRPr="006A1D5E" w:rsidRDefault="00CF70CA" w:rsidP="00CF70CA">
            <w:pPr>
              <w:widowControl w:val="0"/>
              <w:autoSpaceDE w:val="0"/>
              <w:autoSpaceDN w:val="0"/>
              <w:spacing w:before="1"/>
              <w:ind w:right="639"/>
              <w:rPr>
                <w:rFonts w:cs="Calibri"/>
                <w:color w:val="262626"/>
              </w:rPr>
            </w:pPr>
            <w:r w:rsidRPr="006A1D5E">
              <w:rPr>
                <w:rFonts w:cs="Calibri"/>
                <w:color w:val="262626"/>
              </w:rPr>
              <w:t>UN Women, Audit Approach Policy</w:t>
            </w:r>
          </w:p>
          <w:p w14:paraId="5A41472B" w14:textId="77777777" w:rsidR="00CF70CA" w:rsidRPr="006A1D5E" w:rsidRDefault="00CF70CA" w:rsidP="00CF70CA">
            <w:pPr>
              <w:widowControl w:val="0"/>
              <w:autoSpaceDE w:val="0"/>
              <w:autoSpaceDN w:val="0"/>
              <w:spacing w:before="1"/>
              <w:ind w:right="639"/>
              <w:rPr>
                <w:rFonts w:cs="Calibri"/>
                <w:color w:val="262626"/>
              </w:rPr>
            </w:pPr>
            <w:r w:rsidRPr="006A1D5E">
              <w:rPr>
                <w:rFonts w:cs="Calibri"/>
                <w:color w:val="262626"/>
              </w:rPr>
              <w:t>UN Women, Audit Approach Procedure</w:t>
            </w:r>
          </w:p>
          <w:p w14:paraId="155434A9" w14:textId="77777777" w:rsidR="00CF70CA" w:rsidRPr="006A1D5E" w:rsidRDefault="00CF70CA" w:rsidP="00CF70CA">
            <w:pPr>
              <w:rPr>
                <w:color w:val="262626"/>
              </w:rPr>
            </w:pPr>
          </w:p>
          <w:p w14:paraId="5A74EA6B" w14:textId="77777777" w:rsidR="00CF70CA" w:rsidRPr="006A1D5E" w:rsidRDefault="00CF70CA" w:rsidP="00CF70CA">
            <w:pPr>
              <w:rPr>
                <w:color w:val="262626"/>
              </w:rPr>
            </w:pPr>
            <w:r w:rsidRPr="006A1D5E">
              <w:rPr>
                <w:color w:val="262626"/>
              </w:rPr>
              <w:t xml:space="preserve">UN Women </w:t>
            </w:r>
            <w:r w:rsidRPr="006A1D5E">
              <w:t>approved agreement templates</w:t>
            </w:r>
          </w:p>
        </w:tc>
        <w:tc>
          <w:tcPr>
            <w:tcW w:w="1770" w:type="dxa"/>
          </w:tcPr>
          <w:p w14:paraId="5251FF75" w14:textId="77777777" w:rsidR="00CF70CA" w:rsidRPr="006A1D5E" w:rsidRDefault="00CF70CA" w:rsidP="00CF70CA">
            <w:pPr>
              <w:rPr>
                <w:color w:val="262626"/>
              </w:rPr>
            </w:pPr>
            <w:r w:rsidRPr="006A1D5E">
              <w:rPr>
                <w:color w:val="262626"/>
              </w:rPr>
              <w:t>Project agreement</w:t>
            </w:r>
          </w:p>
          <w:p w14:paraId="2EC21D9F" w14:textId="77777777" w:rsidR="00CF70CA" w:rsidRPr="006A1D5E" w:rsidRDefault="00CF70CA" w:rsidP="00CF70CA">
            <w:pPr>
              <w:rPr>
                <w:color w:val="262626"/>
              </w:rPr>
            </w:pPr>
            <w:r w:rsidRPr="006A1D5E">
              <w:rPr>
                <w:color w:val="262626"/>
              </w:rPr>
              <w:t>Project audit</w:t>
            </w:r>
          </w:p>
        </w:tc>
        <w:tc>
          <w:tcPr>
            <w:tcW w:w="1795" w:type="dxa"/>
          </w:tcPr>
          <w:p w14:paraId="67F728BD" w14:textId="77777777" w:rsidR="00CF70CA" w:rsidRPr="006A1D5E" w:rsidRDefault="00CF70CA" w:rsidP="00CF70CA">
            <w:pPr>
              <w:rPr>
                <w:color w:val="262626"/>
              </w:rPr>
            </w:pPr>
            <w:r w:rsidRPr="006A1D5E">
              <w:rPr>
                <w:color w:val="262626"/>
              </w:rPr>
              <w:t>Director, IEAS</w:t>
            </w:r>
          </w:p>
        </w:tc>
      </w:tr>
      <w:tr w:rsidR="00CF70CA" w:rsidRPr="006A1D5E" w14:paraId="6686A9EB" w14:textId="77777777" w:rsidTr="00CF70CA">
        <w:trPr>
          <w:trHeight w:val="1160"/>
        </w:trPr>
        <w:tc>
          <w:tcPr>
            <w:tcW w:w="1620" w:type="dxa"/>
          </w:tcPr>
          <w:p w14:paraId="08419805" w14:textId="77777777" w:rsidR="00CF70CA" w:rsidRPr="006A1D5E" w:rsidRDefault="00CF70CA" w:rsidP="00CF70CA">
            <w:pPr>
              <w:rPr>
                <w:color w:val="262626"/>
              </w:rPr>
            </w:pPr>
            <w:r w:rsidRPr="006A1D5E">
              <w:rPr>
                <w:color w:val="262626"/>
              </w:rPr>
              <w:t>Staff Conduct</w:t>
            </w:r>
          </w:p>
        </w:tc>
        <w:tc>
          <w:tcPr>
            <w:tcW w:w="5525" w:type="dxa"/>
          </w:tcPr>
          <w:p w14:paraId="5771A718" w14:textId="77777777" w:rsidR="00CF70CA" w:rsidRPr="006A1D5E" w:rsidRDefault="00CF70CA" w:rsidP="00CF70CA">
            <w:pPr>
              <w:rPr>
                <w:color w:val="262626"/>
              </w:rPr>
            </w:pPr>
            <w:r w:rsidRPr="006A1D5E">
              <w:t>UN Charter</w:t>
            </w:r>
          </w:p>
          <w:p w14:paraId="3E243529" w14:textId="77777777" w:rsidR="00CF70CA" w:rsidRPr="006A1D5E" w:rsidRDefault="00CF70CA" w:rsidP="00CF70CA">
            <w:pPr>
              <w:rPr>
                <w:color w:val="262626"/>
              </w:rPr>
            </w:pPr>
            <w:r w:rsidRPr="006A1D5E">
              <w:rPr>
                <w:color w:val="262626"/>
              </w:rPr>
              <w:t xml:space="preserve">Staff Rules and Staff Regulation of the United Nations (as at 1 May 2018 </w:t>
            </w:r>
            <w:r w:rsidRPr="006A1D5E">
              <w:t>ST/SGB/2018/1</w:t>
            </w:r>
            <w:r w:rsidRPr="006A1D5E">
              <w:rPr>
                <w:color w:val="262626"/>
              </w:rPr>
              <w:t>)</w:t>
            </w:r>
          </w:p>
          <w:p w14:paraId="0E183FE3" w14:textId="77777777" w:rsidR="00CF70CA" w:rsidRPr="006A1D5E" w:rsidRDefault="00CF70CA" w:rsidP="00CF70CA">
            <w:pPr>
              <w:rPr>
                <w:color w:val="262626"/>
              </w:rPr>
            </w:pPr>
            <w:r w:rsidRPr="006A1D5E">
              <w:rPr>
                <w:color w:val="262626"/>
              </w:rPr>
              <w:t xml:space="preserve">ICSC </w:t>
            </w:r>
            <w:r w:rsidRPr="006A1D5E">
              <w:t>Standards of Conduct for the International Civil Service</w:t>
            </w:r>
            <w:r w:rsidRPr="006A1D5E">
              <w:rPr>
                <w:color w:val="262626"/>
              </w:rPr>
              <w:t xml:space="preserve"> (2013)</w:t>
            </w:r>
          </w:p>
        </w:tc>
        <w:tc>
          <w:tcPr>
            <w:tcW w:w="1770" w:type="dxa"/>
          </w:tcPr>
          <w:p w14:paraId="5357A0B6" w14:textId="77777777" w:rsidR="00CF70CA" w:rsidRPr="006A1D5E" w:rsidRDefault="00CF70CA" w:rsidP="00CF70CA">
            <w:pPr>
              <w:rPr>
                <w:color w:val="262626"/>
              </w:rPr>
            </w:pPr>
            <w:r w:rsidRPr="006A1D5E">
              <w:rPr>
                <w:color w:val="262626"/>
              </w:rPr>
              <w:t>Staff regulations and rules</w:t>
            </w:r>
          </w:p>
        </w:tc>
        <w:tc>
          <w:tcPr>
            <w:tcW w:w="1795" w:type="dxa"/>
          </w:tcPr>
          <w:p w14:paraId="63BD3743" w14:textId="77777777" w:rsidR="00CF70CA" w:rsidRPr="006A1D5E" w:rsidRDefault="00CF70CA" w:rsidP="00CF70CA">
            <w:pPr>
              <w:rPr>
                <w:color w:val="262626"/>
              </w:rPr>
            </w:pPr>
            <w:r w:rsidRPr="006A1D5E">
              <w:rPr>
                <w:color w:val="262626"/>
              </w:rPr>
              <w:t>Director, DMA</w:t>
            </w:r>
          </w:p>
          <w:p w14:paraId="6CFDFAAD" w14:textId="77777777" w:rsidR="00CF70CA" w:rsidRPr="006A1D5E" w:rsidRDefault="00CF70CA" w:rsidP="00CF70CA">
            <w:pPr>
              <w:rPr>
                <w:color w:val="262626"/>
              </w:rPr>
            </w:pPr>
            <w:r w:rsidRPr="006A1D5E">
              <w:rPr>
                <w:color w:val="262626"/>
              </w:rPr>
              <w:t>Director, Human Resources</w:t>
            </w:r>
          </w:p>
        </w:tc>
      </w:tr>
      <w:tr w:rsidR="00CF70CA" w:rsidRPr="006A1D5E" w14:paraId="7B87979A" w14:textId="77777777" w:rsidTr="00CF70CA">
        <w:trPr>
          <w:trHeight w:val="890"/>
        </w:trPr>
        <w:tc>
          <w:tcPr>
            <w:tcW w:w="1620" w:type="dxa"/>
          </w:tcPr>
          <w:p w14:paraId="57318BF0" w14:textId="77777777" w:rsidR="00CF70CA" w:rsidRPr="006A1D5E" w:rsidRDefault="00CF70CA" w:rsidP="00CF70CA">
            <w:pPr>
              <w:rPr>
                <w:color w:val="262626"/>
              </w:rPr>
            </w:pPr>
            <w:r w:rsidRPr="006A1D5E">
              <w:rPr>
                <w:color w:val="262626"/>
              </w:rPr>
              <w:t>Protection</w:t>
            </w:r>
          </w:p>
        </w:tc>
        <w:tc>
          <w:tcPr>
            <w:tcW w:w="5525" w:type="dxa"/>
          </w:tcPr>
          <w:p w14:paraId="22D261C9" w14:textId="77777777" w:rsidR="00CF70CA" w:rsidRPr="006A1D5E" w:rsidRDefault="00CF70CA" w:rsidP="00CF70CA">
            <w:pPr>
              <w:rPr>
                <w:color w:val="262626"/>
              </w:rPr>
            </w:pPr>
            <w:r w:rsidRPr="006A1D5E">
              <w:rPr>
                <w:color w:val="262626"/>
              </w:rPr>
              <w:t xml:space="preserve">UN Women Policy for Protection Against Retaliation </w:t>
            </w:r>
          </w:p>
          <w:p w14:paraId="7BFE2F90" w14:textId="77777777" w:rsidR="00CF70CA" w:rsidRPr="006A1D5E" w:rsidRDefault="00CF70CA" w:rsidP="00CF70CA">
            <w:pPr>
              <w:rPr>
                <w:color w:val="262626"/>
              </w:rPr>
            </w:pPr>
          </w:p>
        </w:tc>
        <w:tc>
          <w:tcPr>
            <w:tcW w:w="1770" w:type="dxa"/>
          </w:tcPr>
          <w:p w14:paraId="61739575" w14:textId="77777777" w:rsidR="00CF70CA" w:rsidRPr="006A1D5E" w:rsidRDefault="00CF70CA" w:rsidP="00CF70CA">
            <w:pPr>
              <w:rPr>
                <w:color w:val="262626"/>
              </w:rPr>
            </w:pPr>
            <w:r w:rsidRPr="006A1D5E">
              <w:rPr>
                <w:color w:val="262626"/>
              </w:rPr>
              <w:t>Protection</w:t>
            </w:r>
          </w:p>
        </w:tc>
        <w:tc>
          <w:tcPr>
            <w:tcW w:w="1795" w:type="dxa"/>
          </w:tcPr>
          <w:p w14:paraId="2A3983F2" w14:textId="77777777" w:rsidR="00CF70CA" w:rsidRPr="006A1D5E" w:rsidRDefault="00CF70CA" w:rsidP="00CF70CA">
            <w:pPr>
              <w:rPr>
                <w:color w:val="262626"/>
              </w:rPr>
            </w:pPr>
            <w:r w:rsidRPr="006A1D5E">
              <w:rPr>
                <w:color w:val="262626"/>
              </w:rPr>
              <w:t>Director, Human Resources</w:t>
            </w:r>
          </w:p>
        </w:tc>
      </w:tr>
      <w:tr w:rsidR="00CF70CA" w:rsidRPr="006A1D5E" w14:paraId="220A6E57" w14:textId="77777777" w:rsidTr="00CF70CA">
        <w:trPr>
          <w:trHeight w:val="890"/>
        </w:trPr>
        <w:tc>
          <w:tcPr>
            <w:tcW w:w="1620" w:type="dxa"/>
          </w:tcPr>
          <w:p w14:paraId="1BCFF418" w14:textId="77777777" w:rsidR="00CF70CA" w:rsidRPr="006A1D5E" w:rsidRDefault="00CF70CA" w:rsidP="00CF70CA">
            <w:pPr>
              <w:rPr>
                <w:color w:val="262626"/>
              </w:rPr>
            </w:pPr>
            <w:r w:rsidRPr="006A1D5E">
              <w:rPr>
                <w:color w:val="262626"/>
              </w:rPr>
              <w:t>Reporting and investigating misconduct, and disciplinary process</w:t>
            </w:r>
          </w:p>
        </w:tc>
        <w:tc>
          <w:tcPr>
            <w:tcW w:w="5525" w:type="dxa"/>
          </w:tcPr>
          <w:p w14:paraId="13D40E05" w14:textId="77777777" w:rsidR="00CF70CA" w:rsidRPr="006A1D5E" w:rsidRDefault="00CF70CA" w:rsidP="00CF70CA">
            <w:pPr>
              <w:rPr>
                <w:color w:val="262626"/>
              </w:rPr>
            </w:pPr>
            <w:r w:rsidRPr="006A1D5E">
              <w:rPr>
                <w:color w:val="262626"/>
              </w:rPr>
              <w:t>Article X and Chapter X of the Staff Rules and Staff Regulation of the United Nations (as at 1 May 2018 ST/SGB/2018/1)</w:t>
            </w:r>
          </w:p>
          <w:p w14:paraId="492A8C5D" w14:textId="77777777" w:rsidR="00CF70CA" w:rsidRPr="006A1D5E" w:rsidRDefault="00CF70CA" w:rsidP="00CF70CA">
            <w:pPr>
              <w:rPr>
                <w:color w:val="262626"/>
              </w:rPr>
            </w:pPr>
            <w:r w:rsidRPr="006A1D5E">
              <w:rPr>
                <w:color w:val="262626"/>
              </w:rPr>
              <w:t>UN Women Policy for Addressing Non-Compliance with UN Standards of Conduct</w:t>
            </w:r>
          </w:p>
          <w:p w14:paraId="0057AE9F" w14:textId="77777777" w:rsidR="00CF70CA" w:rsidRPr="006A1D5E" w:rsidRDefault="00CF70CA" w:rsidP="00CF70CA">
            <w:pPr>
              <w:rPr>
                <w:color w:val="262626"/>
              </w:rPr>
            </w:pPr>
            <w:r w:rsidRPr="006A1D5E">
              <w:rPr>
                <w:color w:val="262626"/>
              </w:rPr>
              <w:t>OIOS Investigations Manual</w:t>
            </w:r>
          </w:p>
        </w:tc>
        <w:tc>
          <w:tcPr>
            <w:tcW w:w="1770" w:type="dxa"/>
          </w:tcPr>
          <w:p w14:paraId="3ED2AD47" w14:textId="77777777" w:rsidR="00CF70CA" w:rsidRPr="006A1D5E" w:rsidRDefault="00CF70CA" w:rsidP="00CF70CA">
            <w:pPr>
              <w:rPr>
                <w:color w:val="262626"/>
              </w:rPr>
            </w:pPr>
            <w:r w:rsidRPr="006A1D5E">
              <w:rPr>
                <w:color w:val="262626"/>
              </w:rPr>
              <w:t xml:space="preserve">Investigation </w:t>
            </w:r>
          </w:p>
          <w:p w14:paraId="334E5A62" w14:textId="77777777" w:rsidR="00CF70CA" w:rsidRPr="006A1D5E" w:rsidRDefault="00CF70CA" w:rsidP="00CF70CA">
            <w:pPr>
              <w:rPr>
                <w:color w:val="262626"/>
              </w:rPr>
            </w:pPr>
            <w:r w:rsidRPr="006A1D5E">
              <w:rPr>
                <w:color w:val="262626"/>
              </w:rPr>
              <w:t>Internal justice system</w:t>
            </w:r>
          </w:p>
        </w:tc>
        <w:tc>
          <w:tcPr>
            <w:tcW w:w="1795" w:type="dxa"/>
          </w:tcPr>
          <w:p w14:paraId="5FEE1E71" w14:textId="77777777" w:rsidR="00CF70CA" w:rsidRPr="006A1D5E" w:rsidRDefault="00CF70CA" w:rsidP="00CF70CA">
            <w:pPr>
              <w:rPr>
                <w:color w:val="262626"/>
              </w:rPr>
            </w:pPr>
            <w:r w:rsidRPr="006A1D5E">
              <w:rPr>
                <w:color w:val="262626"/>
              </w:rPr>
              <w:t>Director, DMA</w:t>
            </w:r>
          </w:p>
          <w:p w14:paraId="4D12C1C5" w14:textId="77777777" w:rsidR="00CF70CA" w:rsidRPr="006A1D5E" w:rsidRDefault="00CF70CA" w:rsidP="00CF70CA">
            <w:pPr>
              <w:rPr>
                <w:color w:val="262626"/>
              </w:rPr>
            </w:pPr>
            <w:r w:rsidRPr="006A1D5E">
              <w:rPr>
                <w:color w:val="262626"/>
              </w:rPr>
              <w:t>Director, Human Resources</w:t>
            </w:r>
          </w:p>
          <w:p w14:paraId="63A091E8" w14:textId="77777777" w:rsidR="00CF70CA" w:rsidRPr="006A1D5E" w:rsidRDefault="00CF70CA" w:rsidP="00CF70CA">
            <w:pPr>
              <w:rPr>
                <w:color w:val="262626"/>
              </w:rPr>
            </w:pPr>
            <w:r w:rsidRPr="006A1D5E">
              <w:rPr>
                <w:color w:val="262626"/>
              </w:rPr>
              <w:t>Director, IEAS</w:t>
            </w:r>
          </w:p>
        </w:tc>
      </w:tr>
      <w:tr w:rsidR="00CF70CA" w:rsidRPr="006A1D5E" w14:paraId="1C3E3359" w14:textId="77777777" w:rsidTr="00CF70CA">
        <w:trPr>
          <w:trHeight w:val="890"/>
        </w:trPr>
        <w:tc>
          <w:tcPr>
            <w:tcW w:w="1620" w:type="dxa"/>
          </w:tcPr>
          <w:p w14:paraId="0537B928" w14:textId="77777777" w:rsidR="00CF70CA" w:rsidRPr="006A1D5E" w:rsidRDefault="00CF70CA" w:rsidP="00CF70CA">
            <w:pPr>
              <w:rPr>
                <w:color w:val="262626"/>
              </w:rPr>
            </w:pPr>
            <w:r w:rsidRPr="006A1D5E">
              <w:rPr>
                <w:color w:val="262626"/>
              </w:rPr>
              <w:t>Recovery</w:t>
            </w:r>
          </w:p>
        </w:tc>
        <w:tc>
          <w:tcPr>
            <w:tcW w:w="5525" w:type="dxa"/>
          </w:tcPr>
          <w:p w14:paraId="45C6D3D3" w14:textId="77777777" w:rsidR="00CF70CA" w:rsidRPr="006A1D5E" w:rsidRDefault="00CF70CA" w:rsidP="00CF70CA">
            <w:pPr>
              <w:rPr>
                <w:color w:val="262626"/>
              </w:rPr>
            </w:pPr>
            <w:r w:rsidRPr="006A1D5E">
              <w:rPr>
                <w:color w:val="262626"/>
              </w:rPr>
              <w:t>UN Women Financial Regulations and Rules (as at 1 May 2018 UNW/2012/6))</w:t>
            </w:r>
          </w:p>
          <w:p w14:paraId="77B92A81" w14:textId="77777777" w:rsidR="00CF70CA" w:rsidRPr="006A1D5E" w:rsidRDefault="00CF70CA" w:rsidP="00CF70CA">
            <w:pPr>
              <w:rPr>
                <w:color w:val="262626"/>
              </w:rPr>
            </w:pPr>
            <w:r w:rsidRPr="006A1D5E">
              <w:rPr>
                <w:color w:val="262626"/>
              </w:rPr>
              <w:t>UN Women Policy for Addressing Non-Compliance with UN Standards of Conduct</w:t>
            </w:r>
          </w:p>
          <w:p w14:paraId="15A08370" w14:textId="77777777" w:rsidR="00CF70CA" w:rsidRPr="006A1D5E" w:rsidRDefault="00CF70CA" w:rsidP="00CF70CA">
            <w:pPr>
              <w:rPr>
                <w:color w:val="262626"/>
              </w:rPr>
            </w:pPr>
            <w:r w:rsidRPr="006A1D5E">
              <w:rPr>
                <w:color w:val="262626"/>
              </w:rPr>
              <w:t>ST/AI/2004/3 (gross negligence)</w:t>
            </w:r>
          </w:p>
          <w:p w14:paraId="49DF1ACE" w14:textId="77777777" w:rsidR="00CF70CA" w:rsidRPr="006A1D5E" w:rsidRDefault="00CF70CA" w:rsidP="00CF70CA">
            <w:pPr>
              <w:rPr>
                <w:color w:val="262626"/>
              </w:rPr>
            </w:pPr>
            <w:r w:rsidRPr="006A1D5E">
              <w:rPr>
                <w:color w:val="262626"/>
              </w:rPr>
              <w:t>A/RES/62/63 (Referral to national authorities)</w:t>
            </w:r>
          </w:p>
        </w:tc>
        <w:tc>
          <w:tcPr>
            <w:tcW w:w="1770" w:type="dxa"/>
          </w:tcPr>
          <w:p w14:paraId="0F1436BE" w14:textId="77777777" w:rsidR="00CF70CA" w:rsidRPr="006A1D5E" w:rsidRDefault="00CF70CA" w:rsidP="00CF70CA">
            <w:pPr>
              <w:rPr>
                <w:color w:val="262626"/>
              </w:rPr>
            </w:pPr>
            <w:r w:rsidRPr="006A1D5E">
              <w:rPr>
                <w:color w:val="262626"/>
              </w:rPr>
              <w:t>General reconciliations</w:t>
            </w:r>
          </w:p>
          <w:p w14:paraId="1584CBB3" w14:textId="77777777" w:rsidR="00CF70CA" w:rsidRPr="006A1D5E" w:rsidRDefault="00CF70CA" w:rsidP="00CF70CA">
            <w:pPr>
              <w:rPr>
                <w:color w:val="262626"/>
              </w:rPr>
            </w:pPr>
            <w:r w:rsidRPr="006A1D5E">
              <w:rPr>
                <w:color w:val="262626"/>
              </w:rPr>
              <w:t>Disciplinary measures</w:t>
            </w:r>
          </w:p>
        </w:tc>
        <w:tc>
          <w:tcPr>
            <w:tcW w:w="1795" w:type="dxa"/>
          </w:tcPr>
          <w:p w14:paraId="2287601B" w14:textId="77777777" w:rsidR="00CF70CA" w:rsidRPr="006A1D5E" w:rsidRDefault="00CF70CA" w:rsidP="00CF70CA">
            <w:pPr>
              <w:rPr>
                <w:color w:val="262626"/>
              </w:rPr>
            </w:pPr>
            <w:r w:rsidRPr="006A1D5E">
              <w:rPr>
                <w:color w:val="262626"/>
              </w:rPr>
              <w:t>Director, DMA</w:t>
            </w:r>
          </w:p>
          <w:p w14:paraId="3E7EA9A0" w14:textId="77777777" w:rsidR="00CF70CA" w:rsidRPr="006A1D5E" w:rsidRDefault="00CF70CA" w:rsidP="00CF70CA">
            <w:pPr>
              <w:rPr>
                <w:color w:val="262626"/>
              </w:rPr>
            </w:pPr>
            <w:r w:rsidRPr="006A1D5E">
              <w:rPr>
                <w:color w:val="262626"/>
              </w:rPr>
              <w:t>Director, Human Resources</w:t>
            </w:r>
          </w:p>
        </w:tc>
      </w:tr>
    </w:tbl>
    <w:p w14:paraId="38F4B163" w14:textId="77777777" w:rsidR="00CF70CA" w:rsidRDefault="00CF70CA" w:rsidP="00CF70CA">
      <w:pPr>
        <w:rPr>
          <w:rFonts w:ascii="Times New Roman" w:eastAsia="Times New Roman" w:hAnsi="Times New Roman" w:cs="Times New Roman"/>
          <w:b/>
          <w:sz w:val="20"/>
          <w:szCs w:val="20"/>
          <w:lang w:val="en-GB"/>
        </w:rPr>
      </w:pPr>
    </w:p>
    <w:p w14:paraId="08F8B276" w14:textId="2769B491" w:rsidR="00F73833" w:rsidRDefault="00F73833">
      <w:pPr>
        <w:rPr>
          <w:rFonts w:cstheme="minorHAnsi"/>
          <w:sz w:val="18"/>
          <w:szCs w:val="18"/>
        </w:rPr>
      </w:pPr>
    </w:p>
    <w:sectPr w:rsidR="00F73833" w:rsidSect="00CF31E1">
      <w:footerReference w:type="default" r:id="rId34"/>
      <w:pgSz w:w="12240" w:h="15840"/>
      <w:pgMar w:top="1380" w:right="1340" w:bottom="920" w:left="540" w:header="813"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F9F5" w14:textId="77777777" w:rsidR="006411CB" w:rsidRDefault="006411CB" w:rsidP="00C22EF1">
      <w:pPr>
        <w:spacing w:after="0" w:line="240" w:lineRule="auto"/>
      </w:pPr>
      <w:r>
        <w:separator/>
      </w:r>
    </w:p>
  </w:endnote>
  <w:endnote w:type="continuationSeparator" w:id="0">
    <w:p w14:paraId="5BA6B360" w14:textId="77777777" w:rsidR="006411CB" w:rsidRDefault="006411CB" w:rsidP="00C22EF1">
      <w:pPr>
        <w:spacing w:after="0" w:line="240" w:lineRule="auto"/>
      </w:pPr>
      <w:r>
        <w:continuationSeparator/>
      </w:r>
    </w:p>
  </w:endnote>
  <w:endnote w:type="continuationNotice" w:id="1">
    <w:p w14:paraId="14C4EC3B" w14:textId="77777777" w:rsidR="006411CB" w:rsidRDefault="00641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default"/>
  </w:font>
  <w:font w:name="Malgun Gothic">
    <w:panose1 w:val="020B0503020000020004"/>
    <w:charset w:val="81"/>
    <w:family w:val="swiss"/>
    <w:pitch w:val="variable"/>
    <w:sig w:usb0="9000002F" w:usb1="29D77CFB" w:usb2="00000012" w:usb3="00000000" w:csb0="00080001" w:csb1="00000000"/>
  </w:font>
  <w:font w:name="Helvetica Neue">
    <w:panose1 w:val="00000000000000000000"/>
    <w:charset w:val="00"/>
    <w:family w:val="modern"/>
    <w:notTrueType/>
    <w:pitch w:val="variable"/>
    <w:sig w:usb0="A000002F" w:usb1="40000048" w:usb2="00000000" w:usb3="00000000" w:csb0="00000111" w:csb1="00000000"/>
  </w:font>
  <w:font w:name="Arial,Times New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0EE24789"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7E6">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7EFC" w14:textId="77777777" w:rsidR="006411CB" w:rsidRDefault="006411CB" w:rsidP="00C22EF1">
      <w:pPr>
        <w:spacing w:after="0" w:line="240" w:lineRule="auto"/>
      </w:pPr>
      <w:r>
        <w:separator/>
      </w:r>
    </w:p>
  </w:footnote>
  <w:footnote w:type="continuationSeparator" w:id="0">
    <w:p w14:paraId="5175F29C" w14:textId="77777777" w:rsidR="006411CB" w:rsidRDefault="006411CB" w:rsidP="00C22EF1">
      <w:pPr>
        <w:spacing w:after="0" w:line="240" w:lineRule="auto"/>
      </w:pPr>
      <w:r>
        <w:continuationSeparator/>
      </w:r>
    </w:p>
  </w:footnote>
  <w:footnote w:type="continuationNotice" w:id="1">
    <w:p w14:paraId="6F27A763" w14:textId="77777777" w:rsidR="006411CB" w:rsidRDefault="006411CB">
      <w:pPr>
        <w:spacing w:after="0" w:line="240" w:lineRule="auto"/>
      </w:pPr>
    </w:p>
  </w:footnote>
  <w:footnote w:id="2">
    <w:p w14:paraId="4675757C" w14:textId="77777777" w:rsidR="000C615E" w:rsidRDefault="000C615E" w:rsidP="000C615E">
      <w:pPr>
        <w:pStyle w:val="FootnoteText"/>
      </w:pPr>
      <w:r w:rsidRPr="00B556D3">
        <w:rPr>
          <w:rStyle w:val="FootnoteReference"/>
          <w:sz w:val="16"/>
          <w:szCs w:val="16"/>
        </w:rPr>
        <w:footnoteRef/>
      </w:r>
      <w:r w:rsidRPr="00B556D3">
        <w:rPr>
          <w:sz w:val="16"/>
          <w:szCs w:val="16"/>
        </w:rPr>
        <w:t xml:space="preserve"> Youth LEAP into Gender Equality – UN Women’s Youth and Gender Equality Strategy: Empowered Young Women and Young Men as Partners in Achieving Gender Equality.</w:t>
      </w:r>
    </w:p>
  </w:footnote>
  <w:footnote w:id="3">
    <w:p w14:paraId="362B9A50" w14:textId="77777777" w:rsidR="00FE0238" w:rsidRPr="00FA679F" w:rsidRDefault="00FE0238" w:rsidP="00FE0238">
      <w:pPr>
        <w:pStyle w:val="FootnoteText"/>
        <w:rPr>
          <w:sz w:val="16"/>
          <w:szCs w:val="16"/>
        </w:rPr>
      </w:pPr>
      <w:r w:rsidRPr="00FA679F">
        <w:rPr>
          <w:rStyle w:val="FootnoteReference"/>
          <w:sz w:val="16"/>
          <w:szCs w:val="16"/>
        </w:rPr>
        <w:footnoteRef/>
      </w:r>
      <w:r w:rsidRPr="00FA679F">
        <w:rPr>
          <w:sz w:val="16"/>
          <w:szCs w:val="16"/>
        </w:rPr>
        <w:t xml:space="preserve"> National Youth Policy 2015 - approved by the Government of Nepal (Council of Minsters)</w:t>
      </w:r>
    </w:p>
  </w:footnote>
  <w:footnote w:id="4">
    <w:p w14:paraId="41CBCB60" w14:textId="77777777" w:rsidR="00FE0238" w:rsidRPr="00C54E3B" w:rsidRDefault="00FE0238" w:rsidP="00FE0238">
      <w:pPr>
        <w:pStyle w:val="FootnoteText"/>
        <w:rPr>
          <w:rFonts w:ascii="Calibri" w:eastAsia="Times New Roman" w:hAnsi="Calibri" w:cs="Calibri"/>
          <w:color w:val="000000"/>
          <w:sz w:val="16"/>
          <w:szCs w:val="16"/>
          <w:lang w:bidi="ne-NP"/>
        </w:rPr>
      </w:pPr>
      <w:r w:rsidRPr="009847A1">
        <w:rPr>
          <w:rFonts w:ascii="Calibri" w:eastAsia="Times New Roman" w:hAnsi="Calibri" w:cs="Calibri"/>
          <w:color w:val="000000"/>
          <w:sz w:val="16"/>
          <w:szCs w:val="16"/>
          <w:vertAlign w:val="superscript"/>
          <w:lang w:bidi="ne-NP"/>
        </w:rPr>
        <w:footnoteRef/>
      </w:r>
      <w:r w:rsidRPr="009847A1">
        <w:rPr>
          <w:rFonts w:ascii="Calibri" w:eastAsia="Times New Roman" w:hAnsi="Calibri" w:cs="Calibri"/>
          <w:color w:val="000000"/>
          <w:sz w:val="16"/>
          <w:szCs w:val="16"/>
          <w:vertAlign w:val="superscript"/>
          <w:lang w:bidi="ne-NP"/>
        </w:rPr>
        <w:t xml:space="preserve"> </w:t>
      </w:r>
      <w:r w:rsidRPr="00C54E3B">
        <w:rPr>
          <w:rFonts w:ascii="Calibri" w:eastAsia="Times New Roman" w:hAnsi="Calibri" w:cs="Calibri"/>
          <w:color w:val="000000"/>
          <w:sz w:val="16"/>
          <w:szCs w:val="16"/>
          <w:lang w:bidi="ne-NP"/>
        </w:rPr>
        <w:t xml:space="preserve"> Nepal Demographic and Health Survey 2016. Available here: https://www.dhsprogram.com/pubs/pdf/fr336/fr336.pdf</w:t>
      </w:r>
    </w:p>
  </w:footnote>
  <w:footnote w:id="5">
    <w:p w14:paraId="4245F352" w14:textId="77777777" w:rsidR="00FE0238" w:rsidRPr="00B45452" w:rsidRDefault="00FE0238" w:rsidP="00FE0238">
      <w:pPr>
        <w:pStyle w:val="FootnoteText"/>
        <w:rPr>
          <w:sz w:val="16"/>
          <w:szCs w:val="16"/>
        </w:rPr>
      </w:pPr>
      <w:r w:rsidRPr="00B45452">
        <w:rPr>
          <w:rStyle w:val="FootnoteReference"/>
          <w:sz w:val="16"/>
          <w:szCs w:val="16"/>
        </w:rPr>
        <w:footnoteRef/>
      </w:r>
      <w:r w:rsidRPr="00B45452">
        <w:rPr>
          <w:sz w:val="16"/>
          <w:szCs w:val="16"/>
        </w:rPr>
        <w:t xml:space="preserve"> Boyce, Paul and Coyle, Danny (2013). Development, Discourse and Law: Transgender and Same-sex Sexualities in Nepal, Institute of Development Studies  </w:t>
      </w:r>
    </w:p>
  </w:footnote>
  <w:footnote w:id="6">
    <w:p w14:paraId="10947BA4" w14:textId="77777777" w:rsidR="00FE0238" w:rsidRDefault="00FE0238" w:rsidP="00FE0238">
      <w:pPr>
        <w:pStyle w:val="FootnoteText"/>
      </w:pPr>
      <w:r w:rsidRPr="00B45452">
        <w:rPr>
          <w:rStyle w:val="FootnoteReference"/>
          <w:sz w:val="16"/>
          <w:szCs w:val="16"/>
        </w:rPr>
        <w:footnoteRef/>
      </w:r>
      <w:r w:rsidRPr="00B45452">
        <w:rPr>
          <w:sz w:val="16"/>
          <w:szCs w:val="16"/>
        </w:rPr>
        <w:t xml:space="preserve"> UNDP, </w:t>
      </w:r>
      <w:r w:rsidRPr="0016142F">
        <w:rPr>
          <w:sz w:val="16"/>
          <w:szCs w:val="16"/>
        </w:rPr>
        <w:t xml:space="preserve">UNICEF, USAID (2015). Being LGBTI in Asia: Nepal Country Report. </w:t>
      </w:r>
      <w:hyperlink r:id="rId1" w:history="1">
        <w:r w:rsidRPr="0016142F">
          <w:rPr>
            <w:rStyle w:val="Hyperlink"/>
            <w:sz w:val="16"/>
            <w:szCs w:val="16"/>
          </w:rPr>
          <w:t>Being_LGBT_in_Asia_Nepal_Country_Report.pdf (usaid.gov)</w:t>
        </w:r>
      </w:hyperlink>
    </w:p>
  </w:footnote>
  <w:footnote w:id="7">
    <w:p w14:paraId="2B57F6CE" w14:textId="77777777" w:rsidR="00FE0238" w:rsidRPr="002A6124" w:rsidRDefault="00FE0238" w:rsidP="00FE0238">
      <w:pPr>
        <w:pStyle w:val="FootnoteText"/>
        <w:rPr>
          <w:rFonts w:cstheme="minorHAnsi"/>
          <w:sz w:val="16"/>
          <w:szCs w:val="16"/>
        </w:rPr>
      </w:pPr>
      <w:r w:rsidRPr="002A6124">
        <w:rPr>
          <w:rStyle w:val="FootnoteReference"/>
          <w:rFonts w:cstheme="minorHAnsi"/>
          <w:sz w:val="16"/>
          <w:szCs w:val="16"/>
        </w:rPr>
        <w:footnoteRef/>
      </w:r>
      <w:r w:rsidRPr="002A6124">
        <w:rPr>
          <w:rFonts w:cstheme="minorHAnsi"/>
          <w:sz w:val="16"/>
          <w:szCs w:val="16"/>
        </w:rPr>
        <w:t xml:space="preserve"> A Perception Study on Norms and Practices of Communities towards Women’s Economic Empowerment and Leadership, UN Women - 2019.</w:t>
      </w:r>
    </w:p>
  </w:footnote>
  <w:footnote w:id="8">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9">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2"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0">
    <w:p w14:paraId="0D5BC3ED" w14:textId="77777777" w:rsidR="00A4254E" w:rsidRPr="00A9085D" w:rsidRDefault="00A4254E" w:rsidP="00A4254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E225501"/>
    <w:multiLevelType w:val="hybridMultilevel"/>
    <w:tmpl w:val="AE3E3600"/>
    <w:lvl w:ilvl="0" w:tplc="0568B024">
      <w:start w:val="1"/>
      <w:numFmt w:val="decimal"/>
      <w:lvlText w:val="%1."/>
      <w:lvlJc w:val="left"/>
      <w:pPr>
        <w:ind w:left="1711" w:hanging="720"/>
        <w:jc w:val="left"/>
      </w:pPr>
      <w:rPr>
        <w:rFonts w:ascii="Times New Roman" w:eastAsia="Times New Roman" w:hAnsi="Times New Roman" w:cs="Times New Roman" w:hint="default"/>
        <w:spacing w:val="-30"/>
        <w:w w:val="99"/>
        <w:sz w:val="24"/>
        <w:szCs w:val="24"/>
        <w:lang w:val="en-US" w:eastAsia="en-US" w:bidi="en-US"/>
      </w:rPr>
    </w:lvl>
    <w:lvl w:ilvl="1" w:tplc="D1FEAB8A">
      <w:start w:val="1"/>
      <w:numFmt w:val="lowerLetter"/>
      <w:lvlText w:val="(%2)"/>
      <w:lvlJc w:val="left"/>
      <w:pPr>
        <w:ind w:left="1711" w:hanging="360"/>
        <w:jc w:val="left"/>
      </w:pPr>
      <w:rPr>
        <w:rFonts w:hint="default"/>
        <w:spacing w:val="-25"/>
        <w:w w:val="99"/>
        <w:lang w:val="en-US" w:eastAsia="en-US" w:bidi="en-US"/>
      </w:rPr>
    </w:lvl>
    <w:lvl w:ilvl="2" w:tplc="42C04E14">
      <w:start w:val="1"/>
      <w:numFmt w:val="lowerRoman"/>
      <w:lvlText w:val="%3."/>
      <w:lvlJc w:val="left"/>
      <w:pPr>
        <w:ind w:left="2431" w:hanging="488"/>
        <w:jc w:val="right"/>
      </w:pPr>
      <w:rPr>
        <w:rFonts w:ascii="Times New Roman" w:eastAsia="Times New Roman" w:hAnsi="Times New Roman" w:cs="Times New Roman" w:hint="default"/>
        <w:spacing w:val="-2"/>
        <w:w w:val="99"/>
        <w:sz w:val="24"/>
        <w:szCs w:val="24"/>
        <w:lang w:val="en-US" w:eastAsia="en-US" w:bidi="en-US"/>
      </w:rPr>
    </w:lvl>
    <w:lvl w:ilvl="3" w:tplc="AAE82E8C">
      <w:numFmt w:val="bullet"/>
      <w:lvlText w:val="•"/>
      <w:lvlJc w:val="left"/>
      <w:pPr>
        <w:ind w:left="3430" w:hanging="488"/>
      </w:pPr>
      <w:rPr>
        <w:rFonts w:hint="default"/>
        <w:lang w:val="en-US" w:eastAsia="en-US" w:bidi="en-US"/>
      </w:rPr>
    </w:lvl>
    <w:lvl w:ilvl="4" w:tplc="398C2238">
      <w:numFmt w:val="bullet"/>
      <w:lvlText w:val="•"/>
      <w:lvlJc w:val="left"/>
      <w:pPr>
        <w:ind w:left="4420" w:hanging="488"/>
      </w:pPr>
      <w:rPr>
        <w:rFonts w:hint="default"/>
        <w:lang w:val="en-US" w:eastAsia="en-US" w:bidi="en-US"/>
      </w:rPr>
    </w:lvl>
    <w:lvl w:ilvl="5" w:tplc="120C93C0">
      <w:numFmt w:val="bullet"/>
      <w:lvlText w:val="•"/>
      <w:lvlJc w:val="left"/>
      <w:pPr>
        <w:ind w:left="5410" w:hanging="488"/>
      </w:pPr>
      <w:rPr>
        <w:rFonts w:hint="default"/>
        <w:lang w:val="en-US" w:eastAsia="en-US" w:bidi="en-US"/>
      </w:rPr>
    </w:lvl>
    <w:lvl w:ilvl="6" w:tplc="B1AEE1F0">
      <w:numFmt w:val="bullet"/>
      <w:lvlText w:val="•"/>
      <w:lvlJc w:val="left"/>
      <w:pPr>
        <w:ind w:left="6400" w:hanging="488"/>
      </w:pPr>
      <w:rPr>
        <w:rFonts w:hint="default"/>
        <w:lang w:val="en-US" w:eastAsia="en-US" w:bidi="en-US"/>
      </w:rPr>
    </w:lvl>
    <w:lvl w:ilvl="7" w:tplc="7010A96A">
      <w:numFmt w:val="bullet"/>
      <w:lvlText w:val="•"/>
      <w:lvlJc w:val="left"/>
      <w:pPr>
        <w:ind w:left="7390" w:hanging="488"/>
      </w:pPr>
      <w:rPr>
        <w:rFonts w:hint="default"/>
        <w:lang w:val="en-US" w:eastAsia="en-US" w:bidi="en-US"/>
      </w:rPr>
    </w:lvl>
    <w:lvl w:ilvl="8" w:tplc="D71CC75A">
      <w:numFmt w:val="bullet"/>
      <w:lvlText w:val="•"/>
      <w:lvlJc w:val="left"/>
      <w:pPr>
        <w:ind w:left="8380" w:hanging="488"/>
      </w:pPr>
      <w:rPr>
        <w:rFonts w:hint="default"/>
        <w:lang w:val="en-US" w:eastAsia="en-US" w:bidi="en-US"/>
      </w:rPr>
    </w:lvl>
  </w:abstractNum>
  <w:abstractNum w:abstractNumId="1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9314B3"/>
    <w:multiLevelType w:val="hybridMultilevel"/>
    <w:tmpl w:val="9C8E5F0C"/>
    <w:lvl w:ilvl="0" w:tplc="C33C474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9E71E5"/>
    <w:multiLevelType w:val="hybridMultilevel"/>
    <w:tmpl w:val="04164258"/>
    <w:lvl w:ilvl="0" w:tplc="1A42CF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DF1490"/>
    <w:multiLevelType w:val="hybridMultilevel"/>
    <w:tmpl w:val="F748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A86FCE"/>
    <w:multiLevelType w:val="hybridMultilevel"/>
    <w:tmpl w:val="28D0359C"/>
    <w:lvl w:ilvl="0" w:tplc="ED625CC6">
      <w:start w:val="1"/>
      <w:numFmt w:val="decimal"/>
      <w:lvlText w:val="%1."/>
      <w:lvlJc w:val="left"/>
      <w:pPr>
        <w:ind w:left="108" w:hanging="202"/>
        <w:jc w:val="left"/>
      </w:pPr>
      <w:rPr>
        <w:rFonts w:ascii="Times New Roman" w:eastAsia="Times New Roman" w:hAnsi="Times New Roman" w:cs="Times New Roman" w:hint="default"/>
        <w:spacing w:val="0"/>
        <w:w w:val="99"/>
        <w:sz w:val="20"/>
        <w:szCs w:val="20"/>
        <w:lang w:val="en-US" w:eastAsia="en-US" w:bidi="en-US"/>
      </w:rPr>
    </w:lvl>
    <w:lvl w:ilvl="1" w:tplc="75D04338">
      <w:start w:val="1"/>
      <w:numFmt w:val="decimal"/>
      <w:lvlText w:val="%2."/>
      <w:lvlJc w:val="left"/>
      <w:pPr>
        <w:ind w:left="1711" w:hanging="720"/>
        <w:jc w:val="left"/>
      </w:pPr>
      <w:rPr>
        <w:rFonts w:ascii="Times New Roman" w:eastAsia="Times New Roman" w:hAnsi="Times New Roman" w:cs="Times New Roman" w:hint="default"/>
        <w:spacing w:val="-2"/>
        <w:w w:val="99"/>
        <w:sz w:val="24"/>
        <w:szCs w:val="24"/>
        <w:lang w:val="en-US" w:eastAsia="en-US" w:bidi="en-US"/>
      </w:rPr>
    </w:lvl>
    <w:lvl w:ilvl="2" w:tplc="11DEDC18">
      <w:start w:val="1"/>
      <w:numFmt w:val="lowerLetter"/>
      <w:lvlText w:val="(%3)"/>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3" w:tplc="0BBC9ADA">
      <w:numFmt w:val="bullet"/>
      <w:lvlText w:val="•"/>
      <w:lvlJc w:val="left"/>
      <w:pPr>
        <w:ind w:left="3640" w:hanging="360"/>
      </w:pPr>
      <w:rPr>
        <w:rFonts w:hint="default"/>
        <w:lang w:val="en-US" w:eastAsia="en-US" w:bidi="en-US"/>
      </w:rPr>
    </w:lvl>
    <w:lvl w:ilvl="4" w:tplc="418C1404">
      <w:numFmt w:val="bullet"/>
      <w:lvlText w:val="•"/>
      <w:lvlJc w:val="left"/>
      <w:pPr>
        <w:ind w:left="4600" w:hanging="360"/>
      </w:pPr>
      <w:rPr>
        <w:rFonts w:hint="default"/>
        <w:lang w:val="en-US" w:eastAsia="en-US" w:bidi="en-US"/>
      </w:rPr>
    </w:lvl>
    <w:lvl w:ilvl="5" w:tplc="204A2C60">
      <w:numFmt w:val="bullet"/>
      <w:lvlText w:val="•"/>
      <w:lvlJc w:val="left"/>
      <w:pPr>
        <w:ind w:left="5560" w:hanging="360"/>
      </w:pPr>
      <w:rPr>
        <w:rFonts w:hint="default"/>
        <w:lang w:val="en-US" w:eastAsia="en-US" w:bidi="en-US"/>
      </w:rPr>
    </w:lvl>
    <w:lvl w:ilvl="6" w:tplc="DD0A7302">
      <w:numFmt w:val="bullet"/>
      <w:lvlText w:val="•"/>
      <w:lvlJc w:val="left"/>
      <w:pPr>
        <w:ind w:left="6520" w:hanging="360"/>
      </w:pPr>
      <w:rPr>
        <w:rFonts w:hint="default"/>
        <w:lang w:val="en-US" w:eastAsia="en-US" w:bidi="en-US"/>
      </w:rPr>
    </w:lvl>
    <w:lvl w:ilvl="7" w:tplc="ACE4480C">
      <w:numFmt w:val="bullet"/>
      <w:lvlText w:val="•"/>
      <w:lvlJc w:val="left"/>
      <w:pPr>
        <w:ind w:left="7480" w:hanging="360"/>
      </w:pPr>
      <w:rPr>
        <w:rFonts w:hint="default"/>
        <w:lang w:val="en-US" w:eastAsia="en-US" w:bidi="en-US"/>
      </w:rPr>
    </w:lvl>
    <w:lvl w:ilvl="8" w:tplc="7D8253B2">
      <w:numFmt w:val="bullet"/>
      <w:lvlText w:val="•"/>
      <w:lvlJc w:val="left"/>
      <w:pPr>
        <w:ind w:left="8440" w:hanging="360"/>
      </w:pPr>
      <w:rPr>
        <w:rFonts w:hint="default"/>
        <w:lang w:val="en-US" w:eastAsia="en-US" w:bidi="en-US"/>
      </w:rPr>
    </w:lvl>
  </w:abstractNum>
  <w:abstractNum w:abstractNumId="26" w15:restartNumberingAfterBreak="0">
    <w:nsid w:val="34141501"/>
    <w:multiLevelType w:val="hybridMultilevel"/>
    <w:tmpl w:val="E042D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2A06CB"/>
    <w:multiLevelType w:val="hybridMultilevel"/>
    <w:tmpl w:val="A9C8FE9A"/>
    <w:lvl w:ilvl="0" w:tplc="FDE24E24">
      <w:start w:val="1"/>
      <w:numFmt w:val="decimal"/>
      <w:lvlText w:val="%1."/>
      <w:lvlJc w:val="left"/>
      <w:pPr>
        <w:ind w:left="1711" w:hanging="720"/>
        <w:jc w:val="left"/>
      </w:pPr>
      <w:rPr>
        <w:rFonts w:ascii="Times New Roman" w:eastAsia="Times New Roman" w:hAnsi="Times New Roman" w:cs="Times New Roman" w:hint="default"/>
        <w:spacing w:val="-15"/>
        <w:w w:val="99"/>
        <w:sz w:val="24"/>
        <w:szCs w:val="24"/>
        <w:lang w:val="en-US" w:eastAsia="en-US" w:bidi="en-US"/>
      </w:rPr>
    </w:lvl>
    <w:lvl w:ilvl="1" w:tplc="2C947064">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423AFC3A">
      <w:numFmt w:val="bullet"/>
      <w:lvlText w:val="•"/>
      <w:lvlJc w:val="left"/>
      <w:pPr>
        <w:ind w:left="3448" w:hanging="360"/>
      </w:pPr>
      <w:rPr>
        <w:rFonts w:hint="default"/>
        <w:lang w:val="en-US" w:eastAsia="en-US" w:bidi="en-US"/>
      </w:rPr>
    </w:lvl>
    <w:lvl w:ilvl="3" w:tplc="DAB4C438">
      <w:numFmt w:val="bullet"/>
      <w:lvlText w:val="•"/>
      <w:lvlJc w:val="left"/>
      <w:pPr>
        <w:ind w:left="4312" w:hanging="360"/>
      </w:pPr>
      <w:rPr>
        <w:rFonts w:hint="default"/>
        <w:lang w:val="en-US" w:eastAsia="en-US" w:bidi="en-US"/>
      </w:rPr>
    </w:lvl>
    <w:lvl w:ilvl="4" w:tplc="54DE4696">
      <w:numFmt w:val="bullet"/>
      <w:lvlText w:val="•"/>
      <w:lvlJc w:val="left"/>
      <w:pPr>
        <w:ind w:left="5176" w:hanging="360"/>
      </w:pPr>
      <w:rPr>
        <w:rFonts w:hint="default"/>
        <w:lang w:val="en-US" w:eastAsia="en-US" w:bidi="en-US"/>
      </w:rPr>
    </w:lvl>
    <w:lvl w:ilvl="5" w:tplc="59C66754">
      <w:numFmt w:val="bullet"/>
      <w:lvlText w:val="•"/>
      <w:lvlJc w:val="left"/>
      <w:pPr>
        <w:ind w:left="6040" w:hanging="360"/>
      </w:pPr>
      <w:rPr>
        <w:rFonts w:hint="default"/>
        <w:lang w:val="en-US" w:eastAsia="en-US" w:bidi="en-US"/>
      </w:rPr>
    </w:lvl>
    <w:lvl w:ilvl="6" w:tplc="8CE833AE">
      <w:numFmt w:val="bullet"/>
      <w:lvlText w:val="•"/>
      <w:lvlJc w:val="left"/>
      <w:pPr>
        <w:ind w:left="6904" w:hanging="360"/>
      </w:pPr>
      <w:rPr>
        <w:rFonts w:hint="default"/>
        <w:lang w:val="en-US" w:eastAsia="en-US" w:bidi="en-US"/>
      </w:rPr>
    </w:lvl>
    <w:lvl w:ilvl="7" w:tplc="FC48E572">
      <w:numFmt w:val="bullet"/>
      <w:lvlText w:val="•"/>
      <w:lvlJc w:val="left"/>
      <w:pPr>
        <w:ind w:left="7768" w:hanging="360"/>
      </w:pPr>
      <w:rPr>
        <w:rFonts w:hint="default"/>
        <w:lang w:val="en-US" w:eastAsia="en-US" w:bidi="en-US"/>
      </w:rPr>
    </w:lvl>
    <w:lvl w:ilvl="8" w:tplc="D8F02776">
      <w:numFmt w:val="bullet"/>
      <w:lvlText w:val="•"/>
      <w:lvlJc w:val="left"/>
      <w:pPr>
        <w:ind w:left="8632" w:hanging="360"/>
      </w:pPr>
      <w:rPr>
        <w:rFonts w:hint="default"/>
        <w:lang w:val="en-US" w:eastAsia="en-US" w:bidi="en-US"/>
      </w:rPr>
    </w:lvl>
  </w:abstractNum>
  <w:abstractNum w:abstractNumId="28"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9" w15:restartNumberingAfterBreak="0">
    <w:nsid w:val="40426931"/>
    <w:multiLevelType w:val="hybridMultilevel"/>
    <w:tmpl w:val="AB601CA6"/>
    <w:lvl w:ilvl="0" w:tplc="8306E1F6">
      <w:start w:val="1"/>
      <w:numFmt w:val="decimal"/>
      <w:lvlText w:val="%1."/>
      <w:lvlJc w:val="left"/>
      <w:pPr>
        <w:ind w:left="1711" w:hanging="720"/>
        <w:jc w:val="left"/>
      </w:pPr>
      <w:rPr>
        <w:rFonts w:ascii="Times New Roman" w:eastAsia="Times New Roman" w:hAnsi="Times New Roman" w:cs="Times New Roman" w:hint="default"/>
        <w:spacing w:val="-2"/>
        <w:w w:val="99"/>
        <w:sz w:val="24"/>
        <w:szCs w:val="24"/>
        <w:lang w:val="en-US" w:eastAsia="en-US" w:bidi="en-US"/>
      </w:rPr>
    </w:lvl>
    <w:lvl w:ilvl="1" w:tplc="4BA2DA44">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EE561B7E">
      <w:numFmt w:val="bullet"/>
      <w:lvlText w:val="•"/>
      <w:lvlJc w:val="left"/>
      <w:pPr>
        <w:ind w:left="3448" w:hanging="360"/>
      </w:pPr>
      <w:rPr>
        <w:rFonts w:hint="default"/>
        <w:lang w:val="en-US" w:eastAsia="en-US" w:bidi="en-US"/>
      </w:rPr>
    </w:lvl>
    <w:lvl w:ilvl="3" w:tplc="2B12D070">
      <w:numFmt w:val="bullet"/>
      <w:lvlText w:val="•"/>
      <w:lvlJc w:val="left"/>
      <w:pPr>
        <w:ind w:left="4312" w:hanging="360"/>
      </w:pPr>
      <w:rPr>
        <w:rFonts w:hint="default"/>
        <w:lang w:val="en-US" w:eastAsia="en-US" w:bidi="en-US"/>
      </w:rPr>
    </w:lvl>
    <w:lvl w:ilvl="4" w:tplc="15F81DC6">
      <w:numFmt w:val="bullet"/>
      <w:lvlText w:val="•"/>
      <w:lvlJc w:val="left"/>
      <w:pPr>
        <w:ind w:left="5176" w:hanging="360"/>
      </w:pPr>
      <w:rPr>
        <w:rFonts w:hint="default"/>
        <w:lang w:val="en-US" w:eastAsia="en-US" w:bidi="en-US"/>
      </w:rPr>
    </w:lvl>
    <w:lvl w:ilvl="5" w:tplc="AA2A869E">
      <w:numFmt w:val="bullet"/>
      <w:lvlText w:val="•"/>
      <w:lvlJc w:val="left"/>
      <w:pPr>
        <w:ind w:left="6040" w:hanging="360"/>
      </w:pPr>
      <w:rPr>
        <w:rFonts w:hint="default"/>
        <w:lang w:val="en-US" w:eastAsia="en-US" w:bidi="en-US"/>
      </w:rPr>
    </w:lvl>
    <w:lvl w:ilvl="6" w:tplc="D14CE374">
      <w:numFmt w:val="bullet"/>
      <w:lvlText w:val="•"/>
      <w:lvlJc w:val="left"/>
      <w:pPr>
        <w:ind w:left="6904" w:hanging="360"/>
      </w:pPr>
      <w:rPr>
        <w:rFonts w:hint="default"/>
        <w:lang w:val="en-US" w:eastAsia="en-US" w:bidi="en-US"/>
      </w:rPr>
    </w:lvl>
    <w:lvl w:ilvl="7" w:tplc="72E07AD2">
      <w:numFmt w:val="bullet"/>
      <w:lvlText w:val="•"/>
      <w:lvlJc w:val="left"/>
      <w:pPr>
        <w:ind w:left="7768" w:hanging="360"/>
      </w:pPr>
      <w:rPr>
        <w:rFonts w:hint="default"/>
        <w:lang w:val="en-US" w:eastAsia="en-US" w:bidi="en-US"/>
      </w:rPr>
    </w:lvl>
    <w:lvl w:ilvl="8" w:tplc="67908D78">
      <w:numFmt w:val="bullet"/>
      <w:lvlText w:val="•"/>
      <w:lvlJc w:val="left"/>
      <w:pPr>
        <w:ind w:left="8632" w:hanging="360"/>
      </w:pPr>
      <w:rPr>
        <w:rFonts w:hint="default"/>
        <w:lang w:val="en-US" w:eastAsia="en-US" w:bidi="en-US"/>
      </w:rPr>
    </w:lvl>
  </w:abstractNum>
  <w:abstractNum w:abstractNumId="3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3373DC"/>
    <w:multiLevelType w:val="hybridMultilevel"/>
    <w:tmpl w:val="1BE0E9B8"/>
    <w:lvl w:ilvl="0" w:tplc="DD300740">
      <w:start w:val="1"/>
      <w:numFmt w:val="decimal"/>
      <w:lvlText w:val="%1."/>
      <w:lvlJc w:val="left"/>
      <w:pPr>
        <w:ind w:left="1711" w:hanging="720"/>
        <w:jc w:val="left"/>
      </w:pPr>
      <w:rPr>
        <w:rFonts w:ascii="Times New Roman" w:eastAsia="Times New Roman" w:hAnsi="Times New Roman" w:cs="Times New Roman" w:hint="default"/>
        <w:spacing w:val="-4"/>
        <w:w w:val="99"/>
        <w:sz w:val="24"/>
        <w:szCs w:val="24"/>
        <w:lang w:val="en-US" w:eastAsia="en-US" w:bidi="en-US"/>
      </w:rPr>
    </w:lvl>
    <w:lvl w:ilvl="1" w:tplc="7278F806">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8390B8FE">
      <w:numFmt w:val="bullet"/>
      <w:lvlText w:val="•"/>
      <w:lvlJc w:val="left"/>
      <w:pPr>
        <w:ind w:left="3448" w:hanging="360"/>
      </w:pPr>
      <w:rPr>
        <w:rFonts w:hint="default"/>
        <w:lang w:val="en-US" w:eastAsia="en-US" w:bidi="en-US"/>
      </w:rPr>
    </w:lvl>
    <w:lvl w:ilvl="3" w:tplc="90DE3498">
      <w:numFmt w:val="bullet"/>
      <w:lvlText w:val="•"/>
      <w:lvlJc w:val="left"/>
      <w:pPr>
        <w:ind w:left="4312" w:hanging="360"/>
      </w:pPr>
      <w:rPr>
        <w:rFonts w:hint="default"/>
        <w:lang w:val="en-US" w:eastAsia="en-US" w:bidi="en-US"/>
      </w:rPr>
    </w:lvl>
    <w:lvl w:ilvl="4" w:tplc="3932843A">
      <w:numFmt w:val="bullet"/>
      <w:lvlText w:val="•"/>
      <w:lvlJc w:val="left"/>
      <w:pPr>
        <w:ind w:left="5176" w:hanging="360"/>
      </w:pPr>
      <w:rPr>
        <w:rFonts w:hint="default"/>
        <w:lang w:val="en-US" w:eastAsia="en-US" w:bidi="en-US"/>
      </w:rPr>
    </w:lvl>
    <w:lvl w:ilvl="5" w:tplc="3252CFAC">
      <w:numFmt w:val="bullet"/>
      <w:lvlText w:val="•"/>
      <w:lvlJc w:val="left"/>
      <w:pPr>
        <w:ind w:left="6040" w:hanging="360"/>
      </w:pPr>
      <w:rPr>
        <w:rFonts w:hint="default"/>
        <w:lang w:val="en-US" w:eastAsia="en-US" w:bidi="en-US"/>
      </w:rPr>
    </w:lvl>
    <w:lvl w:ilvl="6" w:tplc="88964E18">
      <w:numFmt w:val="bullet"/>
      <w:lvlText w:val="•"/>
      <w:lvlJc w:val="left"/>
      <w:pPr>
        <w:ind w:left="6904" w:hanging="360"/>
      </w:pPr>
      <w:rPr>
        <w:rFonts w:hint="default"/>
        <w:lang w:val="en-US" w:eastAsia="en-US" w:bidi="en-US"/>
      </w:rPr>
    </w:lvl>
    <w:lvl w:ilvl="7" w:tplc="4AD8BAF6">
      <w:numFmt w:val="bullet"/>
      <w:lvlText w:val="•"/>
      <w:lvlJc w:val="left"/>
      <w:pPr>
        <w:ind w:left="7768" w:hanging="360"/>
      </w:pPr>
      <w:rPr>
        <w:rFonts w:hint="default"/>
        <w:lang w:val="en-US" w:eastAsia="en-US" w:bidi="en-US"/>
      </w:rPr>
    </w:lvl>
    <w:lvl w:ilvl="8" w:tplc="F47E0674">
      <w:numFmt w:val="bullet"/>
      <w:lvlText w:val="•"/>
      <w:lvlJc w:val="left"/>
      <w:pPr>
        <w:ind w:left="8632" w:hanging="360"/>
      </w:pPr>
      <w:rPr>
        <w:rFonts w:hint="default"/>
        <w:lang w:val="en-US" w:eastAsia="en-US" w:bidi="en-US"/>
      </w:rPr>
    </w:lvl>
  </w:abstractNum>
  <w:abstractNum w:abstractNumId="33"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9110F"/>
    <w:multiLevelType w:val="hybridMultilevel"/>
    <w:tmpl w:val="30824BE0"/>
    <w:lvl w:ilvl="0" w:tplc="2BD28718">
      <w:start w:val="1"/>
      <w:numFmt w:val="decimal"/>
      <w:lvlText w:val="%1."/>
      <w:lvlJc w:val="left"/>
      <w:pPr>
        <w:ind w:left="1711" w:hanging="720"/>
        <w:jc w:val="left"/>
      </w:pPr>
      <w:rPr>
        <w:rFonts w:ascii="Times New Roman" w:eastAsia="Times New Roman" w:hAnsi="Times New Roman" w:cs="Times New Roman" w:hint="default"/>
        <w:spacing w:val="-2"/>
        <w:w w:val="99"/>
        <w:sz w:val="24"/>
        <w:szCs w:val="24"/>
        <w:lang w:val="en-US" w:eastAsia="en-US" w:bidi="en-US"/>
      </w:rPr>
    </w:lvl>
    <w:lvl w:ilvl="1" w:tplc="47B082C8">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CCFEB1B6">
      <w:start w:val="1"/>
      <w:numFmt w:val="lowerRoman"/>
      <w:lvlText w:val="%3."/>
      <w:lvlJc w:val="left"/>
      <w:pPr>
        <w:ind w:left="2071" w:hanging="308"/>
        <w:jc w:val="right"/>
      </w:pPr>
      <w:rPr>
        <w:rFonts w:ascii="Times New Roman" w:eastAsia="Times New Roman" w:hAnsi="Times New Roman" w:cs="Times New Roman" w:hint="default"/>
        <w:spacing w:val="-9"/>
        <w:w w:val="99"/>
        <w:sz w:val="24"/>
        <w:szCs w:val="24"/>
        <w:lang w:val="en-US" w:eastAsia="en-US" w:bidi="en-US"/>
      </w:rPr>
    </w:lvl>
    <w:lvl w:ilvl="3" w:tplc="23FC0428">
      <w:start w:val="1"/>
      <w:numFmt w:val="decimal"/>
      <w:lvlText w:val="%4."/>
      <w:lvlJc w:val="left"/>
      <w:pPr>
        <w:ind w:left="2522" w:hanging="452"/>
        <w:jc w:val="left"/>
      </w:pPr>
      <w:rPr>
        <w:rFonts w:ascii="Times New Roman" w:eastAsia="Times New Roman" w:hAnsi="Times New Roman" w:cs="Times New Roman" w:hint="default"/>
        <w:spacing w:val="-29"/>
        <w:w w:val="99"/>
        <w:sz w:val="24"/>
        <w:szCs w:val="24"/>
        <w:lang w:val="en-US" w:eastAsia="en-US" w:bidi="en-US"/>
      </w:rPr>
    </w:lvl>
    <w:lvl w:ilvl="4" w:tplc="E1D64AD0">
      <w:start w:val="1"/>
      <w:numFmt w:val="lowerLetter"/>
      <w:lvlText w:val="%5."/>
      <w:lvlJc w:val="left"/>
      <w:pPr>
        <w:ind w:left="2971" w:hanging="449"/>
        <w:jc w:val="left"/>
      </w:pPr>
      <w:rPr>
        <w:rFonts w:ascii="Times New Roman" w:eastAsia="Times New Roman" w:hAnsi="Times New Roman" w:cs="Times New Roman" w:hint="default"/>
        <w:spacing w:val="-17"/>
        <w:w w:val="99"/>
        <w:sz w:val="24"/>
        <w:szCs w:val="24"/>
        <w:lang w:val="en-US" w:eastAsia="en-US" w:bidi="en-US"/>
      </w:rPr>
    </w:lvl>
    <w:lvl w:ilvl="5" w:tplc="778820E6">
      <w:numFmt w:val="bullet"/>
      <w:lvlText w:val="•"/>
      <w:lvlJc w:val="left"/>
      <w:pPr>
        <w:ind w:left="5088" w:hanging="449"/>
      </w:pPr>
      <w:rPr>
        <w:rFonts w:hint="default"/>
        <w:lang w:val="en-US" w:eastAsia="en-US" w:bidi="en-US"/>
      </w:rPr>
    </w:lvl>
    <w:lvl w:ilvl="6" w:tplc="849E2CFE">
      <w:numFmt w:val="bullet"/>
      <w:lvlText w:val="•"/>
      <w:lvlJc w:val="left"/>
      <w:pPr>
        <w:ind w:left="6142" w:hanging="449"/>
      </w:pPr>
      <w:rPr>
        <w:rFonts w:hint="default"/>
        <w:lang w:val="en-US" w:eastAsia="en-US" w:bidi="en-US"/>
      </w:rPr>
    </w:lvl>
    <w:lvl w:ilvl="7" w:tplc="80B63732">
      <w:numFmt w:val="bullet"/>
      <w:lvlText w:val="•"/>
      <w:lvlJc w:val="left"/>
      <w:pPr>
        <w:ind w:left="7197" w:hanging="449"/>
      </w:pPr>
      <w:rPr>
        <w:rFonts w:hint="default"/>
        <w:lang w:val="en-US" w:eastAsia="en-US" w:bidi="en-US"/>
      </w:rPr>
    </w:lvl>
    <w:lvl w:ilvl="8" w:tplc="EE20ED7C">
      <w:numFmt w:val="bullet"/>
      <w:lvlText w:val="•"/>
      <w:lvlJc w:val="left"/>
      <w:pPr>
        <w:ind w:left="8251" w:hanging="449"/>
      </w:pPr>
      <w:rPr>
        <w:rFonts w:hint="default"/>
        <w:lang w:val="en-US" w:eastAsia="en-US" w:bidi="en-US"/>
      </w:rPr>
    </w:lvl>
  </w:abstractNum>
  <w:abstractNum w:abstractNumId="36"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9"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52A4F"/>
    <w:multiLevelType w:val="hybridMultilevel"/>
    <w:tmpl w:val="95EE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8448F"/>
    <w:multiLevelType w:val="hybridMultilevel"/>
    <w:tmpl w:val="8CCCFE2E"/>
    <w:lvl w:ilvl="0" w:tplc="FFFFFFFF">
      <w:start w:val="1"/>
      <w:numFmt w:val="decimal"/>
      <w:lvlText w:val="%1."/>
      <w:lvlJc w:val="left"/>
      <w:pPr>
        <w:ind w:left="720" w:hanging="360"/>
      </w:pPr>
    </w:lvl>
    <w:lvl w:ilvl="1" w:tplc="0409000F">
      <w:start w:val="1"/>
      <w:numFmt w:val="decimal"/>
      <w:lvlText w:val="%2."/>
      <w:lvlJc w:val="left"/>
      <w:pPr>
        <w:ind w:left="1440" w:hanging="360"/>
      </w:pPr>
      <w:rPr>
        <w:rFont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CE035D"/>
    <w:multiLevelType w:val="hybridMultilevel"/>
    <w:tmpl w:val="4FBC7314"/>
    <w:lvl w:ilvl="0" w:tplc="27FEB252">
      <w:start w:val="1"/>
      <w:numFmt w:val="decimal"/>
      <w:lvlText w:val="%1."/>
      <w:lvlJc w:val="left"/>
      <w:pPr>
        <w:ind w:left="1711" w:hanging="720"/>
        <w:jc w:val="left"/>
      </w:pPr>
      <w:rPr>
        <w:rFonts w:ascii="Times New Roman" w:eastAsia="Times New Roman" w:hAnsi="Times New Roman" w:cs="Times New Roman" w:hint="default"/>
        <w:spacing w:val="-15"/>
        <w:w w:val="99"/>
        <w:sz w:val="24"/>
        <w:szCs w:val="24"/>
        <w:lang w:val="en-US" w:eastAsia="en-US" w:bidi="en-US"/>
      </w:rPr>
    </w:lvl>
    <w:lvl w:ilvl="1" w:tplc="724EA968">
      <w:start w:val="1"/>
      <w:numFmt w:val="lowerLetter"/>
      <w:lvlText w:val="(%2)"/>
      <w:lvlJc w:val="left"/>
      <w:pPr>
        <w:ind w:left="1711" w:hanging="360"/>
        <w:jc w:val="left"/>
      </w:pPr>
      <w:rPr>
        <w:rFonts w:ascii="Times New Roman" w:eastAsia="Times New Roman" w:hAnsi="Times New Roman" w:cs="Times New Roman" w:hint="default"/>
        <w:spacing w:val="-25"/>
        <w:w w:val="99"/>
        <w:sz w:val="24"/>
        <w:szCs w:val="24"/>
        <w:lang w:val="en-US" w:eastAsia="en-US" w:bidi="en-US"/>
      </w:rPr>
    </w:lvl>
    <w:lvl w:ilvl="2" w:tplc="72EC2D36">
      <w:numFmt w:val="bullet"/>
      <w:lvlText w:val="•"/>
      <w:lvlJc w:val="left"/>
      <w:pPr>
        <w:ind w:left="2982" w:hanging="360"/>
      </w:pPr>
      <w:rPr>
        <w:rFonts w:hint="default"/>
        <w:lang w:val="en-US" w:eastAsia="en-US" w:bidi="en-US"/>
      </w:rPr>
    </w:lvl>
    <w:lvl w:ilvl="3" w:tplc="F042B550">
      <w:numFmt w:val="bullet"/>
      <w:lvlText w:val="•"/>
      <w:lvlJc w:val="left"/>
      <w:pPr>
        <w:ind w:left="3904" w:hanging="360"/>
      </w:pPr>
      <w:rPr>
        <w:rFonts w:hint="default"/>
        <w:lang w:val="en-US" w:eastAsia="en-US" w:bidi="en-US"/>
      </w:rPr>
    </w:lvl>
    <w:lvl w:ilvl="4" w:tplc="601205F6">
      <w:numFmt w:val="bullet"/>
      <w:lvlText w:val="•"/>
      <w:lvlJc w:val="left"/>
      <w:pPr>
        <w:ind w:left="4826" w:hanging="360"/>
      </w:pPr>
      <w:rPr>
        <w:rFonts w:hint="default"/>
        <w:lang w:val="en-US" w:eastAsia="en-US" w:bidi="en-US"/>
      </w:rPr>
    </w:lvl>
    <w:lvl w:ilvl="5" w:tplc="FA68302E">
      <w:numFmt w:val="bullet"/>
      <w:lvlText w:val="•"/>
      <w:lvlJc w:val="left"/>
      <w:pPr>
        <w:ind w:left="5748" w:hanging="360"/>
      </w:pPr>
      <w:rPr>
        <w:rFonts w:hint="default"/>
        <w:lang w:val="en-US" w:eastAsia="en-US" w:bidi="en-US"/>
      </w:rPr>
    </w:lvl>
    <w:lvl w:ilvl="6" w:tplc="D5C2EEE8">
      <w:numFmt w:val="bullet"/>
      <w:lvlText w:val="•"/>
      <w:lvlJc w:val="left"/>
      <w:pPr>
        <w:ind w:left="6671" w:hanging="360"/>
      </w:pPr>
      <w:rPr>
        <w:rFonts w:hint="default"/>
        <w:lang w:val="en-US" w:eastAsia="en-US" w:bidi="en-US"/>
      </w:rPr>
    </w:lvl>
    <w:lvl w:ilvl="7" w:tplc="C33EC268">
      <w:numFmt w:val="bullet"/>
      <w:lvlText w:val="•"/>
      <w:lvlJc w:val="left"/>
      <w:pPr>
        <w:ind w:left="7593" w:hanging="360"/>
      </w:pPr>
      <w:rPr>
        <w:rFonts w:hint="default"/>
        <w:lang w:val="en-US" w:eastAsia="en-US" w:bidi="en-US"/>
      </w:rPr>
    </w:lvl>
    <w:lvl w:ilvl="8" w:tplc="A9F80EA4">
      <w:numFmt w:val="bullet"/>
      <w:lvlText w:val="•"/>
      <w:lvlJc w:val="left"/>
      <w:pPr>
        <w:ind w:left="8515" w:hanging="360"/>
      </w:pPr>
      <w:rPr>
        <w:rFonts w:hint="default"/>
        <w:lang w:val="en-US" w:eastAsia="en-US" w:bidi="en-US"/>
      </w:rPr>
    </w:lvl>
  </w:abstractNum>
  <w:abstractNum w:abstractNumId="44"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6"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A27768"/>
    <w:multiLevelType w:val="hybridMultilevel"/>
    <w:tmpl w:val="241479A8"/>
    <w:lvl w:ilvl="0" w:tplc="A9F496C4">
      <w:start w:val="1"/>
      <w:numFmt w:val="decimal"/>
      <w:lvlText w:val="%1."/>
      <w:lvlJc w:val="left"/>
      <w:pPr>
        <w:ind w:left="1711" w:hanging="720"/>
        <w:jc w:val="left"/>
      </w:pPr>
      <w:rPr>
        <w:rFonts w:ascii="Times New Roman" w:eastAsia="Times New Roman" w:hAnsi="Times New Roman" w:cs="Times New Roman" w:hint="default"/>
        <w:spacing w:val="-26"/>
        <w:w w:val="99"/>
        <w:sz w:val="24"/>
        <w:szCs w:val="24"/>
        <w:lang w:val="en-US" w:eastAsia="en-US" w:bidi="en-US"/>
      </w:rPr>
    </w:lvl>
    <w:lvl w:ilvl="1" w:tplc="84F08C70">
      <w:numFmt w:val="bullet"/>
      <w:lvlText w:val="•"/>
      <w:lvlJc w:val="left"/>
      <w:pPr>
        <w:ind w:left="2584" w:hanging="720"/>
      </w:pPr>
      <w:rPr>
        <w:rFonts w:hint="default"/>
        <w:lang w:val="en-US" w:eastAsia="en-US" w:bidi="en-US"/>
      </w:rPr>
    </w:lvl>
    <w:lvl w:ilvl="2" w:tplc="25A20CE6">
      <w:numFmt w:val="bullet"/>
      <w:lvlText w:val="•"/>
      <w:lvlJc w:val="left"/>
      <w:pPr>
        <w:ind w:left="3448" w:hanging="720"/>
      </w:pPr>
      <w:rPr>
        <w:rFonts w:hint="default"/>
        <w:lang w:val="en-US" w:eastAsia="en-US" w:bidi="en-US"/>
      </w:rPr>
    </w:lvl>
    <w:lvl w:ilvl="3" w:tplc="56E028A2">
      <w:numFmt w:val="bullet"/>
      <w:lvlText w:val="•"/>
      <w:lvlJc w:val="left"/>
      <w:pPr>
        <w:ind w:left="4312" w:hanging="720"/>
      </w:pPr>
      <w:rPr>
        <w:rFonts w:hint="default"/>
        <w:lang w:val="en-US" w:eastAsia="en-US" w:bidi="en-US"/>
      </w:rPr>
    </w:lvl>
    <w:lvl w:ilvl="4" w:tplc="4E8A854C">
      <w:numFmt w:val="bullet"/>
      <w:lvlText w:val="•"/>
      <w:lvlJc w:val="left"/>
      <w:pPr>
        <w:ind w:left="5176" w:hanging="720"/>
      </w:pPr>
      <w:rPr>
        <w:rFonts w:hint="default"/>
        <w:lang w:val="en-US" w:eastAsia="en-US" w:bidi="en-US"/>
      </w:rPr>
    </w:lvl>
    <w:lvl w:ilvl="5" w:tplc="561006CA">
      <w:numFmt w:val="bullet"/>
      <w:lvlText w:val="•"/>
      <w:lvlJc w:val="left"/>
      <w:pPr>
        <w:ind w:left="6040" w:hanging="720"/>
      </w:pPr>
      <w:rPr>
        <w:rFonts w:hint="default"/>
        <w:lang w:val="en-US" w:eastAsia="en-US" w:bidi="en-US"/>
      </w:rPr>
    </w:lvl>
    <w:lvl w:ilvl="6" w:tplc="AF5E217C">
      <w:numFmt w:val="bullet"/>
      <w:lvlText w:val="•"/>
      <w:lvlJc w:val="left"/>
      <w:pPr>
        <w:ind w:left="6904" w:hanging="720"/>
      </w:pPr>
      <w:rPr>
        <w:rFonts w:hint="default"/>
        <w:lang w:val="en-US" w:eastAsia="en-US" w:bidi="en-US"/>
      </w:rPr>
    </w:lvl>
    <w:lvl w:ilvl="7" w:tplc="F420365A">
      <w:numFmt w:val="bullet"/>
      <w:lvlText w:val="•"/>
      <w:lvlJc w:val="left"/>
      <w:pPr>
        <w:ind w:left="7768" w:hanging="720"/>
      </w:pPr>
      <w:rPr>
        <w:rFonts w:hint="default"/>
        <w:lang w:val="en-US" w:eastAsia="en-US" w:bidi="en-US"/>
      </w:rPr>
    </w:lvl>
    <w:lvl w:ilvl="8" w:tplc="7F58D13C">
      <w:numFmt w:val="bullet"/>
      <w:lvlText w:val="•"/>
      <w:lvlJc w:val="left"/>
      <w:pPr>
        <w:ind w:left="8632" w:hanging="720"/>
      </w:pPr>
      <w:rPr>
        <w:rFonts w:hint="default"/>
        <w:lang w:val="en-US" w:eastAsia="en-US" w:bidi="en-US"/>
      </w:rPr>
    </w:lvl>
  </w:abstractNum>
  <w:num w:numId="1" w16cid:durableId="1635721587">
    <w:abstractNumId w:val="8"/>
  </w:num>
  <w:num w:numId="2" w16cid:durableId="1639603247">
    <w:abstractNumId w:val="44"/>
  </w:num>
  <w:num w:numId="3" w16cid:durableId="97139319">
    <w:abstractNumId w:val="24"/>
  </w:num>
  <w:num w:numId="4" w16cid:durableId="1081759298">
    <w:abstractNumId w:val="33"/>
  </w:num>
  <w:num w:numId="5" w16cid:durableId="46688755">
    <w:abstractNumId w:val="45"/>
  </w:num>
  <w:num w:numId="6" w16cid:durableId="1567491985">
    <w:abstractNumId w:val="22"/>
  </w:num>
  <w:num w:numId="7" w16cid:durableId="1523787630">
    <w:abstractNumId w:val="17"/>
  </w:num>
  <w:num w:numId="8" w16cid:durableId="2036222796">
    <w:abstractNumId w:val="9"/>
  </w:num>
  <w:num w:numId="9" w16cid:durableId="1922596468">
    <w:abstractNumId w:val="15"/>
  </w:num>
  <w:num w:numId="10" w16cid:durableId="1306814163">
    <w:abstractNumId w:val="38"/>
  </w:num>
  <w:num w:numId="11" w16cid:durableId="1983727549">
    <w:abstractNumId w:val="19"/>
  </w:num>
  <w:num w:numId="12" w16cid:durableId="2103254539">
    <w:abstractNumId w:val="14"/>
  </w:num>
  <w:num w:numId="13" w16cid:durableId="17897075">
    <w:abstractNumId w:val="28"/>
  </w:num>
  <w:num w:numId="14" w16cid:durableId="1272787410">
    <w:abstractNumId w:val="30"/>
  </w:num>
  <w:num w:numId="15" w16cid:durableId="896166412">
    <w:abstractNumId w:val="36"/>
  </w:num>
  <w:num w:numId="16" w16cid:durableId="789931276">
    <w:abstractNumId w:val="20"/>
  </w:num>
  <w:num w:numId="17" w16cid:durableId="474107570">
    <w:abstractNumId w:val="12"/>
  </w:num>
  <w:num w:numId="18" w16cid:durableId="36515749">
    <w:abstractNumId w:val="37"/>
  </w:num>
  <w:num w:numId="19" w16cid:durableId="766315274">
    <w:abstractNumId w:val="18"/>
  </w:num>
  <w:num w:numId="20" w16cid:durableId="1920796121">
    <w:abstractNumId w:val="34"/>
  </w:num>
  <w:num w:numId="21" w16cid:durableId="1369330167">
    <w:abstractNumId w:val="40"/>
  </w:num>
  <w:num w:numId="22" w16cid:durableId="253631911">
    <w:abstractNumId w:val="31"/>
  </w:num>
  <w:num w:numId="23" w16cid:durableId="251355354">
    <w:abstractNumId w:val="46"/>
  </w:num>
  <w:num w:numId="24" w16cid:durableId="1505971950">
    <w:abstractNumId w:val="16"/>
  </w:num>
  <w:num w:numId="25" w16cid:durableId="172959020">
    <w:abstractNumId w:val="42"/>
  </w:num>
  <w:num w:numId="26" w16cid:durableId="560293495">
    <w:abstractNumId w:val="41"/>
  </w:num>
  <w:num w:numId="27" w16cid:durableId="1068840182">
    <w:abstractNumId w:val="23"/>
  </w:num>
  <w:num w:numId="28" w16cid:durableId="2042167489">
    <w:abstractNumId w:val="21"/>
  </w:num>
  <w:num w:numId="29" w16cid:durableId="737363553">
    <w:abstractNumId w:val="26"/>
  </w:num>
  <w:num w:numId="30" w16cid:durableId="1139802225">
    <w:abstractNumId w:val="7"/>
  </w:num>
  <w:num w:numId="31" w16cid:durableId="486628516">
    <w:abstractNumId w:val="0"/>
  </w:num>
  <w:num w:numId="32" w16cid:durableId="1059018979">
    <w:abstractNumId w:val="1"/>
  </w:num>
  <w:num w:numId="33" w16cid:durableId="1209731428">
    <w:abstractNumId w:val="2"/>
  </w:num>
  <w:num w:numId="34" w16cid:durableId="1919050257">
    <w:abstractNumId w:val="3"/>
  </w:num>
  <w:num w:numId="35" w16cid:durableId="1762289414">
    <w:abstractNumId w:val="4"/>
  </w:num>
  <w:num w:numId="36" w16cid:durableId="310984857">
    <w:abstractNumId w:val="5"/>
  </w:num>
  <w:num w:numId="37" w16cid:durableId="1773893440">
    <w:abstractNumId w:val="6"/>
  </w:num>
  <w:num w:numId="38" w16cid:durableId="1781339333">
    <w:abstractNumId w:val="11"/>
  </w:num>
  <w:num w:numId="39" w16cid:durableId="1140921761">
    <w:abstractNumId w:val="3"/>
    <w:lvlOverride w:ilvl="0">
      <w:startOverride w:val="1"/>
    </w:lvlOverride>
  </w:num>
  <w:num w:numId="40" w16cid:durableId="3409351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1862477">
    <w:abstractNumId w:val="2"/>
    <w:lvlOverride w:ilvl="0">
      <w:startOverride w:val="1"/>
    </w:lvlOverride>
  </w:num>
  <w:num w:numId="42" w16cid:durableId="1454404787">
    <w:abstractNumId w:val="10"/>
  </w:num>
  <w:num w:numId="43" w16cid:durableId="772675804">
    <w:abstractNumId w:val="32"/>
  </w:num>
  <w:num w:numId="44" w16cid:durableId="1729647172">
    <w:abstractNumId w:val="43"/>
  </w:num>
  <w:num w:numId="45" w16cid:durableId="1398211111">
    <w:abstractNumId w:val="47"/>
  </w:num>
  <w:num w:numId="46" w16cid:durableId="1156846058">
    <w:abstractNumId w:val="27"/>
  </w:num>
  <w:num w:numId="47" w16cid:durableId="1787389148">
    <w:abstractNumId w:val="13"/>
  </w:num>
  <w:num w:numId="48" w16cid:durableId="386874984">
    <w:abstractNumId w:val="29"/>
  </w:num>
  <w:num w:numId="49" w16cid:durableId="1296252517">
    <w:abstractNumId w:val="35"/>
  </w:num>
  <w:num w:numId="50" w16cid:durableId="1543715587">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5A56"/>
    <w:rsid w:val="0004683C"/>
    <w:rsid w:val="00050775"/>
    <w:rsid w:val="0005432A"/>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615E"/>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1781"/>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3428"/>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30D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37E6"/>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051"/>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7EEC"/>
    <w:rsid w:val="0041437E"/>
    <w:rsid w:val="004169C3"/>
    <w:rsid w:val="00417427"/>
    <w:rsid w:val="00420CA7"/>
    <w:rsid w:val="0042572A"/>
    <w:rsid w:val="00426E45"/>
    <w:rsid w:val="00433654"/>
    <w:rsid w:val="004345AA"/>
    <w:rsid w:val="00441437"/>
    <w:rsid w:val="00442275"/>
    <w:rsid w:val="00443373"/>
    <w:rsid w:val="004441C1"/>
    <w:rsid w:val="00444D43"/>
    <w:rsid w:val="004452AB"/>
    <w:rsid w:val="00447CFE"/>
    <w:rsid w:val="00450B38"/>
    <w:rsid w:val="00454D73"/>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2DAA"/>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687"/>
    <w:rsid w:val="005A4A3A"/>
    <w:rsid w:val="005A630C"/>
    <w:rsid w:val="005B04FE"/>
    <w:rsid w:val="005B3A3D"/>
    <w:rsid w:val="005B45DF"/>
    <w:rsid w:val="005B5BC8"/>
    <w:rsid w:val="005C3988"/>
    <w:rsid w:val="005C3C21"/>
    <w:rsid w:val="005C47B5"/>
    <w:rsid w:val="005D02A8"/>
    <w:rsid w:val="005D0517"/>
    <w:rsid w:val="005D265D"/>
    <w:rsid w:val="005D2BD9"/>
    <w:rsid w:val="005E14D7"/>
    <w:rsid w:val="005E15B1"/>
    <w:rsid w:val="005E19F6"/>
    <w:rsid w:val="005F5353"/>
    <w:rsid w:val="005F78B8"/>
    <w:rsid w:val="005F7BB1"/>
    <w:rsid w:val="00600521"/>
    <w:rsid w:val="006048AB"/>
    <w:rsid w:val="0060709E"/>
    <w:rsid w:val="00611948"/>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11CB"/>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1294"/>
    <w:rsid w:val="006A36FF"/>
    <w:rsid w:val="006A3C4C"/>
    <w:rsid w:val="006A493D"/>
    <w:rsid w:val="006A5770"/>
    <w:rsid w:val="006A5A4D"/>
    <w:rsid w:val="006A6405"/>
    <w:rsid w:val="006A6F1A"/>
    <w:rsid w:val="006A7F2B"/>
    <w:rsid w:val="006B1014"/>
    <w:rsid w:val="006B2ADC"/>
    <w:rsid w:val="006B3064"/>
    <w:rsid w:val="006B362F"/>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0F6"/>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30A0"/>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F11"/>
    <w:rsid w:val="007E6744"/>
    <w:rsid w:val="007E7982"/>
    <w:rsid w:val="007F13FD"/>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71C"/>
    <w:rsid w:val="00826C3D"/>
    <w:rsid w:val="0083354B"/>
    <w:rsid w:val="00842F20"/>
    <w:rsid w:val="008455C4"/>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E6216"/>
    <w:rsid w:val="008F0514"/>
    <w:rsid w:val="008F1225"/>
    <w:rsid w:val="008F66C4"/>
    <w:rsid w:val="008F7F08"/>
    <w:rsid w:val="00913B3F"/>
    <w:rsid w:val="00913FA6"/>
    <w:rsid w:val="0091403E"/>
    <w:rsid w:val="00914ADA"/>
    <w:rsid w:val="00916BE8"/>
    <w:rsid w:val="009174F9"/>
    <w:rsid w:val="00917D6F"/>
    <w:rsid w:val="00927056"/>
    <w:rsid w:val="00927462"/>
    <w:rsid w:val="009310FA"/>
    <w:rsid w:val="00931B1C"/>
    <w:rsid w:val="0093236B"/>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254E"/>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500E"/>
    <w:rsid w:val="00B462E6"/>
    <w:rsid w:val="00B52511"/>
    <w:rsid w:val="00B53821"/>
    <w:rsid w:val="00B54849"/>
    <w:rsid w:val="00B63A93"/>
    <w:rsid w:val="00B6686F"/>
    <w:rsid w:val="00B672E9"/>
    <w:rsid w:val="00B7020D"/>
    <w:rsid w:val="00B71941"/>
    <w:rsid w:val="00B71D12"/>
    <w:rsid w:val="00B73FDA"/>
    <w:rsid w:val="00B82F75"/>
    <w:rsid w:val="00B872FE"/>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3206"/>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8F2"/>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664FF"/>
    <w:rsid w:val="00C67AF2"/>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31E1"/>
    <w:rsid w:val="00CF43A0"/>
    <w:rsid w:val="00CF69F0"/>
    <w:rsid w:val="00CF70CA"/>
    <w:rsid w:val="00D010D3"/>
    <w:rsid w:val="00D01E03"/>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4ECF"/>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055D"/>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155B"/>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6409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27"/>
    <w:rsid w:val="00FD6095"/>
    <w:rsid w:val="00FE0238"/>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FD60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6027"/>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FD6027"/>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FD6027"/>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D6027"/>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D6027"/>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C22EF1"/>
    <w:rPr>
      <w:sz w:val="20"/>
      <w:szCs w:val="20"/>
    </w:rPr>
  </w:style>
  <w:style w:type="character" w:styleId="FootnoteReference">
    <w:name w:val="footnote reference"/>
    <w:aliases w:val="ftref,BVI fnr,BVI fnr Car Car,BVI fnr Car,BVI fnr Car Car Car Car,BVI fnr Car Car Car Car Char Char Char,BVI fnr Car Car Car Car Char,16 Point,Superscript 6 Point,Carattere Char1,Carattere Char Char Carattere Carattere Char Char,fr,FO"/>
    <w:link w:val="BVIfn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0C615E"/>
    <w:pPr>
      <w:spacing w:line="240" w:lineRule="exact"/>
    </w:pPr>
    <w:rPr>
      <w:vertAlign w:val="superscript"/>
    </w:rPr>
  </w:style>
  <w:style w:type="paragraph" w:customStyle="1" w:styleId="Default">
    <w:name w:val="Default"/>
    <w:rsid w:val="000C615E"/>
    <w:pPr>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customStyle="1" w:styleId="Heading3Char">
    <w:name w:val="Heading 3 Char"/>
    <w:basedOn w:val="DefaultParagraphFont"/>
    <w:link w:val="Heading3"/>
    <w:uiPriority w:val="9"/>
    <w:rsid w:val="00FD6027"/>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FD6027"/>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FD6027"/>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D602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D602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D6027"/>
    <w:rPr>
      <w:rFonts w:ascii="Calibri Light" w:eastAsia="Times New Roman" w:hAnsi="Calibri Light" w:cs="Times New Roman"/>
    </w:rPr>
  </w:style>
  <w:style w:type="paragraph" w:styleId="NoSpacing">
    <w:name w:val="No Spacing"/>
    <w:uiPriority w:val="1"/>
    <w:qFormat/>
    <w:rsid w:val="00FD6027"/>
    <w:pPr>
      <w:spacing w:after="0" w:line="240" w:lineRule="auto"/>
    </w:pPr>
  </w:style>
  <w:style w:type="paragraph" w:customStyle="1" w:styleId="Heading51">
    <w:name w:val="Heading 51"/>
    <w:basedOn w:val="Normal"/>
    <w:next w:val="Normal"/>
    <w:uiPriority w:val="9"/>
    <w:unhideWhenUsed/>
    <w:qFormat/>
    <w:rsid w:val="00FD6027"/>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FD6027"/>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FD6027"/>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FD6027"/>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FD6027"/>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FD6027"/>
  </w:style>
  <w:style w:type="table" w:customStyle="1" w:styleId="TableStyle-Top">
    <w:name w:val="Table Style - Top"/>
    <w:basedOn w:val="TableNormal"/>
    <w:uiPriority w:val="99"/>
    <w:rsid w:val="00FD6027"/>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FD60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FD602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FD6027"/>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FD6027"/>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FD6027"/>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FD6027"/>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FD6027"/>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FD6027"/>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FD6027"/>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FD6027"/>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FD6027"/>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FD6027"/>
    <w:pPr>
      <w:numPr>
        <w:numId w:val="30"/>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FD6027"/>
    <w:pPr>
      <w:numPr>
        <w:numId w:val="38"/>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FD602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FD6027"/>
    <w:rPr>
      <w:rFonts w:ascii="Calibri" w:eastAsia="Calibri" w:hAnsi="Calibri" w:cs="Times New Roman"/>
    </w:rPr>
  </w:style>
  <w:style w:type="paragraph" w:styleId="Index4">
    <w:name w:val="index 4"/>
    <w:basedOn w:val="Normal"/>
    <w:next w:val="Normal"/>
    <w:autoRedefine/>
    <w:uiPriority w:val="99"/>
    <w:unhideWhenUsed/>
    <w:rsid w:val="00FD6027"/>
    <w:pPr>
      <w:ind w:left="880" w:hanging="220"/>
    </w:pPr>
    <w:rPr>
      <w:rFonts w:ascii="Calibri" w:eastAsia="Calibri" w:hAnsi="Calibri" w:cs="Times New Roman"/>
    </w:rPr>
  </w:style>
  <w:style w:type="paragraph" w:customStyle="1" w:styleId="p1">
    <w:name w:val="p1"/>
    <w:basedOn w:val="Normal"/>
    <w:rsid w:val="00FD6027"/>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FD6027"/>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FD6027"/>
    <w:pPr>
      <w:numPr>
        <w:numId w:val="34"/>
      </w:numPr>
    </w:pPr>
  </w:style>
  <w:style w:type="paragraph" w:customStyle="1" w:styleId="ListNumber31">
    <w:name w:val="List Number 31"/>
    <w:basedOn w:val="Normal"/>
    <w:next w:val="ListNumber3"/>
    <w:autoRedefine/>
    <w:uiPriority w:val="99"/>
    <w:unhideWhenUsed/>
    <w:qFormat/>
    <w:rsid w:val="00FD6027"/>
    <w:pPr>
      <w:numPr>
        <w:numId w:val="33"/>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FD6027"/>
    <w:pPr>
      <w:numPr>
        <w:numId w:val="37"/>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FD6027"/>
    <w:pPr>
      <w:numPr>
        <w:numId w:val="32"/>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FD6027"/>
    <w:pPr>
      <w:numPr>
        <w:numId w:val="36"/>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FD6027"/>
    <w:pPr>
      <w:numPr>
        <w:numId w:val="31"/>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FD6027"/>
    <w:pPr>
      <w:numPr>
        <w:numId w:val="35"/>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FD6027"/>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FD6027"/>
    <w:rPr>
      <w:i/>
      <w:iCs/>
      <w:color w:val="404040"/>
    </w:rPr>
  </w:style>
  <w:style w:type="paragraph" w:styleId="ListBullet">
    <w:name w:val="List Bullet"/>
    <w:basedOn w:val="Normal"/>
    <w:uiPriority w:val="99"/>
    <w:unhideWhenUsed/>
    <w:rsid w:val="00FD6027"/>
    <w:pPr>
      <w:numPr>
        <w:numId w:val="42"/>
      </w:numPr>
      <w:contextualSpacing/>
    </w:pPr>
  </w:style>
  <w:style w:type="paragraph" w:styleId="ListBullet2">
    <w:name w:val="List Bullet 2"/>
    <w:basedOn w:val="Normal"/>
    <w:uiPriority w:val="99"/>
    <w:semiHidden/>
    <w:unhideWhenUsed/>
    <w:rsid w:val="00FD6027"/>
    <w:pPr>
      <w:tabs>
        <w:tab w:val="num" w:pos="720"/>
      </w:tabs>
      <w:ind w:left="720" w:hanging="720"/>
      <w:contextualSpacing/>
    </w:pPr>
  </w:style>
  <w:style w:type="character" w:customStyle="1" w:styleId="Heading5Char1">
    <w:name w:val="Heading 5 Char1"/>
    <w:basedOn w:val="DefaultParagraphFont"/>
    <w:uiPriority w:val="9"/>
    <w:semiHidden/>
    <w:rsid w:val="00FD602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FD602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FD602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FD602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D6027"/>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FD6027"/>
    <w:pPr>
      <w:tabs>
        <w:tab w:val="num" w:pos="720"/>
      </w:tabs>
      <w:ind w:left="720" w:hanging="720"/>
      <w:contextualSpacing/>
    </w:pPr>
  </w:style>
  <w:style w:type="paragraph" w:styleId="ListNumber3">
    <w:name w:val="List Number 3"/>
    <w:basedOn w:val="Normal"/>
    <w:uiPriority w:val="99"/>
    <w:semiHidden/>
    <w:unhideWhenUsed/>
    <w:rsid w:val="00FD6027"/>
    <w:pPr>
      <w:tabs>
        <w:tab w:val="num" w:pos="720"/>
      </w:tabs>
      <w:ind w:left="720" w:hanging="720"/>
      <w:contextualSpacing/>
    </w:pPr>
  </w:style>
  <w:style w:type="paragraph" w:styleId="ListBullet3">
    <w:name w:val="List Bullet 3"/>
    <w:basedOn w:val="Normal"/>
    <w:uiPriority w:val="99"/>
    <w:semiHidden/>
    <w:unhideWhenUsed/>
    <w:rsid w:val="00FD6027"/>
    <w:pPr>
      <w:tabs>
        <w:tab w:val="num" w:pos="720"/>
      </w:tabs>
      <w:ind w:left="720" w:hanging="720"/>
      <w:contextualSpacing/>
    </w:pPr>
  </w:style>
  <w:style w:type="paragraph" w:styleId="ListNumber4">
    <w:name w:val="List Number 4"/>
    <w:basedOn w:val="Normal"/>
    <w:uiPriority w:val="99"/>
    <w:semiHidden/>
    <w:unhideWhenUsed/>
    <w:rsid w:val="00FD6027"/>
    <w:pPr>
      <w:tabs>
        <w:tab w:val="num" w:pos="720"/>
      </w:tabs>
      <w:ind w:left="720" w:hanging="720"/>
      <w:contextualSpacing/>
    </w:pPr>
  </w:style>
  <w:style w:type="paragraph" w:styleId="ListBullet4">
    <w:name w:val="List Bullet 4"/>
    <w:basedOn w:val="Normal"/>
    <w:uiPriority w:val="99"/>
    <w:semiHidden/>
    <w:unhideWhenUsed/>
    <w:rsid w:val="00FD6027"/>
    <w:pPr>
      <w:tabs>
        <w:tab w:val="num" w:pos="720"/>
      </w:tabs>
      <w:ind w:left="720" w:hanging="720"/>
      <w:contextualSpacing/>
    </w:pPr>
  </w:style>
  <w:style w:type="paragraph" w:styleId="ListNumber5">
    <w:name w:val="List Number 5"/>
    <w:basedOn w:val="Normal"/>
    <w:uiPriority w:val="99"/>
    <w:semiHidden/>
    <w:unhideWhenUsed/>
    <w:rsid w:val="00FD6027"/>
    <w:pPr>
      <w:tabs>
        <w:tab w:val="num" w:pos="720"/>
      </w:tabs>
      <w:ind w:left="720" w:hanging="720"/>
      <w:contextualSpacing/>
    </w:pPr>
  </w:style>
  <w:style w:type="paragraph" w:styleId="ListBullet5">
    <w:name w:val="List Bullet 5"/>
    <w:basedOn w:val="Normal"/>
    <w:uiPriority w:val="99"/>
    <w:semiHidden/>
    <w:unhideWhenUsed/>
    <w:rsid w:val="00FD6027"/>
    <w:pPr>
      <w:tabs>
        <w:tab w:val="num" w:pos="720"/>
      </w:tabs>
      <w:ind w:left="720" w:hanging="720"/>
      <w:contextualSpacing/>
    </w:pPr>
  </w:style>
  <w:style w:type="paragraph" w:styleId="Quote">
    <w:name w:val="Quote"/>
    <w:basedOn w:val="Normal"/>
    <w:next w:val="Normal"/>
    <w:link w:val="QuoteChar"/>
    <w:uiPriority w:val="29"/>
    <w:qFormat/>
    <w:rsid w:val="00FD6027"/>
    <w:pPr>
      <w:spacing w:before="200"/>
      <w:ind w:left="864" w:right="864"/>
      <w:jc w:val="center"/>
    </w:pPr>
    <w:rPr>
      <w:i/>
      <w:iCs/>
      <w:color w:val="404040"/>
    </w:rPr>
  </w:style>
  <w:style w:type="character" w:customStyle="1" w:styleId="QuoteChar1">
    <w:name w:val="Quote Char1"/>
    <w:basedOn w:val="DefaultParagraphFont"/>
    <w:uiPriority w:val="29"/>
    <w:rsid w:val="00FD6027"/>
    <w:rPr>
      <w:i/>
      <w:iCs/>
      <w:color w:val="404040" w:themeColor="text1" w:themeTint="BF"/>
    </w:rPr>
  </w:style>
  <w:style w:type="numbering" w:customStyle="1" w:styleId="NoList3">
    <w:name w:val="No List3"/>
    <w:next w:val="NoList"/>
    <w:uiPriority w:val="99"/>
    <w:semiHidden/>
    <w:unhideWhenUsed/>
    <w:rsid w:val="00FD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3301">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46932886">
      <w:bodyDiv w:val="1"/>
      <w:marLeft w:val="0"/>
      <w:marRight w:val="0"/>
      <w:marTop w:val="0"/>
      <w:marBottom w:val="0"/>
      <w:divBdr>
        <w:top w:val="none" w:sz="0" w:space="0" w:color="auto"/>
        <w:left w:val="none" w:sz="0" w:space="0" w:color="auto"/>
        <w:bottom w:val="none" w:sz="0" w:space="0" w:color="auto"/>
        <w:right w:val="none" w:sz="0" w:space="0" w:color="auto"/>
      </w:divBdr>
    </w:div>
    <w:div w:id="1914657285">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chnical-bid.np@unwomen.org" TargetMode="External"/><Relationship Id="rId18" Type="http://schemas.openxmlformats.org/officeDocument/2006/relationships/footer" Target="footer2.xml"/><Relationship Id="rId26"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technical-bid.np@unwomen.org" TargetMode="External"/><Relationship Id="rId17" Type="http://schemas.openxmlformats.org/officeDocument/2006/relationships/footer" Target="footer1.xml"/><Relationship Id="rId25" Type="http://schemas.openxmlformats.org/officeDocument/2006/relationships/hyperlink" Target="https://unwomen.sharepoint.com/management/LF/Repository/Donor%20Specific%20Conditions%2C%20as%20applicable%20(Annex%203%20-English).pdf" TargetMode="External"/><Relationship Id="rId33" Type="http://schemas.openxmlformats.org/officeDocument/2006/relationships/hyperlink" Target="mailto:ethicsoffice@un.org" TargetMode="External"/><Relationship Id="rId2" Type="http://schemas.openxmlformats.org/officeDocument/2006/relationships/customXml" Target="../customXml/item2.xml"/><Relationship Id="rId16" Type="http://schemas.openxmlformats.org/officeDocument/2006/relationships/hyperlink" Target="mailto:technical-bid.np@unwomen.org" TargetMode="External"/><Relationship Id="rId20" Type="http://schemas.openxmlformats.org/officeDocument/2006/relationships/footer" Target="footer3.xml"/><Relationship Id="rId29" Type="http://schemas.openxmlformats.org/officeDocument/2006/relationships/hyperlink" Target="http://www.unwomen.org/-/media/headquarters/attachments/sections/about%20us/accountability/un-women-anti-fraud-policy-framework-en.pdf?la=en&amp;vs=504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General%20Terms%20and%20Conditions%20for%20Partner%20Agreements%20_Annex%202_English.pdf" TargetMode="External"/><Relationship Id="rId32" Type="http://schemas.openxmlformats.org/officeDocument/2006/relationships/hyperlink" Target="http://www.unwomen.org/en/about-us/accountability/investigations" TargetMode="External"/><Relationship Id="rId5" Type="http://schemas.openxmlformats.org/officeDocument/2006/relationships/customXml" Target="../customXml/item5.xml"/><Relationship Id="rId15" Type="http://schemas.openxmlformats.org/officeDocument/2006/relationships/hyperlink" Target="mailto:technical-bid.np@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agora.unicef.org/course/info.php?id=7380"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unwomen.sharepoint.com/management/POM/POM%20Chapters/ContractandProcurementChapte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chnical-bid.np@unwomen.org" TargetMode="External"/><Relationship Id="rId22" Type="http://schemas.openxmlformats.org/officeDocument/2006/relationships/hyperlink" Target="https://unwomen.sharepoint.com/management/LF/Repository/SGB%202003%2013%20-%20Special%20Measures%20for%20Protection%20from%20Sexual%20Exploitation%20and%20Abuse.pdf" TargetMode="External"/><Relationship Id="rId27"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s://www.usaid.gov/sites/default/files/documents/1861/Being_LGBT_in_Asia_Nepal_Country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9212209aa56318aef00b8b3ce80a1034">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43da759a7b7fbcf81c833f0c4a7f627"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Risk Management"/>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43F1D0-5636-49A4-9237-E20DF3D9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B42D7694-312E-4FBE-8637-ACC5E83240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18867</Words>
  <Characters>107543</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126158</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Sirinapa Visessmith</cp:lastModifiedBy>
  <cp:revision>4</cp:revision>
  <dcterms:created xsi:type="dcterms:W3CDTF">2022-10-21T08:54:00Z</dcterms:created>
  <dcterms:modified xsi:type="dcterms:W3CDTF">2022-10-21T08:55:00Z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