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5E58" w14:textId="77777777" w:rsidR="00206C93" w:rsidRPr="003F02FB" w:rsidRDefault="00206C93" w:rsidP="00206C93">
      <w:pPr>
        <w:bidi/>
        <w:spacing w:after="0"/>
        <w:jc w:val="center"/>
        <w:rPr>
          <w:b/>
          <w:bCs/>
          <w:sz w:val="28"/>
          <w:szCs w:val="28"/>
          <w:rtl/>
        </w:rPr>
      </w:pPr>
      <w:r w:rsidRPr="003F02FB">
        <w:rPr>
          <w:rFonts w:hint="cs"/>
          <w:b/>
          <w:bCs/>
          <w:sz w:val="28"/>
          <w:szCs w:val="28"/>
          <w:rtl/>
        </w:rPr>
        <w:t>صندوق صلح و امور بشردوستانه زنان</w:t>
      </w:r>
    </w:p>
    <w:p w14:paraId="59F61E59" w14:textId="0492E6FA" w:rsidR="00206C93" w:rsidRPr="003F02FB" w:rsidRDefault="00206C93" w:rsidP="00206C93">
      <w:pPr>
        <w:bidi/>
        <w:spacing w:after="0"/>
        <w:jc w:val="center"/>
        <w:rPr>
          <w:b/>
          <w:bCs/>
          <w:color w:val="00B0F0"/>
          <w:sz w:val="24"/>
          <w:szCs w:val="24"/>
          <w:rtl/>
        </w:rPr>
      </w:pPr>
      <w:r w:rsidRPr="003F02FB">
        <w:rPr>
          <w:rFonts w:hint="cs"/>
          <w:b/>
          <w:bCs/>
          <w:color w:val="00B0F0"/>
          <w:sz w:val="24"/>
          <w:szCs w:val="24"/>
          <w:rtl/>
        </w:rPr>
        <w:t xml:space="preserve"> مسیر 1: </w:t>
      </w:r>
      <w:r w:rsidR="00430588">
        <w:rPr>
          <w:rFonts w:hint="cs"/>
          <w:b/>
          <w:bCs/>
          <w:color w:val="00B0F0"/>
          <w:sz w:val="24"/>
          <w:szCs w:val="24"/>
          <w:rtl/>
        </w:rPr>
        <w:t>تمویل مالی</w:t>
      </w:r>
      <w:r w:rsidRPr="003F02FB">
        <w:rPr>
          <w:rFonts w:hint="cs"/>
          <w:b/>
          <w:bCs/>
          <w:color w:val="00B0F0"/>
          <w:sz w:val="24"/>
          <w:szCs w:val="24"/>
          <w:rtl/>
        </w:rPr>
        <w:t xml:space="preserve"> نهادی</w:t>
      </w:r>
    </w:p>
    <w:p w14:paraId="51F72801" w14:textId="77777777" w:rsidR="00206C93" w:rsidRPr="003F02FB" w:rsidRDefault="00206C93" w:rsidP="00206C93">
      <w:pPr>
        <w:spacing w:after="0"/>
        <w:jc w:val="center"/>
        <w:rPr>
          <w:b/>
          <w:bCs/>
          <w:sz w:val="16"/>
          <w:szCs w:val="16"/>
          <w:lang w:val="en-GB"/>
        </w:rPr>
      </w:pPr>
    </w:p>
    <w:p w14:paraId="11C688E1" w14:textId="614B672E" w:rsidR="00206C93" w:rsidRPr="003F02FB" w:rsidRDefault="00D13A29" w:rsidP="00D13A29">
      <w:pPr>
        <w:bidi/>
        <w:spacing w:after="0" w:line="240" w:lineRule="auto"/>
        <w:jc w:val="center"/>
        <w:rPr>
          <w:b/>
          <w:bCs/>
          <w:sz w:val="24"/>
          <w:szCs w:val="24"/>
          <w:rtl/>
        </w:rPr>
      </w:pPr>
      <w:r>
        <w:rPr>
          <w:rFonts w:hint="cs"/>
          <w:b/>
          <w:bCs/>
          <w:sz w:val="24"/>
          <w:szCs w:val="24"/>
          <w:rtl/>
        </w:rPr>
        <w:t>فارمت</w:t>
      </w:r>
      <w:r w:rsidR="00206C93" w:rsidRPr="003F02FB">
        <w:rPr>
          <w:rFonts w:hint="cs"/>
          <w:b/>
          <w:bCs/>
          <w:sz w:val="24"/>
          <w:szCs w:val="24"/>
          <w:rtl/>
        </w:rPr>
        <w:t xml:space="preserve"> سند پروژه (طول: 7-10 صفحه بدون </w:t>
      </w:r>
      <w:r>
        <w:rPr>
          <w:rFonts w:hint="cs"/>
          <w:b/>
          <w:bCs/>
          <w:sz w:val="24"/>
          <w:szCs w:val="24"/>
          <w:rtl/>
        </w:rPr>
        <w:t>شمولیت</w:t>
      </w:r>
      <w:r w:rsidR="00206C93" w:rsidRPr="003F02FB">
        <w:rPr>
          <w:rFonts w:hint="cs"/>
          <w:b/>
          <w:bCs/>
          <w:sz w:val="24"/>
          <w:szCs w:val="24"/>
          <w:rtl/>
        </w:rPr>
        <w:t xml:space="preserve"> </w:t>
      </w:r>
      <w:r>
        <w:rPr>
          <w:rFonts w:hint="cs"/>
          <w:b/>
          <w:bCs/>
          <w:sz w:val="24"/>
          <w:szCs w:val="24"/>
          <w:rtl/>
        </w:rPr>
        <w:t>ضمیمه</w:t>
      </w:r>
      <w:r w:rsidR="00E90DBC">
        <w:rPr>
          <w:rFonts w:hint="cs"/>
          <w:b/>
          <w:bCs/>
          <w:sz w:val="24"/>
          <w:szCs w:val="24"/>
          <w:rtl/>
        </w:rPr>
        <w:t xml:space="preserve"> </w:t>
      </w:r>
      <w:r w:rsidR="00206C93" w:rsidRPr="003F02FB">
        <w:rPr>
          <w:rFonts w:hint="cs"/>
          <w:b/>
          <w:bCs/>
          <w:sz w:val="24"/>
          <w:szCs w:val="24"/>
          <w:rtl/>
        </w:rPr>
        <w:t>ها)</w:t>
      </w:r>
    </w:p>
    <w:p w14:paraId="087DE367" w14:textId="77777777" w:rsidR="00206C93" w:rsidRPr="003F02FB" w:rsidRDefault="00206C93" w:rsidP="00206C93">
      <w:pPr>
        <w:spacing w:after="0" w:line="240" w:lineRule="auto"/>
        <w:jc w:val="center"/>
        <w:rPr>
          <w:b/>
          <w:bCs/>
          <w:sz w:val="24"/>
          <w:szCs w:val="24"/>
          <w:lang w:val="fr-CA"/>
        </w:rPr>
      </w:pPr>
    </w:p>
    <w:p w14:paraId="60899AB7" w14:textId="77777777" w:rsidR="00206C93" w:rsidRPr="003F02FB" w:rsidRDefault="00206C93" w:rsidP="00206C93">
      <w:pPr>
        <w:spacing w:after="0" w:line="240" w:lineRule="auto"/>
        <w:rPr>
          <w:b/>
          <w:bCs/>
          <w:sz w:val="10"/>
          <w:szCs w:val="10"/>
          <w:lang w:val="fr-FR"/>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206C93" w:rsidRPr="00F906AD" w14:paraId="3D9F56B7" w14:textId="77777777" w:rsidTr="00F44B4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015671" w14:textId="77777777" w:rsidR="00206C93" w:rsidRPr="00954276" w:rsidRDefault="00206C93" w:rsidP="00F44B4A">
            <w:pPr>
              <w:bidi/>
              <w:spacing w:after="0"/>
              <w:rPr>
                <w:b/>
                <w:sz w:val="20"/>
                <w:szCs w:val="20"/>
                <w:rtl/>
              </w:rPr>
            </w:pPr>
            <w:r w:rsidRPr="003F02FB">
              <w:rPr>
                <w:rFonts w:hint="cs"/>
                <w:b/>
                <w:bCs/>
                <w:sz w:val="20"/>
                <w:szCs w:val="20"/>
                <w:rtl/>
              </w:rPr>
              <w:t>نام سازمان اصلی:</w:t>
            </w:r>
          </w:p>
        </w:tc>
        <w:tc>
          <w:tcPr>
            <w:tcW w:w="245" w:type="dxa"/>
            <w:vMerge w:val="restart"/>
            <w:tcBorders>
              <w:top w:val="nil"/>
              <w:left w:val="single" w:sz="4" w:space="0" w:color="auto"/>
              <w:right w:val="single" w:sz="4" w:space="0" w:color="auto"/>
            </w:tcBorders>
          </w:tcPr>
          <w:p w14:paraId="405DFF79" w14:textId="77777777" w:rsidR="00206C93" w:rsidRPr="00954276" w:rsidRDefault="00206C93" w:rsidP="00F44B4A">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1E974D" w14:textId="6716D705" w:rsidR="00206C93" w:rsidRPr="003F02FB" w:rsidRDefault="00206C93" w:rsidP="00D13A29">
            <w:pPr>
              <w:bidi/>
              <w:spacing w:after="0"/>
              <w:jc w:val="both"/>
              <w:rPr>
                <w:b/>
                <w:bCs/>
                <w:sz w:val="20"/>
                <w:szCs w:val="20"/>
                <w:rtl/>
              </w:rPr>
            </w:pPr>
            <w:r w:rsidRPr="003F02FB">
              <w:rPr>
                <w:b/>
                <w:bCs/>
                <w:sz w:val="20"/>
                <w:szCs w:val="20"/>
              </w:rPr>
              <w:t>PUNO</w:t>
            </w:r>
            <w:r w:rsidRPr="003F02FB">
              <w:rPr>
                <w:b/>
                <w:bCs/>
                <w:sz w:val="20"/>
                <w:szCs w:val="20"/>
                <w:rtl/>
              </w:rPr>
              <w:t xml:space="preserve"> </w:t>
            </w:r>
            <w:r w:rsidRPr="00F906AD">
              <w:rPr>
                <w:rFonts w:hint="cs"/>
                <w:sz w:val="20"/>
                <w:szCs w:val="20"/>
                <w:rtl/>
              </w:rPr>
              <w:t>(</w:t>
            </w:r>
            <w:r w:rsidR="00D13A29">
              <w:rPr>
                <w:rFonts w:hint="cs"/>
                <w:sz w:val="20"/>
                <w:szCs w:val="20"/>
                <w:rtl/>
              </w:rPr>
              <w:t>درخواست کنندگان</w:t>
            </w:r>
            <w:r w:rsidRPr="00F906AD">
              <w:rPr>
                <w:rFonts w:hint="cs"/>
                <w:sz w:val="20"/>
                <w:szCs w:val="20"/>
                <w:rtl/>
              </w:rPr>
              <w:t xml:space="preserve"> باید این </w:t>
            </w:r>
            <w:r w:rsidR="00D13A29">
              <w:rPr>
                <w:rFonts w:hint="cs"/>
                <w:sz w:val="20"/>
                <w:szCs w:val="20"/>
                <w:rtl/>
              </w:rPr>
              <w:t>چوکات</w:t>
            </w:r>
            <w:r w:rsidRPr="00F906AD">
              <w:rPr>
                <w:rFonts w:hint="cs"/>
                <w:sz w:val="20"/>
                <w:szCs w:val="20"/>
                <w:rtl/>
              </w:rPr>
              <w:t xml:space="preserve"> را خالی بگذارند)</w:t>
            </w:r>
          </w:p>
        </w:tc>
      </w:tr>
      <w:tr w:rsidR="00206C93" w:rsidRPr="00F906AD" w14:paraId="0608A539" w14:textId="77777777" w:rsidTr="00F44B4A">
        <w:tc>
          <w:tcPr>
            <w:tcW w:w="4457" w:type="dxa"/>
            <w:tcBorders>
              <w:top w:val="single" w:sz="4" w:space="0" w:color="auto"/>
              <w:left w:val="single" w:sz="4" w:space="0" w:color="auto"/>
              <w:bottom w:val="single" w:sz="4" w:space="0" w:color="auto"/>
              <w:right w:val="single" w:sz="4" w:space="0" w:color="auto"/>
            </w:tcBorders>
          </w:tcPr>
          <w:p w14:paraId="24CE79FB" w14:textId="77777777" w:rsidR="00206C93" w:rsidRPr="00954276" w:rsidRDefault="00206C93" w:rsidP="00F44B4A">
            <w:pPr>
              <w:rPr>
                <w:b/>
                <w:sz w:val="20"/>
                <w:szCs w:val="20"/>
              </w:rPr>
            </w:pPr>
          </w:p>
        </w:tc>
        <w:tc>
          <w:tcPr>
            <w:tcW w:w="245" w:type="dxa"/>
            <w:vMerge/>
            <w:tcBorders>
              <w:left w:val="single" w:sz="4" w:space="0" w:color="auto"/>
              <w:right w:val="single" w:sz="4" w:space="0" w:color="auto"/>
            </w:tcBorders>
          </w:tcPr>
          <w:p w14:paraId="202A614F" w14:textId="77777777" w:rsidR="00206C93" w:rsidRPr="00954276" w:rsidRDefault="00206C93" w:rsidP="00F44B4A">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4E3E659" w14:textId="77777777" w:rsidR="00206C93" w:rsidRPr="003F02FB" w:rsidRDefault="00206C93" w:rsidP="00F44B4A">
            <w:pPr>
              <w:jc w:val="both"/>
              <w:rPr>
                <w:b/>
                <w:bCs/>
                <w:sz w:val="20"/>
                <w:szCs w:val="20"/>
              </w:rPr>
            </w:pPr>
          </w:p>
        </w:tc>
      </w:tr>
      <w:tr w:rsidR="00206C93" w:rsidRPr="00954276" w14:paraId="6E431EBE" w14:textId="77777777" w:rsidTr="00F44B4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B73ABA" w14:textId="7D89FA17" w:rsidR="00206C93" w:rsidRPr="00954276" w:rsidRDefault="00D13A29" w:rsidP="00F44B4A">
            <w:pPr>
              <w:bidi/>
              <w:spacing w:after="0"/>
              <w:rPr>
                <w:b/>
                <w:sz w:val="20"/>
                <w:szCs w:val="20"/>
                <w:rtl/>
              </w:rPr>
            </w:pPr>
            <w:r>
              <w:rPr>
                <w:rFonts w:hint="cs"/>
                <w:b/>
                <w:bCs/>
                <w:sz w:val="20"/>
                <w:szCs w:val="20"/>
                <w:rtl/>
              </w:rPr>
              <w:t>معلومات</w:t>
            </w:r>
            <w:r w:rsidR="00206C93" w:rsidRPr="003F02FB">
              <w:rPr>
                <w:rFonts w:hint="cs"/>
                <w:b/>
                <w:bCs/>
                <w:sz w:val="20"/>
                <w:szCs w:val="20"/>
                <w:rtl/>
              </w:rPr>
              <w:t xml:space="preserve"> تماس سازمان اصلی</w:t>
            </w:r>
          </w:p>
        </w:tc>
        <w:tc>
          <w:tcPr>
            <w:tcW w:w="245" w:type="dxa"/>
            <w:vMerge/>
            <w:tcBorders>
              <w:left w:val="single" w:sz="4" w:space="0" w:color="auto"/>
              <w:right w:val="single" w:sz="4" w:space="0" w:color="auto"/>
            </w:tcBorders>
          </w:tcPr>
          <w:p w14:paraId="54549BD4" w14:textId="77777777" w:rsidR="00206C93" w:rsidRPr="00954276" w:rsidRDefault="00206C93" w:rsidP="00F44B4A">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CEAFEF0" w14:textId="77777777" w:rsidR="00206C93" w:rsidRPr="003F02FB" w:rsidRDefault="00206C93" w:rsidP="00F44B4A">
            <w:pPr>
              <w:bidi/>
              <w:spacing w:after="0"/>
              <w:jc w:val="both"/>
              <w:rPr>
                <w:b/>
                <w:bCs/>
                <w:sz w:val="20"/>
                <w:szCs w:val="20"/>
                <w:rtl/>
              </w:rPr>
            </w:pPr>
            <w:r w:rsidRPr="003F02FB">
              <w:rPr>
                <w:rFonts w:hint="cs"/>
                <w:b/>
                <w:bCs/>
                <w:sz w:val="20"/>
                <w:szCs w:val="20"/>
                <w:rtl/>
              </w:rPr>
              <w:t>کشور و منطقه</w:t>
            </w:r>
          </w:p>
        </w:tc>
      </w:tr>
      <w:tr w:rsidR="00206C93" w:rsidRPr="00F906AD" w14:paraId="6498ACFB" w14:textId="77777777" w:rsidTr="00F44B4A">
        <w:tc>
          <w:tcPr>
            <w:tcW w:w="4457" w:type="dxa"/>
            <w:vMerge w:val="restart"/>
            <w:tcBorders>
              <w:top w:val="single" w:sz="4" w:space="0" w:color="auto"/>
              <w:left w:val="single" w:sz="4" w:space="0" w:color="auto"/>
              <w:bottom w:val="single" w:sz="4" w:space="0" w:color="auto"/>
              <w:right w:val="single" w:sz="4" w:space="0" w:color="auto"/>
            </w:tcBorders>
            <w:hideMark/>
          </w:tcPr>
          <w:p w14:paraId="1FFF4BE6" w14:textId="77777777" w:rsidR="00206C93" w:rsidRPr="00F906AD" w:rsidRDefault="00206C93" w:rsidP="00F44B4A">
            <w:pPr>
              <w:bidi/>
              <w:spacing w:after="0" w:line="240" w:lineRule="auto"/>
              <w:rPr>
                <w:sz w:val="20"/>
                <w:szCs w:val="20"/>
                <w:rtl/>
              </w:rPr>
            </w:pPr>
            <w:r w:rsidRPr="00F906AD">
              <w:rPr>
                <w:rFonts w:hint="cs"/>
                <w:sz w:val="20"/>
                <w:szCs w:val="20"/>
                <w:rtl/>
              </w:rPr>
              <w:t>شهر/موقعیت مکانی:</w:t>
            </w:r>
          </w:p>
          <w:p w14:paraId="200F672F" w14:textId="77777777" w:rsidR="00206C93" w:rsidRPr="00F906AD" w:rsidRDefault="00206C93" w:rsidP="00F44B4A">
            <w:pPr>
              <w:bidi/>
              <w:spacing w:after="0" w:line="240" w:lineRule="auto"/>
              <w:rPr>
                <w:sz w:val="20"/>
                <w:szCs w:val="20"/>
                <w:rtl/>
              </w:rPr>
            </w:pPr>
            <w:r w:rsidRPr="00F906AD">
              <w:rPr>
                <w:rFonts w:hint="cs"/>
                <w:sz w:val="20"/>
                <w:szCs w:val="20"/>
                <w:rtl/>
              </w:rPr>
              <w:t xml:space="preserve">نام مسئول پاسخگویی پروژه:  </w:t>
            </w:r>
          </w:p>
          <w:p w14:paraId="09F64B7F" w14:textId="77777777" w:rsidR="00206C93" w:rsidRPr="00F906AD" w:rsidRDefault="00206C93" w:rsidP="00F44B4A">
            <w:pPr>
              <w:bidi/>
              <w:spacing w:after="0" w:line="240" w:lineRule="auto"/>
              <w:rPr>
                <w:sz w:val="20"/>
                <w:szCs w:val="20"/>
                <w:rtl/>
              </w:rPr>
            </w:pPr>
            <w:r w:rsidRPr="00F906AD">
              <w:rPr>
                <w:rFonts w:hint="cs"/>
                <w:sz w:val="20"/>
                <w:szCs w:val="20"/>
                <w:rtl/>
              </w:rPr>
              <w:t>عنوان:</w:t>
            </w:r>
          </w:p>
          <w:p w14:paraId="48BAFD4F" w14:textId="314C44DC" w:rsidR="00206C93" w:rsidRPr="00F906AD" w:rsidRDefault="00206C93" w:rsidP="00F44B4A">
            <w:pPr>
              <w:bidi/>
              <w:spacing w:after="0" w:line="240" w:lineRule="auto"/>
              <w:rPr>
                <w:sz w:val="20"/>
                <w:szCs w:val="20"/>
                <w:rtl/>
              </w:rPr>
            </w:pPr>
            <w:r w:rsidRPr="00F906AD">
              <w:rPr>
                <w:rFonts w:hint="cs"/>
                <w:sz w:val="20"/>
                <w:szCs w:val="20"/>
                <w:rtl/>
              </w:rPr>
              <w:t>ایمیل:</w:t>
            </w:r>
          </w:p>
          <w:p w14:paraId="4894A60D" w14:textId="14D250BF" w:rsidR="00206C93" w:rsidRPr="00F906AD" w:rsidRDefault="00D13A29" w:rsidP="00F44B4A">
            <w:pPr>
              <w:bidi/>
              <w:spacing w:after="0" w:line="240" w:lineRule="auto"/>
              <w:rPr>
                <w:sz w:val="20"/>
                <w:szCs w:val="20"/>
                <w:rtl/>
              </w:rPr>
            </w:pPr>
            <w:r>
              <w:rPr>
                <w:rFonts w:hint="cs"/>
                <w:sz w:val="20"/>
                <w:szCs w:val="20"/>
                <w:rtl/>
              </w:rPr>
              <w:t>تلیفون</w:t>
            </w:r>
            <w:r w:rsidR="00206C93" w:rsidRPr="00F906AD">
              <w:rPr>
                <w:rFonts w:hint="cs"/>
                <w:sz w:val="20"/>
                <w:szCs w:val="20"/>
                <w:rtl/>
              </w:rPr>
              <w:t>:</w:t>
            </w:r>
          </w:p>
          <w:p w14:paraId="09B31F36" w14:textId="3AFE2DCF" w:rsidR="00206C93" w:rsidRPr="00954276" w:rsidRDefault="00D13A29" w:rsidP="00F44B4A">
            <w:pPr>
              <w:bidi/>
              <w:spacing w:after="0" w:line="240" w:lineRule="auto"/>
              <w:rPr>
                <w:b/>
                <w:sz w:val="20"/>
                <w:szCs w:val="20"/>
                <w:rtl/>
              </w:rPr>
            </w:pPr>
            <w:r>
              <w:rPr>
                <w:rFonts w:hint="cs"/>
                <w:sz w:val="20"/>
                <w:szCs w:val="20"/>
                <w:rtl/>
              </w:rPr>
              <w:t>ویبسایت</w:t>
            </w:r>
            <w:r w:rsidR="00206C93" w:rsidRPr="00F906AD">
              <w:rPr>
                <w:rFonts w:hint="cs"/>
                <w:sz w:val="20"/>
                <w:szCs w:val="20"/>
                <w:rtl/>
              </w:rPr>
              <w:t xml:space="preserve"> (در صورت وجود):</w:t>
            </w:r>
          </w:p>
        </w:tc>
        <w:tc>
          <w:tcPr>
            <w:tcW w:w="245" w:type="dxa"/>
            <w:vMerge/>
            <w:tcBorders>
              <w:left w:val="single" w:sz="4" w:space="0" w:color="auto"/>
              <w:right w:val="single" w:sz="4" w:space="0" w:color="auto"/>
            </w:tcBorders>
          </w:tcPr>
          <w:p w14:paraId="37C10FF8" w14:textId="77777777" w:rsidR="00206C93" w:rsidRPr="00954276" w:rsidRDefault="00206C93" w:rsidP="00F44B4A">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048E5D29" w14:textId="77777777" w:rsidR="00206C93" w:rsidRPr="003F02FB" w:rsidRDefault="00206C93" w:rsidP="00F44B4A">
            <w:pPr>
              <w:jc w:val="both"/>
              <w:rPr>
                <w:b/>
                <w:bCs/>
                <w:sz w:val="20"/>
                <w:szCs w:val="20"/>
              </w:rPr>
            </w:pPr>
          </w:p>
        </w:tc>
      </w:tr>
      <w:tr w:rsidR="00206C93" w:rsidRPr="00F906AD" w14:paraId="709FAC73" w14:textId="77777777" w:rsidTr="00F44B4A">
        <w:trPr>
          <w:trHeight w:val="269"/>
        </w:trPr>
        <w:tc>
          <w:tcPr>
            <w:tcW w:w="4457" w:type="dxa"/>
            <w:vMerge/>
            <w:vAlign w:val="center"/>
            <w:hideMark/>
          </w:tcPr>
          <w:p w14:paraId="50311723" w14:textId="77777777" w:rsidR="00206C93" w:rsidRPr="00954276" w:rsidRDefault="00206C93" w:rsidP="00F44B4A">
            <w:pPr>
              <w:spacing w:after="0" w:line="240" w:lineRule="auto"/>
              <w:rPr>
                <w:b/>
                <w:sz w:val="20"/>
                <w:szCs w:val="20"/>
              </w:rPr>
            </w:pPr>
          </w:p>
        </w:tc>
        <w:tc>
          <w:tcPr>
            <w:tcW w:w="245" w:type="dxa"/>
            <w:vMerge/>
            <w:tcBorders>
              <w:left w:val="single" w:sz="4" w:space="0" w:color="auto"/>
              <w:right w:val="single" w:sz="4" w:space="0" w:color="auto"/>
            </w:tcBorders>
          </w:tcPr>
          <w:p w14:paraId="06518085" w14:textId="77777777" w:rsidR="00206C93" w:rsidRPr="00954276" w:rsidRDefault="00206C93" w:rsidP="00F44B4A">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BC29E1" w14:textId="77777777" w:rsidR="00206C93" w:rsidRPr="003F02FB" w:rsidRDefault="00206C93" w:rsidP="00F44B4A">
            <w:pPr>
              <w:bidi/>
              <w:spacing w:after="0"/>
              <w:jc w:val="both"/>
              <w:rPr>
                <w:b/>
                <w:bCs/>
                <w:sz w:val="20"/>
                <w:szCs w:val="20"/>
                <w:rtl/>
              </w:rPr>
            </w:pPr>
            <w:r w:rsidRPr="003F02FB">
              <w:rPr>
                <w:rFonts w:hint="cs"/>
                <w:b/>
                <w:bCs/>
                <w:sz w:val="20"/>
                <w:szCs w:val="20"/>
                <w:rtl/>
              </w:rPr>
              <w:t>شریک (شرکای) اجرایی</w:t>
            </w:r>
          </w:p>
        </w:tc>
      </w:tr>
      <w:tr w:rsidR="00206C93" w:rsidRPr="00F906AD" w14:paraId="432BA5F4" w14:textId="77777777" w:rsidTr="00F44B4A">
        <w:tc>
          <w:tcPr>
            <w:tcW w:w="4457" w:type="dxa"/>
            <w:vMerge/>
            <w:vAlign w:val="center"/>
            <w:hideMark/>
          </w:tcPr>
          <w:p w14:paraId="38A7A074" w14:textId="77777777" w:rsidR="00206C93" w:rsidRPr="00954276" w:rsidRDefault="00206C93" w:rsidP="00F44B4A">
            <w:pPr>
              <w:spacing w:after="0" w:line="240" w:lineRule="auto"/>
              <w:rPr>
                <w:b/>
                <w:sz w:val="20"/>
                <w:szCs w:val="20"/>
              </w:rPr>
            </w:pPr>
          </w:p>
        </w:tc>
        <w:tc>
          <w:tcPr>
            <w:tcW w:w="245" w:type="dxa"/>
            <w:vMerge/>
            <w:tcBorders>
              <w:left w:val="single" w:sz="4" w:space="0" w:color="auto"/>
              <w:right w:val="single" w:sz="4" w:space="0" w:color="auto"/>
            </w:tcBorders>
          </w:tcPr>
          <w:p w14:paraId="11C3528B" w14:textId="77777777" w:rsidR="00206C93" w:rsidRPr="003F02FB" w:rsidRDefault="00206C93" w:rsidP="00F44B4A">
            <w:pPr>
              <w:jc w:val="both"/>
              <w:rPr>
                <w:b/>
                <w:bCs/>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424E27" w14:textId="77777777" w:rsidR="00206C93" w:rsidRPr="00F906AD" w:rsidRDefault="00206C93" w:rsidP="00F44B4A">
            <w:pPr>
              <w:spacing w:after="0"/>
              <w:rPr>
                <w:sz w:val="20"/>
                <w:szCs w:val="20"/>
              </w:rPr>
            </w:pPr>
          </w:p>
          <w:p w14:paraId="43BCF5B9" w14:textId="77777777" w:rsidR="00206C93" w:rsidRPr="00954276" w:rsidRDefault="00206C93" w:rsidP="00F44B4A">
            <w:pPr>
              <w:bidi/>
              <w:rPr>
                <w:bCs/>
                <w:sz w:val="20"/>
                <w:szCs w:val="20"/>
                <w:rtl/>
              </w:rPr>
            </w:pPr>
            <w:r w:rsidRPr="00F906AD">
              <w:rPr>
                <w:rFonts w:hint="cs"/>
                <w:sz w:val="20"/>
                <w:szCs w:val="20"/>
                <w:rtl/>
              </w:rPr>
              <w:t>نامرتبط</w:t>
            </w:r>
          </w:p>
        </w:tc>
      </w:tr>
      <w:tr w:rsidR="00206C93" w:rsidRPr="00F906AD" w14:paraId="572211AF" w14:textId="77777777" w:rsidTr="00F44B4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8A631E" w14:textId="77777777" w:rsidR="00206C93" w:rsidRPr="003F02FB" w:rsidRDefault="00206C93" w:rsidP="00F44B4A">
            <w:pPr>
              <w:bidi/>
              <w:spacing w:after="0" w:line="240" w:lineRule="auto"/>
              <w:rPr>
                <w:b/>
                <w:i/>
                <w:iCs/>
                <w:sz w:val="20"/>
                <w:szCs w:val="20"/>
                <w:rtl/>
              </w:rPr>
            </w:pPr>
            <w:r w:rsidRPr="003F02FB">
              <w:rPr>
                <w:rFonts w:hint="cs"/>
                <w:b/>
                <w:bCs/>
                <w:sz w:val="20"/>
                <w:szCs w:val="20"/>
                <w:rtl/>
              </w:rPr>
              <w:t>نوع سازمان (سازمان اصلی)</w:t>
            </w:r>
          </w:p>
        </w:tc>
        <w:tc>
          <w:tcPr>
            <w:tcW w:w="245" w:type="dxa"/>
            <w:vMerge/>
            <w:tcBorders>
              <w:left w:val="single" w:sz="4" w:space="0" w:color="auto"/>
              <w:right w:val="single" w:sz="4" w:space="0" w:color="auto"/>
            </w:tcBorders>
          </w:tcPr>
          <w:p w14:paraId="6409822A" w14:textId="77777777" w:rsidR="00206C93" w:rsidRPr="00954276" w:rsidRDefault="00206C93" w:rsidP="00F44B4A">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BD3604B" w14:textId="0DD14120" w:rsidR="00206C93" w:rsidRPr="003F02FB" w:rsidRDefault="00206C93" w:rsidP="00F44B4A">
            <w:pPr>
              <w:bidi/>
              <w:spacing w:after="0"/>
              <w:jc w:val="both"/>
              <w:rPr>
                <w:b/>
                <w:bCs/>
                <w:sz w:val="20"/>
                <w:szCs w:val="20"/>
                <w:rtl/>
              </w:rPr>
            </w:pPr>
            <w:r w:rsidRPr="003F02FB">
              <w:rPr>
                <w:rFonts w:hint="cs"/>
                <w:b/>
                <w:bCs/>
                <w:sz w:val="20"/>
                <w:szCs w:val="20"/>
                <w:rtl/>
              </w:rPr>
              <w:t xml:space="preserve"> </w:t>
            </w:r>
            <w:r w:rsidR="00D13A29">
              <w:rPr>
                <w:rFonts w:hint="cs"/>
                <w:b/>
                <w:bCs/>
                <w:sz w:val="20"/>
                <w:szCs w:val="20"/>
                <w:rtl/>
              </w:rPr>
              <w:t>بودیجه</w:t>
            </w:r>
            <w:r w:rsidRPr="003F02FB">
              <w:rPr>
                <w:rFonts w:hint="cs"/>
                <w:b/>
                <w:bCs/>
                <w:sz w:val="20"/>
                <w:szCs w:val="20"/>
                <w:rtl/>
              </w:rPr>
              <w:t xml:space="preserve"> درخواستی (</w:t>
            </w:r>
            <w:r w:rsidR="00D13A29">
              <w:rPr>
                <w:rFonts w:hint="cs"/>
                <w:b/>
                <w:bCs/>
                <w:sz w:val="20"/>
                <w:szCs w:val="20"/>
                <w:rtl/>
              </w:rPr>
              <w:t>دالر امریکایی</w:t>
            </w:r>
            <w:r w:rsidRPr="003F02FB">
              <w:rPr>
                <w:rFonts w:hint="cs"/>
                <w:b/>
                <w:bCs/>
                <w:sz w:val="20"/>
                <w:szCs w:val="20"/>
                <w:rtl/>
              </w:rPr>
              <w:t>)</w:t>
            </w:r>
          </w:p>
        </w:tc>
      </w:tr>
      <w:tr w:rsidR="00206C93" w:rsidRPr="00F906AD" w14:paraId="0F3C30EC" w14:textId="77777777" w:rsidTr="00F44B4A">
        <w:trPr>
          <w:trHeight w:val="1961"/>
        </w:trPr>
        <w:tc>
          <w:tcPr>
            <w:tcW w:w="4457" w:type="dxa"/>
            <w:tcBorders>
              <w:top w:val="single" w:sz="4" w:space="0" w:color="auto"/>
              <w:left w:val="single" w:sz="4" w:space="0" w:color="auto"/>
              <w:bottom w:val="single" w:sz="4" w:space="0" w:color="auto"/>
              <w:right w:val="single" w:sz="4" w:space="0" w:color="auto"/>
            </w:tcBorders>
          </w:tcPr>
          <w:p w14:paraId="510D4AC1" w14:textId="77777777" w:rsidR="00206C93" w:rsidRPr="003F02FB" w:rsidRDefault="00206C93" w:rsidP="00F44B4A">
            <w:pPr>
              <w:spacing w:after="0" w:line="240" w:lineRule="auto"/>
              <w:rPr>
                <w:b/>
                <w:bCs/>
                <w:i/>
                <w:iCs/>
                <w:sz w:val="10"/>
                <w:szCs w:val="10"/>
              </w:rPr>
            </w:pPr>
          </w:p>
          <w:p w14:paraId="05F9A256" w14:textId="77777777" w:rsidR="00206C93" w:rsidRPr="003F02FB" w:rsidRDefault="00206C93" w:rsidP="00F44B4A">
            <w:pPr>
              <w:bidi/>
              <w:spacing w:after="0" w:line="240" w:lineRule="auto"/>
              <w:rPr>
                <w:b/>
                <w:bCs/>
                <w:i/>
                <w:iCs/>
                <w:sz w:val="20"/>
                <w:szCs w:val="20"/>
                <w:rtl/>
              </w:rPr>
            </w:pPr>
            <w:r w:rsidRPr="003F02FB">
              <w:rPr>
                <w:rFonts w:hint="cs"/>
                <w:i/>
                <w:iCs/>
                <w:sz w:val="20"/>
                <w:szCs w:val="20"/>
                <w:rtl/>
              </w:rPr>
              <w:t xml:space="preserve">تمرکز </w:t>
            </w:r>
            <w:r w:rsidRPr="003F02FB">
              <w:rPr>
                <w:rFonts w:hint="cs"/>
                <w:b/>
                <w:bCs/>
                <w:i/>
                <w:iCs/>
                <w:sz w:val="20"/>
                <w:szCs w:val="20"/>
                <w:rtl/>
              </w:rPr>
              <w:t xml:space="preserve">اصلی </w:t>
            </w:r>
            <w:r w:rsidRPr="003F02FB">
              <w:rPr>
                <w:rFonts w:hint="cs"/>
                <w:i/>
                <w:iCs/>
                <w:sz w:val="20"/>
                <w:szCs w:val="20"/>
                <w:rtl/>
              </w:rPr>
              <w:t xml:space="preserve">سازمان خود را انتخاب کنید </w:t>
            </w:r>
            <w:r w:rsidRPr="003F02FB">
              <w:rPr>
                <w:rFonts w:hint="cs"/>
                <w:b/>
                <w:bCs/>
                <w:i/>
                <w:iCs/>
                <w:sz w:val="20"/>
                <w:szCs w:val="20"/>
                <w:rtl/>
              </w:rPr>
              <w:t>(فقط یک مورد):</w:t>
            </w:r>
          </w:p>
          <w:p w14:paraId="54D57703" w14:textId="77777777" w:rsidR="00206C93" w:rsidRPr="00F906AD" w:rsidRDefault="00206C93" w:rsidP="00F44B4A">
            <w:pPr>
              <w:tabs>
                <w:tab w:val="left" w:pos="3054"/>
              </w:tabs>
              <w:bidi/>
              <w:spacing w:after="0"/>
              <w:ind w:left="108"/>
              <w:rPr>
                <w:sz w:val="20"/>
                <w:szCs w:val="20"/>
                <w:rtl/>
              </w:rPr>
            </w:pPr>
            <w:r w:rsidRPr="00F906AD">
              <w:rPr>
                <w:rFonts w:ascii="Arial" w:hAnsi="Wingdings"/>
                <w:sz w:val="20"/>
                <w:szCs w:val="20"/>
              </w:rPr>
              <w:t></w:t>
            </w:r>
            <w:r w:rsidRPr="00F906AD">
              <w:rPr>
                <w:rFonts w:hint="cs"/>
                <w:sz w:val="20"/>
                <w:szCs w:val="20"/>
                <w:rtl/>
              </w:rPr>
              <w:t xml:space="preserve"> سازمان حقوق زنان</w:t>
            </w:r>
          </w:p>
          <w:p w14:paraId="1C4389A8" w14:textId="3C46484A" w:rsidR="00206C93" w:rsidRPr="00F906AD" w:rsidRDefault="00206C93" w:rsidP="00D13A29">
            <w:pPr>
              <w:tabs>
                <w:tab w:val="left" w:pos="3054"/>
              </w:tabs>
              <w:bidi/>
              <w:spacing w:after="0"/>
              <w:ind w:left="108"/>
              <w:rPr>
                <w:sz w:val="20"/>
                <w:szCs w:val="20"/>
                <w:rtl/>
              </w:rPr>
            </w:pPr>
            <w:r w:rsidRPr="00F906AD">
              <w:rPr>
                <w:rFonts w:ascii="Arial" w:hAnsi="Wingdings"/>
                <w:sz w:val="20"/>
                <w:szCs w:val="20"/>
              </w:rPr>
              <w:t></w:t>
            </w:r>
            <w:r w:rsidRPr="00F906AD">
              <w:rPr>
                <w:rFonts w:ascii="MS Gothic" w:hAnsi="MS Gothic" w:hint="cs"/>
                <w:sz w:val="20"/>
                <w:szCs w:val="20"/>
                <w:rtl/>
              </w:rPr>
              <w:t xml:space="preserve"> </w:t>
            </w:r>
            <w:r w:rsidRPr="00F906AD">
              <w:rPr>
                <w:rFonts w:hint="cs"/>
                <w:sz w:val="20"/>
                <w:szCs w:val="20"/>
                <w:rtl/>
              </w:rPr>
              <w:t>سازمان متمرکز بر جوانان</w:t>
            </w:r>
          </w:p>
          <w:p w14:paraId="6604A428" w14:textId="77777777" w:rsidR="00206C93" w:rsidRPr="00F906AD" w:rsidRDefault="00206C93" w:rsidP="00F44B4A">
            <w:pPr>
              <w:tabs>
                <w:tab w:val="left" w:pos="3054"/>
              </w:tabs>
              <w:bidi/>
              <w:spacing w:after="0"/>
              <w:ind w:left="108"/>
              <w:rPr>
                <w:sz w:val="20"/>
                <w:szCs w:val="20"/>
                <w:rtl/>
              </w:rPr>
            </w:pPr>
            <w:r w:rsidRPr="00F906AD">
              <w:rPr>
                <w:rFonts w:ascii="Arial" w:hAnsi="Wingdings"/>
                <w:sz w:val="20"/>
                <w:szCs w:val="20"/>
              </w:rPr>
              <w:t></w:t>
            </w:r>
            <w:r w:rsidRPr="00F906AD">
              <w:rPr>
                <w:rFonts w:hint="cs"/>
                <w:sz w:val="20"/>
                <w:szCs w:val="20"/>
                <w:rtl/>
              </w:rPr>
              <w:t xml:space="preserve"> سایر (مشخص کنید):</w:t>
            </w:r>
          </w:p>
          <w:p w14:paraId="5B1A803A" w14:textId="77777777" w:rsidR="00206C93" w:rsidRPr="00F906AD" w:rsidRDefault="00206C93" w:rsidP="00F44B4A">
            <w:pPr>
              <w:tabs>
                <w:tab w:val="left" w:pos="3054"/>
              </w:tabs>
              <w:spacing w:after="0"/>
              <w:ind w:left="108"/>
              <w:rPr>
                <w:sz w:val="20"/>
                <w:szCs w:val="20"/>
              </w:rPr>
            </w:pPr>
          </w:p>
          <w:p w14:paraId="22B607EA" w14:textId="77777777" w:rsidR="00206C93" w:rsidRPr="003F02FB" w:rsidRDefault="00206C93" w:rsidP="00F44B4A">
            <w:pPr>
              <w:bidi/>
              <w:spacing w:after="0" w:line="240" w:lineRule="auto"/>
              <w:rPr>
                <w:b/>
                <w:bCs/>
                <w:i/>
                <w:iCs/>
                <w:sz w:val="20"/>
                <w:szCs w:val="20"/>
                <w:rtl/>
              </w:rPr>
            </w:pPr>
            <w:r w:rsidRPr="003F02FB">
              <w:rPr>
                <w:rFonts w:hint="cs"/>
                <w:b/>
                <w:bCs/>
                <w:i/>
                <w:iCs/>
                <w:sz w:val="20"/>
                <w:szCs w:val="20"/>
                <w:rtl/>
              </w:rPr>
              <w:t xml:space="preserve"> و یک مورد را انتخاب کنید:</w:t>
            </w:r>
          </w:p>
          <w:p w14:paraId="3C5A637D" w14:textId="3E0BFD60" w:rsidR="00206C93" w:rsidRPr="00F906AD" w:rsidRDefault="00206C93" w:rsidP="00D13A29">
            <w:pPr>
              <w:tabs>
                <w:tab w:val="left" w:pos="3054"/>
              </w:tabs>
              <w:bidi/>
              <w:spacing w:after="0"/>
              <w:ind w:left="108"/>
              <w:rPr>
                <w:sz w:val="20"/>
                <w:szCs w:val="20"/>
                <w:rtl/>
              </w:rPr>
            </w:pPr>
            <w:proofErr w:type="gramStart"/>
            <w:r w:rsidRPr="00F906AD">
              <w:rPr>
                <w:rFonts w:ascii="Arial" w:hAnsi="Wingdings"/>
                <w:sz w:val="20"/>
                <w:szCs w:val="20"/>
              </w:rPr>
              <w:t></w:t>
            </w:r>
            <w:r w:rsidRPr="00F906AD">
              <w:rPr>
                <w:rFonts w:hint="cs"/>
                <w:sz w:val="20"/>
                <w:szCs w:val="20"/>
                <w:rtl/>
              </w:rPr>
              <w:t xml:space="preserve">  تحت</w:t>
            </w:r>
            <w:proofErr w:type="gramEnd"/>
            <w:r w:rsidRPr="00F906AD">
              <w:rPr>
                <w:rFonts w:hint="cs"/>
                <w:sz w:val="20"/>
                <w:szCs w:val="20"/>
                <w:rtl/>
              </w:rPr>
              <w:t xml:space="preserve"> رهبری زنان</w:t>
            </w:r>
          </w:p>
          <w:p w14:paraId="72A79730" w14:textId="77777777" w:rsidR="00206C93" w:rsidRPr="00F906AD" w:rsidRDefault="00206C93" w:rsidP="00F44B4A">
            <w:pPr>
              <w:tabs>
                <w:tab w:val="left" w:pos="3054"/>
              </w:tabs>
              <w:bidi/>
              <w:spacing w:after="0"/>
              <w:ind w:left="108"/>
              <w:rPr>
                <w:sz w:val="20"/>
                <w:szCs w:val="20"/>
                <w:rtl/>
              </w:rPr>
            </w:pPr>
            <w:proofErr w:type="gramStart"/>
            <w:r w:rsidRPr="00F906AD">
              <w:rPr>
                <w:rFonts w:ascii="Arial" w:hAnsi="Wingdings"/>
                <w:sz w:val="20"/>
                <w:szCs w:val="20"/>
              </w:rPr>
              <w:t></w:t>
            </w:r>
            <w:r w:rsidRPr="00F906AD">
              <w:rPr>
                <w:rFonts w:hint="cs"/>
                <w:sz w:val="20"/>
                <w:szCs w:val="20"/>
                <w:rtl/>
              </w:rPr>
              <w:t xml:space="preserve">  تحت</w:t>
            </w:r>
            <w:proofErr w:type="gramEnd"/>
            <w:r w:rsidRPr="00F906AD">
              <w:rPr>
                <w:rFonts w:hint="cs"/>
                <w:sz w:val="20"/>
                <w:szCs w:val="20"/>
                <w:rtl/>
              </w:rPr>
              <w:t xml:space="preserve"> رهبری زنان جوان (18-29 سال)</w:t>
            </w:r>
          </w:p>
          <w:p w14:paraId="225FF20B" w14:textId="77777777" w:rsidR="00206C93" w:rsidRPr="00F906AD" w:rsidRDefault="00206C93" w:rsidP="00F44B4A">
            <w:pPr>
              <w:tabs>
                <w:tab w:val="left" w:pos="3054"/>
              </w:tabs>
              <w:bidi/>
              <w:spacing w:after="0"/>
              <w:ind w:left="108"/>
              <w:rPr>
                <w:sz w:val="20"/>
                <w:szCs w:val="20"/>
                <w:rtl/>
              </w:rPr>
            </w:pPr>
            <w:proofErr w:type="gramStart"/>
            <w:r w:rsidRPr="00F906AD">
              <w:rPr>
                <w:rFonts w:ascii="Arial" w:hAnsi="Wingdings"/>
                <w:sz w:val="20"/>
                <w:szCs w:val="20"/>
              </w:rPr>
              <w:t></w:t>
            </w:r>
            <w:r w:rsidRPr="00F906AD">
              <w:rPr>
                <w:rFonts w:hint="cs"/>
                <w:sz w:val="20"/>
                <w:szCs w:val="20"/>
                <w:rtl/>
              </w:rPr>
              <w:t xml:space="preserve">  سایر</w:t>
            </w:r>
            <w:proofErr w:type="gramEnd"/>
          </w:p>
        </w:tc>
        <w:tc>
          <w:tcPr>
            <w:tcW w:w="245" w:type="dxa"/>
            <w:vMerge/>
            <w:tcBorders>
              <w:left w:val="single" w:sz="4" w:space="0" w:color="auto"/>
              <w:right w:val="single" w:sz="4" w:space="0" w:color="auto"/>
            </w:tcBorders>
          </w:tcPr>
          <w:p w14:paraId="55D54F29" w14:textId="77777777" w:rsidR="00206C93" w:rsidRPr="003F02FB" w:rsidRDefault="00206C93" w:rsidP="00F44B4A">
            <w:pPr>
              <w:spacing w:after="0"/>
              <w:jc w:val="both"/>
              <w:rPr>
                <w:b/>
                <w:bCs/>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734AB674" w14:textId="742EAF67" w:rsidR="00206C93" w:rsidRPr="00F906AD" w:rsidRDefault="00206C93" w:rsidP="00D13A29">
            <w:pPr>
              <w:bidi/>
              <w:spacing w:after="0" w:line="360" w:lineRule="auto"/>
              <w:rPr>
                <w:sz w:val="20"/>
                <w:szCs w:val="20"/>
                <w:rtl/>
              </w:rPr>
            </w:pPr>
            <w:r w:rsidRPr="00F906AD">
              <w:rPr>
                <w:rFonts w:hint="cs"/>
                <w:sz w:val="20"/>
                <w:szCs w:val="20"/>
                <w:rtl/>
              </w:rPr>
              <w:t xml:space="preserve"> </w:t>
            </w:r>
            <w:r w:rsidR="00D13A29">
              <w:rPr>
                <w:rFonts w:hint="cs"/>
                <w:sz w:val="20"/>
                <w:szCs w:val="20"/>
                <w:rtl/>
              </w:rPr>
              <w:t>مجموع مصارف</w:t>
            </w:r>
            <w:r w:rsidRPr="00F906AD">
              <w:rPr>
                <w:rFonts w:hint="cs"/>
                <w:sz w:val="20"/>
                <w:szCs w:val="20"/>
                <w:rtl/>
              </w:rPr>
              <w:t xml:space="preserve"> پروژه:</w:t>
            </w:r>
          </w:p>
          <w:p w14:paraId="144662D3" w14:textId="4100410C" w:rsidR="00206C93" w:rsidRPr="00F906AD" w:rsidRDefault="00206C93" w:rsidP="003F02FB">
            <w:pPr>
              <w:bidi/>
              <w:spacing w:after="0" w:line="360" w:lineRule="auto"/>
              <w:rPr>
                <w:sz w:val="20"/>
                <w:szCs w:val="20"/>
                <w:rtl/>
              </w:rPr>
            </w:pPr>
            <w:r w:rsidRPr="00F906AD">
              <w:rPr>
                <w:rFonts w:hint="cs"/>
                <w:sz w:val="20"/>
                <w:szCs w:val="20"/>
                <w:rtl/>
              </w:rPr>
              <w:t xml:space="preserve"> سهم </w:t>
            </w:r>
            <w:r w:rsidRPr="00F906AD">
              <w:rPr>
                <w:sz w:val="20"/>
                <w:szCs w:val="20"/>
              </w:rPr>
              <w:t>WPHF</w:t>
            </w:r>
            <w:r w:rsidRPr="00F906AD">
              <w:rPr>
                <w:rStyle w:val="FootnoteReference"/>
                <w:sz w:val="20"/>
                <w:szCs w:val="20"/>
              </w:rPr>
              <w:footnoteReference w:id="1"/>
            </w:r>
            <w:r w:rsidR="003F02FB" w:rsidRPr="00F906AD">
              <w:rPr>
                <w:rFonts w:hint="cs"/>
                <w:sz w:val="20"/>
                <w:szCs w:val="20"/>
                <w:rtl/>
              </w:rPr>
              <w:t>:</w:t>
            </w:r>
          </w:p>
          <w:p w14:paraId="6B49F4AB" w14:textId="6F1F883C" w:rsidR="00206C93" w:rsidRPr="00954276" w:rsidRDefault="00206C93" w:rsidP="00F44B4A">
            <w:pPr>
              <w:bidi/>
              <w:spacing w:after="0" w:line="360" w:lineRule="auto"/>
              <w:rPr>
                <w:bCs/>
                <w:sz w:val="20"/>
                <w:szCs w:val="20"/>
                <w:rtl/>
              </w:rPr>
            </w:pPr>
            <w:r w:rsidRPr="00F906AD">
              <w:rPr>
                <w:sz w:val="20"/>
                <w:szCs w:val="20"/>
                <w:rtl/>
              </w:rPr>
              <w:t xml:space="preserve"> </w:t>
            </w:r>
            <w:r w:rsidRPr="00F906AD">
              <w:rPr>
                <w:rFonts w:hint="cs"/>
                <w:sz w:val="20"/>
                <w:szCs w:val="20"/>
                <w:rtl/>
              </w:rPr>
              <w:t>مشارکت</w:t>
            </w:r>
            <w:r w:rsidR="00E90DBC">
              <w:rPr>
                <w:rFonts w:hint="cs"/>
                <w:sz w:val="20"/>
                <w:szCs w:val="20"/>
                <w:rtl/>
              </w:rPr>
              <w:t xml:space="preserve"> </w:t>
            </w:r>
            <w:r w:rsidRPr="00F906AD">
              <w:rPr>
                <w:rFonts w:hint="cs"/>
                <w:sz w:val="20"/>
                <w:szCs w:val="20"/>
                <w:rtl/>
              </w:rPr>
              <w:t>های دیگر:</w:t>
            </w:r>
          </w:p>
        </w:tc>
      </w:tr>
      <w:tr w:rsidR="00206C93" w:rsidRPr="00F906AD" w14:paraId="0E8B0D4B" w14:textId="77777777" w:rsidTr="00F44B4A">
        <w:trPr>
          <w:trHeight w:val="1109"/>
        </w:trPr>
        <w:tc>
          <w:tcPr>
            <w:tcW w:w="4457" w:type="dxa"/>
            <w:tcBorders>
              <w:bottom w:val="single" w:sz="4" w:space="0" w:color="auto"/>
            </w:tcBorders>
            <w:vAlign w:val="center"/>
            <w:hideMark/>
          </w:tcPr>
          <w:p w14:paraId="132D7753" w14:textId="349A432A" w:rsidR="00206C93" w:rsidRPr="003F02FB" w:rsidRDefault="00206C93" w:rsidP="00D13A29">
            <w:pPr>
              <w:tabs>
                <w:tab w:val="left" w:pos="3054"/>
              </w:tabs>
              <w:bidi/>
              <w:spacing w:after="0" w:line="240" w:lineRule="auto"/>
              <w:rPr>
                <w:b/>
                <w:bCs/>
                <w:sz w:val="20"/>
                <w:szCs w:val="20"/>
                <w:rtl/>
              </w:rPr>
            </w:pPr>
            <w:r w:rsidRPr="003F02FB">
              <w:rPr>
                <w:rFonts w:hint="cs"/>
                <w:b/>
                <w:bCs/>
                <w:sz w:val="20"/>
                <w:szCs w:val="20"/>
                <w:rtl/>
              </w:rPr>
              <w:t xml:space="preserve">آیا یک </w:t>
            </w:r>
            <w:r w:rsidR="00D13A29">
              <w:rPr>
                <w:rFonts w:hint="cs"/>
                <w:b/>
                <w:bCs/>
                <w:sz w:val="20"/>
                <w:szCs w:val="20"/>
                <w:rtl/>
              </w:rPr>
              <w:t>شخص</w:t>
            </w:r>
            <w:r w:rsidRPr="003F02FB">
              <w:rPr>
                <w:rFonts w:hint="cs"/>
                <w:b/>
                <w:bCs/>
                <w:sz w:val="20"/>
                <w:szCs w:val="20"/>
                <w:rtl/>
              </w:rPr>
              <w:t xml:space="preserve"> </w:t>
            </w:r>
            <w:r w:rsidR="00D13A29">
              <w:rPr>
                <w:rFonts w:hint="cs"/>
                <w:b/>
                <w:bCs/>
                <w:sz w:val="20"/>
                <w:szCs w:val="20"/>
                <w:rtl/>
              </w:rPr>
              <w:t>بیجاشده</w:t>
            </w:r>
            <w:r w:rsidRPr="003F02FB">
              <w:rPr>
                <w:rFonts w:hint="cs"/>
                <w:b/>
                <w:bCs/>
                <w:sz w:val="20"/>
                <w:szCs w:val="20"/>
                <w:rtl/>
              </w:rPr>
              <w:t xml:space="preserve"> رهبری سازمان شما را برعهده دارد؟</w:t>
            </w:r>
            <w:r w:rsidRPr="003F02FB">
              <w:rPr>
                <w:rFonts w:hint="cs"/>
                <w:bCs/>
                <w:i/>
                <w:iCs/>
                <w:sz w:val="18"/>
                <w:szCs w:val="18"/>
                <w:rtl/>
              </w:rPr>
              <w:t xml:space="preserve"> (پناهنده، </w:t>
            </w:r>
            <w:r w:rsidR="00D13A29">
              <w:rPr>
                <w:rFonts w:hint="cs"/>
                <w:bCs/>
                <w:i/>
                <w:iCs/>
                <w:sz w:val="18"/>
                <w:szCs w:val="18"/>
                <w:rtl/>
              </w:rPr>
              <w:t>بیجاشدۀ</w:t>
            </w:r>
            <w:r w:rsidRPr="003F02FB">
              <w:rPr>
                <w:rFonts w:hint="cs"/>
                <w:bCs/>
                <w:i/>
                <w:iCs/>
                <w:sz w:val="18"/>
                <w:szCs w:val="18"/>
                <w:rtl/>
              </w:rPr>
              <w:t xml:space="preserve"> داخلی، بازگشت</w:t>
            </w:r>
            <w:r w:rsidR="00E90DBC">
              <w:rPr>
                <w:rFonts w:hint="cs"/>
                <w:bCs/>
                <w:i/>
                <w:iCs/>
                <w:sz w:val="18"/>
                <w:szCs w:val="18"/>
                <w:rtl/>
              </w:rPr>
              <w:t xml:space="preserve"> </w:t>
            </w:r>
            <w:r w:rsidRPr="003F02FB">
              <w:rPr>
                <w:rFonts w:hint="cs"/>
                <w:bCs/>
                <w:i/>
                <w:iCs/>
                <w:sz w:val="18"/>
                <w:szCs w:val="18"/>
                <w:rtl/>
              </w:rPr>
              <w:t>کننده یا پناهجو)</w:t>
            </w:r>
          </w:p>
          <w:p w14:paraId="5247575C" w14:textId="77777777" w:rsidR="00206C93" w:rsidRPr="003F02FB" w:rsidRDefault="00206C93" w:rsidP="00F44B4A">
            <w:pPr>
              <w:tabs>
                <w:tab w:val="left" w:pos="3054"/>
              </w:tabs>
              <w:spacing w:after="0" w:line="240" w:lineRule="auto"/>
              <w:ind w:left="108"/>
              <w:rPr>
                <w:b/>
                <w:bCs/>
                <w:sz w:val="12"/>
                <w:szCs w:val="12"/>
              </w:rPr>
            </w:pPr>
          </w:p>
          <w:p w14:paraId="15EF44B5" w14:textId="64547920" w:rsidR="00206C93" w:rsidRPr="00F906AD" w:rsidRDefault="00206C93" w:rsidP="00F44B4A">
            <w:pPr>
              <w:tabs>
                <w:tab w:val="left" w:pos="3054"/>
              </w:tabs>
              <w:bidi/>
              <w:spacing w:after="0"/>
              <w:ind w:left="108"/>
              <w:rPr>
                <w:sz w:val="20"/>
                <w:szCs w:val="20"/>
                <w:rtl/>
              </w:rPr>
            </w:pPr>
            <w:proofErr w:type="gramStart"/>
            <w:r w:rsidRPr="00F906AD">
              <w:rPr>
                <w:rFonts w:ascii="Arial" w:hAnsi="Wingdings"/>
                <w:sz w:val="20"/>
                <w:szCs w:val="20"/>
              </w:rPr>
              <w:t></w:t>
            </w:r>
            <w:r w:rsidRPr="00F906AD">
              <w:rPr>
                <w:rFonts w:hint="cs"/>
                <w:sz w:val="20"/>
                <w:szCs w:val="20"/>
                <w:rtl/>
              </w:rPr>
              <w:t xml:space="preserve">  بله</w:t>
            </w:r>
            <w:proofErr w:type="gramEnd"/>
            <w:r w:rsidRPr="00F906AD">
              <w:rPr>
                <w:rFonts w:hint="cs"/>
                <w:sz w:val="20"/>
                <w:szCs w:val="20"/>
                <w:rtl/>
              </w:rPr>
              <w:t xml:space="preserve">      </w:t>
            </w:r>
            <w:r w:rsidRPr="00F906AD">
              <w:rPr>
                <w:rFonts w:ascii="Arial" w:hAnsi="Wingdings"/>
                <w:sz w:val="20"/>
                <w:szCs w:val="20"/>
              </w:rPr>
              <w:t></w:t>
            </w:r>
            <w:r w:rsidRPr="00F906AD">
              <w:rPr>
                <w:rFonts w:hint="cs"/>
                <w:sz w:val="20"/>
                <w:szCs w:val="20"/>
                <w:rtl/>
              </w:rPr>
              <w:t xml:space="preserve">  </w:t>
            </w:r>
            <w:r w:rsidR="00D13A29">
              <w:rPr>
                <w:rFonts w:hint="cs"/>
                <w:sz w:val="20"/>
                <w:szCs w:val="20"/>
                <w:rtl/>
              </w:rPr>
              <w:t>ن</w:t>
            </w:r>
            <w:r w:rsidRPr="00F906AD">
              <w:rPr>
                <w:rFonts w:hint="cs"/>
                <w:sz w:val="20"/>
                <w:szCs w:val="20"/>
                <w:rtl/>
              </w:rPr>
              <w:t>خیر</w:t>
            </w:r>
          </w:p>
          <w:p w14:paraId="172B96E4" w14:textId="77777777" w:rsidR="00206C93" w:rsidRPr="00F906AD" w:rsidRDefault="00206C93" w:rsidP="00F44B4A">
            <w:pPr>
              <w:tabs>
                <w:tab w:val="left" w:pos="3054"/>
              </w:tabs>
              <w:spacing w:after="0"/>
              <w:ind w:left="108"/>
              <w:rPr>
                <w:sz w:val="12"/>
                <w:szCs w:val="12"/>
              </w:rPr>
            </w:pPr>
          </w:p>
          <w:p w14:paraId="7E487913" w14:textId="7EEEDC60" w:rsidR="00206C93" w:rsidRPr="00F906AD" w:rsidRDefault="00206C93" w:rsidP="00D13A29">
            <w:pPr>
              <w:bidi/>
              <w:spacing w:after="0" w:line="240" w:lineRule="auto"/>
              <w:rPr>
                <w:sz w:val="20"/>
                <w:szCs w:val="20"/>
                <w:rtl/>
              </w:rPr>
            </w:pPr>
            <w:r w:rsidRPr="003F02FB">
              <w:rPr>
                <w:rFonts w:hint="cs"/>
                <w:i/>
                <w:iCs/>
                <w:sz w:val="18"/>
                <w:szCs w:val="18"/>
                <w:rtl/>
              </w:rPr>
              <w:t xml:space="preserve">*لطفاً توجه داشته باشید که این مورد معیار ارزیابی نیست و </w:t>
            </w:r>
            <w:r w:rsidR="00D13A29">
              <w:rPr>
                <w:rFonts w:hint="cs"/>
                <w:i/>
                <w:iCs/>
                <w:sz w:val="18"/>
                <w:szCs w:val="18"/>
                <w:rtl/>
              </w:rPr>
              <w:t>بالای</w:t>
            </w:r>
            <w:r w:rsidRPr="003F02FB">
              <w:rPr>
                <w:rFonts w:hint="cs"/>
                <w:i/>
                <w:iCs/>
                <w:sz w:val="18"/>
                <w:szCs w:val="18"/>
                <w:rtl/>
              </w:rPr>
              <w:t xml:space="preserve"> واجد شرایط بودن شما تأثیری نخواهد داشت.  </w:t>
            </w:r>
          </w:p>
        </w:tc>
        <w:tc>
          <w:tcPr>
            <w:tcW w:w="245" w:type="dxa"/>
            <w:vMerge/>
            <w:tcBorders>
              <w:left w:val="single" w:sz="4" w:space="0" w:color="auto"/>
              <w:bottom w:val="nil"/>
              <w:right w:val="single" w:sz="4" w:space="0" w:color="auto"/>
            </w:tcBorders>
          </w:tcPr>
          <w:p w14:paraId="3D59BC59" w14:textId="77777777" w:rsidR="00206C93" w:rsidRPr="003F02FB" w:rsidRDefault="00206C93" w:rsidP="00F44B4A">
            <w:pPr>
              <w:spacing w:after="0"/>
              <w:jc w:val="both"/>
              <w:rPr>
                <w:b/>
                <w:bCs/>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9B7222" w14:textId="77777777" w:rsidR="00206C93" w:rsidRPr="00F906AD" w:rsidRDefault="00206C93" w:rsidP="00F44B4A">
            <w:pPr>
              <w:bidi/>
              <w:spacing w:after="0" w:line="360" w:lineRule="auto"/>
              <w:rPr>
                <w:sz w:val="20"/>
                <w:szCs w:val="20"/>
                <w:rtl/>
              </w:rPr>
            </w:pPr>
            <w:r w:rsidRPr="00F906AD">
              <w:rPr>
                <w:rFonts w:hint="cs"/>
                <w:sz w:val="20"/>
                <w:szCs w:val="20"/>
                <w:rtl/>
              </w:rPr>
              <w:t>تاریخ شروع پروژه پیشنهادی:</w:t>
            </w:r>
          </w:p>
          <w:p w14:paraId="047646FD" w14:textId="1B26FE72" w:rsidR="00206C93" w:rsidRPr="00F906AD" w:rsidRDefault="00206C93" w:rsidP="00D13A29">
            <w:pPr>
              <w:bidi/>
              <w:spacing w:after="0" w:line="360" w:lineRule="auto"/>
              <w:jc w:val="both"/>
              <w:rPr>
                <w:sz w:val="20"/>
                <w:szCs w:val="20"/>
                <w:rtl/>
              </w:rPr>
            </w:pPr>
            <w:r w:rsidRPr="00F906AD">
              <w:rPr>
                <w:rFonts w:hint="cs"/>
                <w:sz w:val="20"/>
                <w:szCs w:val="20"/>
                <w:rtl/>
              </w:rPr>
              <w:t xml:space="preserve">تاریخ </w:t>
            </w:r>
            <w:r w:rsidR="00D13A29">
              <w:rPr>
                <w:rFonts w:hint="cs"/>
                <w:sz w:val="20"/>
                <w:szCs w:val="20"/>
                <w:rtl/>
              </w:rPr>
              <w:t>ختم پروژه پیشنهادی:</w:t>
            </w:r>
          </w:p>
          <w:p w14:paraId="488E1A12" w14:textId="24E01348" w:rsidR="00206C93" w:rsidRPr="00F906AD" w:rsidRDefault="00D13A29" w:rsidP="00D13A29">
            <w:pPr>
              <w:bidi/>
              <w:spacing w:after="0" w:line="360" w:lineRule="auto"/>
              <w:jc w:val="both"/>
              <w:rPr>
                <w:sz w:val="20"/>
                <w:szCs w:val="20"/>
                <w:rtl/>
              </w:rPr>
            </w:pPr>
            <w:r>
              <w:rPr>
                <w:rFonts w:hint="cs"/>
                <w:sz w:val="20"/>
                <w:szCs w:val="20"/>
                <w:rtl/>
              </w:rPr>
              <w:t xml:space="preserve">مجموع </w:t>
            </w:r>
            <w:r w:rsidR="00206C93" w:rsidRPr="00F906AD">
              <w:rPr>
                <w:rFonts w:hint="cs"/>
                <w:sz w:val="20"/>
                <w:szCs w:val="20"/>
                <w:rtl/>
              </w:rPr>
              <w:t>مدت زمان (بر حسب ماه):</w:t>
            </w:r>
          </w:p>
        </w:tc>
      </w:tr>
    </w:tbl>
    <w:p w14:paraId="0789A72E" w14:textId="77777777" w:rsidR="00206C93" w:rsidRPr="00F906AD" w:rsidRDefault="00206C93" w:rsidP="00206C93">
      <w:pPr>
        <w:spacing w:after="0"/>
        <w:rPr>
          <w:rFonts w:cs="SimSun"/>
          <w:sz w:val="12"/>
          <w:szCs w:val="12"/>
        </w:rPr>
      </w:pPr>
    </w:p>
    <w:tbl>
      <w:tblPr>
        <w:bidiVisual/>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206C93" w:rsidRPr="00954276" w14:paraId="7BE553D8" w14:textId="77777777" w:rsidTr="00F44B4A">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DF3447" w14:textId="4A35C050" w:rsidR="00206C93" w:rsidRPr="003F02FB" w:rsidRDefault="00206C93" w:rsidP="00D13A29">
            <w:pPr>
              <w:bidi/>
              <w:spacing w:after="0"/>
              <w:jc w:val="center"/>
              <w:rPr>
                <w:b/>
                <w:bCs/>
                <w:sz w:val="20"/>
                <w:szCs w:val="20"/>
                <w:rtl/>
              </w:rPr>
            </w:pPr>
            <w:proofErr w:type="gramStart"/>
            <w:r w:rsidRPr="003F02FB">
              <w:rPr>
                <w:b/>
                <w:bCs/>
                <w:sz w:val="20"/>
                <w:szCs w:val="20"/>
              </w:rPr>
              <w:t>PUNO</w:t>
            </w:r>
            <w:r w:rsidRPr="003F02FB">
              <w:rPr>
                <w:rFonts w:hint="cs"/>
                <w:b/>
                <w:bCs/>
                <w:sz w:val="20"/>
                <w:szCs w:val="20"/>
                <w:rtl/>
              </w:rPr>
              <w:t>(</w:t>
            </w:r>
            <w:proofErr w:type="gramEnd"/>
            <w:r w:rsidRPr="003F02FB">
              <w:rPr>
                <w:rFonts w:hint="cs"/>
                <w:b/>
                <w:bCs/>
                <w:sz w:val="20"/>
                <w:szCs w:val="20"/>
                <w:rtl/>
              </w:rPr>
              <w:t xml:space="preserve">ها) و </w:t>
            </w:r>
            <w:r w:rsidR="00D13A29">
              <w:rPr>
                <w:rFonts w:hint="cs"/>
                <w:b/>
                <w:bCs/>
                <w:sz w:val="20"/>
                <w:szCs w:val="20"/>
                <w:rtl/>
              </w:rPr>
              <w:t>درخواست کنندۀ</w:t>
            </w:r>
            <w:r w:rsidRPr="003F02FB">
              <w:rPr>
                <w:rFonts w:hint="cs"/>
                <w:b/>
                <w:bCs/>
                <w:sz w:val="20"/>
                <w:szCs w:val="20"/>
                <w:rtl/>
              </w:rPr>
              <w:t xml:space="preserve"> سازمان جامعه مدنی اصلی</w:t>
            </w:r>
          </w:p>
        </w:tc>
      </w:tr>
      <w:tr w:rsidR="00206C93" w:rsidRPr="00F906AD" w14:paraId="3D58F9DF" w14:textId="77777777" w:rsidTr="00F44B4A">
        <w:tc>
          <w:tcPr>
            <w:tcW w:w="4585" w:type="dxa"/>
            <w:tcBorders>
              <w:top w:val="single" w:sz="4" w:space="0" w:color="auto"/>
              <w:left w:val="single" w:sz="4" w:space="0" w:color="auto"/>
              <w:bottom w:val="single" w:sz="4" w:space="0" w:color="auto"/>
              <w:right w:val="single" w:sz="4" w:space="0" w:color="auto"/>
            </w:tcBorders>
            <w:hideMark/>
          </w:tcPr>
          <w:p w14:paraId="27CE6D52" w14:textId="77777777" w:rsidR="00206C93" w:rsidRPr="00F906AD" w:rsidRDefault="00206C93" w:rsidP="00F44B4A">
            <w:pPr>
              <w:bidi/>
              <w:spacing w:after="0"/>
              <w:jc w:val="both"/>
              <w:rPr>
                <w:sz w:val="20"/>
                <w:szCs w:val="20"/>
                <w:rtl/>
              </w:rPr>
            </w:pPr>
            <w:r w:rsidRPr="00F906AD">
              <w:rPr>
                <w:rFonts w:hint="cs"/>
                <w:sz w:val="20"/>
                <w:szCs w:val="20"/>
                <w:rtl/>
              </w:rPr>
              <w:t xml:space="preserve">نام </w:t>
            </w:r>
            <w:r w:rsidRPr="00F906AD">
              <w:rPr>
                <w:sz w:val="20"/>
                <w:szCs w:val="20"/>
              </w:rPr>
              <w:t>PUNO</w:t>
            </w:r>
            <w:r w:rsidRPr="00F906AD">
              <w:rPr>
                <w:rStyle w:val="FootnoteReference"/>
                <w:sz w:val="20"/>
                <w:szCs w:val="20"/>
              </w:rPr>
              <w:footnoteReference w:id="2"/>
            </w:r>
          </w:p>
          <w:p w14:paraId="3544B330" w14:textId="0B1FA345" w:rsidR="00206C93" w:rsidRPr="00F906AD" w:rsidRDefault="00206C93" w:rsidP="00F44B4A">
            <w:pPr>
              <w:bidi/>
              <w:spacing w:after="0"/>
              <w:jc w:val="both"/>
              <w:rPr>
                <w:sz w:val="20"/>
                <w:szCs w:val="20"/>
                <w:rtl/>
              </w:rPr>
            </w:pPr>
            <w:r w:rsidRPr="00F906AD">
              <w:rPr>
                <w:rFonts w:hint="cs"/>
                <w:sz w:val="20"/>
                <w:szCs w:val="20"/>
                <w:rtl/>
              </w:rPr>
              <w:t xml:space="preserve">نام نماینده </w:t>
            </w:r>
            <w:r w:rsidRPr="00F906AD">
              <w:rPr>
                <w:sz w:val="20"/>
                <w:szCs w:val="20"/>
              </w:rPr>
              <w:t>PUNO</w:t>
            </w:r>
          </w:p>
          <w:p w14:paraId="279B0E75" w14:textId="57C73840" w:rsidR="00206C93" w:rsidRPr="00F906AD" w:rsidRDefault="00206C93" w:rsidP="00F44B4A">
            <w:pPr>
              <w:bidi/>
              <w:spacing w:after="0"/>
              <w:jc w:val="both"/>
              <w:rPr>
                <w:sz w:val="20"/>
                <w:szCs w:val="20"/>
                <w:rtl/>
              </w:rPr>
            </w:pPr>
            <w:r w:rsidRPr="00F906AD">
              <w:rPr>
                <w:rFonts w:hint="cs"/>
                <w:sz w:val="20"/>
                <w:szCs w:val="20"/>
                <w:rtl/>
              </w:rPr>
              <w:t>عنوان</w:t>
            </w:r>
          </w:p>
          <w:p w14:paraId="02866611" w14:textId="77777777" w:rsidR="00206C93" w:rsidRPr="00F906AD" w:rsidRDefault="00206C93" w:rsidP="00F44B4A">
            <w:pPr>
              <w:bidi/>
              <w:spacing w:after="0"/>
              <w:jc w:val="both"/>
              <w:rPr>
                <w:sz w:val="20"/>
                <w:szCs w:val="20"/>
                <w:rtl/>
              </w:rPr>
            </w:pPr>
            <w:r w:rsidRPr="00F906AD">
              <w:rPr>
                <w:rFonts w:hint="cs"/>
                <w:sz w:val="20"/>
                <w:szCs w:val="20"/>
                <w:rtl/>
              </w:rPr>
              <w:t>امضا</w:t>
            </w:r>
          </w:p>
          <w:p w14:paraId="79063931" w14:textId="56B34BAB" w:rsidR="00206C93" w:rsidRPr="00954276" w:rsidRDefault="00206C93" w:rsidP="00D13A29">
            <w:pPr>
              <w:bidi/>
              <w:spacing w:after="0"/>
              <w:jc w:val="both"/>
              <w:rPr>
                <w:iCs/>
                <w:sz w:val="20"/>
                <w:szCs w:val="20"/>
                <w:rtl/>
              </w:rPr>
            </w:pPr>
            <w:r w:rsidRPr="00F906AD">
              <w:rPr>
                <w:rFonts w:hint="cs"/>
                <w:sz w:val="20"/>
                <w:szCs w:val="20"/>
                <w:rtl/>
              </w:rPr>
              <w:t xml:space="preserve">تاریخ و </w:t>
            </w:r>
            <w:r w:rsidR="00D13A29">
              <w:rPr>
                <w:rFonts w:hint="cs"/>
                <w:sz w:val="20"/>
                <w:szCs w:val="20"/>
                <w:rtl/>
              </w:rPr>
              <w:t>تاپه</w:t>
            </w:r>
          </w:p>
        </w:tc>
        <w:tc>
          <w:tcPr>
            <w:tcW w:w="4860" w:type="dxa"/>
            <w:tcBorders>
              <w:top w:val="single" w:sz="4" w:space="0" w:color="auto"/>
              <w:left w:val="single" w:sz="4" w:space="0" w:color="auto"/>
              <w:bottom w:val="single" w:sz="4" w:space="0" w:color="auto"/>
              <w:right w:val="single" w:sz="4" w:space="0" w:color="auto"/>
            </w:tcBorders>
            <w:hideMark/>
          </w:tcPr>
          <w:p w14:paraId="7ECD14A5" w14:textId="77777777" w:rsidR="00206C93" w:rsidRPr="00F906AD" w:rsidRDefault="00206C93" w:rsidP="00F44B4A">
            <w:pPr>
              <w:bidi/>
              <w:spacing w:after="0"/>
              <w:jc w:val="both"/>
              <w:rPr>
                <w:sz w:val="20"/>
                <w:szCs w:val="20"/>
                <w:rtl/>
              </w:rPr>
            </w:pPr>
            <w:r w:rsidRPr="00F906AD">
              <w:rPr>
                <w:rFonts w:hint="cs"/>
                <w:sz w:val="20"/>
                <w:szCs w:val="20"/>
                <w:rtl/>
              </w:rPr>
              <w:t xml:space="preserve">نام سازمان جامعه مدنی:  </w:t>
            </w:r>
          </w:p>
          <w:p w14:paraId="1C9DFAD9" w14:textId="77777777" w:rsidR="00206C93" w:rsidRPr="00F906AD" w:rsidRDefault="00206C93" w:rsidP="00F44B4A">
            <w:pPr>
              <w:bidi/>
              <w:spacing w:after="0"/>
              <w:jc w:val="both"/>
              <w:rPr>
                <w:sz w:val="20"/>
                <w:szCs w:val="20"/>
                <w:rtl/>
              </w:rPr>
            </w:pPr>
            <w:r w:rsidRPr="00F906AD">
              <w:rPr>
                <w:rFonts w:hint="cs"/>
                <w:sz w:val="20"/>
                <w:szCs w:val="20"/>
                <w:rtl/>
              </w:rPr>
              <w:t xml:space="preserve">نام نماینده سازمان جامعه مدنی:  </w:t>
            </w:r>
          </w:p>
          <w:p w14:paraId="73AD28E0" w14:textId="77777777" w:rsidR="00206C93" w:rsidRPr="00F906AD" w:rsidRDefault="00206C93" w:rsidP="00F44B4A">
            <w:pPr>
              <w:bidi/>
              <w:spacing w:after="0"/>
              <w:jc w:val="both"/>
              <w:rPr>
                <w:sz w:val="20"/>
                <w:szCs w:val="20"/>
                <w:rtl/>
              </w:rPr>
            </w:pPr>
            <w:r w:rsidRPr="00F906AD">
              <w:rPr>
                <w:rFonts w:hint="cs"/>
                <w:sz w:val="20"/>
                <w:szCs w:val="20"/>
                <w:rtl/>
              </w:rPr>
              <w:t>عنوان:</w:t>
            </w:r>
          </w:p>
          <w:p w14:paraId="5506159B" w14:textId="376AB058" w:rsidR="00206C93" w:rsidRPr="00F906AD" w:rsidRDefault="00206C93" w:rsidP="00F44B4A">
            <w:pPr>
              <w:bidi/>
              <w:spacing w:after="0"/>
              <w:jc w:val="both"/>
              <w:rPr>
                <w:sz w:val="20"/>
                <w:szCs w:val="20"/>
                <w:rtl/>
              </w:rPr>
            </w:pPr>
            <w:r w:rsidRPr="00F906AD">
              <w:rPr>
                <w:rFonts w:hint="cs"/>
                <w:sz w:val="20"/>
                <w:szCs w:val="20"/>
                <w:rtl/>
              </w:rPr>
              <w:t xml:space="preserve">امضا:  </w:t>
            </w:r>
          </w:p>
          <w:p w14:paraId="6577BB4A" w14:textId="6715D298" w:rsidR="00206C93" w:rsidRPr="00F906AD" w:rsidRDefault="00206C93" w:rsidP="00D13A29">
            <w:pPr>
              <w:bidi/>
              <w:spacing w:after="0"/>
              <w:jc w:val="both"/>
              <w:rPr>
                <w:sz w:val="20"/>
                <w:szCs w:val="20"/>
                <w:rtl/>
              </w:rPr>
            </w:pPr>
            <w:r w:rsidRPr="00F906AD">
              <w:rPr>
                <w:rFonts w:hint="cs"/>
                <w:sz w:val="20"/>
                <w:szCs w:val="20"/>
                <w:rtl/>
              </w:rPr>
              <w:t xml:space="preserve">تاریخ و </w:t>
            </w:r>
            <w:r w:rsidR="00D13A29">
              <w:rPr>
                <w:rFonts w:hint="cs"/>
                <w:sz w:val="20"/>
                <w:szCs w:val="20"/>
                <w:rtl/>
              </w:rPr>
              <w:t>تاپه</w:t>
            </w:r>
            <w:r w:rsidRPr="00F906AD">
              <w:rPr>
                <w:rFonts w:hint="cs"/>
                <w:sz w:val="20"/>
                <w:szCs w:val="20"/>
                <w:rtl/>
              </w:rPr>
              <w:t>:</w:t>
            </w:r>
          </w:p>
        </w:tc>
      </w:tr>
    </w:tbl>
    <w:p w14:paraId="1976C0BF" w14:textId="77777777" w:rsidR="00206C93" w:rsidRPr="003F02FB" w:rsidRDefault="00206C93" w:rsidP="00206C93">
      <w:pPr>
        <w:spacing w:after="0"/>
        <w:rPr>
          <w:b/>
          <w:bCs/>
          <w:sz w:val="24"/>
          <w:szCs w:val="24"/>
        </w:rPr>
        <w:sectPr w:rsidR="00206C93" w:rsidRPr="003F02FB" w:rsidSect="005E64C8">
          <w:headerReference w:type="default" r:id="rId11"/>
          <w:pgSz w:w="12240" w:h="15840"/>
          <w:pgMar w:top="1701" w:right="1440" w:bottom="1260" w:left="1440" w:header="720" w:footer="720" w:gutter="0"/>
          <w:cols w:space="720"/>
        </w:sectPr>
      </w:pPr>
    </w:p>
    <w:p w14:paraId="7BCD25F7" w14:textId="059A2F3F" w:rsidR="00206C93" w:rsidRPr="003F02FB" w:rsidRDefault="00206C93" w:rsidP="00206C93">
      <w:pPr>
        <w:bidi/>
        <w:spacing w:after="0"/>
        <w:rPr>
          <w:rFonts w:cs="SimSun"/>
          <w:b/>
          <w:bCs/>
          <w:rtl/>
        </w:rPr>
      </w:pPr>
      <w:r w:rsidRPr="003F02FB">
        <w:rPr>
          <w:rFonts w:hint="cs"/>
          <w:b/>
          <w:bCs/>
          <w:rtl/>
        </w:rPr>
        <w:lastRenderedPageBreak/>
        <w:t xml:space="preserve"> یک.   خلاصه </w:t>
      </w:r>
      <w:r w:rsidR="00D13A29">
        <w:rPr>
          <w:rFonts w:hint="cs"/>
          <w:b/>
          <w:bCs/>
          <w:rtl/>
        </w:rPr>
        <w:t>پرپوزل</w:t>
      </w:r>
    </w:p>
    <w:tbl>
      <w:tblPr>
        <w:tblStyle w:val="TableGrid"/>
        <w:bidiVisual/>
        <w:tblW w:w="9715" w:type="dxa"/>
        <w:tblLook w:val="04A0" w:firstRow="1" w:lastRow="0" w:firstColumn="1" w:lastColumn="0" w:noHBand="0" w:noVBand="1"/>
      </w:tblPr>
      <w:tblGrid>
        <w:gridCol w:w="4045"/>
        <w:gridCol w:w="5670"/>
      </w:tblGrid>
      <w:tr w:rsidR="00206C93" w:rsidRPr="00F906AD" w14:paraId="2919057F" w14:textId="77777777" w:rsidTr="00F44B4A">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3678FC" w14:textId="77777777" w:rsidR="00206C93" w:rsidRPr="003F02FB" w:rsidRDefault="00206C93" w:rsidP="00F44B4A">
            <w:pPr>
              <w:bidi/>
              <w:rPr>
                <w:rFonts w:eastAsia="SimSun"/>
                <w:b/>
                <w:bCs/>
                <w:sz w:val="20"/>
                <w:szCs w:val="20"/>
                <w:rtl/>
              </w:rPr>
            </w:pPr>
            <w:r w:rsidRPr="003F02FB">
              <w:rPr>
                <w:rFonts w:hint="cs"/>
                <w:b/>
                <w:bCs/>
                <w:sz w:val="20"/>
                <w:szCs w:val="20"/>
                <w:rtl/>
              </w:rPr>
              <w:t>عنوان پروژه</w:t>
            </w:r>
          </w:p>
        </w:tc>
        <w:tc>
          <w:tcPr>
            <w:tcW w:w="5670" w:type="dxa"/>
            <w:tcBorders>
              <w:top w:val="single" w:sz="4" w:space="0" w:color="auto"/>
              <w:left w:val="single" w:sz="4" w:space="0" w:color="auto"/>
              <w:bottom w:val="single" w:sz="4" w:space="0" w:color="auto"/>
              <w:right w:val="single" w:sz="4" w:space="0" w:color="auto"/>
            </w:tcBorders>
          </w:tcPr>
          <w:p w14:paraId="2CCBFF97" w14:textId="77777777" w:rsidR="00206C93" w:rsidRPr="00954276" w:rsidRDefault="00206C93" w:rsidP="00F44B4A">
            <w:pPr>
              <w:rPr>
                <w:rFonts w:eastAsia="SimSun"/>
                <w:sz w:val="20"/>
                <w:szCs w:val="20"/>
              </w:rPr>
            </w:pPr>
          </w:p>
        </w:tc>
      </w:tr>
      <w:tr w:rsidR="00206C93" w:rsidRPr="00F906AD" w14:paraId="6B4AAE95" w14:textId="77777777" w:rsidTr="00F44B4A">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F4911C" w14:textId="7574C41F" w:rsidR="00206C93" w:rsidRPr="003F02FB" w:rsidRDefault="00206C93" w:rsidP="00F44B4A">
            <w:pPr>
              <w:bidi/>
              <w:rPr>
                <w:rFonts w:eastAsia="SimSun"/>
                <w:b/>
                <w:bCs/>
                <w:sz w:val="20"/>
                <w:szCs w:val="20"/>
                <w:rtl/>
              </w:rPr>
            </w:pPr>
            <w:r w:rsidRPr="003F02FB">
              <w:rPr>
                <w:rFonts w:hint="cs"/>
                <w:b/>
                <w:bCs/>
                <w:sz w:val="20"/>
                <w:szCs w:val="20"/>
                <w:rtl/>
              </w:rPr>
              <w:t>چشم</w:t>
            </w:r>
            <w:r w:rsidR="00E90DBC">
              <w:rPr>
                <w:rFonts w:hint="cs"/>
                <w:b/>
                <w:bCs/>
                <w:sz w:val="20"/>
                <w:szCs w:val="20"/>
                <w:rtl/>
              </w:rPr>
              <w:t xml:space="preserve"> </w:t>
            </w:r>
            <w:r w:rsidRPr="003F02FB">
              <w:rPr>
                <w:rFonts w:hint="cs"/>
                <w:b/>
                <w:bCs/>
                <w:sz w:val="20"/>
                <w:szCs w:val="20"/>
                <w:rtl/>
              </w:rPr>
              <w:t>انداز/مأموریت سازمان</w:t>
            </w:r>
          </w:p>
        </w:tc>
        <w:tc>
          <w:tcPr>
            <w:tcW w:w="5670" w:type="dxa"/>
            <w:tcBorders>
              <w:top w:val="single" w:sz="4" w:space="0" w:color="auto"/>
              <w:left w:val="single" w:sz="4" w:space="0" w:color="auto"/>
              <w:bottom w:val="single" w:sz="4" w:space="0" w:color="auto"/>
              <w:right w:val="single" w:sz="4" w:space="0" w:color="auto"/>
            </w:tcBorders>
          </w:tcPr>
          <w:p w14:paraId="246FACF3" w14:textId="77777777" w:rsidR="00206C93" w:rsidRPr="00954276" w:rsidRDefault="00206C93" w:rsidP="00F44B4A">
            <w:pPr>
              <w:rPr>
                <w:rFonts w:eastAsia="SimSun"/>
                <w:sz w:val="20"/>
                <w:szCs w:val="20"/>
              </w:rPr>
            </w:pPr>
          </w:p>
        </w:tc>
      </w:tr>
      <w:tr w:rsidR="00206C93" w:rsidRPr="00F906AD" w14:paraId="1F625CD9" w14:textId="77777777" w:rsidTr="00F44B4A">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186ED6" w14:textId="67E55C43" w:rsidR="00206C93" w:rsidRPr="003F02FB" w:rsidRDefault="00206C93" w:rsidP="00972478">
            <w:pPr>
              <w:bidi/>
              <w:rPr>
                <w:rFonts w:eastAsia="SimSun"/>
                <w:b/>
                <w:bCs/>
                <w:sz w:val="20"/>
                <w:szCs w:val="20"/>
                <w:rtl/>
              </w:rPr>
            </w:pPr>
            <w:r w:rsidRPr="003F02FB">
              <w:rPr>
                <w:rFonts w:hint="cs"/>
                <w:b/>
                <w:bCs/>
                <w:sz w:val="20"/>
                <w:szCs w:val="20"/>
                <w:rtl/>
              </w:rPr>
              <w:t>موقعیت مکانی (</w:t>
            </w:r>
            <w:r w:rsidR="00D13A29">
              <w:rPr>
                <w:rFonts w:hint="cs"/>
                <w:b/>
                <w:bCs/>
                <w:sz w:val="20"/>
                <w:szCs w:val="20"/>
                <w:rtl/>
              </w:rPr>
              <w:t>ولایت</w:t>
            </w:r>
            <w:r w:rsidRPr="003F02FB">
              <w:rPr>
                <w:rFonts w:hint="cs"/>
                <w:b/>
                <w:bCs/>
                <w:sz w:val="20"/>
                <w:szCs w:val="20"/>
                <w:rtl/>
              </w:rPr>
              <w:t>/ایالت/</w:t>
            </w:r>
            <w:r w:rsidR="00972478">
              <w:rPr>
                <w:rFonts w:hint="cs"/>
                <w:b/>
                <w:bCs/>
                <w:sz w:val="20"/>
                <w:szCs w:val="20"/>
                <w:rtl/>
              </w:rPr>
              <w:t>منطقه</w:t>
            </w:r>
            <w:r w:rsidRPr="003F02FB">
              <w:rPr>
                <w:rFonts w:hint="cs"/>
                <w:b/>
                <w:bCs/>
                <w:sz w:val="20"/>
                <w:szCs w:val="20"/>
                <w:rtl/>
              </w:rPr>
              <w:t>)</w:t>
            </w:r>
          </w:p>
          <w:p w14:paraId="6360C003" w14:textId="35156946" w:rsidR="00206C93" w:rsidRPr="00954276" w:rsidRDefault="00206C93" w:rsidP="00D13A29">
            <w:pPr>
              <w:bidi/>
              <w:rPr>
                <w:rFonts w:eastAsia="SimSun"/>
                <w:sz w:val="20"/>
                <w:szCs w:val="20"/>
                <w:rtl/>
              </w:rPr>
            </w:pPr>
            <w:r w:rsidRPr="003F02FB">
              <w:rPr>
                <w:rFonts w:hint="cs"/>
                <w:i/>
                <w:iCs/>
                <w:sz w:val="20"/>
                <w:szCs w:val="20"/>
                <w:rtl/>
              </w:rPr>
              <w:t xml:space="preserve">موقعیت مکانی سازمان را اعلام کنید. اگر چندین مکان وجود دارد، لطفاً </w:t>
            </w:r>
            <w:r w:rsidR="00D13A29">
              <w:rPr>
                <w:rFonts w:hint="cs"/>
                <w:i/>
                <w:iCs/>
                <w:sz w:val="20"/>
                <w:szCs w:val="20"/>
                <w:rtl/>
              </w:rPr>
              <w:t>لست</w:t>
            </w:r>
            <w:r w:rsidRPr="003F02FB">
              <w:rPr>
                <w:rFonts w:hint="cs"/>
                <w:i/>
                <w:iCs/>
                <w:sz w:val="20"/>
                <w:szCs w:val="20"/>
                <w:rtl/>
              </w:rPr>
              <w:t xml:space="preserve"> آنها را ذکر کنید.</w:t>
            </w:r>
          </w:p>
        </w:tc>
        <w:tc>
          <w:tcPr>
            <w:tcW w:w="5670" w:type="dxa"/>
            <w:tcBorders>
              <w:top w:val="single" w:sz="4" w:space="0" w:color="auto"/>
              <w:left w:val="single" w:sz="4" w:space="0" w:color="auto"/>
              <w:bottom w:val="single" w:sz="4" w:space="0" w:color="auto"/>
              <w:right w:val="single" w:sz="4" w:space="0" w:color="auto"/>
            </w:tcBorders>
          </w:tcPr>
          <w:p w14:paraId="11B31CBE" w14:textId="77777777" w:rsidR="00206C93" w:rsidRPr="00954276" w:rsidRDefault="00206C93" w:rsidP="00F44B4A">
            <w:pPr>
              <w:rPr>
                <w:rFonts w:eastAsia="SimSun"/>
                <w:sz w:val="20"/>
                <w:szCs w:val="20"/>
              </w:rPr>
            </w:pPr>
          </w:p>
        </w:tc>
      </w:tr>
      <w:tr w:rsidR="00206C93" w:rsidRPr="00F906AD" w14:paraId="21AADA9A" w14:textId="77777777" w:rsidTr="00F44B4A">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B90B0AC" w14:textId="7BD82AE2" w:rsidR="00206C93" w:rsidRPr="003F02FB" w:rsidRDefault="00206C93" w:rsidP="00F44B4A">
            <w:pPr>
              <w:bidi/>
              <w:rPr>
                <w:rFonts w:eastAsia="SimSun"/>
                <w:b/>
                <w:bCs/>
                <w:sz w:val="20"/>
                <w:szCs w:val="20"/>
                <w:rtl/>
              </w:rPr>
            </w:pPr>
            <w:r w:rsidRPr="003F02FB">
              <w:rPr>
                <w:rFonts w:hint="cs"/>
                <w:b/>
                <w:bCs/>
                <w:sz w:val="20"/>
                <w:szCs w:val="20"/>
                <w:rtl/>
              </w:rPr>
              <w:t xml:space="preserve"> </w:t>
            </w:r>
            <w:r w:rsidR="00D13A29">
              <w:rPr>
                <w:rFonts w:hint="cs"/>
                <w:b/>
                <w:bCs/>
                <w:sz w:val="20"/>
                <w:szCs w:val="20"/>
                <w:rtl/>
              </w:rPr>
              <w:t>مستفیدشوندگان</w:t>
            </w:r>
            <w:r w:rsidRPr="003F02FB">
              <w:rPr>
                <w:rFonts w:hint="cs"/>
                <w:b/>
                <w:bCs/>
                <w:sz w:val="20"/>
                <w:szCs w:val="20"/>
                <w:rtl/>
              </w:rPr>
              <w:t xml:space="preserve"> هدف</w:t>
            </w:r>
          </w:p>
          <w:p w14:paraId="18D68709" w14:textId="370D4E7C" w:rsidR="00206C93" w:rsidRPr="003F02FB" w:rsidRDefault="00206C93" w:rsidP="00D13A29">
            <w:pPr>
              <w:bidi/>
              <w:rPr>
                <w:rFonts w:eastAsia="SimSun"/>
                <w:i/>
                <w:iCs/>
                <w:sz w:val="20"/>
                <w:szCs w:val="20"/>
                <w:rtl/>
              </w:rPr>
            </w:pPr>
            <w:r w:rsidRPr="003F02FB">
              <w:rPr>
                <w:rFonts w:hint="cs"/>
                <w:i/>
                <w:iCs/>
                <w:sz w:val="20"/>
                <w:szCs w:val="20"/>
                <w:rtl/>
              </w:rPr>
              <w:t xml:space="preserve"> تعداد کارکنان/داوطلبان سازمان خود را که </w:t>
            </w:r>
            <w:r w:rsidR="00D13A29">
              <w:rPr>
                <w:rFonts w:hint="cs"/>
                <w:i/>
                <w:iCs/>
                <w:sz w:val="20"/>
                <w:szCs w:val="20"/>
                <w:rtl/>
              </w:rPr>
              <w:t>پرپوزل</w:t>
            </w:r>
            <w:r w:rsidR="00E90DBC">
              <w:rPr>
                <w:rFonts w:hint="cs"/>
                <w:i/>
                <w:iCs/>
                <w:sz w:val="20"/>
                <w:szCs w:val="20"/>
                <w:rtl/>
              </w:rPr>
              <w:t xml:space="preserve"> </w:t>
            </w:r>
            <w:r w:rsidR="00D13A29">
              <w:rPr>
                <w:rFonts w:hint="cs"/>
                <w:i/>
                <w:iCs/>
                <w:sz w:val="20"/>
                <w:szCs w:val="20"/>
                <w:rtl/>
              </w:rPr>
              <w:t xml:space="preserve"> شما</w:t>
            </w:r>
            <w:r w:rsidRPr="003F02FB">
              <w:rPr>
                <w:rFonts w:hint="cs"/>
                <w:i/>
                <w:iCs/>
                <w:sz w:val="20"/>
                <w:szCs w:val="20"/>
                <w:rtl/>
              </w:rPr>
              <w:t xml:space="preserve"> آنها را هدف قرار می</w:t>
            </w:r>
            <w:r w:rsidR="00E90DBC">
              <w:rPr>
                <w:rFonts w:hint="cs"/>
                <w:i/>
                <w:iCs/>
                <w:sz w:val="20"/>
                <w:szCs w:val="20"/>
                <w:rtl/>
              </w:rPr>
              <w:t xml:space="preserve"> </w:t>
            </w:r>
            <w:r w:rsidRPr="003F02FB">
              <w:rPr>
                <w:rFonts w:hint="cs"/>
                <w:i/>
                <w:iCs/>
                <w:sz w:val="20"/>
                <w:szCs w:val="20"/>
                <w:rtl/>
              </w:rPr>
              <w:t>دهد مشخص کنید (</w:t>
            </w:r>
            <w:r w:rsidR="00D13A29">
              <w:rPr>
                <w:rFonts w:hint="cs"/>
                <w:i/>
                <w:iCs/>
                <w:sz w:val="20"/>
                <w:szCs w:val="20"/>
                <w:rtl/>
              </w:rPr>
              <w:t>مستفیدشوندگان</w:t>
            </w:r>
            <w:r w:rsidRPr="003F02FB">
              <w:rPr>
                <w:rFonts w:hint="cs"/>
                <w:i/>
                <w:iCs/>
                <w:sz w:val="20"/>
                <w:szCs w:val="20"/>
                <w:rtl/>
              </w:rPr>
              <w:t xml:space="preserve"> مستقیم). </w:t>
            </w:r>
            <w:r w:rsidR="00D13A29">
              <w:rPr>
                <w:rFonts w:hint="cs"/>
                <w:i/>
                <w:iCs/>
                <w:sz w:val="20"/>
                <w:szCs w:val="20"/>
                <w:rtl/>
              </w:rPr>
              <w:t>دیتاها</w:t>
            </w:r>
            <w:r w:rsidRPr="003F02FB">
              <w:rPr>
                <w:rFonts w:hint="cs"/>
                <w:i/>
                <w:iCs/>
                <w:sz w:val="20"/>
                <w:szCs w:val="20"/>
                <w:rtl/>
              </w:rPr>
              <w:t>ی خود را بر اساس جنسیت تفکیک کنید.</w:t>
            </w:r>
          </w:p>
        </w:tc>
        <w:tc>
          <w:tcPr>
            <w:tcW w:w="5670" w:type="dxa"/>
            <w:tcBorders>
              <w:top w:val="single" w:sz="4" w:space="0" w:color="auto"/>
              <w:left w:val="single" w:sz="4" w:space="0" w:color="auto"/>
              <w:bottom w:val="single" w:sz="4" w:space="0" w:color="auto"/>
              <w:right w:val="single" w:sz="4" w:space="0" w:color="auto"/>
            </w:tcBorders>
          </w:tcPr>
          <w:p w14:paraId="790721DC" w14:textId="77777777" w:rsidR="00206C93" w:rsidRPr="00954276" w:rsidRDefault="00206C93" w:rsidP="00F44B4A">
            <w:pPr>
              <w:rPr>
                <w:rFonts w:eastAsia="SimSun"/>
                <w:sz w:val="20"/>
                <w:szCs w:val="20"/>
              </w:rPr>
            </w:pPr>
          </w:p>
        </w:tc>
      </w:tr>
      <w:tr w:rsidR="00206C93" w:rsidRPr="00F906AD" w14:paraId="76248755" w14:textId="77777777" w:rsidTr="00F44B4A">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910C27" w14:textId="0C40C505" w:rsidR="00206C93" w:rsidRPr="00954276" w:rsidRDefault="00206C93" w:rsidP="00430588">
            <w:pPr>
              <w:bidi/>
              <w:rPr>
                <w:rFonts w:eastAsia="SimSun"/>
                <w:sz w:val="20"/>
                <w:szCs w:val="20"/>
                <w:rtl/>
              </w:rPr>
            </w:pPr>
            <w:r w:rsidRPr="003F02FB">
              <w:rPr>
                <w:rFonts w:hint="cs"/>
                <w:b/>
                <w:bCs/>
                <w:sz w:val="20"/>
                <w:szCs w:val="20"/>
                <w:rtl/>
              </w:rPr>
              <w:t xml:space="preserve"> خلاصه </w:t>
            </w:r>
            <w:r w:rsidR="00D13A29">
              <w:rPr>
                <w:rFonts w:hint="cs"/>
                <w:b/>
                <w:bCs/>
                <w:sz w:val="20"/>
                <w:szCs w:val="20"/>
                <w:rtl/>
              </w:rPr>
              <w:t>پرپوزل</w:t>
            </w:r>
            <w:r w:rsidRPr="003F02FB">
              <w:rPr>
                <w:rFonts w:hint="cs"/>
                <w:b/>
                <w:bCs/>
                <w:sz w:val="20"/>
                <w:szCs w:val="20"/>
                <w:rtl/>
              </w:rPr>
              <w:t xml:space="preserve">، هدف(ها) و </w:t>
            </w:r>
            <w:r w:rsidR="00430588">
              <w:rPr>
                <w:rFonts w:hint="cs"/>
                <w:b/>
                <w:bCs/>
                <w:sz w:val="20"/>
                <w:szCs w:val="20"/>
                <w:rtl/>
              </w:rPr>
              <w:t>استراتیژی</w:t>
            </w:r>
            <w:r w:rsidRPr="003F02FB">
              <w:rPr>
                <w:rFonts w:hint="cs"/>
                <w:b/>
                <w:bCs/>
                <w:sz w:val="20"/>
                <w:szCs w:val="20"/>
                <w:rtl/>
              </w:rPr>
              <w:t xml:space="preserve"> (</w:t>
            </w:r>
            <w:r w:rsidRPr="00F906AD">
              <w:rPr>
                <w:rFonts w:hint="cs"/>
                <w:sz w:val="20"/>
                <w:szCs w:val="20"/>
                <w:rtl/>
              </w:rPr>
              <w:t xml:space="preserve">حداکثر 2 </w:t>
            </w:r>
            <w:r w:rsidR="00430588">
              <w:rPr>
                <w:rFonts w:hint="cs"/>
                <w:sz w:val="20"/>
                <w:szCs w:val="20"/>
                <w:rtl/>
              </w:rPr>
              <w:t>پاراگراف</w:t>
            </w:r>
            <w:r w:rsidRPr="00F906AD">
              <w:rPr>
                <w:rFonts w:hint="cs"/>
                <w:sz w:val="20"/>
                <w:szCs w:val="20"/>
                <w:rtl/>
              </w:rPr>
              <w:t>)</w:t>
            </w:r>
          </w:p>
        </w:tc>
        <w:tc>
          <w:tcPr>
            <w:tcW w:w="5670" w:type="dxa"/>
            <w:tcBorders>
              <w:top w:val="single" w:sz="4" w:space="0" w:color="auto"/>
              <w:left w:val="single" w:sz="4" w:space="0" w:color="auto"/>
              <w:bottom w:val="single" w:sz="4" w:space="0" w:color="auto"/>
              <w:right w:val="single" w:sz="4" w:space="0" w:color="auto"/>
            </w:tcBorders>
          </w:tcPr>
          <w:p w14:paraId="018C1594" w14:textId="77777777" w:rsidR="00206C93" w:rsidRPr="00F906AD" w:rsidRDefault="00206C93" w:rsidP="00F44B4A">
            <w:pPr>
              <w:rPr>
                <w:rFonts w:eastAsia="SimSun"/>
                <w:sz w:val="20"/>
                <w:szCs w:val="20"/>
              </w:rPr>
            </w:pPr>
          </w:p>
        </w:tc>
      </w:tr>
    </w:tbl>
    <w:p w14:paraId="7268CD66" w14:textId="77777777" w:rsidR="00206C93" w:rsidRPr="00F906AD" w:rsidRDefault="00206C93" w:rsidP="00206C93">
      <w:pPr>
        <w:spacing w:after="0"/>
        <w:rPr>
          <w:rFonts w:eastAsia="SimSun" w:cs="SimSun"/>
        </w:rPr>
      </w:pPr>
    </w:p>
    <w:tbl>
      <w:tblPr>
        <w:tblStyle w:val="TableGrid"/>
        <w:bidiVisual/>
        <w:tblW w:w="9715" w:type="dxa"/>
        <w:tblLook w:val="04A0" w:firstRow="1" w:lastRow="0" w:firstColumn="1" w:lastColumn="0" w:noHBand="0" w:noVBand="1"/>
      </w:tblPr>
      <w:tblGrid>
        <w:gridCol w:w="9715"/>
      </w:tblGrid>
      <w:tr w:rsidR="00206C93" w:rsidRPr="00F906AD" w14:paraId="14615D71" w14:textId="77777777" w:rsidTr="00F44B4A">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9CC1A9" w14:textId="77777777" w:rsidR="00206C93" w:rsidRPr="003F02FB" w:rsidRDefault="00206C93" w:rsidP="00F44B4A">
            <w:pPr>
              <w:keepNext/>
              <w:keepLines/>
              <w:tabs>
                <w:tab w:val="left" w:pos="360"/>
              </w:tabs>
              <w:bidi/>
              <w:outlineLvl w:val="0"/>
              <w:rPr>
                <w:rFonts w:eastAsia="MS Gothic" w:cstheme="minorHAnsi"/>
                <w:b/>
                <w:bCs/>
                <w:sz w:val="20"/>
                <w:szCs w:val="20"/>
                <w:rtl/>
              </w:rPr>
            </w:pPr>
            <w:bookmarkStart w:id="0" w:name="_Toc51682017"/>
            <w:r w:rsidRPr="003F02FB">
              <w:rPr>
                <w:rFonts w:hint="cs"/>
                <w:b/>
                <w:bCs/>
                <w:sz w:val="20"/>
                <w:szCs w:val="20"/>
                <w:rtl/>
              </w:rPr>
              <w:t>دو. تحلیل زمینه و موقعیت (حداکثر نیم صفحه)</w:t>
            </w:r>
            <w:bookmarkEnd w:id="0"/>
          </w:p>
          <w:p w14:paraId="4DBE30C2" w14:textId="4BB03A38" w:rsidR="00206C93" w:rsidRPr="003F02FB" w:rsidRDefault="00206C93" w:rsidP="00430588">
            <w:pPr>
              <w:keepNext/>
              <w:keepLines/>
              <w:tabs>
                <w:tab w:val="left" w:pos="360"/>
              </w:tabs>
              <w:bidi/>
              <w:outlineLvl w:val="0"/>
              <w:rPr>
                <w:rFonts w:eastAsia="MS Gothic" w:cstheme="minorHAnsi"/>
                <w:i/>
                <w:iCs/>
                <w:sz w:val="20"/>
                <w:szCs w:val="20"/>
                <w:rtl/>
              </w:rPr>
            </w:pPr>
            <w:bookmarkStart w:id="1" w:name="_Toc51682018"/>
            <w:r w:rsidRPr="003F02FB">
              <w:rPr>
                <w:rFonts w:hint="cs"/>
                <w:i/>
                <w:iCs/>
                <w:color w:val="595959" w:themeColor="text1" w:themeTint="A6"/>
                <w:sz w:val="20"/>
                <w:szCs w:val="20"/>
                <w:rtl/>
              </w:rPr>
              <w:t xml:space="preserve">تحلیل مختصری از زمینه (اوضاع سیاسی، ماهیت </w:t>
            </w:r>
            <w:r w:rsidR="00430588">
              <w:rPr>
                <w:rFonts w:hint="cs"/>
                <w:i/>
                <w:iCs/>
                <w:color w:val="595959" w:themeColor="text1" w:themeTint="A6"/>
                <w:sz w:val="20"/>
                <w:szCs w:val="20"/>
                <w:rtl/>
              </w:rPr>
              <w:t>منازعات</w:t>
            </w:r>
            <w:r w:rsidRPr="003F02FB">
              <w:rPr>
                <w:rFonts w:hint="cs"/>
                <w:i/>
                <w:iCs/>
                <w:color w:val="595959" w:themeColor="text1" w:themeTint="A6"/>
                <w:sz w:val="20"/>
                <w:szCs w:val="20"/>
                <w:rtl/>
              </w:rPr>
              <w:t xml:space="preserve"> و ارتباط آن با بحران/درگیری/وضعیت اضطراری بشردوستانه فعلی و تأثیر آن) ارائه نمایید. همچنین </w:t>
            </w:r>
            <w:r w:rsidR="00430588">
              <w:rPr>
                <w:rFonts w:hint="cs"/>
                <w:i/>
                <w:iCs/>
                <w:color w:val="595959" w:themeColor="text1" w:themeTint="A6"/>
                <w:sz w:val="20"/>
                <w:szCs w:val="20"/>
                <w:rtl/>
              </w:rPr>
              <w:t>ضرور</w:t>
            </w:r>
            <w:r w:rsidRPr="003F02FB">
              <w:rPr>
                <w:rFonts w:hint="cs"/>
                <w:i/>
                <w:iCs/>
                <w:color w:val="595959" w:themeColor="text1" w:themeTint="A6"/>
                <w:sz w:val="20"/>
                <w:szCs w:val="20"/>
                <w:rtl/>
              </w:rPr>
              <w:t xml:space="preserve"> است وضعیت سازمان</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های جامعه مدنی محلی که </w:t>
            </w:r>
            <w:r w:rsidR="00430588">
              <w:rPr>
                <w:rFonts w:hint="cs"/>
                <w:i/>
                <w:iCs/>
                <w:color w:val="595959" w:themeColor="text1" w:themeTint="A6"/>
                <w:sz w:val="20"/>
                <w:szCs w:val="20"/>
                <w:rtl/>
              </w:rPr>
              <w:t>درحصۀ</w:t>
            </w:r>
            <w:r w:rsidRPr="003F02FB">
              <w:rPr>
                <w:rFonts w:hint="cs"/>
                <w:i/>
                <w:iCs/>
                <w:color w:val="595959" w:themeColor="text1" w:themeTint="A6"/>
                <w:sz w:val="20"/>
                <w:szCs w:val="20"/>
                <w:rtl/>
              </w:rPr>
              <w:t xml:space="preserve"> مشارکت زنان در صلح و امنیت و </w:t>
            </w:r>
            <w:r w:rsidR="00430588">
              <w:rPr>
                <w:rFonts w:hint="cs"/>
                <w:i/>
                <w:iCs/>
                <w:color w:val="595959" w:themeColor="text1" w:themeTint="A6"/>
                <w:sz w:val="20"/>
                <w:szCs w:val="20"/>
                <w:rtl/>
              </w:rPr>
              <w:t>پروسه های</w:t>
            </w:r>
            <w:r w:rsidRPr="003F02FB">
              <w:rPr>
                <w:rFonts w:hint="cs"/>
                <w:i/>
                <w:iCs/>
                <w:color w:val="595959" w:themeColor="text1" w:themeTint="A6"/>
                <w:sz w:val="20"/>
                <w:szCs w:val="20"/>
                <w:rtl/>
              </w:rPr>
              <w:t xml:space="preserve"> بشردوستانه فعالیت می</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کنند، و همچنین وضعیت زنان و دختران زمینه مورد نظر خود را </w:t>
            </w:r>
            <w:r w:rsidR="00430588">
              <w:rPr>
                <w:rFonts w:hint="cs"/>
                <w:i/>
                <w:iCs/>
                <w:color w:val="595959" w:themeColor="text1" w:themeTint="A6"/>
                <w:sz w:val="20"/>
                <w:szCs w:val="20"/>
                <w:rtl/>
              </w:rPr>
              <w:t>تشریح کنید</w:t>
            </w:r>
            <w:r w:rsidRPr="003F02FB">
              <w:rPr>
                <w:rFonts w:hint="cs"/>
                <w:i/>
                <w:iCs/>
                <w:color w:val="595959" w:themeColor="text1" w:themeTint="A6"/>
                <w:sz w:val="20"/>
                <w:szCs w:val="20"/>
                <w:rtl/>
              </w:rPr>
              <w:t>.</w:t>
            </w:r>
            <w:bookmarkEnd w:id="1"/>
            <w:r w:rsidRPr="003F02FB">
              <w:rPr>
                <w:rFonts w:hint="cs"/>
                <w:i/>
                <w:iCs/>
                <w:color w:val="595959" w:themeColor="text1" w:themeTint="A6"/>
                <w:sz w:val="20"/>
                <w:szCs w:val="20"/>
                <w:rtl/>
              </w:rPr>
              <w:t xml:space="preserve">  </w:t>
            </w:r>
          </w:p>
        </w:tc>
      </w:tr>
      <w:tr w:rsidR="00206C93" w:rsidRPr="00F906AD" w14:paraId="22FD09D5" w14:textId="77777777" w:rsidTr="00F44B4A">
        <w:tc>
          <w:tcPr>
            <w:tcW w:w="9715" w:type="dxa"/>
            <w:tcBorders>
              <w:top w:val="single" w:sz="4" w:space="0" w:color="auto"/>
              <w:left w:val="single" w:sz="4" w:space="0" w:color="auto"/>
              <w:bottom w:val="single" w:sz="4" w:space="0" w:color="auto"/>
              <w:right w:val="single" w:sz="4" w:space="0" w:color="auto"/>
            </w:tcBorders>
          </w:tcPr>
          <w:p w14:paraId="764A7F28" w14:textId="77777777" w:rsidR="00206C93" w:rsidRPr="003F02FB" w:rsidRDefault="00206C93" w:rsidP="00F44B4A">
            <w:pPr>
              <w:keepNext/>
              <w:keepLines/>
              <w:tabs>
                <w:tab w:val="left" w:pos="360"/>
              </w:tabs>
              <w:outlineLvl w:val="0"/>
              <w:rPr>
                <w:rFonts w:eastAsia="MS Gothic" w:cstheme="minorHAnsi"/>
                <w:i/>
                <w:iCs/>
                <w:sz w:val="20"/>
                <w:szCs w:val="20"/>
              </w:rPr>
            </w:pPr>
          </w:p>
        </w:tc>
      </w:tr>
    </w:tbl>
    <w:p w14:paraId="606F0439" w14:textId="77777777" w:rsidR="00206C93" w:rsidRPr="00F906AD" w:rsidRDefault="00206C93" w:rsidP="00206C93">
      <w:pPr>
        <w:pStyle w:val="NoSpacing"/>
        <w:rPr>
          <w:rFonts w:ascii="Calibri" w:eastAsia="Times New Roman" w:hAnsi="Calibri" w:cs="Calibri"/>
          <w:sz w:val="24"/>
          <w:szCs w:val="24"/>
        </w:rPr>
      </w:pPr>
    </w:p>
    <w:tbl>
      <w:tblPr>
        <w:tblStyle w:val="TableGrid"/>
        <w:bidiVisual/>
        <w:tblW w:w="9715" w:type="dxa"/>
        <w:tblLook w:val="04A0" w:firstRow="1" w:lastRow="0" w:firstColumn="1" w:lastColumn="0" w:noHBand="0" w:noVBand="1"/>
      </w:tblPr>
      <w:tblGrid>
        <w:gridCol w:w="9715"/>
      </w:tblGrid>
      <w:tr w:rsidR="00206C93" w:rsidRPr="00F906AD" w14:paraId="7CA31E78" w14:textId="77777777" w:rsidTr="00F44B4A">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01E25D" w14:textId="354309E4" w:rsidR="00206C93" w:rsidRPr="003F02FB" w:rsidRDefault="00206C93" w:rsidP="00430588">
            <w:pPr>
              <w:tabs>
                <w:tab w:val="left" w:pos="360"/>
              </w:tabs>
              <w:bidi/>
              <w:outlineLvl w:val="0"/>
              <w:rPr>
                <w:rFonts w:eastAsia="MS Gothic" w:cstheme="minorHAnsi"/>
                <w:b/>
                <w:bCs/>
                <w:sz w:val="20"/>
                <w:szCs w:val="20"/>
                <w:rtl/>
              </w:rPr>
            </w:pPr>
            <w:bookmarkStart w:id="2" w:name="_Toc51682019"/>
            <w:r w:rsidRPr="003F02FB">
              <w:rPr>
                <w:rFonts w:hint="cs"/>
                <w:b/>
                <w:bCs/>
                <w:sz w:val="20"/>
                <w:szCs w:val="20"/>
                <w:rtl/>
              </w:rPr>
              <w:t xml:space="preserve">سه. دلیل </w:t>
            </w:r>
            <w:r w:rsidR="00430588">
              <w:rPr>
                <w:rFonts w:hint="cs"/>
                <w:b/>
                <w:bCs/>
                <w:sz w:val="20"/>
                <w:szCs w:val="20"/>
                <w:rtl/>
              </w:rPr>
              <w:t>ضرورت</w:t>
            </w:r>
            <w:r w:rsidRPr="003F02FB">
              <w:rPr>
                <w:rFonts w:hint="cs"/>
                <w:b/>
                <w:bCs/>
                <w:sz w:val="20"/>
                <w:szCs w:val="20"/>
                <w:rtl/>
              </w:rPr>
              <w:t xml:space="preserve"> به حمایت </w:t>
            </w:r>
            <w:r w:rsidRPr="003F02FB">
              <w:rPr>
                <w:b/>
                <w:bCs/>
                <w:sz w:val="20"/>
                <w:szCs w:val="20"/>
              </w:rPr>
              <w:t>WPHF</w:t>
            </w:r>
            <w:bookmarkEnd w:id="2"/>
          </w:p>
          <w:p w14:paraId="4955D397" w14:textId="6F092905" w:rsidR="00206C93" w:rsidRPr="003F02FB" w:rsidRDefault="00206C93" w:rsidP="00430588">
            <w:pPr>
              <w:bidi/>
              <w:adjustRightInd w:val="0"/>
              <w:rPr>
                <w:rFonts w:eastAsia="MS Gothic" w:cstheme="minorHAnsi"/>
                <w:i/>
                <w:iCs/>
                <w:sz w:val="20"/>
                <w:szCs w:val="20"/>
                <w:rtl/>
              </w:rPr>
            </w:pPr>
            <w:r w:rsidRPr="003F02FB">
              <w:rPr>
                <w:i/>
                <w:iCs/>
                <w:color w:val="595959" w:themeColor="text1" w:themeTint="A6"/>
                <w:sz w:val="20"/>
                <w:szCs w:val="20"/>
                <w:rtl/>
              </w:rPr>
              <w:t xml:space="preserve"> </w:t>
            </w:r>
            <w:r w:rsidR="00430588">
              <w:rPr>
                <w:rFonts w:hint="cs"/>
                <w:i/>
                <w:iCs/>
                <w:color w:val="595959" w:themeColor="text1" w:themeTint="A6"/>
                <w:sz w:val="20"/>
                <w:szCs w:val="20"/>
                <w:rtl/>
              </w:rPr>
              <w:t>تشریح کنید</w:t>
            </w:r>
            <w:r w:rsidRPr="003F02FB">
              <w:rPr>
                <w:rFonts w:hint="cs"/>
                <w:i/>
                <w:iCs/>
                <w:color w:val="595959" w:themeColor="text1" w:themeTint="A6"/>
                <w:sz w:val="20"/>
                <w:szCs w:val="20"/>
                <w:rtl/>
              </w:rPr>
              <w:t xml:space="preserve"> که بحران </w:t>
            </w:r>
            <w:r w:rsidR="00430588">
              <w:rPr>
                <w:rFonts w:hint="cs"/>
                <w:i/>
                <w:iCs/>
                <w:color w:val="595959" w:themeColor="text1" w:themeTint="A6"/>
                <w:sz w:val="20"/>
                <w:szCs w:val="20"/>
                <w:rtl/>
              </w:rPr>
              <w:t>فعلی</w:t>
            </w:r>
            <w:r w:rsidRPr="003F02FB">
              <w:rPr>
                <w:rFonts w:hint="cs"/>
                <w:i/>
                <w:iCs/>
                <w:color w:val="595959" w:themeColor="text1" w:themeTint="A6"/>
                <w:sz w:val="20"/>
                <w:szCs w:val="20"/>
                <w:rtl/>
              </w:rPr>
              <w:t xml:space="preserve"> چه تأثیری </w:t>
            </w:r>
            <w:r w:rsidR="00430588">
              <w:rPr>
                <w:rFonts w:hint="cs"/>
                <w:i/>
                <w:iCs/>
                <w:color w:val="595959" w:themeColor="text1" w:themeTint="A6"/>
                <w:sz w:val="20"/>
                <w:szCs w:val="20"/>
                <w:rtl/>
              </w:rPr>
              <w:t>بالای</w:t>
            </w:r>
            <w:r w:rsidRPr="003F02FB">
              <w:rPr>
                <w:rFonts w:hint="cs"/>
                <w:i/>
                <w:iCs/>
                <w:color w:val="595959" w:themeColor="text1" w:themeTint="A6"/>
                <w:sz w:val="20"/>
                <w:szCs w:val="20"/>
                <w:rtl/>
              </w:rPr>
              <w:t xml:space="preserve"> ظرفیت</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های نهادی و مالی و امکان ادامه فعالیت سازمان گذاشته است و </w:t>
            </w:r>
            <w:r w:rsidR="00430588">
              <w:rPr>
                <w:rFonts w:hint="cs"/>
                <w:i/>
                <w:iCs/>
                <w:color w:val="595959" w:themeColor="text1" w:themeTint="A6"/>
                <w:sz w:val="20"/>
                <w:szCs w:val="20"/>
                <w:rtl/>
              </w:rPr>
              <w:t>تمویل مالی</w:t>
            </w:r>
            <w:r w:rsidRPr="003F02FB">
              <w:rPr>
                <w:rFonts w:hint="cs"/>
                <w:i/>
                <w:iCs/>
                <w:color w:val="595959" w:themeColor="text1" w:themeTint="A6"/>
                <w:sz w:val="20"/>
                <w:szCs w:val="20"/>
                <w:rtl/>
              </w:rPr>
              <w:t xml:space="preserve"> </w:t>
            </w:r>
            <w:r w:rsidR="00430588">
              <w:rPr>
                <w:rFonts w:hint="cs"/>
                <w:i/>
                <w:iCs/>
                <w:color w:val="595959" w:themeColor="text1" w:themeTint="A6"/>
                <w:sz w:val="20"/>
                <w:szCs w:val="20"/>
                <w:rtl/>
              </w:rPr>
              <w:t>چی قسم</w:t>
            </w:r>
            <w:r w:rsidRPr="003F02FB">
              <w:rPr>
                <w:rFonts w:hint="cs"/>
                <w:i/>
                <w:iCs/>
                <w:color w:val="595959" w:themeColor="text1" w:themeTint="A6"/>
                <w:sz w:val="20"/>
                <w:szCs w:val="20"/>
                <w:rtl/>
              </w:rPr>
              <w:t xml:space="preserve"> می</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تواند در طول بحران از سازمان شما حمایت کرده و ظرفیت</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های نهادی را تقویت نماید</w:t>
            </w:r>
            <w:r w:rsidRPr="003F02FB">
              <w:rPr>
                <w:rStyle w:val="FootnoteReference"/>
                <w:rFonts w:eastAsia="MS Gothic"/>
                <w:i/>
                <w:iCs/>
                <w:color w:val="595959" w:themeColor="text1" w:themeTint="A6"/>
                <w:sz w:val="20"/>
                <w:szCs w:val="20"/>
                <w:rtl/>
              </w:rPr>
              <w:footnoteReference w:id="3"/>
            </w:r>
            <w:r w:rsidRPr="003F02FB">
              <w:rPr>
                <w:rFonts w:hint="cs"/>
                <w:i/>
                <w:iCs/>
                <w:color w:val="595959" w:themeColor="text1" w:themeTint="A6"/>
                <w:sz w:val="20"/>
                <w:szCs w:val="20"/>
                <w:rtl/>
              </w:rPr>
              <w:t xml:space="preserve">.  </w:t>
            </w:r>
          </w:p>
        </w:tc>
      </w:tr>
      <w:tr w:rsidR="00206C93" w:rsidRPr="00F906AD" w14:paraId="39C4A269" w14:textId="77777777" w:rsidTr="00F44B4A">
        <w:tc>
          <w:tcPr>
            <w:tcW w:w="9715" w:type="dxa"/>
            <w:tcBorders>
              <w:top w:val="single" w:sz="4" w:space="0" w:color="auto"/>
              <w:left w:val="single" w:sz="4" w:space="0" w:color="auto"/>
              <w:bottom w:val="single" w:sz="4" w:space="0" w:color="auto"/>
              <w:right w:val="single" w:sz="4" w:space="0" w:color="auto"/>
            </w:tcBorders>
          </w:tcPr>
          <w:p w14:paraId="18D4E0E6" w14:textId="77777777" w:rsidR="00206C93" w:rsidRPr="003F02FB" w:rsidRDefault="00206C93" w:rsidP="00F44B4A">
            <w:pPr>
              <w:tabs>
                <w:tab w:val="left" w:pos="360"/>
              </w:tabs>
              <w:outlineLvl w:val="0"/>
              <w:rPr>
                <w:rFonts w:eastAsia="MS Gothic" w:cstheme="minorHAnsi"/>
                <w:i/>
                <w:iCs/>
                <w:sz w:val="20"/>
                <w:szCs w:val="20"/>
              </w:rPr>
            </w:pPr>
          </w:p>
        </w:tc>
      </w:tr>
    </w:tbl>
    <w:p w14:paraId="47975B3A" w14:textId="77777777" w:rsidR="00206C93" w:rsidRPr="00F906AD" w:rsidRDefault="00206C93" w:rsidP="00206C93">
      <w:pPr>
        <w:pStyle w:val="NoSpacing"/>
        <w:rPr>
          <w:rFonts w:ascii="Calibri" w:eastAsia="Times New Roman" w:hAnsi="Calibri" w:cs="Calibri"/>
          <w:sz w:val="24"/>
          <w:szCs w:val="24"/>
        </w:rPr>
      </w:pPr>
    </w:p>
    <w:tbl>
      <w:tblPr>
        <w:tblStyle w:val="TableGrid"/>
        <w:bidiVisual/>
        <w:tblW w:w="9715" w:type="dxa"/>
        <w:tblLook w:val="04A0" w:firstRow="1" w:lastRow="0" w:firstColumn="1" w:lastColumn="0" w:noHBand="0" w:noVBand="1"/>
      </w:tblPr>
      <w:tblGrid>
        <w:gridCol w:w="9715"/>
      </w:tblGrid>
      <w:tr w:rsidR="00206C93" w:rsidRPr="00F906AD" w14:paraId="727C1638" w14:textId="77777777" w:rsidTr="00F44B4A">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93AC0C" w14:textId="77777777" w:rsidR="00206C93" w:rsidRPr="003F02FB" w:rsidRDefault="00206C93" w:rsidP="00F44B4A">
            <w:pPr>
              <w:tabs>
                <w:tab w:val="left" w:pos="360"/>
              </w:tabs>
              <w:bidi/>
              <w:outlineLvl w:val="0"/>
              <w:rPr>
                <w:rFonts w:eastAsia="MS Gothic" w:cstheme="minorHAnsi"/>
                <w:b/>
                <w:bCs/>
                <w:sz w:val="20"/>
                <w:szCs w:val="20"/>
                <w:rtl/>
              </w:rPr>
            </w:pPr>
            <w:bookmarkStart w:id="3" w:name="_Toc51682020"/>
            <w:r w:rsidRPr="003F02FB">
              <w:rPr>
                <w:rFonts w:hint="cs"/>
                <w:b/>
                <w:bCs/>
                <w:sz w:val="20"/>
                <w:szCs w:val="20"/>
                <w:rtl/>
              </w:rPr>
              <w:t>چهار. شرح نتایج مورد انتظار</w:t>
            </w:r>
            <w:bookmarkEnd w:id="3"/>
          </w:p>
          <w:p w14:paraId="003BF206" w14:textId="0047D67C" w:rsidR="00206C93" w:rsidRPr="003F02FB" w:rsidRDefault="00206C93" w:rsidP="00430588">
            <w:pPr>
              <w:pStyle w:val="CommentText"/>
              <w:bidi/>
              <w:rPr>
                <w:i/>
                <w:iCs/>
                <w:color w:val="595959" w:themeColor="text1" w:themeTint="A6"/>
                <w:rtl/>
              </w:rPr>
            </w:pPr>
            <w:r w:rsidRPr="003F02FB">
              <w:rPr>
                <w:rFonts w:hint="cs"/>
                <w:i/>
                <w:iCs/>
                <w:color w:val="595959" w:themeColor="text1" w:themeTint="A6"/>
                <w:rtl/>
              </w:rPr>
              <w:t xml:space="preserve">لطفاً به شکل روایت </w:t>
            </w:r>
            <w:r w:rsidR="00430588">
              <w:rPr>
                <w:rFonts w:hint="cs"/>
                <w:i/>
                <w:iCs/>
                <w:color w:val="595959" w:themeColor="text1" w:themeTint="A6"/>
                <w:rtl/>
              </w:rPr>
              <w:t>تشریح کنید</w:t>
            </w:r>
            <w:r w:rsidRPr="003F02FB">
              <w:rPr>
                <w:rFonts w:hint="cs"/>
                <w:i/>
                <w:iCs/>
                <w:color w:val="595959" w:themeColor="text1" w:themeTint="A6"/>
                <w:rtl/>
              </w:rPr>
              <w:t xml:space="preserve"> که بر اساس مشکلات شناسایی شده، پروژه به دنبال تحقق چه نتایج (پیامدهایی) است و تحقق آنها چطور </w:t>
            </w:r>
            <w:r w:rsidR="00430588">
              <w:rPr>
                <w:rFonts w:hint="cs"/>
                <w:i/>
                <w:iCs/>
                <w:color w:val="595959" w:themeColor="text1" w:themeTint="A6"/>
                <w:rtl/>
              </w:rPr>
              <w:t>انجام میشود</w:t>
            </w:r>
            <w:r w:rsidRPr="003F02FB">
              <w:rPr>
                <w:rFonts w:hint="cs"/>
                <w:i/>
                <w:iCs/>
                <w:color w:val="595959" w:themeColor="text1" w:themeTint="A6"/>
                <w:rtl/>
              </w:rPr>
              <w:t xml:space="preserve"> (</w:t>
            </w:r>
            <w:r w:rsidR="00430588">
              <w:rPr>
                <w:rFonts w:hint="cs"/>
                <w:i/>
                <w:iCs/>
                <w:color w:val="595959" w:themeColor="text1" w:themeTint="A6"/>
                <w:rtl/>
              </w:rPr>
              <w:t>استراتیژی</w:t>
            </w:r>
            <w:r w:rsidR="00E90DBC">
              <w:rPr>
                <w:rFonts w:hint="cs"/>
                <w:i/>
                <w:iCs/>
                <w:color w:val="595959" w:themeColor="text1" w:themeTint="A6"/>
                <w:rtl/>
              </w:rPr>
              <w:t xml:space="preserve"> </w:t>
            </w:r>
            <w:r w:rsidRPr="003F02FB">
              <w:rPr>
                <w:rFonts w:hint="cs"/>
                <w:i/>
                <w:iCs/>
                <w:color w:val="595959" w:themeColor="text1" w:themeTint="A6"/>
                <w:rtl/>
              </w:rPr>
              <w:t xml:space="preserve">های اجرایی). نتایج مورد انتظار باید با تقویت ظرفیت نهادی سازمان شما </w:t>
            </w:r>
            <w:r w:rsidR="00430588">
              <w:rPr>
                <w:rFonts w:hint="cs"/>
                <w:i/>
                <w:iCs/>
                <w:color w:val="595959" w:themeColor="text1" w:themeTint="A6"/>
                <w:rtl/>
              </w:rPr>
              <w:t>مطابقت</w:t>
            </w:r>
            <w:r w:rsidRPr="003F02FB">
              <w:rPr>
                <w:rFonts w:hint="cs"/>
                <w:i/>
                <w:iCs/>
                <w:color w:val="595959" w:themeColor="text1" w:themeTint="A6"/>
                <w:rtl/>
              </w:rPr>
              <w:t xml:space="preserve"> داشته باشد.</w:t>
            </w:r>
          </w:p>
          <w:p w14:paraId="16C0835C" w14:textId="69DA5B74" w:rsidR="00206C93" w:rsidRPr="003F02FB" w:rsidRDefault="00206C93" w:rsidP="007734C2">
            <w:pPr>
              <w:bidi/>
              <w:rPr>
                <w:i/>
                <w:iCs/>
                <w:sz w:val="20"/>
                <w:szCs w:val="20"/>
                <w:rtl/>
              </w:rPr>
            </w:pPr>
            <w:r w:rsidRPr="003F02FB">
              <w:rPr>
                <w:rFonts w:hint="cs"/>
                <w:i/>
                <w:iCs/>
                <w:color w:val="595959" w:themeColor="text1" w:themeTint="A6"/>
                <w:sz w:val="20"/>
                <w:szCs w:val="20"/>
                <w:rtl/>
              </w:rPr>
              <w:t>پروژه</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 می</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توانند یک یا چند پیامد داشته باشند، اما </w:t>
            </w:r>
            <w:r w:rsidR="007734C2">
              <w:rPr>
                <w:rFonts w:hint="cs"/>
                <w:i/>
                <w:iCs/>
                <w:color w:val="595959" w:themeColor="text1" w:themeTint="A6"/>
                <w:sz w:val="20"/>
                <w:szCs w:val="20"/>
                <w:rtl/>
              </w:rPr>
              <w:t>ضرور</w:t>
            </w:r>
            <w:r w:rsidRPr="003F02FB">
              <w:rPr>
                <w:rFonts w:hint="cs"/>
                <w:i/>
                <w:iCs/>
                <w:color w:val="595959" w:themeColor="text1" w:themeTint="A6"/>
                <w:sz w:val="20"/>
                <w:szCs w:val="20"/>
                <w:rtl/>
              </w:rPr>
              <w:t xml:space="preserve"> است</w:t>
            </w:r>
            <w:r w:rsidR="007734C2">
              <w:rPr>
                <w:rFonts w:hint="cs"/>
                <w:i/>
                <w:iCs/>
                <w:color w:val="595959" w:themeColor="text1" w:themeTint="A6"/>
                <w:sz w:val="20"/>
                <w:szCs w:val="20"/>
                <w:rtl/>
              </w:rPr>
              <w:t xml:space="preserve"> که</w:t>
            </w:r>
            <w:r w:rsidRPr="003F02FB">
              <w:rPr>
                <w:rFonts w:hint="cs"/>
                <w:i/>
                <w:iCs/>
                <w:color w:val="595959" w:themeColor="text1" w:themeTint="A6"/>
                <w:sz w:val="20"/>
                <w:szCs w:val="20"/>
                <w:rtl/>
              </w:rPr>
              <w:t xml:space="preserve"> هرکدام </w:t>
            </w:r>
            <w:r w:rsidR="00430588">
              <w:rPr>
                <w:rFonts w:hint="cs"/>
                <w:i/>
                <w:iCs/>
                <w:color w:val="595959" w:themeColor="text1" w:themeTint="A6"/>
                <w:sz w:val="20"/>
                <w:szCs w:val="20"/>
                <w:rtl/>
              </w:rPr>
              <w:t>تشریح شوند. با این</w:t>
            </w:r>
            <w:r w:rsidRPr="003F02FB">
              <w:rPr>
                <w:rFonts w:hint="cs"/>
                <w:i/>
                <w:iCs/>
                <w:color w:val="595959" w:themeColor="text1" w:themeTint="A6"/>
                <w:sz w:val="20"/>
                <w:szCs w:val="20"/>
                <w:rtl/>
              </w:rPr>
              <w:t>حال، لطفاً برای هر پیامد</w:t>
            </w:r>
            <w:r w:rsidR="00430588">
              <w:rPr>
                <w:rFonts w:hint="cs"/>
                <w:i/>
                <w:iCs/>
                <w:color w:val="595959" w:themeColor="text1" w:themeTint="A6"/>
                <w:sz w:val="20"/>
                <w:szCs w:val="20"/>
                <w:rtl/>
              </w:rPr>
              <w:t xml:space="preserve"> یک</w:t>
            </w:r>
            <w:r w:rsidRPr="003F02FB">
              <w:rPr>
                <w:rFonts w:hint="cs"/>
                <w:i/>
                <w:iCs/>
                <w:color w:val="595959" w:themeColor="text1" w:themeTint="A6"/>
                <w:sz w:val="20"/>
                <w:szCs w:val="20"/>
                <w:rtl/>
              </w:rPr>
              <w:t xml:space="preserve"> توضیح </w:t>
            </w:r>
            <w:r w:rsidR="00430588">
              <w:rPr>
                <w:rFonts w:hint="cs"/>
                <w:i/>
                <w:iCs/>
                <w:color w:val="595959" w:themeColor="text1" w:themeTint="A6"/>
                <w:sz w:val="20"/>
                <w:szCs w:val="20"/>
                <w:rtl/>
              </w:rPr>
              <w:t>مختصر</w:t>
            </w:r>
            <w:r w:rsidRPr="003F02FB">
              <w:rPr>
                <w:rFonts w:hint="cs"/>
                <w:i/>
                <w:iCs/>
                <w:color w:val="595959" w:themeColor="text1" w:themeTint="A6"/>
                <w:sz w:val="20"/>
                <w:szCs w:val="20"/>
                <w:rtl/>
              </w:rPr>
              <w:t xml:space="preserve"> ارائه </w:t>
            </w:r>
            <w:r w:rsidR="00430588">
              <w:rPr>
                <w:rFonts w:hint="cs"/>
                <w:i/>
                <w:iCs/>
                <w:color w:val="595959" w:themeColor="text1" w:themeTint="A6"/>
                <w:sz w:val="20"/>
                <w:szCs w:val="20"/>
                <w:rtl/>
              </w:rPr>
              <w:t>کنید</w:t>
            </w:r>
            <w:r w:rsidRPr="003F02FB">
              <w:rPr>
                <w:rFonts w:hint="cs"/>
                <w:i/>
                <w:iCs/>
                <w:color w:val="595959" w:themeColor="text1" w:themeTint="A6"/>
                <w:sz w:val="20"/>
                <w:szCs w:val="20"/>
                <w:rtl/>
              </w:rPr>
              <w:t>.</w:t>
            </w:r>
            <w:r w:rsidRPr="003F02FB">
              <w:rPr>
                <w:rFonts w:hint="cs"/>
                <w:i/>
                <w:iCs/>
                <w:color w:val="595959" w:themeColor="text1" w:themeTint="A6"/>
                <w:rtl/>
              </w:rPr>
              <w:t xml:space="preserve"> از </w:t>
            </w:r>
            <w:r w:rsidR="00D13A29">
              <w:rPr>
                <w:rFonts w:hint="cs"/>
                <w:i/>
                <w:iCs/>
                <w:color w:val="595959" w:themeColor="text1" w:themeTint="A6"/>
                <w:sz w:val="20"/>
                <w:szCs w:val="20"/>
                <w:rtl/>
              </w:rPr>
              <w:t>ضمیمه</w:t>
            </w:r>
            <w:r w:rsidRPr="003F02FB">
              <w:rPr>
                <w:rFonts w:hint="cs"/>
                <w:i/>
                <w:iCs/>
                <w:color w:val="595959" w:themeColor="text1" w:themeTint="A6"/>
                <w:sz w:val="20"/>
                <w:szCs w:val="20"/>
                <w:rtl/>
              </w:rPr>
              <w:t xml:space="preserve"> الف: چارچوب نتایج</w:t>
            </w:r>
            <w:r w:rsidRPr="00F906AD">
              <w:rPr>
                <w:rStyle w:val="FootnoteReference"/>
                <w:color w:val="595959" w:themeColor="text1" w:themeTint="A6"/>
                <w:sz w:val="20"/>
                <w:szCs w:val="20"/>
              </w:rPr>
              <w:footnoteReference w:id="4"/>
            </w:r>
            <w:r w:rsidRPr="003F02FB">
              <w:rPr>
                <w:rFonts w:hint="cs"/>
                <w:i/>
                <w:iCs/>
                <w:color w:val="595959" w:themeColor="text1" w:themeTint="A6"/>
                <w:sz w:val="20"/>
                <w:szCs w:val="20"/>
                <w:rtl/>
              </w:rPr>
              <w:t xml:space="preserve"> برای تعریف </w:t>
            </w:r>
            <w:r w:rsidR="00430588">
              <w:rPr>
                <w:rFonts w:hint="cs"/>
                <w:i/>
                <w:iCs/>
                <w:color w:val="595959" w:themeColor="text1" w:themeTint="A6"/>
                <w:sz w:val="20"/>
                <w:szCs w:val="20"/>
                <w:rtl/>
              </w:rPr>
              <w:t>معیار</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 خروجی</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 و فعالیت</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 استفاده کنید</w:t>
            </w:r>
            <w:r w:rsidRPr="003F02FB">
              <w:rPr>
                <w:rFonts w:hint="cs"/>
                <w:i/>
                <w:iCs/>
                <w:sz w:val="20"/>
                <w:szCs w:val="20"/>
                <w:rtl/>
              </w:rPr>
              <w:t>.</w:t>
            </w:r>
          </w:p>
        </w:tc>
      </w:tr>
      <w:tr w:rsidR="00206C93" w:rsidRPr="00F906AD" w14:paraId="0738FC4B" w14:textId="77777777" w:rsidTr="00F44B4A">
        <w:tc>
          <w:tcPr>
            <w:tcW w:w="9715" w:type="dxa"/>
            <w:tcBorders>
              <w:top w:val="single" w:sz="4" w:space="0" w:color="auto"/>
              <w:left w:val="single" w:sz="4" w:space="0" w:color="auto"/>
              <w:bottom w:val="single" w:sz="4" w:space="0" w:color="auto"/>
              <w:right w:val="single" w:sz="4" w:space="0" w:color="auto"/>
            </w:tcBorders>
          </w:tcPr>
          <w:p w14:paraId="1D6D5A96" w14:textId="77777777" w:rsidR="00206C93" w:rsidRPr="003F02FB" w:rsidRDefault="00206C93" w:rsidP="00F44B4A">
            <w:pPr>
              <w:tabs>
                <w:tab w:val="left" w:pos="360"/>
              </w:tabs>
              <w:outlineLvl w:val="0"/>
              <w:rPr>
                <w:rFonts w:eastAsia="MS Gothic" w:cstheme="minorHAnsi"/>
                <w:i/>
                <w:iCs/>
                <w:sz w:val="20"/>
                <w:szCs w:val="20"/>
              </w:rPr>
            </w:pPr>
          </w:p>
        </w:tc>
      </w:tr>
    </w:tbl>
    <w:p w14:paraId="30338DE2" w14:textId="77777777" w:rsidR="00206C93" w:rsidRPr="00F906AD" w:rsidRDefault="00206C93" w:rsidP="00206C93">
      <w:pPr>
        <w:pStyle w:val="NoSpacing"/>
        <w:rPr>
          <w:rFonts w:ascii="Calibri" w:eastAsia="Times New Roman" w:hAnsi="Calibri" w:cs="Calibri"/>
          <w:sz w:val="24"/>
          <w:szCs w:val="24"/>
        </w:rPr>
      </w:pPr>
    </w:p>
    <w:tbl>
      <w:tblPr>
        <w:tblStyle w:val="TableGrid"/>
        <w:bidiVisual/>
        <w:tblW w:w="9715" w:type="dxa"/>
        <w:tblLook w:val="04A0" w:firstRow="1" w:lastRow="0" w:firstColumn="1" w:lastColumn="0" w:noHBand="0" w:noVBand="1"/>
      </w:tblPr>
      <w:tblGrid>
        <w:gridCol w:w="9715"/>
      </w:tblGrid>
      <w:tr w:rsidR="00206C93" w:rsidRPr="00F906AD" w14:paraId="6C5DF1A5" w14:textId="77777777" w:rsidTr="00F44B4A">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6D943" w14:textId="2B2F266A" w:rsidR="00206C93" w:rsidRPr="003F02FB" w:rsidRDefault="00FB733B" w:rsidP="00F44B4A">
            <w:pPr>
              <w:tabs>
                <w:tab w:val="left" w:pos="360"/>
              </w:tabs>
              <w:bidi/>
              <w:outlineLvl w:val="0"/>
              <w:rPr>
                <w:rFonts w:eastAsia="MS Gothic" w:cstheme="minorHAnsi"/>
                <w:b/>
                <w:bCs/>
                <w:sz w:val="20"/>
                <w:szCs w:val="20"/>
                <w:rtl/>
              </w:rPr>
            </w:pPr>
            <w:bookmarkStart w:id="4" w:name="_Toc51682021"/>
            <w:r>
              <w:rPr>
                <w:rFonts w:hint="cs"/>
                <w:b/>
                <w:bCs/>
                <w:sz w:val="20"/>
                <w:szCs w:val="20"/>
                <w:rtl/>
              </w:rPr>
              <w:t>پنج</w:t>
            </w:r>
            <w:r w:rsidR="00206C93" w:rsidRPr="003F02FB">
              <w:rPr>
                <w:rFonts w:hint="cs"/>
                <w:b/>
                <w:bCs/>
                <w:sz w:val="20"/>
                <w:szCs w:val="20"/>
                <w:rtl/>
              </w:rPr>
              <w:t>. همکاری</w:t>
            </w:r>
            <w:r w:rsidR="00E90DBC">
              <w:rPr>
                <w:rFonts w:hint="cs"/>
                <w:b/>
                <w:bCs/>
                <w:sz w:val="20"/>
                <w:szCs w:val="20"/>
                <w:rtl/>
              </w:rPr>
              <w:t xml:space="preserve"> </w:t>
            </w:r>
            <w:r w:rsidR="00206C93" w:rsidRPr="003F02FB">
              <w:rPr>
                <w:rFonts w:hint="cs"/>
                <w:b/>
                <w:bCs/>
                <w:sz w:val="20"/>
                <w:szCs w:val="20"/>
                <w:rtl/>
              </w:rPr>
              <w:t>ها و هماهنگی</w:t>
            </w:r>
            <w:r w:rsidR="00E90DBC">
              <w:rPr>
                <w:rFonts w:hint="cs"/>
                <w:b/>
                <w:bCs/>
                <w:sz w:val="20"/>
                <w:szCs w:val="20"/>
                <w:rtl/>
              </w:rPr>
              <w:t xml:space="preserve"> </w:t>
            </w:r>
            <w:r w:rsidR="00206C93" w:rsidRPr="003F02FB">
              <w:rPr>
                <w:rFonts w:hint="cs"/>
                <w:b/>
                <w:bCs/>
                <w:sz w:val="20"/>
                <w:szCs w:val="20"/>
                <w:rtl/>
              </w:rPr>
              <w:t>ها (حداکثر نیم صفحه)</w:t>
            </w:r>
            <w:bookmarkEnd w:id="4"/>
          </w:p>
          <w:p w14:paraId="0159C818" w14:textId="679BF867" w:rsidR="00206C93" w:rsidRPr="003F02FB" w:rsidRDefault="00206C93" w:rsidP="00430588">
            <w:pPr>
              <w:tabs>
                <w:tab w:val="left" w:pos="360"/>
              </w:tabs>
              <w:bidi/>
              <w:outlineLvl w:val="0"/>
              <w:rPr>
                <w:rFonts w:eastAsia="MS Gothic" w:cstheme="minorHAnsi"/>
                <w:i/>
                <w:iCs/>
                <w:sz w:val="20"/>
                <w:szCs w:val="20"/>
                <w:rtl/>
              </w:rPr>
            </w:pPr>
            <w:bookmarkStart w:id="5" w:name="_Toc51682022"/>
            <w:r w:rsidRPr="003F02FB">
              <w:rPr>
                <w:rFonts w:hint="cs"/>
                <w:i/>
                <w:iCs/>
                <w:color w:val="595959" w:themeColor="text1" w:themeTint="A6"/>
                <w:sz w:val="20"/>
                <w:szCs w:val="20"/>
                <w:rtl/>
              </w:rPr>
              <w:t>شرحی از هر سازمان، نهاد دولتی یا شبکه</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ها/انجمن</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ها یا اشخاص به </w:t>
            </w:r>
            <w:r w:rsidR="00430588">
              <w:rPr>
                <w:rFonts w:hint="cs"/>
                <w:i/>
                <w:iCs/>
                <w:color w:val="595959" w:themeColor="text1" w:themeTint="A6"/>
                <w:sz w:val="20"/>
                <w:szCs w:val="20"/>
                <w:rtl/>
              </w:rPr>
              <w:t>حیث</w:t>
            </w:r>
            <w:r w:rsidRPr="003F02FB">
              <w:rPr>
                <w:rFonts w:hint="cs"/>
                <w:i/>
                <w:iCs/>
                <w:color w:val="595959" w:themeColor="text1" w:themeTint="A6"/>
                <w:sz w:val="20"/>
                <w:szCs w:val="20"/>
                <w:rtl/>
              </w:rPr>
              <w:t xml:space="preserve"> منابع خارجی ارائه </w:t>
            </w:r>
            <w:r w:rsidR="00430588">
              <w:rPr>
                <w:rFonts w:hint="cs"/>
                <w:i/>
                <w:iCs/>
                <w:color w:val="595959" w:themeColor="text1" w:themeTint="A6"/>
                <w:sz w:val="20"/>
                <w:szCs w:val="20"/>
                <w:rtl/>
              </w:rPr>
              <w:t>کنید</w:t>
            </w:r>
            <w:r w:rsidRPr="003F02FB">
              <w:rPr>
                <w:rFonts w:hint="cs"/>
                <w:i/>
                <w:iCs/>
                <w:color w:val="595959" w:themeColor="text1" w:themeTint="A6"/>
                <w:sz w:val="20"/>
                <w:szCs w:val="20"/>
                <w:rtl/>
              </w:rPr>
              <w:t xml:space="preserve"> که سازمان می</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تواند برای دستیابی به اهداف </w:t>
            </w:r>
            <w:r w:rsidR="00430588">
              <w:rPr>
                <w:rFonts w:hint="cs"/>
                <w:i/>
                <w:iCs/>
                <w:color w:val="595959" w:themeColor="text1" w:themeTint="A6"/>
                <w:sz w:val="20"/>
                <w:szCs w:val="20"/>
                <w:rtl/>
              </w:rPr>
              <w:t>تمویل</w:t>
            </w:r>
            <w:r w:rsidRPr="003F02FB">
              <w:rPr>
                <w:rFonts w:hint="cs"/>
                <w:i/>
                <w:iCs/>
                <w:color w:val="595959" w:themeColor="text1" w:themeTint="A6"/>
                <w:sz w:val="20"/>
                <w:szCs w:val="20"/>
                <w:rtl/>
              </w:rPr>
              <w:t xml:space="preserve"> مالی نهادی</w:t>
            </w:r>
            <w:r w:rsidR="00430588">
              <w:rPr>
                <w:rFonts w:hint="cs"/>
                <w:i/>
                <w:iCs/>
                <w:color w:val="595959" w:themeColor="text1" w:themeTint="A6"/>
                <w:sz w:val="20"/>
                <w:szCs w:val="20"/>
                <w:rtl/>
              </w:rPr>
              <w:t>،</w:t>
            </w:r>
            <w:r w:rsidRPr="003F02FB">
              <w:rPr>
                <w:rFonts w:hint="cs"/>
                <w:i/>
                <w:iCs/>
                <w:color w:val="595959" w:themeColor="text1" w:themeTint="A6"/>
                <w:sz w:val="20"/>
                <w:szCs w:val="20"/>
                <w:rtl/>
              </w:rPr>
              <w:t xml:space="preserve"> با آنها همکاری کند. آنها </w:t>
            </w:r>
            <w:r w:rsidR="00430588">
              <w:rPr>
                <w:rFonts w:hint="cs"/>
                <w:i/>
                <w:iCs/>
                <w:color w:val="595959" w:themeColor="text1" w:themeTint="A6"/>
                <w:sz w:val="20"/>
                <w:szCs w:val="20"/>
                <w:rtl/>
              </w:rPr>
              <w:t>چی قسم</w:t>
            </w:r>
            <w:r w:rsidRPr="003F02FB">
              <w:rPr>
                <w:rFonts w:hint="cs"/>
                <w:i/>
                <w:iCs/>
                <w:color w:val="595959" w:themeColor="text1" w:themeTint="A6"/>
                <w:sz w:val="20"/>
                <w:szCs w:val="20"/>
                <w:rtl/>
              </w:rPr>
              <w:t xml:space="preserve"> در فعالیت</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های حمایتی مشارکت خواهند داشت؟</w:t>
            </w:r>
            <w:bookmarkEnd w:id="5"/>
          </w:p>
        </w:tc>
      </w:tr>
      <w:tr w:rsidR="00206C93" w:rsidRPr="00F906AD" w14:paraId="4ED62D63" w14:textId="77777777" w:rsidTr="00F44B4A">
        <w:tc>
          <w:tcPr>
            <w:tcW w:w="9715" w:type="dxa"/>
            <w:tcBorders>
              <w:top w:val="single" w:sz="4" w:space="0" w:color="auto"/>
              <w:left w:val="single" w:sz="4" w:space="0" w:color="auto"/>
              <w:bottom w:val="single" w:sz="4" w:space="0" w:color="auto"/>
              <w:right w:val="single" w:sz="4" w:space="0" w:color="auto"/>
            </w:tcBorders>
          </w:tcPr>
          <w:p w14:paraId="6B0C383B" w14:textId="77777777" w:rsidR="00206C93" w:rsidRPr="003F02FB" w:rsidRDefault="00206C93" w:rsidP="00F44B4A">
            <w:pPr>
              <w:tabs>
                <w:tab w:val="left" w:pos="360"/>
              </w:tabs>
              <w:outlineLvl w:val="0"/>
              <w:rPr>
                <w:rFonts w:eastAsia="MS Gothic" w:cstheme="minorHAnsi"/>
                <w:i/>
                <w:iCs/>
                <w:sz w:val="20"/>
                <w:szCs w:val="20"/>
              </w:rPr>
            </w:pPr>
          </w:p>
        </w:tc>
      </w:tr>
    </w:tbl>
    <w:p w14:paraId="099815D8" w14:textId="77777777" w:rsidR="00206C93" w:rsidRPr="00F906AD" w:rsidRDefault="00206C93" w:rsidP="00206C93">
      <w:pPr>
        <w:pStyle w:val="NoSpacing"/>
        <w:rPr>
          <w:rFonts w:ascii="Calibri" w:eastAsia="Times New Roman" w:hAnsi="Calibri" w:cs="Calibri"/>
          <w:sz w:val="24"/>
          <w:szCs w:val="24"/>
        </w:rPr>
      </w:pPr>
    </w:p>
    <w:tbl>
      <w:tblPr>
        <w:tblStyle w:val="TableGrid"/>
        <w:bidiVisual/>
        <w:tblW w:w="9715" w:type="dxa"/>
        <w:tblLook w:val="04A0" w:firstRow="1" w:lastRow="0" w:firstColumn="1" w:lastColumn="0" w:noHBand="0" w:noVBand="1"/>
      </w:tblPr>
      <w:tblGrid>
        <w:gridCol w:w="2695"/>
        <w:gridCol w:w="2340"/>
        <w:gridCol w:w="4680"/>
      </w:tblGrid>
      <w:tr w:rsidR="00206C93" w:rsidRPr="00954276" w14:paraId="74AEDAE7" w14:textId="77777777" w:rsidTr="00F44B4A">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8AC202" w14:textId="19C1A0BC" w:rsidR="00206C93" w:rsidRPr="003F02FB" w:rsidRDefault="00FB733B" w:rsidP="00F44B4A">
            <w:pPr>
              <w:tabs>
                <w:tab w:val="left" w:pos="360"/>
              </w:tabs>
              <w:bidi/>
              <w:outlineLvl w:val="0"/>
              <w:rPr>
                <w:rFonts w:eastAsia="MS Gothic" w:cstheme="minorHAnsi"/>
                <w:b/>
                <w:bCs/>
                <w:sz w:val="20"/>
                <w:szCs w:val="20"/>
                <w:rtl/>
              </w:rPr>
            </w:pPr>
            <w:bookmarkStart w:id="6" w:name="_Toc51682023"/>
            <w:r>
              <w:rPr>
                <w:rFonts w:hint="cs"/>
                <w:b/>
                <w:bCs/>
                <w:sz w:val="20"/>
                <w:szCs w:val="20"/>
                <w:rtl/>
              </w:rPr>
              <w:t>شش</w:t>
            </w:r>
            <w:r w:rsidR="00206C93" w:rsidRPr="003F02FB">
              <w:rPr>
                <w:rFonts w:hint="cs"/>
                <w:b/>
                <w:bCs/>
                <w:sz w:val="20"/>
                <w:szCs w:val="20"/>
                <w:rtl/>
              </w:rPr>
              <w:t>. خطرات و اقدامات تخفیف</w:t>
            </w:r>
            <w:r w:rsidR="00E90DBC">
              <w:rPr>
                <w:rFonts w:hint="cs"/>
                <w:b/>
                <w:bCs/>
                <w:sz w:val="20"/>
                <w:szCs w:val="20"/>
                <w:rtl/>
              </w:rPr>
              <w:t xml:space="preserve"> </w:t>
            </w:r>
            <w:r w:rsidR="00206C93" w:rsidRPr="003F02FB">
              <w:rPr>
                <w:rFonts w:hint="cs"/>
                <w:b/>
                <w:bCs/>
                <w:sz w:val="20"/>
                <w:szCs w:val="20"/>
                <w:rtl/>
              </w:rPr>
              <w:t>دهنده</w:t>
            </w:r>
            <w:bookmarkEnd w:id="6"/>
          </w:p>
          <w:p w14:paraId="28418598" w14:textId="04329E53" w:rsidR="00206C93" w:rsidRPr="003F02FB" w:rsidRDefault="00206C93" w:rsidP="00FB733B">
            <w:pPr>
              <w:tabs>
                <w:tab w:val="left" w:pos="360"/>
              </w:tabs>
              <w:bidi/>
              <w:outlineLvl w:val="0"/>
              <w:rPr>
                <w:rFonts w:eastAsia="MS Gothic" w:cstheme="minorHAnsi"/>
                <w:i/>
                <w:iCs/>
                <w:sz w:val="20"/>
                <w:szCs w:val="20"/>
                <w:rtl/>
              </w:rPr>
            </w:pPr>
            <w:bookmarkStart w:id="7" w:name="_Toc51682024"/>
            <w:r w:rsidRPr="003F02FB">
              <w:rPr>
                <w:rFonts w:hint="cs"/>
                <w:i/>
                <w:iCs/>
                <w:color w:val="595959" w:themeColor="text1" w:themeTint="A6"/>
                <w:sz w:val="20"/>
                <w:szCs w:val="20"/>
                <w:rtl/>
              </w:rPr>
              <w:t xml:space="preserve">با استفاده از جدول زیر، </w:t>
            </w:r>
            <w:r w:rsidR="00430588">
              <w:rPr>
                <w:rFonts w:hint="cs"/>
                <w:i/>
                <w:iCs/>
                <w:color w:val="595959" w:themeColor="text1" w:themeTint="A6"/>
                <w:sz w:val="20"/>
                <w:szCs w:val="20"/>
                <w:rtl/>
              </w:rPr>
              <w:t>لست</w:t>
            </w:r>
            <w:r w:rsidRPr="003F02FB">
              <w:rPr>
                <w:rFonts w:hint="cs"/>
                <w:i/>
                <w:iCs/>
                <w:color w:val="595959" w:themeColor="text1" w:themeTint="A6"/>
                <w:sz w:val="20"/>
                <w:szCs w:val="20"/>
                <w:rtl/>
              </w:rPr>
              <w:t xml:space="preserve"> خطرهایی را ذکر کنید که </w:t>
            </w:r>
            <w:r w:rsidR="00430588">
              <w:rPr>
                <w:rFonts w:hint="cs"/>
                <w:i/>
                <w:iCs/>
                <w:color w:val="595959" w:themeColor="text1" w:themeTint="A6"/>
                <w:sz w:val="20"/>
                <w:szCs w:val="20"/>
                <w:rtl/>
              </w:rPr>
              <w:t>بالای</w:t>
            </w:r>
            <w:r w:rsidRPr="003F02FB">
              <w:rPr>
                <w:rFonts w:hint="cs"/>
                <w:i/>
                <w:iCs/>
                <w:color w:val="595959" w:themeColor="text1" w:themeTint="A6"/>
                <w:sz w:val="20"/>
                <w:szCs w:val="20"/>
                <w:rtl/>
              </w:rPr>
              <w:t xml:space="preserve"> دستیابی به نتایج و انجام فعالیت</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های </w:t>
            </w:r>
            <w:r w:rsidR="00430588">
              <w:rPr>
                <w:rFonts w:hint="cs"/>
                <w:i/>
                <w:iCs/>
                <w:color w:val="595959" w:themeColor="text1" w:themeTint="A6"/>
                <w:sz w:val="20"/>
                <w:szCs w:val="20"/>
                <w:rtl/>
              </w:rPr>
              <w:t>پلان</w:t>
            </w:r>
            <w:r w:rsidRPr="003F02FB">
              <w:rPr>
                <w:rFonts w:hint="cs"/>
                <w:i/>
                <w:iCs/>
                <w:color w:val="595959" w:themeColor="text1" w:themeTint="A6"/>
                <w:sz w:val="20"/>
                <w:szCs w:val="20"/>
                <w:rtl/>
              </w:rPr>
              <w:t xml:space="preserve"> شده تأثیر می</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گذارند. این خطرات باید شامل خطرات برنامه</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ای، عملیاتی یا زمینه</w:t>
            </w:r>
            <w:r w:rsidR="00E90DBC">
              <w:rPr>
                <w:rFonts w:hint="cs"/>
                <w:i/>
                <w:iCs/>
                <w:color w:val="595959" w:themeColor="text1" w:themeTint="A6"/>
                <w:sz w:val="20"/>
                <w:szCs w:val="20"/>
                <w:rtl/>
              </w:rPr>
              <w:t xml:space="preserve"> </w:t>
            </w:r>
            <w:r w:rsidRPr="003F02FB">
              <w:rPr>
                <w:rFonts w:hint="cs"/>
                <w:i/>
                <w:iCs/>
                <w:color w:val="595959" w:themeColor="text1" w:themeTint="A6"/>
                <w:sz w:val="20"/>
                <w:szCs w:val="20"/>
                <w:rtl/>
              </w:rPr>
              <w:t xml:space="preserve">ای باشند. </w:t>
            </w:r>
            <w:r w:rsidR="00430588">
              <w:rPr>
                <w:rFonts w:hint="cs"/>
                <w:i/>
                <w:iCs/>
                <w:color w:val="595959" w:themeColor="text1" w:themeTint="A6"/>
                <w:sz w:val="20"/>
                <w:szCs w:val="20"/>
                <w:rtl/>
              </w:rPr>
              <w:t>درحصۀ</w:t>
            </w:r>
            <w:r w:rsidRPr="003F02FB">
              <w:rPr>
                <w:rFonts w:hint="cs"/>
                <w:i/>
                <w:iCs/>
                <w:color w:val="595959" w:themeColor="text1" w:themeTint="A6"/>
                <w:sz w:val="20"/>
                <w:szCs w:val="20"/>
                <w:rtl/>
              </w:rPr>
              <w:t xml:space="preserve"> هر خطر، اقداماتی را که انجام خواهید داد ذکر نمایید. خطرات مربوط به کووید</w:t>
            </w:r>
            <w:r w:rsidR="00FB733B">
              <w:rPr>
                <w:rFonts w:hint="cs"/>
                <w:i/>
                <w:iCs/>
                <w:color w:val="595959" w:themeColor="text1" w:themeTint="A6"/>
                <w:sz w:val="20"/>
                <w:szCs w:val="20"/>
                <w:rtl/>
              </w:rPr>
              <w:t>-</w:t>
            </w:r>
            <w:r w:rsidRPr="003F02FB">
              <w:rPr>
                <w:rFonts w:hint="cs"/>
                <w:i/>
                <w:iCs/>
                <w:color w:val="595959" w:themeColor="text1" w:themeTint="A6"/>
                <w:sz w:val="20"/>
                <w:szCs w:val="20"/>
                <w:rtl/>
              </w:rPr>
              <w:t xml:space="preserve">19 و </w:t>
            </w:r>
            <w:r w:rsidR="00430588">
              <w:rPr>
                <w:rFonts w:hint="cs"/>
                <w:i/>
                <w:iCs/>
                <w:color w:val="595959" w:themeColor="text1" w:themeTint="A6"/>
                <w:sz w:val="20"/>
                <w:szCs w:val="20"/>
                <w:rtl/>
              </w:rPr>
              <w:t>محافظت</w:t>
            </w:r>
            <w:r w:rsidRPr="003F02FB">
              <w:rPr>
                <w:rFonts w:hint="cs"/>
                <w:i/>
                <w:iCs/>
                <w:color w:val="595959" w:themeColor="text1" w:themeTint="A6"/>
                <w:sz w:val="20"/>
                <w:szCs w:val="20"/>
                <w:rtl/>
              </w:rPr>
              <w:t xml:space="preserve"> از کارکنان و </w:t>
            </w:r>
            <w:r w:rsidR="00D13A29">
              <w:rPr>
                <w:rFonts w:hint="cs"/>
                <w:i/>
                <w:iCs/>
                <w:color w:val="595959" w:themeColor="text1" w:themeTint="A6"/>
                <w:sz w:val="20"/>
                <w:szCs w:val="20"/>
                <w:rtl/>
              </w:rPr>
              <w:t>مستفیدشوندگان</w:t>
            </w:r>
            <w:r w:rsidRPr="003F02FB">
              <w:rPr>
                <w:rFonts w:hint="cs"/>
                <w:i/>
                <w:iCs/>
                <w:color w:val="595959" w:themeColor="text1" w:themeTint="A6"/>
                <w:sz w:val="20"/>
                <w:szCs w:val="20"/>
                <w:rtl/>
              </w:rPr>
              <w:t xml:space="preserve"> نیز باید در نظر گرفته شود. در صورت </w:t>
            </w:r>
            <w:r w:rsidR="00430588">
              <w:rPr>
                <w:rFonts w:hint="cs"/>
                <w:i/>
                <w:iCs/>
                <w:color w:val="595959" w:themeColor="text1" w:themeTint="A6"/>
                <w:sz w:val="20"/>
                <w:szCs w:val="20"/>
                <w:rtl/>
              </w:rPr>
              <w:t>ضرورت</w:t>
            </w:r>
            <w:r w:rsidRPr="003F02FB">
              <w:rPr>
                <w:rFonts w:hint="cs"/>
                <w:i/>
                <w:iCs/>
                <w:color w:val="595959" w:themeColor="text1" w:themeTint="A6"/>
                <w:sz w:val="20"/>
                <w:szCs w:val="20"/>
                <w:rtl/>
              </w:rPr>
              <w:t>، ردیف اضافه کنید.</w:t>
            </w:r>
            <w:bookmarkEnd w:id="7"/>
          </w:p>
        </w:tc>
      </w:tr>
      <w:tr w:rsidR="00206C93" w:rsidRPr="00F906AD" w14:paraId="66114AAF" w14:textId="77777777" w:rsidTr="00F44B4A">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0C314" w14:textId="0C263B74" w:rsidR="00206C93" w:rsidRPr="00954276" w:rsidRDefault="00206C93" w:rsidP="00F44B4A">
            <w:pPr>
              <w:tabs>
                <w:tab w:val="left" w:pos="360"/>
              </w:tabs>
              <w:bidi/>
              <w:outlineLvl w:val="0"/>
              <w:rPr>
                <w:rFonts w:eastAsia="MS Gothic" w:cstheme="minorHAnsi"/>
                <w:sz w:val="20"/>
                <w:szCs w:val="20"/>
                <w:rtl/>
              </w:rPr>
            </w:pPr>
            <w:bookmarkStart w:id="8" w:name="_Toc51682025"/>
            <w:r w:rsidRPr="00F906AD">
              <w:rPr>
                <w:rFonts w:hint="cs"/>
                <w:sz w:val="20"/>
                <w:szCs w:val="20"/>
                <w:rtl/>
              </w:rPr>
              <w:t>خطر</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8DD82" w14:textId="55FF30BF" w:rsidR="00206C93" w:rsidRPr="00954276" w:rsidRDefault="00206C93" w:rsidP="00430588">
            <w:pPr>
              <w:tabs>
                <w:tab w:val="left" w:pos="360"/>
              </w:tabs>
              <w:bidi/>
              <w:outlineLvl w:val="0"/>
              <w:rPr>
                <w:rFonts w:eastAsia="MS Gothic" w:cstheme="minorHAnsi"/>
                <w:sz w:val="20"/>
                <w:szCs w:val="20"/>
                <w:rtl/>
              </w:rPr>
            </w:pPr>
            <w:bookmarkStart w:id="9" w:name="_Toc51682026"/>
            <w:r w:rsidRPr="00F906AD">
              <w:rPr>
                <w:rFonts w:hint="cs"/>
                <w:sz w:val="20"/>
                <w:szCs w:val="20"/>
                <w:rtl/>
              </w:rPr>
              <w:t xml:space="preserve">سطح خطر (بسیار </w:t>
            </w:r>
            <w:r w:rsidR="00430588">
              <w:rPr>
                <w:rFonts w:hint="cs"/>
                <w:sz w:val="20"/>
                <w:szCs w:val="20"/>
                <w:rtl/>
              </w:rPr>
              <w:t>بلند</w:t>
            </w:r>
            <w:r w:rsidRPr="00F906AD">
              <w:rPr>
                <w:rFonts w:hint="cs"/>
                <w:sz w:val="20"/>
                <w:szCs w:val="20"/>
                <w:rtl/>
              </w:rPr>
              <w:t xml:space="preserve">، </w:t>
            </w:r>
            <w:r w:rsidR="00430588">
              <w:rPr>
                <w:rFonts w:hint="cs"/>
                <w:sz w:val="20"/>
                <w:szCs w:val="20"/>
                <w:rtl/>
              </w:rPr>
              <w:t>بلند</w:t>
            </w:r>
            <w:r w:rsidRPr="00F906AD">
              <w:rPr>
                <w:rFonts w:hint="cs"/>
                <w:sz w:val="20"/>
                <w:szCs w:val="20"/>
                <w:rtl/>
              </w:rPr>
              <w:t>، متوسط یا کم)</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F6BF30" w14:textId="19CFD2A2" w:rsidR="00206C93" w:rsidRPr="00954276" w:rsidRDefault="00430588" w:rsidP="00430588">
            <w:pPr>
              <w:tabs>
                <w:tab w:val="left" w:pos="360"/>
              </w:tabs>
              <w:bidi/>
              <w:outlineLvl w:val="0"/>
              <w:rPr>
                <w:rFonts w:eastAsia="MS Gothic" w:cstheme="minorHAnsi"/>
                <w:sz w:val="20"/>
                <w:szCs w:val="20"/>
                <w:rtl/>
              </w:rPr>
            </w:pPr>
            <w:bookmarkStart w:id="10" w:name="_Toc51682027"/>
            <w:r>
              <w:rPr>
                <w:rFonts w:hint="cs"/>
                <w:sz w:val="20"/>
                <w:szCs w:val="20"/>
                <w:rtl/>
              </w:rPr>
              <w:t>استراتیژی</w:t>
            </w:r>
            <w:r w:rsidR="00206C93" w:rsidRPr="00F906AD">
              <w:rPr>
                <w:rFonts w:hint="cs"/>
                <w:sz w:val="20"/>
                <w:szCs w:val="20"/>
                <w:rtl/>
              </w:rPr>
              <w:t xml:space="preserve"> تخفیف</w:t>
            </w:r>
            <w:r w:rsidR="00E90DBC">
              <w:rPr>
                <w:rFonts w:hint="cs"/>
                <w:sz w:val="20"/>
                <w:szCs w:val="20"/>
                <w:rtl/>
              </w:rPr>
              <w:t xml:space="preserve"> </w:t>
            </w:r>
            <w:r w:rsidR="00206C93" w:rsidRPr="00F906AD">
              <w:rPr>
                <w:rFonts w:hint="cs"/>
                <w:sz w:val="20"/>
                <w:szCs w:val="20"/>
                <w:rtl/>
              </w:rPr>
              <w:t>دهند</w:t>
            </w:r>
            <w:r>
              <w:rPr>
                <w:rFonts w:hint="cs"/>
                <w:sz w:val="20"/>
                <w:szCs w:val="20"/>
                <w:rtl/>
              </w:rPr>
              <w:t>ۀ</w:t>
            </w:r>
            <w:r w:rsidR="00206C93" w:rsidRPr="00F906AD">
              <w:rPr>
                <w:rFonts w:hint="cs"/>
                <w:sz w:val="20"/>
                <w:szCs w:val="20"/>
                <w:rtl/>
              </w:rPr>
              <w:t xml:space="preserve"> شدت</w:t>
            </w:r>
            <w:bookmarkEnd w:id="10"/>
          </w:p>
        </w:tc>
      </w:tr>
      <w:tr w:rsidR="00206C93" w:rsidRPr="00F906AD" w14:paraId="3FDE4B64" w14:textId="77777777" w:rsidTr="00F44B4A">
        <w:tc>
          <w:tcPr>
            <w:tcW w:w="2695" w:type="dxa"/>
            <w:tcBorders>
              <w:top w:val="single" w:sz="4" w:space="0" w:color="auto"/>
              <w:left w:val="single" w:sz="4" w:space="0" w:color="auto"/>
              <w:bottom w:val="single" w:sz="4" w:space="0" w:color="auto"/>
              <w:right w:val="single" w:sz="4" w:space="0" w:color="auto"/>
            </w:tcBorders>
          </w:tcPr>
          <w:p w14:paraId="406B08E5" w14:textId="77777777" w:rsidR="00206C93" w:rsidRPr="00954276" w:rsidRDefault="00206C93" w:rsidP="00F44B4A">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541138E" w14:textId="77777777" w:rsidR="00206C93" w:rsidRPr="00954276" w:rsidRDefault="00206C93" w:rsidP="00F44B4A">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C980AAD" w14:textId="77777777" w:rsidR="00206C93" w:rsidRPr="003F02FB" w:rsidRDefault="00206C93" w:rsidP="00F44B4A">
            <w:pPr>
              <w:tabs>
                <w:tab w:val="left" w:pos="360"/>
              </w:tabs>
              <w:outlineLvl w:val="0"/>
              <w:rPr>
                <w:rFonts w:eastAsia="MS Gothic" w:cstheme="minorHAnsi"/>
                <w:i/>
                <w:iCs/>
                <w:sz w:val="20"/>
                <w:szCs w:val="20"/>
              </w:rPr>
            </w:pPr>
          </w:p>
        </w:tc>
      </w:tr>
      <w:tr w:rsidR="00206C93" w:rsidRPr="00F906AD" w14:paraId="0F5DA51C" w14:textId="77777777" w:rsidTr="00F44B4A">
        <w:tc>
          <w:tcPr>
            <w:tcW w:w="2695" w:type="dxa"/>
            <w:tcBorders>
              <w:top w:val="single" w:sz="4" w:space="0" w:color="auto"/>
              <w:left w:val="single" w:sz="4" w:space="0" w:color="auto"/>
              <w:bottom w:val="single" w:sz="4" w:space="0" w:color="auto"/>
              <w:right w:val="single" w:sz="4" w:space="0" w:color="auto"/>
            </w:tcBorders>
          </w:tcPr>
          <w:p w14:paraId="4DFF0C2D" w14:textId="77777777" w:rsidR="00206C93" w:rsidRPr="00954276" w:rsidRDefault="00206C93" w:rsidP="00F44B4A">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C82F3D0" w14:textId="77777777" w:rsidR="00206C93" w:rsidRPr="00954276" w:rsidRDefault="00206C93" w:rsidP="00F44B4A">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56D047C1" w14:textId="77777777" w:rsidR="00206C93" w:rsidRPr="003F02FB" w:rsidRDefault="00206C93" w:rsidP="00F44B4A">
            <w:pPr>
              <w:tabs>
                <w:tab w:val="left" w:pos="360"/>
              </w:tabs>
              <w:outlineLvl w:val="0"/>
              <w:rPr>
                <w:rFonts w:eastAsia="MS Gothic" w:cstheme="minorHAnsi"/>
                <w:i/>
                <w:iCs/>
                <w:sz w:val="20"/>
                <w:szCs w:val="20"/>
              </w:rPr>
            </w:pPr>
          </w:p>
        </w:tc>
      </w:tr>
      <w:tr w:rsidR="00206C93" w:rsidRPr="00F906AD" w14:paraId="408C2029" w14:textId="77777777" w:rsidTr="00F44B4A">
        <w:tc>
          <w:tcPr>
            <w:tcW w:w="2695" w:type="dxa"/>
            <w:tcBorders>
              <w:top w:val="single" w:sz="4" w:space="0" w:color="auto"/>
              <w:left w:val="single" w:sz="4" w:space="0" w:color="auto"/>
              <w:bottom w:val="single" w:sz="4" w:space="0" w:color="auto"/>
              <w:right w:val="single" w:sz="4" w:space="0" w:color="auto"/>
            </w:tcBorders>
          </w:tcPr>
          <w:p w14:paraId="1693EF87" w14:textId="77777777" w:rsidR="00206C93" w:rsidRPr="00954276" w:rsidRDefault="00206C93" w:rsidP="00F44B4A">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458C50A" w14:textId="77777777" w:rsidR="00206C93" w:rsidRPr="00954276" w:rsidRDefault="00206C93" w:rsidP="00F44B4A">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C8BF6EA" w14:textId="77777777" w:rsidR="00206C93" w:rsidRPr="003F02FB" w:rsidRDefault="00206C93" w:rsidP="00F44B4A">
            <w:pPr>
              <w:tabs>
                <w:tab w:val="left" w:pos="360"/>
              </w:tabs>
              <w:outlineLvl w:val="0"/>
              <w:rPr>
                <w:rFonts w:eastAsia="MS Gothic" w:cstheme="minorHAnsi"/>
                <w:i/>
                <w:iCs/>
                <w:sz w:val="20"/>
                <w:szCs w:val="20"/>
              </w:rPr>
            </w:pPr>
          </w:p>
        </w:tc>
      </w:tr>
    </w:tbl>
    <w:p w14:paraId="5ABAA4BA" w14:textId="77777777" w:rsidR="00206C93" w:rsidRPr="00F906AD" w:rsidRDefault="00206C93" w:rsidP="00206C93">
      <w:pPr>
        <w:spacing w:after="0"/>
        <w:jc w:val="both"/>
        <w:rPr>
          <w:rFonts w:eastAsia="Calibri" w:cs="SimSun"/>
          <w:sz w:val="24"/>
          <w:szCs w:val="24"/>
        </w:rPr>
      </w:pPr>
    </w:p>
    <w:tbl>
      <w:tblPr>
        <w:tblStyle w:val="TableGrid"/>
        <w:bidiVisual/>
        <w:tblW w:w="9715" w:type="dxa"/>
        <w:tblLook w:val="04A0" w:firstRow="1" w:lastRow="0" w:firstColumn="1" w:lastColumn="0" w:noHBand="0" w:noVBand="1"/>
      </w:tblPr>
      <w:tblGrid>
        <w:gridCol w:w="9715"/>
      </w:tblGrid>
      <w:tr w:rsidR="00206C93" w:rsidRPr="00F906AD" w14:paraId="14A2457F" w14:textId="77777777" w:rsidTr="00F44B4A">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4E599F" w14:textId="6B51356D" w:rsidR="00206C93" w:rsidRPr="003F02FB" w:rsidRDefault="00FB733B" w:rsidP="00430588">
            <w:pPr>
              <w:tabs>
                <w:tab w:val="left" w:pos="360"/>
              </w:tabs>
              <w:bidi/>
              <w:outlineLvl w:val="0"/>
              <w:rPr>
                <w:rFonts w:eastAsia="MS Gothic" w:cstheme="minorHAnsi"/>
                <w:b/>
                <w:bCs/>
                <w:sz w:val="20"/>
                <w:szCs w:val="20"/>
                <w:rtl/>
              </w:rPr>
            </w:pPr>
            <w:bookmarkStart w:id="11" w:name="_Toc51682028"/>
            <w:r>
              <w:rPr>
                <w:rFonts w:hint="cs"/>
                <w:b/>
                <w:bCs/>
                <w:sz w:val="20"/>
                <w:szCs w:val="20"/>
                <w:rtl/>
              </w:rPr>
              <w:t>هفت</w:t>
            </w:r>
            <w:r w:rsidR="00206C93" w:rsidRPr="003F02FB">
              <w:rPr>
                <w:rFonts w:hint="cs"/>
                <w:b/>
                <w:bCs/>
                <w:sz w:val="20"/>
                <w:szCs w:val="20"/>
                <w:rtl/>
              </w:rPr>
              <w:t xml:space="preserve">. </w:t>
            </w:r>
            <w:bookmarkEnd w:id="11"/>
            <w:r w:rsidR="00430588">
              <w:rPr>
                <w:rFonts w:hint="cs"/>
                <w:b/>
                <w:bCs/>
                <w:sz w:val="20"/>
                <w:szCs w:val="20"/>
                <w:rtl/>
              </w:rPr>
              <w:t>ثبات</w:t>
            </w:r>
          </w:p>
          <w:p w14:paraId="69D111BC" w14:textId="43C66517" w:rsidR="00206C93" w:rsidRPr="003F02FB" w:rsidRDefault="00430588" w:rsidP="00430588">
            <w:pPr>
              <w:tabs>
                <w:tab w:val="left" w:pos="360"/>
              </w:tabs>
              <w:bidi/>
              <w:outlineLvl w:val="0"/>
              <w:rPr>
                <w:rFonts w:eastAsia="MS Gothic" w:cstheme="minorHAnsi"/>
                <w:i/>
                <w:iCs/>
                <w:sz w:val="20"/>
                <w:szCs w:val="20"/>
                <w:rtl/>
              </w:rPr>
            </w:pPr>
            <w:bookmarkStart w:id="12" w:name="_Toc51682029"/>
            <w:r>
              <w:rPr>
                <w:rFonts w:hint="cs"/>
                <w:i/>
                <w:iCs/>
                <w:color w:val="595959" w:themeColor="text1" w:themeTint="A6"/>
                <w:sz w:val="20"/>
                <w:szCs w:val="20"/>
                <w:rtl/>
              </w:rPr>
              <w:t xml:space="preserve">این </w:t>
            </w:r>
            <w:r w:rsidR="00206C93" w:rsidRPr="003F02FB">
              <w:rPr>
                <w:rFonts w:hint="cs"/>
                <w:i/>
                <w:iCs/>
                <w:color w:val="595959" w:themeColor="text1" w:themeTint="A6"/>
                <w:sz w:val="20"/>
                <w:szCs w:val="20"/>
                <w:rtl/>
              </w:rPr>
              <w:t>پروژه چطور اطمینان حاصل خواهد کرد که نتایج پروژه و تقویت نهادی</w:t>
            </w:r>
            <w:r>
              <w:rPr>
                <w:rFonts w:hint="cs"/>
                <w:i/>
                <w:iCs/>
                <w:color w:val="595959" w:themeColor="text1" w:themeTint="A6"/>
                <w:sz w:val="20"/>
                <w:szCs w:val="20"/>
                <w:rtl/>
              </w:rPr>
              <w:t>،</w:t>
            </w:r>
            <w:r w:rsidR="00206C93" w:rsidRPr="003F02FB">
              <w:rPr>
                <w:rFonts w:hint="cs"/>
                <w:i/>
                <w:iCs/>
                <w:color w:val="595959" w:themeColor="text1" w:themeTint="A6"/>
                <w:sz w:val="20"/>
                <w:szCs w:val="20"/>
                <w:rtl/>
              </w:rPr>
              <w:t xml:space="preserve"> </w:t>
            </w:r>
            <w:r>
              <w:rPr>
                <w:rFonts w:hint="cs"/>
                <w:i/>
                <w:iCs/>
                <w:color w:val="595959" w:themeColor="text1" w:themeTint="A6"/>
                <w:sz w:val="20"/>
                <w:szCs w:val="20"/>
                <w:rtl/>
              </w:rPr>
              <w:t>بعد</w:t>
            </w:r>
            <w:r w:rsidR="00206C93" w:rsidRPr="003F02FB">
              <w:rPr>
                <w:rFonts w:hint="cs"/>
                <w:i/>
                <w:iCs/>
                <w:color w:val="595959" w:themeColor="text1" w:themeTint="A6"/>
                <w:sz w:val="20"/>
                <w:szCs w:val="20"/>
                <w:rtl/>
              </w:rPr>
              <w:t xml:space="preserve"> از دوره </w:t>
            </w:r>
            <w:r>
              <w:rPr>
                <w:rFonts w:hint="cs"/>
                <w:i/>
                <w:iCs/>
                <w:color w:val="595959" w:themeColor="text1" w:themeTint="A6"/>
                <w:sz w:val="20"/>
                <w:szCs w:val="20"/>
                <w:rtl/>
              </w:rPr>
              <w:t>تمویل مالی</w:t>
            </w:r>
            <w:r w:rsidR="00206C93" w:rsidRPr="003F02FB">
              <w:rPr>
                <w:rFonts w:hint="cs"/>
                <w:i/>
                <w:iCs/>
                <w:color w:val="595959" w:themeColor="text1" w:themeTint="A6"/>
                <w:sz w:val="20"/>
                <w:szCs w:val="20"/>
                <w:rtl/>
              </w:rPr>
              <w:t xml:space="preserve"> حفظ </w:t>
            </w:r>
            <w:r>
              <w:rPr>
                <w:rFonts w:hint="cs"/>
                <w:i/>
                <w:iCs/>
                <w:color w:val="595959" w:themeColor="text1" w:themeTint="A6"/>
                <w:sz w:val="20"/>
                <w:szCs w:val="20"/>
                <w:rtl/>
              </w:rPr>
              <w:t>شود</w:t>
            </w:r>
            <w:r w:rsidR="00206C93" w:rsidRPr="003F02FB">
              <w:rPr>
                <w:rFonts w:hint="cs"/>
                <w:i/>
                <w:iCs/>
                <w:color w:val="595959" w:themeColor="text1" w:themeTint="A6"/>
                <w:sz w:val="20"/>
                <w:szCs w:val="20"/>
                <w:rtl/>
              </w:rPr>
              <w:t xml:space="preserve">؟ کدام ساختارها، </w:t>
            </w:r>
            <w:r>
              <w:rPr>
                <w:rFonts w:hint="cs"/>
                <w:i/>
                <w:iCs/>
                <w:color w:val="595959" w:themeColor="text1" w:themeTint="A6"/>
                <w:sz w:val="20"/>
                <w:szCs w:val="20"/>
                <w:rtl/>
              </w:rPr>
              <w:t>مکانیزمها</w:t>
            </w:r>
            <w:r w:rsidR="00206C93" w:rsidRPr="003F02FB">
              <w:rPr>
                <w:rFonts w:hint="cs"/>
                <w:i/>
                <w:iCs/>
                <w:color w:val="595959" w:themeColor="text1" w:themeTint="A6"/>
                <w:sz w:val="20"/>
                <w:szCs w:val="20"/>
                <w:rtl/>
              </w:rPr>
              <w:t xml:space="preserve"> یا </w:t>
            </w:r>
            <w:r>
              <w:rPr>
                <w:rFonts w:hint="cs"/>
                <w:i/>
                <w:iCs/>
                <w:color w:val="595959" w:themeColor="text1" w:themeTint="A6"/>
                <w:sz w:val="20"/>
                <w:szCs w:val="20"/>
                <w:rtl/>
              </w:rPr>
              <w:t>روشها</w:t>
            </w:r>
            <w:r w:rsidR="00206C93" w:rsidRPr="003F02FB">
              <w:rPr>
                <w:rFonts w:hint="cs"/>
                <w:i/>
                <w:iCs/>
                <w:color w:val="595959" w:themeColor="text1" w:themeTint="A6"/>
                <w:sz w:val="20"/>
                <w:szCs w:val="20"/>
                <w:rtl/>
              </w:rPr>
              <w:t xml:space="preserve"> این مسئله را تسهیل می</w:t>
            </w:r>
            <w:r w:rsidR="00E90DBC">
              <w:rPr>
                <w:rFonts w:hint="cs"/>
                <w:i/>
                <w:iCs/>
                <w:color w:val="595959" w:themeColor="text1" w:themeTint="A6"/>
                <w:sz w:val="20"/>
                <w:szCs w:val="20"/>
                <w:rtl/>
              </w:rPr>
              <w:t xml:space="preserve"> </w:t>
            </w:r>
            <w:r w:rsidR="00206C93" w:rsidRPr="003F02FB">
              <w:rPr>
                <w:rFonts w:hint="cs"/>
                <w:i/>
                <w:iCs/>
                <w:color w:val="595959" w:themeColor="text1" w:themeTint="A6"/>
                <w:sz w:val="20"/>
                <w:szCs w:val="20"/>
                <w:rtl/>
              </w:rPr>
              <w:t xml:space="preserve">کنند. لطفاً بطور مشخص اعلام کنید. همچنین (در صورت </w:t>
            </w:r>
            <w:r>
              <w:rPr>
                <w:rFonts w:hint="cs"/>
                <w:i/>
                <w:iCs/>
                <w:color w:val="595959" w:themeColor="text1" w:themeTint="A6"/>
                <w:sz w:val="20"/>
                <w:szCs w:val="20"/>
                <w:rtl/>
              </w:rPr>
              <w:t>ضرورت</w:t>
            </w:r>
            <w:r w:rsidR="00206C93" w:rsidRPr="003F02FB">
              <w:rPr>
                <w:rFonts w:hint="cs"/>
                <w:i/>
                <w:iCs/>
                <w:color w:val="595959" w:themeColor="text1" w:themeTint="A6"/>
                <w:sz w:val="20"/>
                <w:szCs w:val="20"/>
                <w:rtl/>
              </w:rPr>
              <w:t xml:space="preserve">) ذکر کنید </w:t>
            </w:r>
            <w:r>
              <w:rPr>
                <w:rFonts w:hint="cs"/>
                <w:i/>
                <w:iCs/>
                <w:color w:val="595959" w:themeColor="text1" w:themeTint="A6"/>
                <w:sz w:val="20"/>
                <w:szCs w:val="20"/>
                <w:rtl/>
              </w:rPr>
              <w:t>که چطور</w:t>
            </w:r>
            <w:r w:rsidR="00206C93" w:rsidRPr="003F02FB">
              <w:rPr>
                <w:rFonts w:hint="cs"/>
                <w:i/>
                <w:iCs/>
                <w:color w:val="595959" w:themeColor="text1" w:themeTint="A6"/>
                <w:sz w:val="20"/>
                <w:szCs w:val="20"/>
                <w:rtl/>
              </w:rPr>
              <w:t xml:space="preserve"> می</w:t>
            </w:r>
            <w:r w:rsidR="00E90DBC">
              <w:rPr>
                <w:rFonts w:hint="cs"/>
                <w:i/>
                <w:iCs/>
                <w:color w:val="595959" w:themeColor="text1" w:themeTint="A6"/>
                <w:sz w:val="20"/>
                <w:szCs w:val="20"/>
                <w:rtl/>
              </w:rPr>
              <w:t xml:space="preserve"> </w:t>
            </w:r>
            <w:r w:rsidR="00206C93" w:rsidRPr="003F02FB">
              <w:rPr>
                <w:rFonts w:hint="cs"/>
                <w:i/>
                <w:iCs/>
                <w:color w:val="595959" w:themeColor="text1" w:themeTint="A6"/>
                <w:sz w:val="20"/>
                <w:szCs w:val="20"/>
                <w:rtl/>
              </w:rPr>
              <w:t xml:space="preserve">توان در طول زمان آن را تکرار کرد، </w:t>
            </w:r>
            <w:r>
              <w:rPr>
                <w:rFonts w:hint="cs"/>
                <w:i/>
                <w:iCs/>
                <w:color w:val="595959" w:themeColor="text1" w:themeTint="A6"/>
                <w:sz w:val="20"/>
                <w:szCs w:val="20"/>
                <w:rtl/>
              </w:rPr>
              <w:t>انکشاف</w:t>
            </w:r>
            <w:r w:rsidR="00206C93" w:rsidRPr="003F02FB">
              <w:rPr>
                <w:rFonts w:hint="cs"/>
                <w:i/>
                <w:iCs/>
                <w:color w:val="595959" w:themeColor="text1" w:themeTint="A6"/>
                <w:sz w:val="20"/>
                <w:szCs w:val="20"/>
                <w:rtl/>
              </w:rPr>
              <w:t xml:space="preserve"> داد یا بهبود بخشید.</w:t>
            </w:r>
            <w:bookmarkEnd w:id="12"/>
          </w:p>
        </w:tc>
      </w:tr>
      <w:tr w:rsidR="00206C93" w:rsidRPr="00F906AD" w14:paraId="672D54F6" w14:textId="77777777" w:rsidTr="00F44B4A">
        <w:tc>
          <w:tcPr>
            <w:tcW w:w="9715" w:type="dxa"/>
            <w:tcBorders>
              <w:top w:val="single" w:sz="4" w:space="0" w:color="auto"/>
              <w:left w:val="single" w:sz="4" w:space="0" w:color="auto"/>
              <w:bottom w:val="single" w:sz="4" w:space="0" w:color="auto"/>
              <w:right w:val="single" w:sz="4" w:space="0" w:color="auto"/>
            </w:tcBorders>
          </w:tcPr>
          <w:p w14:paraId="3050D7B4" w14:textId="77777777" w:rsidR="00206C93" w:rsidRPr="003F02FB" w:rsidRDefault="00206C93" w:rsidP="00F44B4A">
            <w:pPr>
              <w:tabs>
                <w:tab w:val="left" w:pos="360"/>
              </w:tabs>
              <w:outlineLvl w:val="0"/>
              <w:rPr>
                <w:rFonts w:eastAsia="MS Gothic" w:cstheme="minorHAnsi"/>
                <w:i/>
                <w:iCs/>
                <w:sz w:val="20"/>
                <w:szCs w:val="20"/>
              </w:rPr>
            </w:pPr>
          </w:p>
          <w:p w14:paraId="286FE192" w14:textId="77777777" w:rsidR="00206C93" w:rsidRPr="003F02FB" w:rsidRDefault="00206C93" w:rsidP="00F44B4A">
            <w:pPr>
              <w:tabs>
                <w:tab w:val="left" w:pos="360"/>
              </w:tabs>
              <w:outlineLvl w:val="0"/>
              <w:rPr>
                <w:rFonts w:eastAsia="MS Gothic" w:cstheme="minorHAnsi"/>
                <w:i/>
                <w:iCs/>
                <w:sz w:val="20"/>
                <w:szCs w:val="20"/>
              </w:rPr>
            </w:pPr>
          </w:p>
        </w:tc>
      </w:tr>
    </w:tbl>
    <w:p w14:paraId="512140AD" w14:textId="77777777" w:rsidR="00206C93" w:rsidRPr="00F906AD" w:rsidRDefault="00206C93" w:rsidP="00206C93">
      <w:pPr>
        <w:spacing w:after="0"/>
        <w:rPr>
          <w:sz w:val="24"/>
          <w:szCs w:val="24"/>
        </w:rPr>
        <w:sectPr w:rsidR="00206C93" w:rsidRPr="00F906AD" w:rsidSect="005E64C8">
          <w:pgSz w:w="12240" w:h="15840"/>
          <w:pgMar w:top="1701" w:right="1440" w:bottom="1260" w:left="1440" w:header="720" w:footer="720" w:gutter="0"/>
          <w:cols w:space="720"/>
        </w:sectPr>
      </w:pPr>
    </w:p>
    <w:p w14:paraId="03BB087D" w14:textId="0C475EEB" w:rsidR="00206C93" w:rsidRPr="003F02FB" w:rsidRDefault="00206C93" w:rsidP="00206C93">
      <w:pPr>
        <w:bidi/>
        <w:spacing w:after="0"/>
        <w:ind w:left="284" w:hanging="142"/>
        <w:rPr>
          <w:rFonts w:eastAsia="Calibri" w:cs="SimSun"/>
          <w:b/>
          <w:bCs/>
          <w:sz w:val="24"/>
          <w:szCs w:val="24"/>
          <w:rtl/>
        </w:rPr>
      </w:pPr>
      <w:r w:rsidRPr="003F02FB">
        <w:rPr>
          <w:rFonts w:hint="cs"/>
          <w:b/>
          <w:bCs/>
          <w:sz w:val="24"/>
          <w:szCs w:val="24"/>
          <w:rtl/>
        </w:rPr>
        <w:lastRenderedPageBreak/>
        <w:t xml:space="preserve"> </w:t>
      </w:r>
      <w:r w:rsidR="00D13A29">
        <w:rPr>
          <w:rFonts w:hint="cs"/>
          <w:b/>
          <w:bCs/>
          <w:sz w:val="24"/>
          <w:szCs w:val="24"/>
          <w:rtl/>
        </w:rPr>
        <w:t>ضمیمه</w:t>
      </w:r>
      <w:r w:rsidRPr="003F02FB">
        <w:rPr>
          <w:rFonts w:hint="cs"/>
          <w:b/>
          <w:bCs/>
          <w:sz w:val="24"/>
          <w:szCs w:val="24"/>
          <w:rtl/>
        </w:rPr>
        <w:t xml:space="preserve"> الف: چارچوب نتایج</w:t>
      </w:r>
    </w:p>
    <w:p w14:paraId="39415C82" w14:textId="77777777" w:rsidR="00206C93" w:rsidRPr="003F02FB" w:rsidRDefault="00206C93" w:rsidP="00206C93">
      <w:pPr>
        <w:spacing w:after="0" w:line="240" w:lineRule="auto"/>
        <w:ind w:left="284" w:hanging="142"/>
        <w:rPr>
          <w:b/>
          <w:bCs/>
          <w:sz w:val="10"/>
          <w:szCs w:val="10"/>
        </w:rPr>
      </w:pPr>
    </w:p>
    <w:tbl>
      <w:tblPr>
        <w:bidiVisual/>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581"/>
        <w:gridCol w:w="2340"/>
        <w:gridCol w:w="2520"/>
        <w:gridCol w:w="1456"/>
      </w:tblGrid>
      <w:tr w:rsidR="00206C93" w:rsidRPr="00F906AD" w14:paraId="70D03FFF" w14:textId="77777777" w:rsidTr="00F44B4A">
        <w:trPr>
          <w:trHeight w:val="556"/>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B86AA71" w14:textId="77777777" w:rsidR="00206C93" w:rsidRPr="00DC41AF" w:rsidRDefault="00206C93" w:rsidP="00F44B4A">
            <w:pPr>
              <w:bidi/>
              <w:spacing w:after="0" w:line="240" w:lineRule="auto"/>
              <w:rPr>
                <w:b/>
                <w:color w:val="FFFFFF"/>
                <w:sz w:val="20"/>
                <w:szCs w:val="20"/>
                <w:rtl/>
              </w:rPr>
            </w:pPr>
            <w:r w:rsidRPr="003F02FB">
              <w:rPr>
                <w:rFonts w:hint="cs"/>
                <w:b/>
                <w:bCs/>
                <w:color w:val="FFFFFF"/>
                <w:sz w:val="20"/>
                <w:szCs w:val="20"/>
                <w:rtl/>
              </w:rPr>
              <w:t>نتایج</w:t>
            </w:r>
          </w:p>
        </w:tc>
        <w:tc>
          <w:tcPr>
            <w:tcW w:w="458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184561E8" w14:textId="570D45CC" w:rsidR="00206C93" w:rsidRPr="00DC41AF" w:rsidRDefault="00430588" w:rsidP="00F44B4A">
            <w:pPr>
              <w:bidi/>
              <w:spacing w:after="0" w:line="240" w:lineRule="auto"/>
              <w:rPr>
                <w:b/>
                <w:color w:val="FFFFFF"/>
                <w:sz w:val="20"/>
                <w:szCs w:val="20"/>
                <w:rtl/>
              </w:rPr>
            </w:pPr>
            <w:r>
              <w:rPr>
                <w:rFonts w:hint="cs"/>
                <w:b/>
                <w:bCs/>
                <w:color w:val="FFFFFF"/>
                <w:sz w:val="20"/>
                <w:szCs w:val="20"/>
                <w:rtl/>
              </w:rPr>
              <w:t>معیار</w:t>
            </w:r>
            <w:r w:rsidR="00E90DBC">
              <w:rPr>
                <w:rFonts w:hint="cs"/>
                <w:b/>
                <w:bCs/>
                <w:color w:val="FFFFFF"/>
                <w:sz w:val="20"/>
                <w:szCs w:val="20"/>
                <w:rtl/>
              </w:rPr>
              <w:t xml:space="preserve"> </w:t>
            </w:r>
            <w:r w:rsidR="00206C93" w:rsidRPr="003F02FB">
              <w:rPr>
                <w:rFonts w:hint="cs"/>
                <w:b/>
                <w:bCs/>
                <w:color w:val="FFFFFF"/>
                <w:sz w:val="20"/>
                <w:szCs w:val="20"/>
                <w:rtl/>
              </w:rPr>
              <w:t>ها</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8C9C53E" w14:textId="5365C3BB" w:rsidR="00206C93" w:rsidRPr="00DC41AF" w:rsidRDefault="00206C93" w:rsidP="00F44B4A">
            <w:pPr>
              <w:bidi/>
              <w:spacing w:after="0" w:line="240" w:lineRule="auto"/>
              <w:rPr>
                <w:b/>
                <w:color w:val="FFFFFF"/>
                <w:sz w:val="20"/>
                <w:szCs w:val="20"/>
                <w:rtl/>
              </w:rPr>
            </w:pPr>
            <w:r w:rsidRPr="003F02FB">
              <w:rPr>
                <w:rFonts w:hint="cs"/>
                <w:b/>
                <w:bCs/>
                <w:color w:val="FFFFFF"/>
                <w:sz w:val="20"/>
                <w:szCs w:val="20"/>
                <w:rtl/>
              </w:rPr>
              <w:t xml:space="preserve">ابزار تأیید/منابع </w:t>
            </w:r>
            <w:r w:rsidR="00D13A29">
              <w:rPr>
                <w:rFonts w:hint="cs"/>
                <w:b/>
                <w:bCs/>
                <w:color w:val="FFFFFF"/>
                <w:sz w:val="20"/>
                <w:szCs w:val="20"/>
                <w:rtl/>
              </w:rPr>
              <w:t>معلومات</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FA0ABB3" w14:textId="103D3986" w:rsidR="00206C93" w:rsidRPr="00DC41AF" w:rsidRDefault="00206C93" w:rsidP="00F44B4A">
            <w:pPr>
              <w:bidi/>
              <w:spacing w:after="0" w:line="240" w:lineRule="auto"/>
              <w:rPr>
                <w:b/>
                <w:color w:val="FFFFFF"/>
                <w:sz w:val="20"/>
                <w:szCs w:val="20"/>
                <w:rtl/>
              </w:rPr>
            </w:pPr>
            <w:r w:rsidRPr="003F02FB">
              <w:rPr>
                <w:rFonts w:hint="cs"/>
                <w:b/>
                <w:bCs/>
                <w:color w:val="FFFFFF"/>
                <w:sz w:val="20"/>
                <w:szCs w:val="20"/>
                <w:rtl/>
              </w:rPr>
              <w:t>فعالیت</w:t>
            </w:r>
            <w:r w:rsidR="00E90DBC">
              <w:rPr>
                <w:rFonts w:hint="cs"/>
                <w:b/>
                <w:bCs/>
                <w:color w:val="FFFFFF"/>
                <w:sz w:val="20"/>
                <w:szCs w:val="20"/>
                <w:rtl/>
              </w:rPr>
              <w:t xml:space="preserve"> </w:t>
            </w:r>
            <w:r w:rsidRPr="003F02FB">
              <w:rPr>
                <w:rFonts w:hint="cs"/>
                <w:b/>
                <w:bCs/>
                <w:color w:val="FFFFFF"/>
                <w:sz w:val="20"/>
                <w:szCs w:val="20"/>
                <w:rtl/>
              </w:rPr>
              <w:t>ها</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1E7B324" w14:textId="32A59E15" w:rsidR="00206C93" w:rsidRPr="003F02FB" w:rsidRDefault="00D13A29" w:rsidP="00F44B4A">
            <w:pPr>
              <w:bidi/>
              <w:spacing w:after="0" w:line="240" w:lineRule="auto"/>
              <w:rPr>
                <w:b/>
                <w:bCs/>
                <w:color w:val="FFFFFF"/>
                <w:sz w:val="20"/>
                <w:szCs w:val="20"/>
                <w:rtl/>
              </w:rPr>
            </w:pPr>
            <w:r>
              <w:rPr>
                <w:rFonts w:hint="cs"/>
                <w:b/>
                <w:bCs/>
                <w:color w:val="FFFFFF"/>
                <w:sz w:val="20"/>
                <w:szCs w:val="20"/>
                <w:rtl/>
              </w:rPr>
              <w:t>بودیجه</w:t>
            </w:r>
          </w:p>
        </w:tc>
      </w:tr>
      <w:tr w:rsidR="00206C93" w:rsidRPr="00F906AD" w14:paraId="4018C25F" w14:textId="77777777" w:rsidTr="00F44B4A">
        <w:trPr>
          <w:trHeight w:val="116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40444" w14:textId="22C2E962" w:rsidR="00206C93" w:rsidRPr="00F906AD" w:rsidRDefault="00206C93" w:rsidP="007362D9">
            <w:pPr>
              <w:bidi/>
              <w:spacing w:after="0" w:line="240" w:lineRule="auto"/>
              <w:rPr>
                <w:i/>
                <w:iCs/>
                <w:sz w:val="20"/>
                <w:szCs w:val="20"/>
                <w:rtl/>
              </w:rPr>
            </w:pPr>
            <w:r w:rsidRPr="00F906AD">
              <w:rPr>
                <w:rFonts w:hint="cs"/>
                <w:i/>
                <w:iCs/>
                <w:sz w:val="16"/>
                <w:szCs w:val="16"/>
                <w:rtl/>
              </w:rPr>
              <w:t>بیانیه پیامد و خروجی</w:t>
            </w:r>
            <w:r w:rsidR="00E90DBC">
              <w:rPr>
                <w:rFonts w:hint="cs"/>
                <w:i/>
                <w:iCs/>
                <w:sz w:val="16"/>
                <w:szCs w:val="16"/>
                <w:rtl/>
              </w:rPr>
              <w:t xml:space="preserve"> </w:t>
            </w:r>
            <w:r w:rsidRPr="00F906AD">
              <w:rPr>
                <w:rFonts w:hint="cs"/>
                <w:i/>
                <w:iCs/>
                <w:sz w:val="16"/>
                <w:szCs w:val="16"/>
                <w:rtl/>
              </w:rPr>
              <w:t xml:space="preserve">های مناسبی را برای هر پیامد </w:t>
            </w:r>
            <w:r w:rsidR="007362D9">
              <w:rPr>
                <w:rFonts w:hint="cs"/>
                <w:i/>
                <w:iCs/>
                <w:sz w:val="16"/>
                <w:szCs w:val="16"/>
                <w:rtl/>
              </w:rPr>
              <w:t>تهیه و ترتیب</w:t>
            </w:r>
            <w:r w:rsidRPr="00F906AD">
              <w:rPr>
                <w:rFonts w:hint="cs"/>
                <w:i/>
                <w:iCs/>
                <w:sz w:val="16"/>
                <w:szCs w:val="16"/>
                <w:rtl/>
              </w:rPr>
              <w:t xml:space="preserve"> کنید. توصیه می</w:t>
            </w:r>
            <w:r w:rsidR="00E90DBC">
              <w:rPr>
                <w:rFonts w:hint="cs"/>
                <w:i/>
                <w:iCs/>
                <w:sz w:val="16"/>
                <w:szCs w:val="16"/>
                <w:rtl/>
              </w:rPr>
              <w:t xml:space="preserve"> </w:t>
            </w:r>
            <w:r w:rsidRPr="00F906AD">
              <w:rPr>
                <w:rFonts w:hint="cs"/>
                <w:i/>
                <w:iCs/>
                <w:sz w:val="16"/>
                <w:szCs w:val="16"/>
                <w:rtl/>
              </w:rPr>
              <w:t xml:space="preserve">شود </w:t>
            </w:r>
            <w:r w:rsidR="007362D9">
              <w:rPr>
                <w:rFonts w:hint="cs"/>
                <w:i/>
                <w:iCs/>
                <w:sz w:val="16"/>
                <w:szCs w:val="16"/>
                <w:rtl/>
              </w:rPr>
              <w:t>فقط</w:t>
            </w:r>
            <w:r w:rsidRPr="00F906AD">
              <w:rPr>
                <w:rFonts w:hint="cs"/>
                <w:i/>
                <w:iCs/>
                <w:sz w:val="16"/>
                <w:szCs w:val="16"/>
                <w:rtl/>
              </w:rPr>
              <w:t xml:space="preserve"> یک پیامد ذکر </w:t>
            </w:r>
            <w:r w:rsidR="007362D9">
              <w:rPr>
                <w:rFonts w:hint="cs"/>
                <w:i/>
                <w:iCs/>
                <w:sz w:val="16"/>
                <w:szCs w:val="16"/>
                <w:rtl/>
              </w:rPr>
              <w:t>شود</w:t>
            </w:r>
            <w:r w:rsidRPr="00F906AD">
              <w:rPr>
                <w:rFonts w:hint="cs"/>
                <w:i/>
                <w:iCs/>
                <w:sz w:val="16"/>
                <w:szCs w:val="16"/>
                <w:rtl/>
              </w:rPr>
              <w:t xml:space="preserve">. بیانیه تأثیر باید مورد استفاده قرار </w:t>
            </w:r>
            <w:r w:rsidR="00FB733B">
              <w:rPr>
                <w:rFonts w:hint="cs"/>
                <w:i/>
                <w:iCs/>
                <w:sz w:val="16"/>
                <w:szCs w:val="16"/>
                <w:rtl/>
              </w:rPr>
              <w:t>ب</w:t>
            </w:r>
            <w:r w:rsidRPr="00F906AD">
              <w:rPr>
                <w:rFonts w:hint="cs"/>
                <w:i/>
                <w:iCs/>
                <w:sz w:val="16"/>
                <w:szCs w:val="16"/>
                <w:rtl/>
              </w:rPr>
              <w:t>گیرد و قابل تغییر نیست.</w:t>
            </w:r>
          </w:p>
        </w:tc>
        <w:tc>
          <w:tcPr>
            <w:tcW w:w="4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44419" w14:textId="7D475DFF" w:rsidR="00206C93" w:rsidRPr="00F906AD" w:rsidRDefault="00206C93" w:rsidP="00F44B4A">
            <w:pPr>
              <w:bidi/>
              <w:spacing w:after="0" w:line="240" w:lineRule="auto"/>
              <w:rPr>
                <w:i/>
                <w:iCs/>
                <w:sz w:val="20"/>
                <w:szCs w:val="20"/>
                <w:rtl/>
              </w:rPr>
            </w:pPr>
            <w:r w:rsidRPr="00F906AD">
              <w:rPr>
                <w:rFonts w:hint="cs"/>
                <w:i/>
                <w:iCs/>
                <w:sz w:val="16"/>
                <w:szCs w:val="16"/>
                <w:rtl/>
              </w:rPr>
              <w:t xml:space="preserve">این موارد را از بین </w:t>
            </w:r>
            <w:r w:rsidR="00430588">
              <w:rPr>
                <w:rFonts w:hint="cs"/>
                <w:i/>
                <w:iCs/>
                <w:sz w:val="16"/>
                <w:szCs w:val="16"/>
                <w:rtl/>
              </w:rPr>
              <w:t>معیار</w:t>
            </w:r>
            <w:r w:rsidR="00E90DBC">
              <w:rPr>
                <w:rFonts w:hint="cs"/>
                <w:i/>
                <w:iCs/>
                <w:sz w:val="16"/>
                <w:szCs w:val="16"/>
                <w:rtl/>
              </w:rPr>
              <w:t xml:space="preserve"> </w:t>
            </w:r>
            <w:r w:rsidRPr="00F906AD">
              <w:rPr>
                <w:rFonts w:hint="cs"/>
                <w:i/>
                <w:iCs/>
                <w:sz w:val="16"/>
                <w:szCs w:val="16"/>
                <w:rtl/>
              </w:rPr>
              <w:t xml:space="preserve">های سطح تأثیر الزامی انتخاب کنید. </w:t>
            </w:r>
            <w:r w:rsidR="00430588">
              <w:rPr>
                <w:rFonts w:hint="cs"/>
                <w:i/>
                <w:iCs/>
                <w:sz w:val="16"/>
                <w:szCs w:val="16"/>
                <w:rtl/>
              </w:rPr>
              <w:t>درحصۀ</w:t>
            </w:r>
            <w:r w:rsidRPr="00F906AD">
              <w:rPr>
                <w:rFonts w:hint="cs"/>
                <w:i/>
                <w:iCs/>
                <w:sz w:val="16"/>
                <w:szCs w:val="16"/>
                <w:rtl/>
              </w:rPr>
              <w:t xml:space="preserve"> سطح پیامد، هر دو </w:t>
            </w:r>
            <w:r w:rsidR="00430588">
              <w:rPr>
                <w:rFonts w:hint="cs"/>
                <w:i/>
                <w:iCs/>
                <w:sz w:val="16"/>
                <w:szCs w:val="16"/>
                <w:rtl/>
              </w:rPr>
              <w:t>معیار</w:t>
            </w:r>
            <w:r w:rsidRPr="00F906AD">
              <w:rPr>
                <w:rFonts w:hint="cs"/>
                <w:i/>
                <w:iCs/>
                <w:sz w:val="16"/>
                <w:szCs w:val="16"/>
                <w:rtl/>
              </w:rPr>
              <w:t xml:space="preserve"> تحقق (مستقیم/غیر مستقیم) را در نظر گرفته و 1-2 </w:t>
            </w:r>
            <w:r w:rsidR="00430588">
              <w:rPr>
                <w:rFonts w:hint="cs"/>
                <w:i/>
                <w:iCs/>
                <w:sz w:val="16"/>
                <w:szCs w:val="16"/>
                <w:rtl/>
              </w:rPr>
              <w:t>معیار</w:t>
            </w:r>
            <w:r w:rsidRPr="00F906AD">
              <w:rPr>
                <w:rFonts w:hint="cs"/>
                <w:i/>
                <w:iCs/>
                <w:sz w:val="16"/>
                <w:szCs w:val="16"/>
                <w:rtl/>
              </w:rPr>
              <w:t xml:space="preserve"> خودتان را تعیین کنید. در سطح خروجی، هر خروجی باید 1-2 </w:t>
            </w:r>
            <w:r w:rsidR="00430588">
              <w:rPr>
                <w:rFonts w:hint="cs"/>
                <w:i/>
                <w:iCs/>
                <w:sz w:val="16"/>
                <w:szCs w:val="16"/>
                <w:rtl/>
              </w:rPr>
              <w:t>معیار</w:t>
            </w:r>
            <w:r w:rsidRPr="00F906AD">
              <w:rPr>
                <w:rFonts w:hint="cs"/>
                <w:i/>
                <w:iCs/>
                <w:sz w:val="16"/>
                <w:szCs w:val="16"/>
                <w:rtl/>
              </w:rPr>
              <w:t xml:space="preserve"> داشته باشد. لطفاً اطمینان حاصل کنید که تعداد </w:t>
            </w:r>
            <w:r w:rsidR="00430588">
              <w:rPr>
                <w:rFonts w:hint="cs"/>
                <w:i/>
                <w:iCs/>
                <w:sz w:val="16"/>
                <w:szCs w:val="16"/>
                <w:rtl/>
              </w:rPr>
              <w:t>معیار</w:t>
            </w:r>
            <w:r w:rsidR="00E90DBC">
              <w:rPr>
                <w:rFonts w:hint="cs"/>
                <w:i/>
                <w:iCs/>
                <w:sz w:val="16"/>
                <w:szCs w:val="16"/>
                <w:rtl/>
              </w:rPr>
              <w:t xml:space="preserve"> </w:t>
            </w:r>
            <w:r w:rsidRPr="00F906AD">
              <w:rPr>
                <w:rFonts w:hint="cs"/>
                <w:i/>
                <w:iCs/>
                <w:sz w:val="16"/>
                <w:szCs w:val="16"/>
                <w:rtl/>
              </w:rPr>
              <w:t xml:space="preserve">ها حداقل بوده و </w:t>
            </w:r>
            <w:r w:rsidRPr="00F906AD">
              <w:rPr>
                <w:i/>
                <w:iCs/>
                <w:sz w:val="16"/>
                <w:szCs w:val="16"/>
              </w:rPr>
              <w:t>S.M.A.R.T</w:t>
            </w:r>
            <w:r w:rsidRPr="00F906AD">
              <w:rPr>
                <w:rFonts w:hint="cs"/>
                <w:i/>
                <w:iCs/>
                <w:sz w:val="16"/>
                <w:szCs w:val="16"/>
                <w:rtl/>
              </w:rPr>
              <w:t xml:space="preserve"> باشند</w:t>
            </w:r>
            <w:r w:rsidRPr="00F906AD">
              <w:rPr>
                <w:rStyle w:val="FootnoteReference"/>
                <w:i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5510B" w14:textId="6FAF8FD6" w:rsidR="00206C93" w:rsidRPr="00F906AD" w:rsidRDefault="00206C93" w:rsidP="00686D5B">
            <w:pPr>
              <w:bidi/>
              <w:spacing w:after="0" w:line="240" w:lineRule="auto"/>
              <w:rPr>
                <w:i/>
                <w:iCs/>
                <w:sz w:val="20"/>
                <w:szCs w:val="20"/>
                <w:rtl/>
              </w:rPr>
            </w:pPr>
            <w:r w:rsidRPr="00F906AD">
              <w:rPr>
                <w:rFonts w:hint="cs"/>
                <w:i/>
                <w:iCs/>
                <w:sz w:val="16"/>
                <w:szCs w:val="16"/>
                <w:rtl/>
              </w:rPr>
              <w:t>روش جمع</w:t>
            </w:r>
            <w:r w:rsidR="00E90DBC">
              <w:rPr>
                <w:rFonts w:hint="cs"/>
                <w:i/>
                <w:iCs/>
                <w:sz w:val="16"/>
                <w:szCs w:val="16"/>
                <w:rtl/>
              </w:rPr>
              <w:t xml:space="preserve"> </w:t>
            </w:r>
            <w:r w:rsidRPr="00F906AD">
              <w:rPr>
                <w:rFonts w:hint="cs"/>
                <w:i/>
                <w:iCs/>
                <w:sz w:val="16"/>
                <w:szCs w:val="16"/>
                <w:rtl/>
              </w:rPr>
              <w:t xml:space="preserve">آوری </w:t>
            </w:r>
            <w:r w:rsidR="00D13A29">
              <w:rPr>
                <w:rFonts w:hint="cs"/>
                <w:i/>
                <w:iCs/>
                <w:sz w:val="16"/>
                <w:szCs w:val="16"/>
                <w:rtl/>
              </w:rPr>
              <w:t>دیتاها</w:t>
            </w:r>
            <w:r w:rsidRPr="00F906AD">
              <w:rPr>
                <w:rFonts w:hint="cs"/>
                <w:i/>
                <w:iCs/>
                <w:sz w:val="16"/>
                <w:szCs w:val="16"/>
                <w:rtl/>
              </w:rPr>
              <w:t xml:space="preserve"> و محلی که </w:t>
            </w:r>
            <w:r w:rsidR="00D13A29">
              <w:rPr>
                <w:rFonts w:hint="cs"/>
                <w:i/>
                <w:iCs/>
                <w:sz w:val="16"/>
                <w:szCs w:val="16"/>
                <w:rtl/>
              </w:rPr>
              <w:t>معلومات</w:t>
            </w:r>
            <w:r w:rsidR="00686D5B">
              <w:rPr>
                <w:rFonts w:hint="cs"/>
                <w:i/>
                <w:iCs/>
                <w:sz w:val="16"/>
                <w:szCs w:val="16"/>
                <w:rtl/>
              </w:rPr>
              <w:t xml:space="preserve"> از آنجا بدست می</w:t>
            </w:r>
            <w:r w:rsidR="00E90DBC">
              <w:rPr>
                <w:rFonts w:hint="cs"/>
                <w:i/>
                <w:iCs/>
                <w:sz w:val="16"/>
                <w:szCs w:val="16"/>
                <w:rtl/>
              </w:rPr>
              <w:t xml:space="preserve"> </w:t>
            </w:r>
            <w:r w:rsidR="00686D5B">
              <w:rPr>
                <w:rFonts w:hint="cs"/>
                <w:i/>
                <w:iCs/>
                <w:sz w:val="16"/>
                <w:szCs w:val="16"/>
                <w:rtl/>
              </w:rPr>
              <w:t>آید. ب</w:t>
            </w:r>
            <w:r w:rsidRPr="00F906AD">
              <w:rPr>
                <w:rFonts w:hint="cs"/>
                <w:i/>
                <w:iCs/>
                <w:sz w:val="16"/>
                <w:szCs w:val="16"/>
                <w:rtl/>
              </w:rPr>
              <w:t xml:space="preserve">منظور به حداقل رساندن خطر و </w:t>
            </w:r>
            <w:r w:rsidR="00686D5B">
              <w:rPr>
                <w:rFonts w:hint="cs"/>
                <w:i/>
                <w:iCs/>
                <w:sz w:val="16"/>
                <w:szCs w:val="16"/>
                <w:rtl/>
              </w:rPr>
              <w:t>روشهای</w:t>
            </w:r>
            <w:r w:rsidRPr="00F906AD">
              <w:rPr>
                <w:rFonts w:hint="cs"/>
                <w:i/>
                <w:iCs/>
                <w:sz w:val="16"/>
                <w:szCs w:val="16"/>
                <w:rtl/>
              </w:rPr>
              <w:t xml:space="preserve"> آسیب نرساندن، روش</w:t>
            </w:r>
            <w:r w:rsidR="00E90DBC">
              <w:rPr>
                <w:rFonts w:hint="cs"/>
                <w:i/>
                <w:iCs/>
                <w:sz w:val="16"/>
                <w:szCs w:val="16"/>
                <w:rtl/>
              </w:rPr>
              <w:t xml:space="preserve"> </w:t>
            </w:r>
            <w:r w:rsidRPr="00F906AD">
              <w:rPr>
                <w:rFonts w:hint="cs"/>
                <w:i/>
                <w:iCs/>
                <w:sz w:val="16"/>
                <w:szCs w:val="16"/>
                <w:rtl/>
              </w:rPr>
              <w:t xml:space="preserve">های تطبیقی یا </w:t>
            </w:r>
            <w:r w:rsidR="00686D5B">
              <w:rPr>
                <w:rFonts w:hint="cs"/>
                <w:i/>
                <w:iCs/>
                <w:sz w:val="16"/>
                <w:szCs w:val="16"/>
                <w:rtl/>
              </w:rPr>
              <w:t>بدیل</w:t>
            </w:r>
            <w:r w:rsidRPr="00F906AD">
              <w:rPr>
                <w:rFonts w:hint="cs"/>
                <w:i/>
                <w:iCs/>
                <w:sz w:val="16"/>
                <w:szCs w:val="16"/>
                <w:rtl/>
              </w:rPr>
              <w:t xml:space="preserve"> را در نظر بگیرید</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402F2AE" w14:textId="6334805A" w:rsidR="00206C93" w:rsidRPr="00F906AD" w:rsidRDefault="00206C93" w:rsidP="00686D5B">
            <w:pPr>
              <w:bidi/>
              <w:spacing w:line="240" w:lineRule="auto"/>
              <w:rPr>
                <w:b/>
                <w:color w:val="FFFFFF"/>
                <w:sz w:val="20"/>
                <w:szCs w:val="20"/>
                <w:rtl/>
              </w:rPr>
            </w:pPr>
            <w:r w:rsidRPr="00F906AD">
              <w:rPr>
                <w:rFonts w:hint="cs"/>
                <w:i/>
                <w:iCs/>
                <w:sz w:val="14"/>
                <w:szCs w:val="14"/>
                <w:rtl/>
              </w:rPr>
              <w:t>برای هر خروجی فعالیت</w:t>
            </w:r>
            <w:r w:rsidR="00E90DBC">
              <w:rPr>
                <w:rFonts w:hint="cs"/>
                <w:i/>
                <w:iCs/>
                <w:sz w:val="14"/>
                <w:szCs w:val="14"/>
                <w:rtl/>
              </w:rPr>
              <w:t xml:space="preserve"> </w:t>
            </w:r>
            <w:r w:rsidRPr="00F906AD">
              <w:rPr>
                <w:rFonts w:hint="cs"/>
                <w:i/>
                <w:iCs/>
                <w:sz w:val="14"/>
                <w:szCs w:val="14"/>
                <w:rtl/>
              </w:rPr>
              <w:t xml:space="preserve">هایی را </w:t>
            </w:r>
            <w:r w:rsidR="00686D5B">
              <w:rPr>
                <w:rFonts w:hint="cs"/>
                <w:i/>
                <w:iCs/>
                <w:sz w:val="14"/>
                <w:szCs w:val="14"/>
                <w:rtl/>
              </w:rPr>
              <w:t>شامل بسازید</w:t>
            </w:r>
            <w:r w:rsidRPr="00F906AD">
              <w:rPr>
                <w:rFonts w:hint="cs"/>
                <w:i/>
                <w:iCs/>
                <w:sz w:val="14"/>
                <w:szCs w:val="14"/>
                <w:rtl/>
              </w:rPr>
              <w:t>. فعالیت</w:t>
            </w:r>
            <w:r w:rsidR="00E90DBC">
              <w:rPr>
                <w:rFonts w:hint="cs"/>
                <w:i/>
                <w:iCs/>
                <w:sz w:val="14"/>
                <w:szCs w:val="14"/>
                <w:rtl/>
              </w:rPr>
              <w:t xml:space="preserve"> </w:t>
            </w:r>
            <w:r w:rsidRPr="00F906AD">
              <w:rPr>
                <w:rFonts w:hint="cs"/>
                <w:i/>
                <w:iCs/>
                <w:sz w:val="14"/>
                <w:szCs w:val="14"/>
                <w:rtl/>
              </w:rPr>
              <w:t>ها را برای سطوح تأثیر یا پیامد</w:t>
            </w:r>
            <w:r w:rsidR="00686D5B">
              <w:rPr>
                <w:rFonts w:hint="cs"/>
                <w:i/>
                <w:iCs/>
                <w:sz w:val="14"/>
                <w:szCs w:val="14"/>
                <w:rtl/>
              </w:rPr>
              <w:t>،</w:t>
            </w:r>
            <w:r w:rsidRPr="00F906AD">
              <w:rPr>
                <w:rFonts w:hint="cs"/>
                <w:i/>
                <w:iCs/>
                <w:sz w:val="14"/>
                <w:szCs w:val="14"/>
                <w:rtl/>
              </w:rPr>
              <w:t xml:space="preserve"> </w:t>
            </w:r>
            <w:r w:rsidR="007362D9">
              <w:rPr>
                <w:rFonts w:hint="cs"/>
                <w:i/>
                <w:iCs/>
                <w:sz w:val="14"/>
                <w:szCs w:val="14"/>
                <w:rtl/>
              </w:rPr>
              <w:t>تهیه و ترتیب</w:t>
            </w:r>
            <w:r w:rsidRPr="00F906AD">
              <w:rPr>
                <w:rFonts w:hint="cs"/>
                <w:i/>
                <w:iCs/>
                <w:sz w:val="14"/>
                <w:szCs w:val="14"/>
                <w:rtl/>
              </w:rPr>
              <w:t xml:space="preserve"> نکنید.</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024D554" w14:textId="2A3C083E" w:rsidR="00206C93" w:rsidRPr="00F906AD" w:rsidRDefault="00206C93" w:rsidP="00686D5B">
            <w:pPr>
              <w:bidi/>
              <w:spacing w:after="0" w:line="240" w:lineRule="auto"/>
              <w:rPr>
                <w:b/>
                <w:color w:val="FFFFFF"/>
                <w:sz w:val="20"/>
                <w:szCs w:val="20"/>
                <w:rtl/>
              </w:rPr>
            </w:pPr>
            <w:r w:rsidRPr="00F906AD">
              <w:rPr>
                <w:rFonts w:hint="cs"/>
                <w:i/>
                <w:iCs/>
                <w:sz w:val="14"/>
                <w:szCs w:val="14"/>
                <w:rtl/>
              </w:rPr>
              <w:t xml:space="preserve">برای هر خروجی، </w:t>
            </w:r>
            <w:r w:rsidR="00D13A29">
              <w:rPr>
                <w:rFonts w:hint="cs"/>
                <w:i/>
                <w:iCs/>
                <w:sz w:val="14"/>
                <w:szCs w:val="14"/>
                <w:rtl/>
              </w:rPr>
              <w:t>بودیجه</w:t>
            </w:r>
            <w:r w:rsidRPr="00F906AD">
              <w:rPr>
                <w:rFonts w:hint="cs"/>
                <w:i/>
                <w:iCs/>
                <w:sz w:val="14"/>
                <w:szCs w:val="14"/>
                <w:rtl/>
              </w:rPr>
              <w:t xml:space="preserve"> را وارد کنید. این </w:t>
            </w:r>
            <w:r w:rsidR="00D13A29">
              <w:rPr>
                <w:rFonts w:hint="cs"/>
                <w:i/>
                <w:iCs/>
                <w:sz w:val="14"/>
                <w:szCs w:val="14"/>
                <w:rtl/>
              </w:rPr>
              <w:t>بودیجه</w:t>
            </w:r>
            <w:r w:rsidRPr="00F906AD">
              <w:rPr>
                <w:rFonts w:hint="cs"/>
                <w:i/>
                <w:iCs/>
                <w:sz w:val="14"/>
                <w:szCs w:val="14"/>
                <w:rtl/>
              </w:rPr>
              <w:t xml:space="preserve"> باید با </w:t>
            </w:r>
            <w:r w:rsidR="00D13A29">
              <w:rPr>
                <w:rFonts w:hint="cs"/>
                <w:i/>
                <w:iCs/>
                <w:sz w:val="14"/>
                <w:szCs w:val="14"/>
                <w:rtl/>
              </w:rPr>
              <w:t>بودیجه</w:t>
            </w:r>
            <w:r w:rsidRPr="00F906AD">
              <w:rPr>
                <w:rFonts w:hint="cs"/>
                <w:i/>
                <w:iCs/>
                <w:sz w:val="14"/>
                <w:szCs w:val="14"/>
                <w:rtl/>
              </w:rPr>
              <w:t xml:space="preserve"> </w:t>
            </w:r>
            <w:r w:rsidR="00686D5B">
              <w:rPr>
                <w:rFonts w:hint="cs"/>
                <w:i/>
                <w:iCs/>
                <w:sz w:val="14"/>
                <w:szCs w:val="14"/>
                <w:rtl/>
              </w:rPr>
              <w:t>ذکر شده</w:t>
            </w:r>
            <w:r w:rsidRPr="00F906AD">
              <w:rPr>
                <w:rFonts w:hint="cs"/>
                <w:i/>
                <w:iCs/>
                <w:sz w:val="14"/>
                <w:szCs w:val="14"/>
                <w:rtl/>
              </w:rPr>
              <w:t xml:space="preserve"> در </w:t>
            </w:r>
            <w:r w:rsidR="00D13A29">
              <w:rPr>
                <w:rFonts w:hint="cs"/>
                <w:i/>
                <w:iCs/>
                <w:sz w:val="14"/>
                <w:szCs w:val="14"/>
                <w:rtl/>
              </w:rPr>
              <w:t>ضمیمه</w:t>
            </w:r>
            <w:r w:rsidRPr="00F906AD">
              <w:rPr>
                <w:rFonts w:hint="cs"/>
                <w:i/>
                <w:iCs/>
                <w:sz w:val="14"/>
                <w:szCs w:val="14"/>
                <w:rtl/>
              </w:rPr>
              <w:t xml:space="preserve"> ب مطابقت داشته باشد. </w:t>
            </w:r>
            <w:r w:rsidR="00D13A29">
              <w:rPr>
                <w:rFonts w:hint="cs"/>
                <w:i/>
                <w:iCs/>
                <w:sz w:val="14"/>
                <w:szCs w:val="14"/>
                <w:rtl/>
              </w:rPr>
              <w:t>بودیجه</w:t>
            </w:r>
            <w:r w:rsidRPr="00F906AD">
              <w:rPr>
                <w:rFonts w:hint="cs"/>
                <w:i/>
                <w:iCs/>
                <w:sz w:val="14"/>
                <w:szCs w:val="14"/>
                <w:rtl/>
              </w:rPr>
              <w:t xml:space="preserve"> را برای سطوح تأثیر یا پیامد در نظر نگیرید.</w:t>
            </w:r>
          </w:p>
        </w:tc>
      </w:tr>
      <w:tr w:rsidR="00206C93" w:rsidRPr="00F906AD" w14:paraId="5A768B95" w14:textId="77777777" w:rsidTr="00F44B4A">
        <w:trPr>
          <w:trHeight w:val="519"/>
          <w:jc w:val="center"/>
        </w:trPr>
        <w:tc>
          <w:tcPr>
            <w:tcW w:w="2785" w:type="dxa"/>
            <w:tcBorders>
              <w:top w:val="single" w:sz="4" w:space="0" w:color="auto"/>
              <w:left w:val="single" w:sz="4" w:space="0" w:color="auto"/>
              <w:bottom w:val="single" w:sz="4" w:space="0" w:color="auto"/>
              <w:right w:val="single" w:sz="4" w:space="0" w:color="auto"/>
            </w:tcBorders>
            <w:shd w:val="clear" w:color="auto" w:fill="B6DDE8"/>
          </w:tcPr>
          <w:p w14:paraId="10E57B99" w14:textId="77777777" w:rsidR="00206C93" w:rsidRPr="003F02FB" w:rsidRDefault="00206C93" w:rsidP="00F44B4A">
            <w:pPr>
              <w:bidi/>
              <w:spacing w:after="0" w:line="240" w:lineRule="auto"/>
              <w:rPr>
                <w:b/>
                <w:bCs/>
                <w:sz w:val="20"/>
                <w:szCs w:val="20"/>
                <w:rtl/>
              </w:rPr>
            </w:pPr>
            <w:r w:rsidRPr="003F02FB">
              <w:rPr>
                <w:rFonts w:hint="cs"/>
                <w:b/>
                <w:bCs/>
                <w:sz w:val="20"/>
                <w:szCs w:val="20"/>
                <w:rtl/>
              </w:rPr>
              <w:t>تأثیر (الزامی)</w:t>
            </w:r>
            <w:r w:rsidRPr="003F02FB">
              <w:rPr>
                <w:rStyle w:val="FootnoteReference"/>
                <w:b/>
                <w:bCs/>
                <w:sz w:val="20"/>
                <w:szCs w:val="20"/>
                <w:rtl/>
              </w:rPr>
              <w:footnoteReference w:id="6"/>
            </w:r>
          </w:p>
          <w:p w14:paraId="4EC36231" w14:textId="0850BC58" w:rsidR="00206C93" w:rsidRPr="00F906AD" w:rsidRDefault="00206C93" w:rsidP="00F44B4A">
            <w:pPr>
              <w:bidi/>
              <w:spacing w:after="0" w:line="240" w:lineRule="auto"/>
              <w:rPr>
                <w:sz w:val="20"/>
                <w:szCs w:val="20"/>
                <w:rtl/>
              </w:rPr>
            </w:pPr>
            <w:r w:rsidRPr="00F906AD">
              <w:rPr>
                <w:rFonts w:hint="cs"/>
                <w:sz w:val="20"/>
                <w:szCs w:val="20"/>
                <w:rtl/>
              </w:rPr>
              <w:t>تقویت نقش سازمان</w:t>
            </w:r>
            <w:r w:rsidR="00E90DBC">
              <w:rPr>
                <w:rFonts w:hint="cs"/>
                <w:sz w:val="20"/>
                <w:szCs w:val="20"/>
                <w:rtl/>
              </w:rPr>
              <w:t xml:space="preserve"> </w:t>
            </w:r>
            <w:r w:rsidRPr="00F906AD">
              <w:rPr>
                <w:rFonts w:hint="cs"/>
                <w:sz w:val="20"/>
                <w:szCs w:val="20"/>
                <w:rtl/>
              </w:rPr>
              <w:t xml:space="preserve">های جامعه مدنی در حمایت و تضمین پاسخگو بودن </w:t>
            </w:r>
            <w:r w:rsidR="00430588">
              <w:rPr>
                <w:rFonts w:hint="cs"/>
                <w:sz w:val="20"/>
                <w:szCs w:val="20"/>
                <w:rtl/>
              </w:rPr>
              <w:t>درحصۀ</w:t>
            </w:r>
            <w:r w:rsidRPr="00F906AD">
              <w:rPr>
                <w:rFonts w:hint="cs"/>
                <w:sz w:val="20"/>
                <w:szCs w:val="20"/>
                <w:rtl/>
              </w:rPr>
              <w:t xml:space="preserve"> تعهدات </w:t>
            </w:r>
            <w:r w:rsidRPr="00F906AD">
              <w:rPr>
                <w:sz w:val="20"/>
                <w:szCs w:val="20"/>
              </w:rPr>
              <w:t>WPS</w:t>
            </w:r>
            <w:r w:rsidRPr="00F906AD">
              <w:rPr>
                <w:rFonts w:hint="cs"/>
                <w:sz w:val="20"/>
                <w:szCs w:val="20"/>
                <w:rtl/>
              </w:rPr>
              <w:t>.</w:t>
            </w:r>
          </w:p>
          <w:p w14:paraId="389AC1D3" w14:textId="77777777" w:rsidR="00206C93" w:rsidRPr="00DC41AF" w:rsidRDefault="00206C93" w:rsidP="00F44B4A">
            <w:pPr>
              <w:spacing w:after="0" w:line="240" w:lineRule="auto"/>
              <w:rPr>
                <w:bCs/>
                <w:sz w:val="20"/>
                <w:szCs w:val="20"/>
              </w:rPr>
            </w:pPr>
          </w:p>
        </w:tc>
        <w:tc>
          <w:tcPr>
            <w:tcW w:w="4581" w:type="dxa"/>
            <w:tcBorders>
              <w:top w:val="single" w:sz="4" w:space="0" w:color="auto"/>
              <w:left w:val="single" w:sz="4" w:space="0" w:color="auto"/>
              <w:bottom w:val="single" w:sz="4" w:space="0" w:color="auto"/>
              <w:right w:val="single" w:sz="4" w:space="0" w:color="auto"/>
            </w:tcBorders>
            <w:shd w:val="clear" w:color="auto" w:fill="B6DDE8"/>
          </w:tcPr>
          <w:p w14:paraId="240A9532" w14:textId="77777777" w:rsidR="00206C93" w:rsidRPr="00F906AD" w:rsidRDefault="00206C93" w:rsidP="00F44B4A">
            <w:pPr>
              <w:bidi/>
              <w:spacing w:after="0" w:line="240" w:lineRule="auto"/>
              <w:rPr>
                <w:sz w:val="20"/>
                <w:szCs w:val="20"/>
                <w:rtl/>
              </w:rPr>
            </w:pPr>
            <w:r w:rsidRPr="00F906AD">
              <w:rPr>
                <w:rFonts w:hint="cs"/>
                <w:sz w:val="20"/>
                <w:szCs w:val="20"/>
                <w:rtl/>
              </w:rPr>
              <w:t>حداقل 2 مورد را انتخاب کنید:</w:t>
            </w:r>
          </w:p>
          <w:p w14:paraId="450A54F6" w14:textId="30D180D0" w:rsidR="00206C93" w:rsidRPr="00F906AD" w:rsidRDefault="00206C93" w:rsidP="00F44B4A">
            <w:pPr>
              <w:bidi/>
              <w:spacing w:after="0" w:line="240" w:lineRule="auto"/>
              <w:rPr>
                <w:sz w:val="20"/>
                <w:szCs w:val="20"/>
                <w:rtl/>
              </w:rPr>
            </w:pPr>
            <w:r w:rsidRPr="00F906AD">
              <w:rPr>
                <w:rFonts w:hint="cs"/>
                <w:sz w:val="20"/>
                <w:szCs w:val="20"/>
                <w:rtl/>
              </w:rPr>
              <w:t xml:space="preserve">1. </w:t>
            </w:r>
            <w:r w:rsidR="00686D5B">
              <w:rPr>
                <w:rFonts w:hint="cs"/>
                <w:sz w:val="20"/>
                <w:szCs w:val="20"/>
                <w:rtl/>
              </w:rPr>
              <w:t>حداوسط</w:t>
            </w:r>
            <w:r w:rsidRPr="00F906AD">
              <w:rPr>
                <w:rFonts w:hint="cs"/>
                <w:sz w:val="20"/>
                <w:szCs w:val="20"/>
                <w:rtl/>
              </w:rPr>
              <w:t xml:space="preserve"> تعداد </w:t>
            </w:r>
            <w:r w:rsidR="00686D5B">
              <w:rPr>
                <w:rFonts w:hint="cs"/>
                <w:sz w:val="20"/>
                <w:szCs w:val="20"/>
                <w:rtl/>
              </w:rPr>
              <w:t>ماهها</w:t>
            </w:r>
            <w:r w:rsidRPr="00F906AD">
              <w:rPr>
                <w:rFonts w:hint="cs"/>
                <w:sz w:val="20"/>
                <w:szCs w:val="20"/>
                <w:rtl/>
              </w:rPr>
              <w:t xml:space="preserve">یی که سازمان در نتیجه </w:t>
            </w:r>
            <w:r w:rsidR="00430588">
              <w:rPr>
                <w:rFonts w:hint="cs"/>
                <w:sz w:val="20"/>
                <w:szCs w:val="20"/>
                <w:rtl/>
              </w:rPr>
              <w:t>تمویل مالی</w:t>
            </w:r>
            <w:r w:rsidRPr="00F906AD">
              <w:rPr>
                <w:rFonts w:hint="cs"/>
                <w:sz w:val="20"/>
                <w:szCs w:val="20"/>
                <w:rtl/>
              </w:rPr>
              <w:t xml:space="preserve"> نهادی می</w:t>
            </w:r>
            <w:r w:rsidR="00E90DBC">
              <w:rPr>
                <w:rFonts w:hint="cs"/>
                <w:sz w:val="20"/>
                <w:szCs w:val="20"/>
                <w:rtl/>
              </w:rPr>
              <w:t xml:space="preserve"> </w:t>
            </w:r>
            <w:r w:rsidRPr="00F906AD">
              <w:rPr>
                <w:rFonts w:hint="cs"/>
                <w:sz w:val="20"/>
                <w:szCs w:val="20"/>
                <w:rtl/>
              </w:rPr>
              <w:t>تواند به فعالیت ادامه دهد</w:t>
            </w:r>
          </w:p>
          <w:p w14:paraId="386A4B3E" w14:textId="0062EE49" w:rsidR="00206C93" w:rsidRPr="00F906AD" w:rsidRDefault="00206C93" w:rsidP="00F44B4A">
            <w:pPr>
              <w:bidi/>
              <w:spacing w:after="0" w:line="240" w:lineRule="auto"/>
              <w:rPr>
                <w:sz w:val="20"/>
                <w:szCs w:val="20"/>
                <w:rtl/>
              </w:rPr>
            </w:pPr>
            <w:r w:rsidRPr="00F906AD">
              <w:rPr>
                <w:rFonts w:hint="cs"/>
                <w:sz w:val="20"/>
                <w:szCs w:val="20"/>
                <w:rtl/>
              </w:rPr>
              <w:t>2.  تعداد/</w:t>
            </w:r>
            <w:r w:rsidR="00686D5B">
              <w:rPr>
                <w:rFonts w:hint="cs"/>
                <w:sz w:val="20"/>
                <w:szCs w:val="20"/>
                <w:rtl/>
              </w:rPr>
              <w:t>فیصدی</w:t>
            </w:r>
            <w:r w:rsidRPr="00F906AD">
              <w:rPr>
                <w:rFonts w:hint="cs"/>
                <w:sz w:val="20"/>
                <w:szCs w:val="20"/>
                <w:rtl/>
              </w:rPr>
              <w:t xml:space="preserve"> کارکنانی که در نتیجه </w:t>
            </w:r>
            <w:r w:rsidR="00430588">
              <w:rPr>
                <w:rFonts w:hint="cs"/>
                <w:sz w:val="20"/>
                <w:szCs w:val="20"/>
                <w:rtl/>
              </w:rPr>
              <w:t>تمویل مالی</w:t>
            </w:r>
            <w:r w:rsidRPr="00F906AD">
              <w:rPr>
                <w:rFonts w:hint="cs"/>
                <w:sz w:val="20"/>
                <w:szCs w:val="20"/>
                <w:rtl/>
              </w:rPr>
              <w:t xml:space="preserve"> نهادی حفظ می</w:t>
            </w:r>
            <w:r w:rsidR="00E90DBC">
              <w:rPr>
                <w:rFonts w:hint="cs"/>
                <w:sz w:val="20"/>
                <w:szCs w:val="20"/>
                <w:rtl/>
              </w:rPr>
              <w:t xml:space="preserve"> </w:t>
            </w:r>
            <w:r w:rsidRPr="00F906AD">
              <w:rPr>
                <w:rFonts w:hint="cs"/>
                <w:sz w:val="20"/>
                <w:szCs w:val="20"/>
                <w:rtl/>
              </w:rPr>
              <w:t>شوند</w:t>
            </w:r>
          </w:p>
          <w:p w14:paraId="60D55640" w14:textId="75E96A39" w:rsidR="00206C93" w:rsidRPr="00F906AD" w:rsidRDefault="00206C93" w:rsidP="00686D5B">
            <w:pPr>
              <w:bidi/>
              <w:spacing w:after="0" w:line="240" w:lineRule="auto"/>
              <w:rPr>
                <w:sz w:val="20"/>
                <w:szCs w:val="20"/>
                <w:rtl/>
              </w:rPr>
            </w:pPr>
            <w:r w:rsidRPr="00F906AD">
              <w:rPr>
                <w:rFonts w:hint="cs"/>
                <w:sz w:val="20"/>
                <w:szCs w:val="20"/>
                <w:rtl/>
              </w:rPr>
              <w:t xml:space="preserve">3. </w:t>
            </w:r>
            <w:r w:rsidR="007362D9">
              <w:rPr>
                <w:rFonts w:hint="cs"/>
                <w:sz w:val="20"/>
                <w:szCs w:val="20"/>
                <w:rtl/>
              </w:rPr>
              <w:t>تهیه و ترتیب</w:t>
            </w:r>
            <w:r w:rsidRPr="00F906AD">
              <w:rPr>
                <w:rFonts w:hint="cs"/>
                <w:sz w:val="20"/>
                <w:szCs w:val="20"/>
                <w:rtl/>
              </w:rPr>
              <w:t xml:space="preserve"> </w:t>
            </w:r>
            <w:r w:rsidR="00686D5B">
              <w:rPr>
                <w:rFonts w:hint="cs"/>
                <w:sz w:val="20"/>
                <w:szCs w:val="20"/>
                <w:rtl/>
              </w:rPr>
              <w:t>پلانهای</w:t>
            </w:r>
            <w:r w:rsidRPr="00F906AD">
              <w:rPr>
                <w:rFonts w:hint="cs"/>
                <w:sz w:val="20"/>
                <w:szCs w:val="20"/>
                <w:rtl/>
              </w:rPr>
              <w:t xml:space="preserve"> مدیریت ریسک و/یا </w:t>
            </w:r>
            <w:r w:rsidR="00686D5B">
              <w:rPr>
                <w:rFonts w:hint="cs"/>
                <w:sz w:val="20"/>
                <w:szCs w:val="20"/>
                <w:rtl/>
              </w:rPr>
              <w:t xml:space="preserve">پلانهای </w:t>
            </w:r>
            <w:r w:rsidRPr="00F906AD">
              <w:rPr>
                <w:rFonts w:hint="cs"/>
                <w:sz w:val="20"/>
                <w:szCs w:val="20"/>
                <w:rtl/>
              </w:rPr>
              <w:t>احتیاطی برای سازمان</w:t>
            </w:r>
          </w:p>
          <w:p w14:paraId="735AAF16" w14:textId="039F06EE" w:rsidR="00206C93" w:rsidRPr="00DC41AF" w:rsidRDefault="00206C93" w:rsidP="00F44B4A">
            <w:pPr>
              <w:bidi/>
              <w:spacing w:after="0" w:line="240" w:lineRule="auto"/>
              <w:rPr>
                <w:bCs/>
                <w:sz w:val="20"/>
                <w:szCs w:val="20"/>
                <w:rtl/>
              </w:rPr>
            </w:pPr>
            <w:r w:rsidRPr="00F906AD">
              <w:rPr>
                <w:rFonts w:hint="cs"/>
                <w:sz w:val="20"/>
                <w:szCs w:val="20"/>
                <w:rtl/>
              </w:rPr>
              <w:t xml:space="preserve">4. انواع (و تعداد) </w:t>
            </w:r>
            <w:r w:rsidR="00430588">
              <w:rPr>
                <w:rFonts w:hint="cs"/>
                <w:sz w:val="20"/>
                <w:szCs w:val="20"/>
                <w:rtl/>
              </w:rPr>
              <w:t>استراتیژی</w:t>
            </w:r>
            <w:r w:rsidR="00E90DBC">
              <w:rPr>
                <w:rFonts w:hint="cs"/>
                <w:sz w:val="20"/>
                <w:szCs w:val="20"/>
                <w:rtl/>
              </w:rPr>
              <w:t xml:space="preserve"> </w:t>
            </w:r>
            <w:r w:rsidRPr="00F906AD">
              <w:rPr>
                <w:rFonts w:hint="cs"/>
                <w:sz w:val="20"/>
                <w:szCs w:val="20"/>
                <w:rtl/>
              </w:rPr>
              <w:t>ها، ابزارها یا سیستم</w:t>
            </w:r>
            <w:r w:rsidR="00E90DBC">
              <w:rPr>
                <w:rFonts w:hint="cs"/>
                <w:sz w:val="20"/>
                <w:szCs w:val="20"/>
                <w:rtl/>
              </w:rPr>
              <w:t xml:space="preserve"> </w:t>
            </w:r>
            <w:r w:rsidRPr="00F906AD">
              <w:rPr>
                <w:rFonts w:hint="cs"/>
                <w:sz w:val="20"/>
                <w:szCs w:val="20"/>
                <w:rtl/>
              </w:rPr>
              <w:t xml:space="preserve">های </w:t>
            </w:r>
            <w:r w:rsidR="00686D5B">
              <w:rPr>
                <w:rFonts w:hint="cs"/>
                <w:sz w:val="20"/>
                <w:szCs w:val="20"/>
                <w:rtl/>
              </w:rPr>
              <w:t>تطبیقی اتخاذ شده توسط سازمان ب</w:t>
            </w:r>
            <w:r w:rsidRPr="00F906AD">
              <w:rPr>
                <w:rFonts w:hint="cs"/>
                <w:sz w:val="20"/>
                <w:szCs w:val="20"/>
                <w:rtl/>
              </w:rPr>
              <w:t>منظور ادامه فعالیت</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78FBD706" w14:textId="77777777" w:rsidR="00206C93" w:rsidRPr="00F906AD" w:rsidRDefault="00206C93" w:rsidP="00F44B4A">
            <w:pPr>
              <w:spacing w:line="240" w:lineRule="auto"/>
              <w:rPr>
                <w:sz w:val="20"/>
                <w:szCs w:val="20"/>
              </w:rPr>
            </w:pPr>
          </w:p>
          <w:p w14:paraId="707500EE" w14:textId="625BCD8C" w:rsidR="00206C93" w:rsidRPr="00F906AD" w:rsidRDefault="00206C93" w:rsidP="00686D5B">
            <w:pPr>
              <w:bidi/>
              <w:spacing w:line="240" w:lineRule="auto"/>
              <w:rPr>
                <w:sz w:val="20"/>
                <w:szCs w:val="20"/>
                <w:rtl/>
              </w:rPr>
            </w:pPr>
            <w:r w:rsidRPr="00F906AD">
              <w:rPr>
                <w:rFonts w:hint="cs"/>
                <w:sz w:val="20"/>
                <w:szCs w:val="20"/>
                <w:rtl/>
              </w:rPr>
              <w:t>بررسی اسناد (</w:t>
            </w:r>
            <w:r w:rsidR="00686D5B">
              <w:rPr>
                <w:rFonts w:hint="cs"/>
                <w:sz w:val="20"/>
                <w:szCs w:val="20"/>
                <w:rtl/>
              </w:rPr>
              <w:t>لست</w:t>
            </w:r>
            <w:r w:rsidRPr="00F906AD">
              <w:rPr>
                <w:rFonts w:hint="cs"/>
                <w:sz w:val="20"/>
                <w:szCs w:val="20"/>
                <w:rtl/>
              </w:rPr>
              <w:t xml:space="preserve"> کارکنان/</w:t>
            </w:r>
            <w:r w:rsidR="00686D5B">
              <w:rPr>
                <w:rFonts w:hint="cs"/>
                <w:sz w:val="20"/>
                <w:szCs w:val="20"/>
                <w:rtl/>
              </w:rPr>
              <w:t>معاش</w:t>
            </w:r>
            <w:r w:rsidRPr="00F906AD">
              <w:rPr>
                <w:rFonts w:hint="cs"/>
                <w:sz w:val="20"/>
                <w:szCs w:val="20"/>
                <w:rtl/>
              </w:rPr>
              <w:t xml:space="preserve"> و </w:t>
            </w:r>
            <w:r w:rsidR="00430588">
              <w:rPr>
                <w:rFonts w:hint="cs"/>
                <w:sz w:val="20"/>
                <w:szCs w:val="20"/>
                <w:rtl/>
              </w:rPr>
              <w:t>استراتیژی</w:t>
            </w:r>
            <w:r w:rsidR="00E90DBC">
              <w:rPr>
                <w:rFonts w:hint="cs"/>
                <w:sz w:val="20"/>
                <w:szCs w:val="20"/>
                <w:rtl/>
              </w:rPr>
              <w:t xml:space="preserve"> </w:t>
            </w:r>
            <w:r w:rsidRPr="00F906AD">
              <w:rPr>
                <w:rFonts w:hint="cs"/>
                <w:sz w:val="20"/>
                <w:szCs w:val="20"/>
                <w:rtl/>
              </w:rPr>
              <w:t>ها و ابزارها)</w:t>
            </w:r>
            <w:r w:rsidRPr="00F906AD">
              <w:rPr>
                <w:rStyle w:val="FootnoteReference"/>
                <w:sz w:val="20"/>
                <w:szCs w:val="20"/>
                <w:rtl/>
              </w:rPr>
              <w:footnoteReference w:id="7"/>
            </w:r>
          </w:p>
          <w:p w14:paraId="53B19F20" w14:textId="77777777" w:rsidR="00206C93" w:rsidRPr="00F906AD" w:rsidRDefault="00206C93" w:rsidP="00F44B4A">
            <w:pPr>
              <w:spacing w:line="240" w:lineRule="auto"/>
              <w:rPr>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6032616B" w14:textId="77777777" w:rsidR="00206C93" w:rsidRPr="00DC41AF" w:rsidRDefault="00206C93" w:rsidP="00F44B4A">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07D03B10" w14:textId="77777777" w:rsidR="00206C93" w:rsidRPr="003F02FB" w:rsidRDefault="00206C93" w:rsidP="00F44B4A">
            <w:pPr>
              <w:spacing w:line="240" w:lineRule="auto"/>
              <w:rPr>
                <w:b/>
                <w:bCs/>
                <w:color w:val="FFFFFF"/>
                <w:sz w:val="20"/>
                <w:szCs w:val="20"/>
              </w:rPr>
            </w:pPr>
          </w:p>
        </w:tc>
      </w:tr>
      <w:tr w:rsidR="00206C93" w:rsidRPr="00DC41AF" w14:paraId="53BAB461" w14:textId="77777777" w:rsidTr="00F44B4A">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DBE5F1"/>
            <w:hideMark/>
          </w:tcPr>
          <w:p w14:paraId="10D5CADE" w14:textId="77777777" w:rsidR="00206C93" w:rsidRPr="003F02FB" w:rsidRDefault="00206C93" w:rsidP="00F44B4A">
            <w:pPr>
              <w:bidi/>
              <w:spacing w:line="240" w:lineRule="auto"/>
              <w:rPr>
                <w:b/>
                <w:bCs/>
                <w:sz w:val="20"/>
                <w:szCs w:val="20"/>
                <w:rtl/>
              </w:rPr>
            </w:pPr>
            <w:r w:rsidRPr="003F02FB">
              <w:rPr>
                <w:rFonts w:hint="cs"/>
                <w:b/>
                <w:bCs/>
                <w:sz w:val="20"/>
                <w:szCs w:val="20"/>
                <w:rtl/>
              </w:rPr>
              <w:t>پیامد</w:t>
            </w:r>
            <w:r w:rsidRPr="003F02FB">
              <w:rPr>
                <w:rStyle w:val="FootnoteReference"/>
                <w:b/>
                <w:bCs/>
                <w:sz w:val="20"/>
                <w:szCs w:val="20"/>
                <w:rtl/>
              </w:rPr>
              <w:footnoteReference w:id="8"/>
            </w:r>
          </w:p>
          <w:p w14:paraId="74D46429" w14:textId="64566560" w:rsidR="00206C93" w:rsidRPr="003F02FB" w:rsidRDefault="00206C93" w:rsidP="00686D5B">
            <w:pPr>
              <w:bidi/>
              <w:spacing w:line="240" w:lineRule="auto"/>
              <w:rPr>
                <w:b/>
                <w:bCs/>
                <w:sz w:val="20"/>
                <w:szCs w:val="20"/>
                <w:rtl/>
              </w:rPr>
            </w:pPr>
            <w:r w:rsidRPr="003F02FB">
              <w:rPr>
                <w:rFonts w:hint="cs"/>
                <w:bCs/>
                <w:i/>
                <w:iCs/>
                <w:sz w:val="20"/>
                <w:szCs w:val="20"/>
                <w:rtl/>
              </w:rPr>
              <w:t xml:space="preserve"> بیانی</w:t>
            </w:r>
            <w:r w:rsidR="00686D5B">
              <w:rPr>
                <w:rFonts w:hint="cs"/>
                <w:bCs/>
                <w:i/>
                <w:iCs/>
                <w:sz w:val="20"/>
                <w:szCs w:val="20"/>
                <w:rtl/>
              </w:rPr>
              <w:t>ۀ</w:t>
            </w:r>
            <w:r w:rsidRPr="003F02FB">
              <w:rPr>
                <w:rFonts w:hint="cs"/>
                <w:bCs/>
                <w:i/>
                <w:iCs/>
                <w:sz w:val="20"/>
                <w:szCs w:val="20"/>
                <w:rtl/>
              </w:rPr>
              <w:t xml:space="preserve"> پیامد خود را در اینجا </w:t>
            </w:r>
            <w:r w:rsidR="00686D5B">
              <w:rPr>
                <w:rFonts w:hint="cs"/>
                <w:bCs/>
                <w:i/>
                <w:iCs/>
                <w:sz w:val="20"/>
                <w:szCs w:val="20"/>
                <w:rtl/>
              </w:rPr>
              <w:t>ایجاد</w:t>
            </w:r>
            <w:r w:rsidRPr="003F02FB">
              <w:rPr>
                <w:rFonts w:hint="cs"/>
                <w:bCs/>
                <w:i/>
                <w:iCs/>
                <w:sz w:val="20"/>
                <w:szCs w:val="20"/>
                <w:rtl/>
              </w:rPr>
              <w:t xml:space="preserve"> کنید</w:t>
            </w:r>
          </w:p>
        </w:tc>
        <w:tc>
          <w:tcPr>
            <w:tcW w:w="4581" w:type="dxa"/>
            <w:tcBorders>
              <w:top w:val="single" w:sz="4" w:space="0" w:color="auto"/>
              <w:left w:val="single" w:sz="4" w:space="0" w:color="auto"/>
              <w:bottom w:val="single" w:sz="4" w:space="0" w:color="auto"/>
              <w:right w:val="single" w:sz="4" w:space="0" w:color="auto"/>
            </w:tcBorders>
            <w:shd w:val="clear" w:color="auto" w:fill="DBE5F1"/>
            <w:hideMark/>
          </w:tcPr>
          <w:p w14:paraId="13137DF8" w14:textId="0EACC0AD" w:rsidR="00206C93" w:rsidRPr="00F906AD" w:rsidRDefault="00206C93" w:rsidP="00686D5B">
            <w:pPr>
              <w:bidi/>
              <w:spacing w:after="0" w:line="240" w:lineRule="auto"/>
              <w:rPr>
                <w:rFonts w:cstheme="minorHAnsi"/>
                <w:color w:val="000000" w:themeColor="text1"/>
                <w:sz w:val="20"/>
                <w:szCs w:val="20"/>
                <w:rtl/>
              </w:rPr>
            </w:pPr>
            <w:r w:rsidRPr="00F906AD">
              <w:rPr>
                <w:rFonts w:hint="cs"/>
                <w:color w:val="000000" w:themeColor="text1"/>
                <w:sz w:val="20"/>
                <w:szCs w:val="20"/>
                <w:rtl/>
              </w:rPr>
              <w:t xml:space="preserve">1. تعداد </w:t>
            </w:r>
            <w:r w:rsidR="00686D5B">
              <w:rPr>
                <w:rFonts w:hint="cs"/>
                <w:color w:val="000000" w:themeColor="text1"/>
                <w:sz w:val="20"/>
                <w:szCs w:val="20"/>
                <w:rtl/>
              </w:rPr>
              <w:t>اشخاص</w:t>
            </w:r>
            <w:r w:rsidRPr="00F906AD">
              <w:rPr>
                <w:rFonts w:hint="cs"/>
                <w:color w:val="000000" w:themeColor="text1"/>
                <w:sz w:val="20"/>
                <w:szCs w:val="20"/>
                <w:rtl/>
              </w:rPr>
              <w:t xml:space="preserve">ی که مستقیماً از </w:t>
            </w:r>
            <w:r w:rsidR="00686D5B">
              <w:rPr>
                <w:rFonts w:hint="cs"/>
                <w:color w:val="000000" w:themeColor="text1"/>
                <w:sz w:val="20"/>
                <w:szCs w:val="20"/>
                <w:rtl/>
              </w:rPr>
              <w:t>عکس العمل</w:t>
            </w:r>
            <w:r w:rsidRPr="00F906AD">
              <w:rPr>
                <w:rFonts w:hint="cs"/>
                <w:color w:val="000000" w:themeColor="text1"/>
                <w:sz w:val="20"/>
                <w:szCs w:val="20"/>
                <w:rtl/>
              </w:rPr>
              <w:t xml:space="preserve"> </w:t>
            </w:r>
            <w:r w:rsidR="00686D5B">
              <w:rPr>
                <w:rFonts w:hint="cs"/>
                <w:color w:val="000000" w:themeColor="text1"/>
                <w:sz w:val="20"/>
                <w:szCs w:val="20"/>
                <w:rtl/>
              </w:rPr>
              <w:t>مستفید میشوند</w:t>
            </w:r>
            <w:r w:rsidRPr="00F906AD">
              <w:rPr>
                <w:rFonts w:hint="cs"/>
                <w:color w:val="000000" w:themeColor="text1"/>
                <w:sz w:val="20"/>
                <w:szCs w:val="20"/>
                <w:rtl/>
              </w:rPr>
              <w:t xml:space="preserve"> (بر اساس جنسیت، گروه سنی یا سایر متغیرها</w:t>
            </w:r>
            <w:r w:rsidRPr="00F906AD">
              <w:rPr>
                <w:rStyle w:val="FootnoteReference"/>
                <w:color w:val="000000" w:themeColor="text1"/>
                <w:sz w:val="20"/>
                <w:szCs w:val="20"/>
                <w:rtl/>
              </w:rPr>
              <w:footnoteReference w:id="9"/>
            </w:r>
            <w:r w:rsidRPr="00F906AD">
              <w:rPr>
                <w:rFonts w:hint="cs"/>
                <w:color w:val="000000" w:themeColor="text1"/>
                <w:sz w:val="20"/>
                <w:szCs w:val="20"/>
                <w:rtl/>
              </w:rPr>
              <w:t>)</w:t>
            </w:r>
          </w:p>
          <w:p w14:paraId="6DD45D58" w14:textId="77777777" w:rsidR="00206C93" w:rsidRPr="003F02FB" w:rsidRDefault="00206C93" w:rsidP="00F44B4A">
            <w:pPr>
              <w:bidi/>
              <w:spacing w:after="0" w:line="240" w:lineRule="auto"/>
              <w:rPr>
                <w:rFonts w:cstheme="minorHAnsi"/>
                <w:i/>
                <w:iCs/>
                <w:color w:val="000000" w:themeColor="text1"/>
                <w:sz w:val="20"/>
                <w:szCs w:val="20"/>
                <w:rtl/>
              </w:rPr>
            </w:pPr>
            <w:r w:rsidRPr="00F906AD">
              <w:rPr>
                <w:rFonts w:hint="cs"/>
                <w:color w:val="000000" w:themeColor="text1"/>
                <w:sz w:val="20"/>
                <w:szCs w:val="20"/>
                <w:rtl/>
              </w:rPr>
              <w:t xml:space="preserve"> سطح مبنا: 0   هدف:</w:t>
            </w:r>
            <w:r w:rsidRPr="003F02FB">
              <w:rPr>
                <w:rFonts w:hint="cs"/>
                <w:i/>
                <w:iCs/>
                <w:color w:val="000000" w:themeColor="text1"/>
                <w:sz w:val="20"/>
                <w:szCs w:val="20"/>
                <w:rtl/>
              </w:rPr>
              <w:t xml:space="preserve"> تعداد کارکنان/داوطلبان را وارد کنید</w:t>
            </w:r>
          </w:p>
          <w:p w14:paraId="070DF966" w14:textId="77777777" w:rsidR="00206C93" w:rsidRPr="00F906AD" w:rsidRDefault="00206C93" w:rsidP="00F44B4A">
            <w:pPr>
              <w:spacing w:after="0" w:line="240" w:lineRule="auto"/>
              <w:rPr>
                <w:rFonts w:cstheme="minorHAnsi"/>
                <w:color w:val="000000" w:themeColor="text1"/>
                <w:sz w:val="20"/>
                <w:szCs w:val="20"/>
              </w:rPr>
            </w:pPr>
          </w:p>
          <w:p w14:paraId="3E257E45" w14:textId="2533FDE0" w:rsidR="00206C93" w:rsidRPr="00F906AD" w:rsidRDefault="00206C93" w:rsidP="00FB733B">
            <w:pPr>
              <w:bidi/>
              <w:spacing w:after="0" w:line="240" w:lineRule="auto"/>
              <w:rPr>
                <w:rFonts w:cstheme="minorHAnsi"/>
                <w:color w:val="000000" w:themeColor="text1"/>
                <w:sz w:val="20"/>
                <w:szCs w:val="20"/>
                <w:rtl/>
              </w:rPr>
            </w:pPr>
            <w:r w:rsidRPr="00F906AD">
              <w:rPr>
                <w:rFonts w:hint="cs"/>
                <w:color w:val="000000" w:themeColor="text1"/>
                <w:sz w:val="20"/>
                <w:szCs w:val="20"/>
                <w:rtl/>
              </w:rPr>
              <w:t xml:space="preserve">2 تعداد </w:t>
            </w:r>
            <w:r w:rsidR="00686D5B">
              <w:rPr>
                <w:rFonts w:hint="cs"/>
                <w:color w:val="000000" w:themeColor="text1"/>
                <w:sz w:val="20"/>
                <w:szCs w:val="20"/>
                <w:rtl/>
              </w:rPr>
              <w:t>اشخاص</w:t>
            </w:r>
            <w:r w:rsidR="00FB733B">
              <w:rPr>
                <w:rFonts w:hint="cs"/>
                <w:color w:val="000000" w:themeColor="text1"/>
                <w:sz w:val="20"/>
                <w:szCs w:val="20"/>
                <w:rtl/>
              </w:rPr>
              <w:t>ی که ب</w:t>
            </w:r>
            <w:r w:rsidRPr="00F906AD">
              <w:rPr>
                <w:rFonts w:hint="cs"/>
                <w:color w:val="000000" w:themeColor="text1"/>
                <w:sz w:val="20"/>
                <w:szCs w:val="20"/>
                <w:rtl/>
              </w:rPr>
              <w:t xml:space="preserve">طور غیرمستقیم </w:t>
            </w:r>
            <w:r w:rsidR="00516430">
              <w:rPr>
                <w:rFonts w:hint="cs"/>
                <w:color w:val="000000" w:themeColor="text1"/>
                <w:sz w:val="20"/>
                <w:szCs w:val="20"/>
                <w:rtl/>
              </w:rPr>
              <w:t>مستفید میشوند</w:t>
            </w:r>
          </w:p>
          <w:p w14:paraId="3F69EA18" w14:textId="77777777" w:rsidR="00206C93" w:rsidRPr="00F906AD" w:rsidRDefault="00206C93" w:rsidP="00F44B4A">
            <w:pPr>
              <w:bidi/>
              <w:spacing w:after="0" w:line="240" w:lineRule="auto"/>
              <w:rPr>
                <w:rFonts w:cstheme="minorHAnsi"/>
                <w:color w:val="000000" w:themeColor="text1"/>
                <w:sz w:val="20"/>
                <w:szCs w:val="20"/>
                <w:rtl/>
              </w:rPr>
            </w:pPr>
            <w:r w:rsidRPr="00F906AD">
              <w:rPr>
                <w:rFonts w:hint="cs"/>
                <w:color w:val="000000" w:themeColor="text1"/>
                <w:sz w:val="20"/>
                <w:szCs w:val="20"/>
                <w:rtl/>
              </w:rPr>
              <w:t>هدف: نامرتبط</w:t>
            </w:r>
          </w:p>
          <w:p w14:paraId="5D466A11" w14:textId="77777777" w:rsidR="00206C93" w:rsidRPr="00F906AD" w:rsidRDefault="00206C93" w:rsidP="00F44B4A">
            <w:pPr>
              <w:spacing w:after="0" w:line="240" w:lineRule="auto"/>
              <w:rPr>
                <w:rFonts w:cstheme="minorHAnsi"/>
                <w:color w:val="000000" w:themeColor="text1"/>
                <w:sz w:val="20"/>
                <w:szCs w:val="20"/>
              </w:rPr>
            </w:pPr>
          </w:p>
          <w:p w14:paraId="715FF5B9" w14:textId="7372AE5D" w:rsidR="00206C93" w:rsidRPr="003F02FB" w:rsidRDefault="00206C93" w:rsidP="00516430">
            <w:pPr>
              <w:bidi/>
              <w:spacing w:after="0" w:line="240" w:lineRule="auto"/>
              <w:rPr>
                <w:bCs/>
                <w:i/>
                <w:iCs/>
                <w:sz w:val="20"/>
                <w:szCs w:val="20"/>
                <w:rtl/>
              </w:rPr>
            </w:pPr>
            <w:r w:rsidRPr="003F02FB">
              <w:rPr>
                <w:rFonts w:hint="cs"/>
                <w:b/>
                <w:bCs/>
                <w:i/>
                <w:iCs/>
                <w:sz w:val="20"/>
                <w:szCs w:val="20"/>
                <w:rtl/>
              </w:rPr>
              <w:t>همچنین</w:t>
            </w:r>
            <w:r w:rsidRPr="003F02FB">
              <w:rPr>
                <w:rFonts w:hint="cs"/>
                <w:i/>
                <w:iCs/>
                <w:sz w:val="20"/>
                <w:szCs w:val="20"/>
                <w:rtl/>
              </w:rPr>
              <w:t xml:space="preserve"> برای هر پیامدی که تغییر پروژه شما را </w:t>
            </w:r>
            <w:r w:rsidR="00516430">
              <w:rPr>
                <w:rFonts w:hint="cs"/>
                <w:i/>
                <w:iCs/>
                <w:sz w:val="20"/>
                <w:szCs w:val="20"/>
                <w:rtl/>
              </w:rPr>
              <w:t>انعکاس</w:t>
            </w:r>
            <w:r w:rsidRPr="003F02FB">
              <w:rPr>
                <w:rFonts w:hint="cs"/>
                <w:i/>
                <w:iCs/>
                <w:sz w:val="20"/>
                <w:szCs w:val="20"/>
                <w:rtl/>
              </w:rPr>
              <w:t xml:space="preserve"> می</w:t>
            </w:r>
            <w:r w:rsidR="00E90DBC">
              <w:rPr>
                <w:rFonts w:hint="cs"/>
                <w:i/>
                <w:iCs/>
                <w:sz w:val="20"/>
                <w:szCs w:val="20"/>
                <w:rtl/>
              </w:rPr>
              <w:t xml:space="preserve"> </w:t>
            </w:r>
            <w:r w:rsidRPr="003F02FB">
              <w:rPr>
                <w:rFonts w:hint="cs"/>
                <w:i/>
                <w:iCs/>
                <w:sz w:val="20"/>
                <w:szCs w:val="20"/>
                <w:rtl/>
              </w:rPr>
              <w:t xml:space="preserve">دهد، 1-2 </w:t>
            </w:r>
            <w:r w:rsidR="00430588">
              <w:rPr>
                <w:rFonts w:hint="cs"/>
                <w:i/>
                <w:iCs/>
                <w:sz w:val="20"/>
                <w:szCs w:val="20"/>
                <w:rtl/>
              </w:rPr>
              <w:t>معیار</w:t>
            </w:r>
            <w:r w:rsidRPr="003F02FB">
              <w:rPr>
                <w:rFonts w:hint="cs"/>
                <w:i/>
                <w:iCs/>
                <w:sz w:val="20"/>
                <w:szCs w:val="20"/>
                <w:rtl/>
              </w:rPr>
              <w:t xml:space="preserve"> اضافی </w:t>
            </w:r>
            <w:r w:rsidR="007362D9">
              <w:rPr>
                <w:rFonts w:hint="cs"/>
                <w:i/>
                <w:iCs/>
                <w:sz w:val="20"/>
                <w:szCs w:val="20"/>
                <w:rtl/>
              </w:rPr>
              <w:t>تهیه و ترتیب</w:t>
            </w:r>
            <w:r w:rsidRPr="003F02FB">
              <w:rPr>
                <w:rFonts w:hint="cs"/>
                <w:i/>
                <w:iCs/>
                <w:sz w:val="20"/>
                <w:szCs w:val="20"/>
                <w:rtl/>
              </w:rPr>
              <w:t xml:space="preserve"> کنید.</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0962BB76" w14:textId="77777777" w:rsidR="00206C93" w:rsidRPr="00DC41AF" w:rsidRDefault="00206C93" w:rsidP="00F44B4A">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2BBE5E15" w14:textId="77777777" w:rsidR="00206C93" w:rsidRPr="00DC41AF" w:rsidRDefault="00206C93" w:rsidP="00F44B4A">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412C18A8" w14:textId="77777777" w:rsidR="00206C93" w:rsidRPr="00DC41AF" w:rsidRDefault="00206C93" w:rsidP="00F44B4A">
            <w:pPr>
              <w:spacing w:line="240" w:lineRule="auto"/>
              <w:ind w:left="162" w:hanging="180"/>
              <w:rPr>
                <w:sz w:val="20"/>
                <w:szCs w:val="20"/>
              </w:rPr>
            </w:pPr>
          </w:p>
        </w:tc>
      </w:tr>
      <w:tr w:rsidR="00206C93" w:rsidRPr="00DC41AF" w14:paraId="31424AFA" w14:textId="77777777" w:rsidTr="00F44B4A">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3CA6D4CA" w14:textId="77777777" w:rsidR="00206C93" w:rsidRPr="00F906AD" w:rsidRDefault="00206C93" w:rsidP="00F44B4A">
            <w:pPr>
              <w:bidi/>
              <w:spacing w:line="240" w:lineRule="auto"/>
              <w:rPr>
                <w:sz w:val="20"/>
                <w:szCs w:val="20"/>
                <w:rtl/>
              </w:rPr>
            </w:pPr>
            <w:r w:rsidRPr="00F906AD">
              <w:rPr>
                <w:rFonts w:hint="cs"/>
                <w:sz w:val="20"/>
                <w:szCs w:val="20"/>
                <w:rtl/>
              </w:rPr>
              <w:lastRenderedPageBreak/>
              <w:t>خروجی 1.1</w:t>
            </w:r>
            <w:r w:rsidRPr="00F906AD">
              <w:rPr>
                <w:rStyle w:val="FootnoteReference"/>
                <w:sz w:val="20"/>
                <w:szCs w:val="20"/>
                <w:rtl/>
              </w:rPr>
              <w:footnoteReference w:id="10"/>
            </w:r>
          </w:p>
          <w:p w14:paraId="673E2445" w14:textId="068313DD" w:rsidR="00206C93" w:rsidRPr="003F02FB" w:rsidRDefault="00206C93" w:rsidP="00F44B4A">
            <w:pPr>
              <w:bidi/>
              <w:spacing w:line="240" w:lineRule="auto"/>
              <w:rPr>
                <w:bCs/>
                <w:i/>
                <w:iCs/>
                <w:color w:val="FF0000"/>
                <w:sz w:val="20"/>
                <w:szCs w:val="20"/>
                <w:rtl/>
              </w:rPr>
            </w:pPr>
            <w:r w:rsidRPr="003F02FB">
              <w:rPr>
                <w:rFonts w:hint="cs"/>
                <w:bCs/>
                <w:i/>
                <w:iCs/>
                <w:sz w:val="20"/>
                <w:szCs w:val="20"/>
                <w:rtl/>
              </w:rPr>
              <w:t xml:space="preserve">بیانیه(های) پیامد خود را </w:t>
            </w:r>
            <w:r w:rsidR="007362D9">
              <w:rPr>
                <w:rFonts w:hint="cs"/>
                <w:bCs/>
                <w:i/>
                <w:iCs/>
                <w:sz w:val="20"/>
                <w:szCs w:val="20"/>
                <w:rtl/>
              </w:rPr>
              <w:t>تهیه و ترتیب</w:t>
            </w:r>
            <w:r w:rsidRPr="003F02FB">
              <w:rPr>
                <w:rFonts w:hint="cs"/>
                <w:bCs/>
                <w:i/>
                <w:iCs/>
                <w:sz w:val="20"/>
                <w:szCs w:val="20"/>
                <w:rtl/>
              </w:rPr>
              <w:t xml:space="preserve"> کنید</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56025191" w14:textId="0B95C15C" w:rsidR="00206C93" w:rsidRPr="00F906AD" w:rsidRDefault="00430588" w:rsidP="00F44B4A">
            <w:pPr>
              <w:pStyle w:val="ColorfulList-Accent11"/>
              <w:bidi/>
              <w:ind w:left="0"/>
              <w:jc w:val="left"/>
              <w:rPr>
                <w:rFonts w:asciiTheme="minorHAnsi" w:hAnsiTheme="minorHAnsi" w:cstheme="minorHAnsi"/>
                <w:sz w:val="20"/>
                <w:rtl/>
              </w:rPr>
            </w:pPr>
            <w:r>
              <w:rPr>
                <w:rFonts w:asciiTheme="minorHAnsi" w:hAnsiTheme="minorHAnsi" w:hint="cs"/>
                <w:sz w:val="20"/>
                <w:rtl/>
              </w:rPr>
              <w:t>معیار</w:t>
            </w:r>
            <w:r w:rsidR="00206C93" w:rsidRPr="00F906AD">
              <w:rPr>
                <w:rFonts w:asciiTheme="minorHAnsi" w:hAnsiTheme="minorHAnsi" w:hint="cs"/>
                <w:sz w:val="20"/>
                <w:rtl/>
              </w:rPr>
              <w:t>:</w:t>
            </w:r>
          </w:p>
          <w:p w14:paraId="32001419" w14:textId="77777777" w:rsidR="00206C93" w:rsidRPr="00DC41AF" w:rsidRDefault="00206C93" w:rsidP="00F44B4A">
            <w:pPr>
              <w:pStyle w:val="ColorfulList-Accent11"/>
              <w:bidi/>
              <w:ind w:left="0"/>
              <w:jc w:val="left"/>
              <w:rPr>
                <w:rFonts w:asciiTheme="minorHAnsi" w:hAnsiTheme="minorHAnsi" w:cstheme="minorHAnsi"/>
                <w:bCs/>
                <w:sz w:val="20"/>
                <w:rtl/>
              </w:rPr>
            </w:pPr>
            <w:r w:rsidRPr="00F906AD">
              <w:rPr>
                <w:rFonts w:asciiTheme="minorHAnsi" w:hAnsiTheme="minorHAnsi" w:hint="cs"/>
                <w:sz w:val="20"/>
                <w:rtl/>
              </w:rPr>
              <w:t>هدف:</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480FD68D" w14:textId="77777777" w:rsidR="00206C93" w:rsidRPr="001D450D" w:rsidRDefault="00206C93" w:rsidP="00F44B4A">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22A6C667" w14:textId="77777777" w:rsidR="00206C93" w:rsidRPr="001D450D" w:rsidRDefault="00206C93" w:rsidP="00F44B4A">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73161576" w14:textId="77777777" w:rsidR="00206C93" w:rsidRPr="001D450D" w:rsidRDefault="00206C93" w:rsidP="00F44B4A">
            <w:pPr>
              <w:spacing w:line="240" w:lineRule="auto"/>
              <w:rPr>
                <w:sz w:val="18"/>
                <w:szCs w:val="18"/>
              </w:rPr>
            </w:pPr>
          </w:p>
        </w:tc>
      </w:tr>
      <w:tr w:rsidR="00206C93" w:rsidRPr="00DC41AF" w14:paraId="510129CE" w14:textId="77777777" w:rsidTr="00F44B4A">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57431D14" w14:textId="77777777" w:rsidR="00206C93" w:rsidRPr="00DC41AF" w:rsidRDefault="00206C93" w:rsidP="00F44B4A">
            <w:pPr>
              <w:bidi/>
              <w:spacing w:line="240" w:lineRule="auto"/>
              <w:rPr>
                <w:sz w:val="20"/>
                <w:szCs w:val="20"/>
                <w:rtl/>
              </w:rPr>
            </w:pPr>
            <w:r w:rsidRPr="00F906AD">
              <w:rPr>
                <w:rFonts w:hint="cs"/>
                <w:sz w:val="20"/>
                <w:szCs w:val="20"/>
                <w:rtl/>
              </w:rPr>
              <w:t>خروجی 1.2</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44BF7450" w14:textId="09FFD5F4" w:rsidR="00206C93" w:rsidRPr="00F906AD" w:rsidRDefault="00430588" w:rsidP="00F44B4A">
            <w:pPr>
              <w:pStyle w:val="ColorfulList-Accent11"/>
              <w:bidi/>
              <w:ind w:left="0"/>
              <w:jc w:val="left"/>
              <w:rPr>
                <w:rFonts w:asciiTheme="minorHAnsi" w:hAnsiTheme="minorHAnsi" w:cstheme="minorHAnsi"/>
                <w:sz w:val="20"/>
                <w:rtl/>
              </w:rPr>
            </w:pPr>
            <w:r>
              <w:rPr>
                <w:rFonts w:asciiTheme="minorHAnsi" w:hAnsiTheme="minorHAnsi" w:hint="cs"/>
                <w:sz w:val="20"/>
                <w:rtl/>
              </w:rPr>
              <w:t>معیار</w:t>
            </w:r>
            <w:r w:rsidR="00206C93" w:rsidRPr="00F906AD">
              <w:rPr>
                <w:rFonts w:asciiTheme="minorHAnsi" w:hAnsiTheme="minorHAnsi" w:hint="cs"/>
                <w:sz w:val="20"/>
                <w:rtl/>
              </w:rPr>
              <w:t>:</w:t>
            </w:r>
          </w:p>
          <w:p w14:paraId="7FDDF80D" w14:textId="77777777" w:rsidR="00206C93" w:rsidRPr="00DC41AF" w:rsidRDefault="00206C93" w:rsidP="00F44B4A">
            <w:pPr>
              <w:bidi/>
              <w:spacing w:line="240" w:lineRule="auto"/>
              <w:rPr>
                <w:sz w:val="20"/>
                <w:szCs w:val="20"/>
                <w:rtl/>
              </w:rPr>
            </w:pPr>
            <w:r w:rsidRPr="00F906AD">
              <w:rPr>
                <w:rFonts w:hint="cs"/>
                <w:sz w:val="20"/>
                <w:rtl/>
              </w:rPr>
              <w:t>هدف:</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01820682" w14:textId="77777777" w:rsidR="00206C93" w:rsidRPr="001D450D" w:rsidRDefault="00206C93" w:rsidP="00F44B4A">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4405F66" w14:textId="77777777" w:rsidR="00206C93" w:rsidRPr="001D450D" w:rsidRDefault="00206C93" w:rsidP="00F44B4A">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6498B268" w14:textId="77777777" w:rsidR="00206C93" w:rsidRPr="001D450D" w:rsidRDefault="00206C93" w:rsidP="00F44B4A">
            <w:pPr>
              <w:spacing w:line="240" w:lineRule="auto"/>
              <w:rPr>
                <w:sz w:val="18"/>
                <w:szCs w:val="18"/>
              </w:rPr>
            </w:pPr>
          </w:p>
        </w:tc>
      </w:tr>
      <w:tr w:rsidR="00206C93" w:rsidRPr="00F906AD" w14:paraId="71A93FD6" w14:textId="77777777" w:rsidTr="00F44B4A">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34AD9E80" w14:textId="77777777" w:rsidR="00206C93" w:rsidRPr="00DC41AF" w:rsidRDefault="00206C93" w:rsidP="00F44B4A">
            <w:pPr>
              <w:bidi/>
              <w:spacing w:line="240" w:lineRule="auto"/>
              <w:rPr>
                <w:sz w:val="20"/>
                <w:szCs w:val="20"/>
                <w:rtl/>
              </w:rPr>
            </w:pPr>
            <w:r w:rsidRPr="00F906AD">
              <w:rPr>
                <w:rFonts w:hint="cs"/>
                <w:sz w:val="20"/>
                <w:szCs w:val="20"/>
                <w:rtl/>
              </w:rPr>
              <w:t>و غیره.</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03A6661A" w14:textId="71D4FA11" w:rsidR="00206C93" w:rsidRPr="00F906AD" w:rsidRDefault="00430588" w:rsidP="00F44B4A">
            <w:pPr>
              <w:pStyle w:val="ColorfulList-Accent11"/>
              <w:bidi/>
              <w:ind w:left="0"/>
              <w:jc w:val="left"/>
              <w:rPr>
                <w:rFonts w:asciiTheme="minorHAnsi" w:hAnsiTheme="minorHAnsi" w:cstheme="minorHAnsi"/>
                <w:sz w:val="20"/>
                <w:rtl/>
              </w:rPr>
            </w:pPr>
            <w:r>
              <w:rPr>
                <w:rFonts w:asciiTheme="minorHAnsi" w:hAnsiTheme="minorHAnsi" w:hint="cs"/>
                <w:sz w:val="20"/>
                <w:rtl/>
              </w:rPr>
              <w:t>معیار</w:t>
            </w:r>
            <w:r w:rsidR="00206C93" w:rsidRPr="00F906AD">
              <w:rPr>
                <w:rFonts w:asciiTheme="minorHAnsi" w:hAnsiTheme="minorHAnsi" w:hint="cs"/>
                <w:sz w:val="20"/>
                <w:rtl/>
              </w:rPr>
              <w:t>:</w:t>
            </w:r>
          </w:p>
          <w:p w14:paraId="21A79F81" w14:textId="77777777" w:rsidR="00206C93" w:rsidRPr="00DC41AF" w:rsidRDefault="00206C93" w:rsidP="00F44B4A">
            <w:pPr>
              <w:bidi/>
              <w:spacing w:line="240" w:lineRule="auto"/>
              <w:rPr>
                <w:sz w:val="20"/>
                <w:szCs w:val="20"/>
                <w:rtl/>
              </w:rPr>
            </w:pPr>
            <w:r w:rsidRPr="00F906AD">
              <w:rPr>
                <w:rFonts w:hint="cs"/>
                <w:sz w:val="20"/>
                <w:rtl/>
              </w:rPr>
              <w:t>هدف:</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369EEA36" w14:textId="77777777" w:rsidR="00206C93" w:rsidRPr="001D450D" w:rsidRDefault="00206C93" w:rsidP="00F44B4A">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098BE500" w14:textId="77777777" w:rsidR="00206C93" w:rsidRPr="001D450D" w:rsidRDefault="00206C93" w:rsidP="00F44B4A">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6DCDA22" w14:textId="77777777" w:rsidR="00206C93" w:rsidRPr="00F906AD" w:rsidRDefault="00206C93" w:rsidP="00F44B4A">
            <w:pPr>
              <w:spacing w:line="240" w:lineRule="auto"/>
              <w:rPr>
                <w:sz w:val="18"/>
                <w:szCs w:val="18"/>
              </w:rPr>
            </w:pPr>
          </w:p>
        </w:tc>
      </w:tr>
    </w:tbl>
    <w:p w14:paraId="0502EDC1" w14:textId="77777777" w:rsidR="00206C93" w:rsidRPr="003F02FB" w:rsidRDefault="00206C93" w:rsidP="00206C93">
      <w:pPr>
        <w:spacing w:after="0" w:line="240" w:lineRule="auto"/>
        <w:rPr>
          <w:b/>
          <w:bCs/>
        </w:rPr>
      </w:pPr>
    </w:p>
    <w:p w14:paraId="5C67C613" w14:textId="77777777" w:rsidR="00206C93" w:rsidRPr="003F02FB" w:rsidRDefault="00206C93" w:rsidP="00206C93">
      <w:pPr>
        <w:spacing w:after="0" w:line="240" w:lineRule="auto"/>
        <w:rPr>
          <w:b/>
          <w:bCs/>
        </w:rPr>
        <w:sectPr w:rsidR="00206C93" w:rsidRPr="003F02FB" w:rsidSect="00F2078A">
          <w:headerReference w:type="default" r:id="rId12"/>
          <w:pgSz w:w="15840" w:h="12240" w:orient="landscape"/>
          <w:pgMar w:top="1440" w:right="1080" w:bottom="1440" w:left="1080" w:header="320" w:footer="151" w:gutter="0"/>
          <w:cols w:space="708"/>
          <w:docGrid w:linePitch="360"/>
        </w:sectPr>
      </w:pPr>
    </w:p>
    <w:p w14:paraId="1426B340" w14:textId="0C070680" w:rsidR="00206C93" w:rsidRPr="003F02FB" w:rsidRDefault="00D13A29" w:rsidP="00BB6BA5">
      <w:pPr>
        <w:bidi/>
        <w:spacing w:after="0" w:line="240" w:lineRule="auto"/>
        <w:rPr>
          <w:b/>
          <w:bCs/>
          <w:rtl/>
        </w:rPr>
      </w:pPr>
      <w:r>
        <w:rPr>
          <w:rFonts w:hint="cs"/>
          <w:b/>
          <w:bCs/>
          <w:rtl/>
        </w:rPr>
        <w:lastRenderedPageBreak/>
        <w:t>ضمیمه</w:t>
      </w:r>
      <w:r w:rsidR="00206C93" w:rsidRPr="003F02FB">
        <w:rPr>
          <w:rFonts w:hint="cs"/>
          <w:b/>
          <w:bCs/>
          <w:rtl/>
        </w:rPr>
        <w:t xml:space="preserve"> ب - </w:t>
      </w:r>
      <w:r>
        <w:rPr>
          <w:rFonts w:hint="cs"/>
          <w:b/>
          <w:bCs/>
          <w:rtl/>
        </w:rPr>
        <w:t>بودیجه</w:t>
      </w:r>
      <w:r w:rsidR="00206C93" w:rsidRPr="003F02FB">
        <w:rPr>
          <w:rFonts w:hint="cs"/>
          <w:b/>
          <w:bCs/>
          <w:rtl/>
        </w:rPr>
        <w:t xml:space="preserve"> هر </w:t>
      </w:r>
      <w:r w:rsidR="00BB6BA5">
        <w:rPr>
          <w:rFonts w:hint="cs"/>
          <w:b/>
          <w:bCs/>
          <w:rtl/>
        </w:rPr>
        <w:t>کتگوری</w:t>
      </w:r>
    </w:p>
    <w:p w14:paraId="2BB76AC1" w14:textId="77777777" w:rsidR="00206C93" w:rsidRPr="003F02FB" w:rsidRDefault="00206C93" w:rsidP="00206C93">
      <w:pPr>
        <w:spacing w:after="0" w:line="240" w:lineRule="auto"/>
        <w:rPr>
          <w:b/>
          <w:bCs/>
          <w:sz w:val="20"/>
          <w:szCs w:val="20"/>
        </w:rPr>
      </w:pPr>
    </w:p>
    <w:tbl>
      <w:tblPr>
        <w:bidiVisual/>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206C93" w:rsidRPr="004253BF" w14:paraId="4A79C7F5" w14:textId="77777777" w:rsidTr="00F44B4A">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3687330C" w14:textId="1D2B43F8" w:rsidR="00206C93" w:rsidRPr="00F906AD" w:rsidRDefault="00BB6BA5" w:rsidP="00F44B4A">
            <w:pPr>
              <w:shd w:val="clear" w:color="auto" w:fill="BFBFBF" w:themeFill="background1" w:themeFillShade="BF"/>
              <w:bidi/>
              <w:spacing w:after="0" w:line="240" w:lineRule="auto"/>
              <w:rPr>
                <w:rFonts w:eastAsia="Times New Roman" w:cstheme="minorHAnsi"/>
                <w:sz w:val="20"/>
                <w:szCs w:val="20"/>
                <w:rtl/>
              </w:rPr>
            </w:pPr>
            <w:r>
              <w:rPr>
                <w:rFonts w:hint="cs"/>
                <w:b/>
                <w:bCs/>
                <w:sz w:val="20"/>
                <w:szCs w:val="20"/>
                <w:rtl/>
              </w:rPr>
              <w:t>کتگوری های</w:t>
            </w:r>
            <w:r w:rsidR="00206C93" w:rsidRPr="003F02FB">
              <w:rPr>
                <w:rFonts w:hint="cs"/>
                <w:b/>
                <w:bCs/>
                <w:sz w:val="20"/>
                <w:szCs w:val="20"/>
                <w:rtl/>
              </w:rPr>
              <w:t xml:space="preserve"> </w:t>
            </w:r>
            <w:r w:rsidR="00206C93" w:rsidRPr="003F02FB">
              <w:rPr>
                <w:b/>
                <w:bCs/>
                <w:sz w:val="20"/>
                <w:szCs w:val="20"/>
              </w:rPr>
              <w:t>UNDG</w:t>
            </w:r>
          </w:p>
        </w:tc>
        <w:tc>
          <w:tcPr>
            <w:tcW w:w="2430" w:type="dxa"/>
            <w:shd w:val="clear" w:color="auto" w:fill="BFBFBF" w:themeFill="background1" w:themeFillShade="BF"/>
            <w:tcMar>
              <w:top w:w="0" w:type="dxa"/>
              <w:left w:w="10" w:type="dxa"/>
              <w:bottom w:w="0" w:type="dxa"/>
              <w:right w:w="10" w:type="dxa"/>
            </w:tcMar>
            <w:hideMark/>
          </w:tcPr>
          <w:p w14:paraId="7BBE3164" w14:textId="3BA146FE" w:rsidR="00206C93" w:rsidRPr="004253BF" w:rsidRDefault="00206C93" w:rsidP="00BB6BA5">
            <w:pPr>
              <w:shd w:val="clear" w:color="auto" w:fill="BFBFBF" w:themeFill="background1" w:themeFillShade="BF"/>
              <w:bidi/>
              <w:spacing w:after="0" w:line="240" w:lineRule="auto"/>
              <w:rPr>
                <w:rFonts w:eastAsia="Times New Roman" w:cstheme="minorHAnsi"/>
                <w:sz w:val="20"/>
                <w:szCs w:val="20"/>
                <w:rtl/>
              </w:rPr>
            </w:pPr>
            <w:r w:rsidRPr="003F02FB">
              <w:rPr>
                <w:b/>
                <w:bCs/>
                <w:sz w:val="20"/>
                <w:szCs w:val="20"/>
                <w:rtl/>
              </w:rPr>
              <w:t xml:space="preserve">  </w:t>
            </w:r>
            <w:r w:rsidR="00BB6BA5">
              <w:rPr>
                <w:rFonts w:hint="cs"/>
                <w:b/>
                <w:bCs/>
                <w:sz w:val="20"/>
                <w:szCs w:val="20"/>
                <w:rtl/>
              </w:rPr>
              <w:t>مقدار</w:t>
            </w:r>
            <w:r w:rsidRPr="003F02FB">
              <w:rPr>
                <w:rFonts w:hint="cs"/>
                <w:b/>
                <w:bCs/>
                <w:sz w:val="20"/>
                <w:szCs w:val="20"/>
                <w:rtl/>
              </w:rPr>
              <w:t xml:space="preserve"> (</w:t>
            </w:r>
            <w:r w:rsidR="00D13A29">
              <w:rPr>
                <w:rFonts w:hint="cs"/>
                <w:b/>
                <w:bCs/>
                <w:sz w:val="20"/>
                <w:szCs w:val="20"/>
                <w:rtl/>
              </w:rPr>
              <w:t>دالر</w:t>
            </w:r>
            <w:r w:rsidRPr="003F02FB">
              <w:rPr>
                <w:rFonts w:hint="cs"/>
                <w:b/>
                <w:bCs/>
                <w:sz w:val="20"/>
                <w:szCs w:val="20"/>
                <w:rtl/>
              </w:rPr>
              <w:t xml:space="preserve"> ایالات متحده)</w:t>
            </w:r>
          </w:p>
        </w:tc>
      </w:tr>
      <w:tr w:rsidR="00206C93" w:rsidRPr="004253BF" w14:paraId="25D5D700" w14:textId="77777777" w:rsidTr="00F44B4A">
        <w:trPr>
          <w:trHeight w:val="432"/>
        </w:trPr>
        <w:tc>
          <w:tcPr>
            <w:tcW w:w="6920" w:type="dxa"/>
            <w:tcMar>
              <w:top w:w="0" w:type="dxa"/>
              <w:left w:w="108" w:type="dxa"/>
              <w:bottom w:w="0" w:type="dxa"/>
              <w:right w:w="108" w:type="dxa"/>
            </w:tcMar>
            <w:hideMark/>
          </w:tcPr>
          <w:p w14:paraId="3CF8DACB" w14:textId="368B056E" w:rsidR="00206C93" w:rsidRPr="004253BF" w:rsidRDefault="00206C93" w:rsidP="00BB6BA5">
            <w:pPr>
              <w:bidi/>
              <w:spacing w:after="0" w:line="240" w:lineRule="auto"/>
              <w:rPr>
                <w:rFonts w:eastAsia="Times New Roman" w:cstheme="minorHAnsi"/>
                <w:sz w:val="20"/>
                <w:szCs w:val="20"/>
                <w:rtl/>
              </w:rPr>
            </w:pPr>
            <w:r w:rsidRPr="00F906AD">
              <w:rPr>
                <w:rFonts w:hint="cs"/>
                <w:sz w:val="20"/>
                <w:szCs w:val="20"/>
                <w:rtl/>
              </w:rPr>
              <w:t xml:space="preserve">1. </w:t>
            </w:r>
            <w:r w:rsidR="00BB6BA5">
              <w:rPr>
                <w:rFonts w:hint="cs"/>
                <w:sz w:val="20"/>
                <w:szCs w:val="20"/>
                <w:rtl/>
              </w:rPr>
              <w:t>مصارف</w:t>
            </w:r>
            <w:r w:rsidRPr="00F906AD">
              <w:rPr>
                <w:rFonts w:hint="cs"/>
                <w:sz w:val="20"/>
                <w:szCs w:val="20"/>
                <w:rtl/>
              </w:rPr>
              <w:t xml:space="preserve"> کارکنان و سایر </w:t>
            </w:r>
            <w:r w:rsidR="00BB6BA5">
              <w:rPr>
                <w:rFonts w:hint="cs"/>
                <w:sz w:val="20"/>
                <w:szCs w:val="20"/>
                <w:rtl/>
              </w:rPr>
              <w:t>مصارف</w:t>
            </w:r>
            <w:r w:rsidRPr="00F906AD">
              <w:rPr>
                <w:rFonts w:hint="cs"/>
                <w:sz w:val="20"/>
                <w:szCs w:val="20"/>
                <w:rtl/>
              </w:rPr>
              <w:t xml:space="preserve"> </w:t>
            </w:r>
            <w:r w:rsidR="00BB6BA5">
              <w:rPr>
                <w:rFonts w:hint="cs"/>
                <w:sz w:val="20"/>
                <w:szCs w:val="20"/>
                <w:rtl/>
              </w:rPr>
              <w:t>پرسونل</w:t>
            </w:r>
          </w:p>
        </w:tc>
        <w:tc>
          <w:tcPr>
            <w:tcW w:w="2430" w:type="dxa"/>
            <w:tcMar>
              <w:top w:w="0" w:type="dxa"/>
              <w:left w:w="10" w:type="dxa"/>
              <w:bottom w:w="0" w:type="dxa"/>
              <w:right w:w="10" w:type="dxa"/>
            </w:tcMar>
            <w:hideMark/>
          </w:tcPr>
          <w:p w14:paraId="31EE80F4" w14:textId="77777777" w:rsidR="00206C93" w:rsidRPr="004253BF" w:rsidRDefault="00206C93" w:rsidP="00F44B4A">
            <w:pPr>
              <w:spacing w:after="0" w:line="240" w:lineRule="auto"/>
              <w:ind w:left="360"/>
              <w:rPr>
                <w:rFonts w:eastAsia="Times New Roman" w:cstheme="minorHAnsi"/>
                <w:sz w:val="20"/>
                <w:szCs w:val="20"/>
              </w:rPr>
            </w:pPr>
          </w:p>
        </w:tc>
      </w:tr>
      <w:tr w:rsidR="00206C93" w:rsidRPr="004253BF" w14:paraId="606A7348" w14:textId="77777777" w:rsidTr="00F44B4A">
        <w:trPr>
          <w:trHeight w:val="432"/>
        </w:trPr>
        <w:tc>
          <w:tcPr>
            <w:tcW w:w="6920" w:type="dxa"/>
            <w:tcMar>
              <w:top w:w="0" w:type="dxa"/>
              <w:left w:w="108" w:type="dxa"/>
              <w:bottom w:w="0" w:type="dxa"/>
              <w:right w:w="108" w:type="dxa"/>
            </w:tcMar>
            <w:hideMark/>
          </w:tcPr>
          <w:p w14:paraId="17A5E3FC" w14:textId="266091BE" w:rsidR="00206C93" w:rsidRPr="004253BF" w:rsidRDefault="00206C93" w:rsidP="00BB6BA5">
            <w:pPr>
              <w:bidi/>
              <w:spacing w:after="0" w:line="240" w:lineRule="auto"/>
              <w:rPr>
                <w:rFonts w:eastAsia="Times New Roman" w:cstheme="minorHAnsi"/>
                <w:sz w:val="20"/>
                <w:szCs w:val="20"/>
                <w:rtl/>
              </w:rPr>
            </w:pPr>
            <w:r w:rsidRPr="00F906AD">
              <w:rPr>
                <w:rFonts w:hint="cs"/>
                <w:sz w:val="20"/>
                <w:szCs w:val="20"/>
                <w:rtl/>
              </w:rPr>
              <w:t xml:space="preserve">2. </w:t>
            </w:r>
            <w:r w:rsidR="00BB6BA5">
              <w:rPr>
                <w:rFonts w:hint="cs"/>
                <w:sz w:val="20"/>
                <w:szCs w:val="20"/>
                <w:rtl/>
              </w:rPr>
              <w:t>اکمالات</w:t>
            </w:r>
            <w:r w:rsidRPr="00F906AD">
              <w:rPr>
                <w:rFonts w:hint="cs"/>
                <w:sz w:val="20"/>
                <w:szCs w:val="20"/>
                <w:rtl/>
              </w:rPr>
              <w:t xml:space="preserve">، کالاها و </w:t>
            </w:r>
            <w:r w:rsidR="00BB6BA5">
              <w:rPr>
                <w:rFonts w:hint="cs"/>
                <w:sz w:val="20"/>
                <w:szCs w:val="20"/>
                <w:rtl/>
              </w:rPr>
              <w:t>موادات</w:t>
            </w:r>
          </w:p>
        </w:tc>
        <w:tc>
          <w:tcPr>
            <w:tcW w:w="2430" w:type="dxa"/>
            <w:tcMar>
              <w:top w:w="0" w:type="dxa"/>
              <w:left w:w="10" w:type="dxa"/>
              <w:bottom w:w="0" w:type="dxa"/>
              <w:right w:w="10" w:type="dxa"/>
            </w:tcMar>
            <w:hideMark/>
          </w:tcPr>
          <w:p w14:paraId="5227EAE0" w14:textId="77777777" w:rsidR="00206C93" w:rsidRPr="004253BF" w:rsidRDefault="00206C93" w:rsidP="00F44B4A">
            <w:pPr>
              <w:bidi/>
              <w:spacing w:after="0" w:line="240" w:lineRule="auto"/>
              <w:ind w:left="90"/>
              <w:rPr>
                <w:rFonts w:eastAsia="Times New Roman" w:cstheme="minorHAnsi"/>
                <w:sz w:val="20"/>
                <w:szCs w:val="20"/>
                <w:rtl/>
              </w:rPr>
            </w:pPr>
            <w:r w:rsidRPr="00F906AD">
              <w:rPr>
                <w:rFonts w:hint="cs"/>
                <w:sz w:val="20"/>
                <w:szCs w:val="20"/>
                <w:rtl/>
              </w:rPr>
              <w:t> </w:t>
            </w:r>
          </w:p>
        </w:tc>
      </w:tr>
      <w:tr w:rsidR="00206C93" w:rsidRPr="004253BF" w14:paraId="010EB61A" w14:textId="77777777" w:rsidTr="00F44B4A">
        <w:trPr>
          <w:trHeight w:val="432"/>
        </w:trPr>
        <w:tc>
          <w:tcPr>
            <w:tcW w:w="6920" w:type="dxa"/>
            <w:tcMar>
              <w:top w:w="0" w:type="dxa"/>
              <w:left w:w="108" w:type="dxa"/>
              <w:bottom w:w="0" w:type="dxa"/>
              <w:right w:w="108" w:type="dxa"/>
            </w:tcMar>
            <w:hideMark/>
          </w:tcPr>
          <w:p w14:paraId="6ED57E2D" w14:textId="0156B9AC" w:rsidR="00206C93" w:rsidRPr="004253BF" w:rsidRDefault="00BB6BA5" w:rsidP="00BB6BA5">
            <w:pPr>
              <w:bidi/>
              <w:spacing w:after="0" w:line="240" w:lineRule="auto"/>
              <w:rPr>
                <w:rFonts w:eastAsia="Times New Roman" w:cstheme="minorHAnsi"/>
                <w:sz w:val="20"/>
                <w:szCs w:val="20"/>
                <w:rtl/>
              </w:rPr>
            </w:pPr>
            <w:r>
              <w:rPr>
                <w:rFonts w:hint="cs"/>
                <w:sz w:val="20"/>
                <w:szCs w:val="20"/>
                <w:rtl/>
              </w:rPr>
              <w:t>3. تجهیزات، وسایط</w:t>
            </w:r>
            <w:r w:rsidR="00206C93" w:rsidRPr="00F906AD">
              <w:rPr>
                <w:rFonts w:hint="cs"/>
                <w:sz w:val="20"/>
                <w:szCs w:val="20"/>
                <w:rtl/>
              </w:rPr>
              <w:t xml:space="preserve"> نقلیه و </w:t>
            </w:r>
            <w:r>
              <w:rPr>
                <w:rFonts w:hint="cs"/>
                <w:sz w:val="20"/>
                <w:szCs w:val="20"/>
                <w:rtl/>
              </w:rPr>
              <w:t>فرنیچر بشمول</w:t>
            </w:r>
            <w:r w:rsidR="00206C93" w:rsidRPr="00F906AD">
              <w:rPr>
                <w:rFonts w:hint="cs"/>
                <w:sz w:val="20"/>
                <w:szCs w:val="20"/>
                <w:rtl/>
              </w:rPr>
              <w:t xml:space="preserve"> استهلاک آنها</w:t>
            </w:r>
          </w:p>
        </w:tc>
        <w:tc>
          <w:tcPr>
            <w:tcW w:w="2430" w:type="dxa"/>
            <w:tcMar>
              <w:top w:w="0" w:type="dxa"/>
              <w:left w:w="10" w:type="dxa"/>
              <w:bottom w:w="0" w:type="dxa"/>
              <w:right w:w="10" w:type="dxa"/>
            </w:tcMar>
            <w:hideMark/>
          </w:tcPr>
          <w:p w14:paraId="0F566934" w14:textId="77777777" w:rsidR="00206C93" w:rsidRPr="004253BF" w:rsidRDefault="00206C93" w:rsidP="00F44B4A">
            <w:pPr>
              <w:bidi/>
              <w:spacing w:after="0" w:line="240" w:lineRule="auto"/>
              <w:ind w:left="450"/>
              <w:rPr>
                <w:rFonts w:eastAsia="Times New Roman" w:cstheme="minorHAnsi"/>
                <w:sz w:val="20"/>
                <w:szCs w:val="20"/>
                <w:rtl/>
              </w:rPr>
            </w:pPr>
            <w:r w:rsidRPr="00F906AD">
              <w:rPr>
                <w:rFonts w:hint="cs"/>
                <w:sz w:val="20"/>
                <w:szCs w:val="20"/>
                <w:rtl/>
              </w:rPr>
              <w:t> </w:t>
            </w:r>
          </w:p>
        </w:tc>
      </w:tr>
      <w:tr w:rsidR="00206C93" w:rsidRPr="004253BF" w14:paraId="12183AA2" w14:textId="77777777" w:rsidTr="00F44B4A">
        <w:trPr>
          <w:trHeight w:val="432"/>
        </w:trPr>
        <w:tc>
          <w:tcPr>
            <w:tcW w:w="6920" w:type="dxa"/>
            <w:tcMar>
              <w:top w:w="0" w:type="dxa"/>
              <w:left w:w="108" w:type="dxa"/>
              <w:bottom w:w="0" w:type="dxa"/>
              <w:right w:w="108" w:type="dxa"/>
            </w:tcMar>
            <w:hideMark/>
          </w:tcPr>
          <w:p w14:paraId="2C6CBE7E" w14:textId="77777777" w:rsidR="00206C93" w:rsidRPr="004253BF" w:rsidRDefault="00206C93" w:rsidP="00F44B4A">
            <w:pPr>
              <w:bidi/>
              <w:spacing w:after="0" w:line="240" w:lineRule="auto"/>
              <w:rPr>
                <w:rFonts w:eastAsia="Times New Roman" w:cstheme="minorHAnsi"/>
                <w:sz w:val="20"/>
                <w:szCs w:val="20"/>
                <w:rtl/>
              </w:rPr>
            </w:pPr>
            <w:r w:rsidRPr="00F906AD">
              <w:rPr>
                <w:rFonts w:hint="cs"/>
                <w:sz w:val="20"/>
                <w:szCs w:val="20"/>
                <w:rtl/>
              </w:rPr>
              <w:t>4. خدمات قراردادی</w:t>
            </w:r>
          </w:p>
        </w:tc>
        <w:tc>
          <w:tcPr>
            <w:tcW w:w="2430" w:type="dxa"/>
            <w:tcMar>
              <w:top w:w="0" w:type="dxa"/>
              <w:left w:w="10" w:type="dxa"/>
              <w:bottom w:w="0" w:type="dxa"/>
              <w:right w:w="10" w:type="dxa"/>
            </w:tcMar>
            <w:hideMark/>
          </w:tcPr>
          <w:p w14:paraId="62D4A058" w14:textId="77777777" w:rsidR="00206C93" w:rsidRPr="004253BF" w:rsidRDefault="00206C93" w:rsidP="00F44B4A">
            <w:pPr>
              <w:spacing w:after="0" w:line="240" w:lineRule="auto"/>
              <w:ind w:left="450"/>
              <w:rPr>
                <w:rFonts w:eastAsia="Times New Roman" w:cstheme="minorHAnsi"/>
                <w:sz w:val="20"/>
                <w:szCs w:val="20"/>
              </w:rPr>
            </w:pPr>
          </w:p>
        </w:tc>
      </w:tr>
      <w:tr w:rsidR="00206C93" w:rsidRPr="004253BF" w14:paraId="167C4F1D" w14:textId="77777777" w:rsidTr="00F44B4A">
        <w:trPr>
          <w:trHeight w:val="432"/>
        </w:trPr>
        <w:tc>
          <w:tcPr>
            <w:tcW w:w="6920" w:type="dxa"/>
            <w:tcMar>
              <w:top w:w="0" w:type="dxa"/>
              <w:left w:w="108" w:type="dxa"/>
              <w:bottom w:w="0" w:type="dxa"/>
              <w:right w:w="108" w:type="dxa"/>
            </w:tcMar>
            <w:hideMark/>
          </w:tcPr>
          <w:p w14:paraId="468E0EE0" w14:textId="48694991" w:rsidR="00206C93" w:rsidRPr="004253BF" w:rsidRDefault="00206C93" w:rsidP="00BB6BA5">
            <w:pPr>
              <w:bidi/>
              <w:spacing w:after="0" w:line="240" w:lineRule="auto"/>
              <w:rPr>
                <w:rFonts w:eastAsia="Times New Roman" w:cstheme="minorHAnsi"/>
                <w:sz w:val="20"/>
                <w:szCs w:val="20"/>
                <w:rtl/>
              </w:rPr>
            </w:pPr>
            <w:r w:rsidRPr="00F906AD">
              <w:rPr>
                <w:rFonts w:hint="cs"/>
                <w:sz w:val="20"/>
                <w:szCs w:val="20"/>
                <w:rtl/>
              </w:rPr>
              <w:t xml:space="preserve">5. </w:t>
            </w:r>
            <w:r w:rsidR="00BB6BA5">
              <w:rPr>
                <w:rFonts w:hint="cs"/>
                <w:sz w:val="20"/>
                <w:szCs w:val="20"/>
                <w:rtl/>
              </w:rPr>
              <w:t>سفر</w:t>
            </w:r>
          </w:p>
        </w:tc>
        <w:tc>
          <w:tcPr>
            <w:tcW w:w="2430" w:type="dxa"/>
            <w:tcMar>
              <w:top w:w="0" w:type="dxa"/>
              <w:left w:w="10" w:type="dxa"/>
              <w:bottom w:w="0" w:type="dxa"/>
              <w:right w:w="10" w:type="dxa"/>
            </w:tcMar>
            <w:hideMark/>
          </w:tcPr>
          <w:p w14:paraId="52DD7FCA" w14:textId="77777777" w:rsidR="00206C93" w:rsidRPr="004253BF" w:rsidRDefault="00206C93" w:rsidP="00F44B4A">
            <w:pPr>
              <w:spacing w:after="0" w:line="240" w:lineRule="auto"/>
              <w:ind w:left="450"/>
              <w:rPr>
                <w:rFonts w:eastAsia="Times New Roman" w:cstheme="minorHAnsi"/>
                <w:sz w:val="20"/>
                <w:szCs w:val="20"/>
              </w:rPr>
            </w:pPr>
          </w:p>
        </w:tc>
      </w:tr>
      <w:tr w:rsidR="00206C93" w:rsidRPr="004253BF" w14:paraId="5297F197" w14:textId="77777777" w:rsidTr="00F44B4A">
        <w:trPr>
          <w:trHeight w:val="432"/>
        </w:trPr>
        <w:tc>
          <w:tcPr>
            <w:tcW w:w="6920" w:type="dxa"/>
            <w:tcMar>
              <w:top w:w="0" w:type="dxa"/>
              <w:left w:w="108" w:type="dxa"/>
              <w:bottom w:w="0" w:type="dxa"/>
              <w:right w:w="108" w:type="dxa"/>
            </w:tcMar>
            <w:hideMark/>
          </w:tcPr>
          <w:p w14:paraId="39F3C023" w14:textId="7B8C695D" w:rsidR="00206C93" w:rsidRPr="004253BF" w:rsidRDefault="00206C93" w:rsidP="00F44B4A">
            <w:pPr>
              <w:bidi/>
              <w:spacing w:after="0" w:line="240" w:lineRule="auto"/>
              <w:rPr>
                <w:rFonts w:eastAsia="Times New Roman" w:cstheme="minorHAnsi"/>
                <w:sz w:val="20"/>
                <w:szCs w:val="20"/>
                <w:rtl/>
              </w:rPr>
            </w:pPr>
            <w:r w:rsidRPr="00F906AD">
              <w:rPr>
                <w:rFonts w:hint="cs"/>
                <w:sz w:val="20"/>
                <w:szCs w:val="20"/>
                <w:rtl/>
              </w:rPr>
              <w:t>6. نقل و انتقالات و کمک</w:t>
            </w:r>
            <w:r w:rsidR="00E90DBC">
              <w:rPr>
                <w:rFonts w:hint="cs"/>
                <w:sz w:val="20"/>
                <w:szCs w:val="20"/>
                <w:rtl/>
              </w:rPr>
              <w:t xml:space="preserve"> </w:t>
            </w:r>
            <w:r w:rsidRPr="00F906AD">
              <w:rPr>
                <w:rFonts w:hint="cs"/>
                <w:sz w:val="20"/>
                <w:szCs w:val="20"/>
                <w:rtl/>
              </w:rPr>
              <w:t>های مالی به سازمان</w:t>
            </w:r>
            <w:r w:rsidR="00E90DBC">
              <w:rPr>
                <w:rFonts w:hint="cs"/>
                <w:sz w:val="20"/>
                <w:szCs w:val="20"/>
                <w:rtl/>
              </w:rPr>
              <w:t xml:space="preserve"> </w:t>
            </w:r>
            <w:r w:rsidRPr="00F906AD">
              <w:rPr>
                <w:rFonts w:hint="cs"/>
                <w:sz w:val="20"/>
                <w:szCs w:val="20"/>
                <w:rtl/>
              </w:rPr>
              <w:t>های مشابه</w:t>
            </w:r>
          </w:p>
        </w:tc>
        <w:tc>
          <w:tcPr>
            <w:tcW w:w="2430" w:type="dxa"/>
            <w:shd w:val="clear" w:color="auto" w:fill="BFBFBF" w:themeFill="background1" w:themeFillShade="BF"/>
            <w:tcMar>
              <w:top w:w="0" w:type="dxa"/>
              <w:left w:w="10" w:type="dxa"/>
              <w:bottom w:w="0" w:type="dxa"/>
              <w:right w:w="10" w:type="dxa"/>
            </w:tcMar>
            <w:vAlign w:val="center"/>
            <w:hideMark/>
          </w:tcPr>
          <w:p w14:paraId="571EC5D2" w14:textId="77777777" w:rsidR="00206C93" w:rsidRPr="004253BF" w:rsidRDefault="00206C93" w:rsidP="00F44B4A">
            <w:pPr>
              <w:bidi/>
              <w:spacing w:after="0" w:line="240" w:lineRule="auto"/>
              <w:ind w:left="450"/>
              <w:rPr>
                <w:rFonts w:eastAsia="Times New Roman" w:cstheme="minorHAnsi"/>
                <w:sz w:val="20"/>
                <w:szCs w:val="20"/>
                <w:rtl/>
              </w:rPr>
            </w:pPr>
            <w:r w:rsidRPr="00F906AD">
              <w:rPr>
                <w:rFonts w:hint="cs"/>
                <w:sz w:val="20"/>
                <w:szCs w:val="20"/>
                <w:rtl/>
              </w:rPr>
              <w:t>نامرتبط</w:t>
            </w:r>
          </w:p>
        </w:tc>
      </w:tr>
      <w:tr w:rsidR="00206C93" w:rsidRPr="00F906AD" w14:paraId="5951EA61" w14:textId="77777777" w:rsidTr="00F44B4A">
        <w:trPr>
          <w:trHeight w:val="432"/>
        </w:trPr>
        <w:tc>
          <w:tcPr>
            <w:tcW w:w="6920" w:type="dxa"/>
            <w:tcMar>
              <w:top w:w="0" w:type="dxa"/>
              <w:left w:w="108" w:type="dxa"/>
              <w:bottom w:w="0" w:type="dxa"/>
              <w:right w:w="108" w:type="dxa"/>
            </w:tcMar>
            <w:hideMark/>
          </w:tcPr>
          <w:p w14:paraId="2A1C01B4" w14:textId="0601913D" w:rsidR="00206C93" w:rsidRPr="004253BF" w:rsidRDefault="00206C93" w:rsidP="00BB6BA5">
            <w:pPr>
              <w:bidi/>
              <w:spacing w:after="0" w:line="240" w:lineRule="auto"/>
              <w:rPr>
                <w:rFonts w:eastAsia="Times New Roman" w:cstheme="minorHAnsi"/>
                <w:sz w:val="20"/>
                <w:szCs w:val="20"/>
                <w:rtl/>
              </w:rPr>
            </w:pPr>
            <w:r w:rsidRPr="00F906AD">
              <w:rPr>
                <w:rFonts w:hint="cs"/>
                <w:sz w:val="20"/>
                <w:szCs w:val="20"/>
                <w:rtl/>
              </w:rPr>
              <w:t xml:space="preserve">7. </w:t>
            </w:r>
            <w:r w:rsidR="00BB6BA5">
              <w:rPr>
                <w:rFonts w:hint="cs"/>
                <w:sz w:val="20"/>
                <w:szCs w:val="20"/>
                <w:rtl/>
              </w:rPr>
              <w:t>مصارف</w:t>
            </w:r>
            <w:r w:rsidRPr="00F906AD">
              <w:rPr>
                <w:rFonts w:hint="cs"/>
                <w:sz w:val="20"/>
                <w:szCs w:val="20"/>
                <w:rtl/>
              </w:rPr>
              <w:t xml:space="preserve"> عملیاتی عمومی و سایر </w:t>
            </w:r>
            <w:r w:rsidR="00BB6BA5">
              <w:rPr>
                <w:rFonts w:hint="cs"/>
                <w:sz w:val="20"/>
                <w:szCs w:val="20"/>
                <w:rtl/>
              </w:rPr>
              <w:t>مصارف</w:t>
            </w:r>
            <w:r w:rsidR="00BB6BA5" w:rsidRPr="00F906AD">
              <w:rPr>
                <w:rFonts w:hint="cs"/>
                <w:sz w:val="20"/>
                <w:szCs w:val="20"/>
                <w:rtl/>
              </w:rPr>
              <w:t xml:space="preserve"> </w:t>
            </w:r>
            <w:r w:rsidRPr="00F906AD">
              <w:rPr>
                <w:rFonts w:hint="cs"/>
                <w:sz w:val="20"/>
                <w:szCs w:val="20"/>
                <w:rtl/>
              </w:rPr>
              <w:t>مستقیم</w:t>
            </w:r>
          </w:p>
        </w:tc>
        <w:tc>
          <w:tcPr>
            <w:tcW w:w="2430" w:type="dxa"/>
            <w:tcMar>
              <w:top w:w="0" w:type="dxa"/>
              <w:left w:w="10" w:type="dxa"/>
              <w:bottom w:w="0" w:type="dxa"/>
              <w:right w:w="10" w:type="dxa"/>
            </w:tcMar>
            <w:hideMark/>
          </w:tcPr>
          <w:p w14:paraId="0F7A13AF" w14:textId="77777777" w:rsidR="00206C93" w:rsidRPr="004253BF" w:rsidRDefault="00206C93" w:rsidP="00F44B4A">
            <w:pPr>
              <w:spacing w:after="0" w:line="240" w:lineRule="auto"/>
              <w:ind w:left="450"/>
              <w:rPr>
                <w:rFonts w:eastAsia="Times New Roman" w:cstheme="minorHAnsi"/>
                <w:sz w:val="20"/>
                <w:szCs w:val="20"/>
              </w:rPr>
            </w:pPr>
          </w:p>
        </w:tc>
      </w:tr>
      <w:tr w:rsidR="00206C93" w:rsidRPr="004253BF" w14:paraId="3BFCE447" w14:textId="77777777" w:rsidTr="00F44B4A">
        <w:trPr>
          <w:trHeight w:val="432"/>
        </w:trPr>
        <w:tc>
          <w:tcPr>
            <w:tcW w:w="6920" w:type="dxa"/>
            <w:shd w:val="clear" w:color="auto" w:fill="D9D9D9" w:themeFill="background1" w:themeFillShade="D9"/>
            <w:tcMar>
              <w:top w:w="0" w:type="dxa"/>
              <w:left w:w="108" w:type="dxa"/>
              <w:bottom w:w="0" w:type="dxa"/>
              <w:right w:w="108" w:type="dxa"/>
            </w:tcMar>
          </w:tcPr>
          <w:p w14:paraId="369961DB" w14:textId="77777777" w:rsidR="00206C93" w:rsidRPr="003F02FB" w:rsidRDefault="00206C93" w:rsidP="00F44B4A">
            <w:pPr>
              <w:bidi/>
              <w:spacing w:after="0" w:line="240" w:lineRule="auto"/>
              <w:rPr>
                <w:rFonts w:eastAsia="Times New Roman" w:cstheme="minorHAnsi"/>
                <w:b/>
                <w:bCs/>
                <w:sz w:val="20"/>
                <w:szCs w:val="20"/>
                <w:rtl/>
              </w:rPr>
            </w:pPr>
            <w:r w:rsidRPr="003F02FB">
              <w:rPr>
                <w:rFonts w:hint="cs"/>
                <w:b/>
                <w:bCs/>
                <w:sz w:val="20"/>
                <w:szCs w:val="20"/>
                <w:rtl/>
              </w:rPr>
              <w:t>جمع</w:t>
            </w:r>
          </w:p>
        </w:tc>
        <w:tc>
          <w:tcPr>
            <w:tcW w:w="2430" w:type="dxa"/>
            <w:shd w:val="clear" w:color="auto" w:fill="D9D9D9" w:themeFill="background1" w:themeFillShade="D9"/>
            <w:tcMar>
              <w:top w:w="0" w:type="dxa"/>
              <w:left w:w="10" w:type="dxa"/>
              <w:bottom w:w="0" w:type="dxa"/>
              <w:right w:w="10" w:type="dxa"/>
            </w:tcMar>
          </w:tcPr>
          <w:p w14:paraId="354BE780" w14:textId="77777777" w:rsidR="00206C93" w:rsidRPr="004253BF" w:rsidRDefault="00206C93" w:rsidP="00F44B4A">
            <w:pPr>
              <w:spacing w:after="0" w:line="240" w:lineRule="auto"/>
              <w:ind w:left="450"/>
              <w:rPr>
                <w:rFonts w:eastAsia="Times New Roman" w:cstheme="minorHAnsi"/>
                <w:sz w:val="20"/>
                <w:szCs w:val="20"/>
              </w:rPr>
            </w:pPr>
          </w:p>
        </w:tc>
      </w:tr>
      <w:tr w:rsidR="00206C93" w:rsidRPr="00F906AD" w14:paraId="2E03FB8B" w14:textId="77777777" w:rsidTr="00F44B4A">
        <w:trPr>
          <w:trHeight w:val="432"/>
        </w:trPr>
        <w:tc>
          <w:tcPr>
            <w:tcW w:w="6920" w:type="dxa"/>
            <w:tcMar>
              <w:top w:w="0" w:type="dxa"/>
              <w:left w:w="108" w:type="dxa"/>
              <w:bottom w:w="0" w:type="dxa"/>
              <w:right w:w="108" w:type="dxa"/>
            </w:tcMar>
            <w:hideMark/>
          </w:tcPr>
          <w:p w14:paraId="6FCE5C45" w14:textId="3C234FC7" w:rsidR="00206C93" w:rsidRPr="004253BF" w:rsidRDefault="00206C93" w:rsidP="00F44B4A">
            <w:pPr>
              <w:bidi/>
              <w:spacing w:after="0" w:line="240" w:lineRule="auto"/>
              <w:rPr>
                <w:rFonts w:eastAsia="Times New Roman" w:cstheme="minorHAnsi"/>
                <w:sz w:val="20"/>
                <w:szCs w:val="20"/>
                <w:rtl/>
              </w:rPr>
            </w:pPr>
            <w:r w:rsidRPr="00F906AD">
              <w:rPr>
                <w:rFonts w:hint="cs"/>
                <w:sz w:val="20"/>
                <w:szCs w:val="20"/>
                <w:rtl/>
              </w:rPr>
              <w:t xml:space="preserve">8. </w:t>
            </w:r>
            <w:r w:rsidR="00BB6BA5">
              <w:rPr>
                <w:rFonts w:hint="cs"/>
                <w:sz w:val="20"/>
                <w:szCs w:val="20"/>
                <w:rtl/>
              </w:rPr>
              <w:t>مصارف</w:t>
            </w:r>
            <w:r w:rsidR="00BB6BA5" w:rsidRPr="00F906AD">
              <w:rPr>
                <w:rFonts w:hint="cs"/>
                <w:sz w:val="20"/>
                <w:szCs w:val="20"/>
                <w:rtl/>
              </w:rPr>
              <w:t xml:space="preserve"> </w:t>
            </w:r>
            <w:r w:rsidRPr="00F906AD">
              <w:rPr>
                <w:rFonts w:hint="cs"/>
                <w:sz w:val="20"/>
                <w:szCs w:val="20"/>
                <w:rtl/>
              </w:rPr>
              <w:t>پشتیبانی غیرمستقیم*</w:t>
            </w:r>
          </w:p>
        </w:tc>
        <w:tc>
          <w:tcPr>
            <w:tcW w:w="2430" w:type="dxa"/>
            <w:tcMar>
              <w:top w:w="0" w:type="dxa"/>
              <w:left w:w="10" w:type="dxa"/>
              <w:bottom w:w="0" w:type="dxa"/>
              <w:right w:w="10" w:type="dxa"/>
            </w:tcMar>
            <w:hideMark/>
          </w:tcPr>
          <w:p w14:paraId="5AB6B328" w14:textId="77777777" w:rsidR="00206C93" w:rsidRPr="004253BF" w:rsidRDefault="00206C93" w:rsidP="00F44B4A">
            <w:pPr>
              <w:spacing w:after="0" w:line="240" w:lineRule="auto"/>
              <w:ind w:left="450"/>
              <w:rPr>
                <w:rFonts w:eastAsia="Times New Roman" w:cstheme="minorHAnsi"/>
                <w:sz w:val="20"/>
                <w:szCs w:val="20"/>
              </w:rPr>
            </w:pPr>
          </w:p>
        </w:tc>
      </w:tr>
      <w:tr w:rsidR="00206C93" w:rsidRPr="00F906AD" w14:paraId="2A259CB3" w14:textId="77777777" w:rsidTr="00F44B4A">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9D5E08E" w14:textId="77777777" w:rsidR="00206C93" w:rsidRPr="004253BF" w:rsidRDefault="00206C93" w:rsidP="00F44B4A">
            <w:pPr>
              <w:bidi/>
              <w:spacing w:after="0" w:line="240" w:lineRule="auto"/>
              <w:rPr>
                <w:rFonts w:eastAsia="Times New Roman" w:cstheme="minorHAnsi"/>
                <w:sz w:val="20"/>
                <w:szCs w:val="20"/>
                <w:rtl/>
              </w:rPr>
            </w:pPr>
            <w:r w:rsidRPr="003F02FB">
              <w:rPr>
                <w:rFonts w:hint="cs"/>
                <w:b/>
                <w:bCs/>
                <w:sz w:val="20"/>
                <w:szCs w:val="20"/>
                <w:rtl/>
              </w:rPr>
              <w:t>جمع کل</w:t>
            </w:r>
          </w:p>
        </w:tc>
        <w:tc>
          <w:tcPr>
            <w:tcW w:w="2430" w:type="dxa"/>
            <w:shd w:val="clear" w:color="auto" w:fill="D9D9D9" w:themeFill="background1" w:themeFillShade="D9"/>
            <w:tcMar>
              <w:top w:w="0" w:type="dxa"/>
              <w:left w:w="10" w:type="dxa"/>
              <w:bottom w:w="0" w:type="dxa"/>
              <w:right w:w="10" w:type="dxa"/>
            </w:tcMar>
            <w:hideMark/>
          </w:tcPr>
          <w:p w14:paraId="4D14985A" w14:textId="77777777" w:rsidR="00206C93" w:rsidRPr="00F906AD" w:rsidRDefault="00206C93" w:rsidP="00F44B4A">
            <w:pPr>
              <w:spacing w:after="0" w:line="240" w:lineRule="auto"/>
              <w:rPr>
                <w:rFonts w:eastAsia="Times New Roman" w:cstheme="minorHAnsi"/>
                <w:sz w:val="20"/>
                <w:szCs w:val="20"/>
              </w:rPr>
            </w:pPr>
          </w:p>
        </w:tc>
      </w:tr>
    </w:tbl>
    <w:p w14:paraId="7FF936FF" w14:textId="7597DB50" w:rsidR="00206C93" w:rsidRPr="003F02FB" w:rsidRDefault="00206C93" w:rsidP="003F501F">
      <w:pPr>
        <w:bidi/>
        <w:ind w:right="900"/>
        <w:rPr>
          <w:i/>
          <w:iCs/>
          <w:sz w:val="18"/>
          <w:szCs w:val="18"/>
          <w:rtl/>
        </w:rPr>
      </w:pPr>
      <w:r w:rsidRPr="003F02FB">
        <w:rPr>
          <w:rFonts w:hint="cs"/>
          <w:i/>
          <w:iCs/>
          <w:sz w:val="18"/>
          <w:szCs w:val="18"/>
          <w:rtl/>
        </w:rPr>
        <w:t>*</w:t>
      </w:r>
      <w:r w:rsidR="00BB6BA5">
        <w:rPr>
          <w:rFonts w:hint="cs"/>
          <w:i/>
          <w:iCs/>
          <w:sz w:val="18"/>
          <w:szCs w:val="18"/>
          <w:rtl/>
        </w:rPr>
        <w:t>مصارف</w:t>
      </w:r>
      <w:r w:rsidRPr="003F02FB">
        <w:rPr>
          <w:rFonts w:hint="cs"/>
          <w:i/>
          <w:iCs/>
          <w:sz w:val="18"/>
          <w:szCs w:val="18"/>
          <w:rtl/>
        </w:rPr>
        <w:t xml:space="preserve"> پشتیبانی غیرمستقیم نمی</w:t>
      </w:r>
      <w:r w:rsidR="00E90DBC">
        <w:rPr>
          <w:rFonts w:hint="cs"/>
          <w:i/>
          <w:iCs/>
          <w:sz w:val="18"/>
          <w:szCs w:val="18"/>
          <w:rtl/>
        </w:rPr>
        <w:t xml:space="preserve"> </w:t>
      </w:r>
      <w:r w:rsidRPr="003F02FB">
        <w:rPr>
          <w:rFonts w:hint="cs"/>
          <w:i/>
          <w:iCs/>
          <w:sz w:val="18"/>
          <w:szCs w:val="18"/>
          <w:rtl/>
        </w:rPr>
        <w:t>تواند بیش</w:t>
      </w:r>
      <w:r w:rsidR="00BB6BA5">
        <w:rPr>
          <w:rFonts w:hint="cs"/>
          <w:i/>
          <w:iCs/>
          <w:sz w:val="18"/>
          <w:szCs w:val="18"/>
          <w:rtl/>
        </w:rPr>
        <w:t>تر</w:t>
      </w:r>
      <w:r w:rsidRPr="003F02FB">
        <w:rPr>
          <w:rFonts w:hint="cs"/>
          <w:i/>
          <w:iCs/>
          <w:sz w:val="18"/>
          <w:szCs w:val="18"/>
          <w:rtl/>
        </w:rPr>
        <w:t xml:space="preserve"> از 7% </w:t>
      </w:r>
      <w:r w:rsidR="003F501F">
        <w:rPr>
          <w:rFonts w:hint="cs"/>
          <w:i/>
          <w:iCs/>
          <w:sz w:val="18"/>
          <w:szCs w:val="18"/>
          <w:rtl/>
        </w:rPr>
        <w:t>مجموع</w:t>
      </w:r>
      <w:r w:rsidRPr="003F02FB">
        <w:rPr>
          <w:rFonts w:hint="cs"/>
          <w:i/>
          <w:iCs/>
          <w:sz w:val="18"/>
          <w:szCs w:val="18"/>
          <w:rtl/>
        </w:rPr>
        <w:t xml:space="preserve"> (</w:t>
      </w:r>
      <w:r w:rsidR="00BB6BA5">
        <w:rPr>
          <w:rFonts w:hint="cs"/>
          <w:i/>
          <w:iCs/>
          <w:sz w:val="18"/>
          <w:szCs w:val="18"/>
          <w:rtl/>
        </w:rPr>
        <w:t>کتگوری های</w:t>
      </w:r>
      <w:r w:rsidRPr="003F02FB">
        <w:rPr>
          <w:rFonts w:hint="cs"/>
          <w:i/>
          <w:iCs/>
          <w:sz w:val="18"/>
          <w:szCs w:val="18"/>
          <w:rtl/>
        </w:rPr>
        <w:t xml:space="preserve"> 1-7) باشد</w:t>
      </w:r>
    </w:p>
    <w:tbl>
      <w:tblPr>
        <w:tblStyle w:val="TableGrid"/>
        <w:bidiVisual/>
        <w:tblW w:w="0" w:type="auto"/>
        <w:shd w:val="clear" w:color="auto" w:fill="D9D9D9" w:themeFill="background1" w:themeFillShade="D9"/>
        <w:tblLook w:val="04A0" w:firstRow="1" w:lastRow="0" w:firstColumn="1" w:lastColumn="0" w:noHBand="0" w:noVBand="1"/>
      </w:tblPr>
      <w:tblGrid>
        <w:gridCol w:w="9350"/>
      </w:tblGrid>
      <w:tr w:rsidR="00206C93" w:rsidRPr="00F906AD" w14:paraId="2CCB7230" w14:textId="77777777" w:rsidTr="00F44B4A">
        <w:tc>
          <w:tcPr>
            <w:tcW w:w="9350" w:type="dxa"/>
            <w:shd w:val="clear" w:color="auto" w:fill="D9D9D9" w:themeFill="background1" w:themeFillShade="D9"/>
          </w:tcPr>
          <w:p w14:paraId="16BFC8C7" w14:textId="12BCC596" w:rsidR="00206C93" w:rsidRPr="003F02FB" w:rsidRDefault="00F154F3" w:rsidP="00BB6BA5">
            <w:pPr>
              <w:bidi/>
              <w:rPr>
                <w:rFonts w:eastAsia="Times New Roman" w:cstheme="minorHAnsi"/>
                <w:b/>
                <w:bCs/>
                <w:iCs/>
                <w:sz w:val="18"/>
                <w:szCs w:val="18"/>
                <w:rtl/>
              </w:rPr>
            </w:pPr>
            <w:r>
              <w:rPr>
                <w:rFonts w:hint="cs"/>
                <w:b/>
                <w:bCs/>
                <w:iCs/>
                <w:sz w:val="18"/>
                <w:szCs w:val="18"/>
                <w:rtl/>
              </w:rPr>
              <w:t>چوکات</w:t>
            </w:r>
            <w:r w:rsidR="00206C93" w:rsidRPr="003F02FB">
              <w:rPr>
                <w:rFonts w:hint="cs"/>
                <w:b/>
                <w:bCs/>
                <w:iCs/>
                <w:sz w:val="18"/>
                <w:szCs w:val="18"/>
                <w:rtl/>
              </w:rPr>
              <w:t xml:space="preserve"> 1: </w:t>
            </w:r>
            <w:r w:rsidR="00BB6BA5">
              <w:rPr>
                <w:rFonts w:hint="cs"/>
                <w:b/>
                <w:bCs/>
                <w:iCs/>
                <w:sz w:val="18"/>
                <w:szCs w:val="18"/>
                <w:rtl/>
              </w:rPr>
              <w:t>کتگوری های</w:t>
            </w:r>
            <w:r w:rsidR="00206C93" w:rsidRPr="003F02FB">
              <w:rPr>
                <w:rFonts w:hint="cs"/>
                <w:b/>
                <w:bCs/>
                <w:iCs/>
                <w:sz w:val="18"/>
                <w:szCs w:val="18"/>
                <w:rtl/>
              </w:rPr>
              <w:t xml:space="preserve"> </w:t>
            </w:r>
            <w:r w:rsidR="00206C93" w:rsidRPr="003F02FB">
              <w:rPr>
                <w:b/>
                <w:bCs/>
                <w:iCs/>
                <w:sz w:val="18"/>
                <w:szCs w:val="18"/>
              </w:rPr>
              <w:t>UNDG</w:t>
            </w:r>
          </w:p>
          <w:p w14:paraId="56864299" w14:textId="7B6FA361" w:rsidR="00206C93" w:rsidRPr="00F906AD" w:rsidRDefault="00206C93" w:rsidP="00BB6BA5">
            <w:pPr>
              <w:bidi/>
              <w:rPr>
                <w:rFonts w:eastAsia="Times New Roman" w:cstheme="minorHAnsi"/>
                <w:sz w:val="18"/>
                <w:szCs w:val="18"/>
                <w:rtl/>
              </w:rPr>
            </w:pPr>
            <w:r w:rsidRPr="00F906AD">
              <w:rPr>
                <w:rFonts w:hint="cs"/>
                <w:sz w:val="18"/>
                <w:szCs w:val="18"/>
                <w:rtl/>
              </w:rPr>
              <w:t xml:space="preserve">1. </w:t>
            </w:r>
            <w:r w:rsidR="00BB6BA5">
              <w:rPr>
                <w:rFonts w:hint="cs"/>
                <w:sz w:val="18"/>
                <w:szCs w:val="18"/>
                <w:rtl/>
              </w:rPr>
              <w:t>مصارف</w:t>
            </w:r>
            <w:r w:rsidRPr="00F906AD">
              <w:rPr>
                <w:rFonts w:hint="cs"/>
                <w:sz w:val="18"/>
                <w:szCs w:val="18"/>
                <w:rtl/>
              </w:rPr>
              <w:t xml:space="preserve"> کارکنان و سایر </w:t>
            </w:r>
            <w:r w:rsidR="00BB6BA5">
              <w:rPr>
                <w:rFonts w:hint="cs"/>
                <w:sz w:val="18"/>
                <w:szCs w:val="18"/>
                <w:rtl/>
              </w:rPr>
              <w:t>مصارف</w:t>
            </w:r>
            <w:r w:rsidRPr="00F906AD">
              <w:rPr>
                <w:rFonts w:hint="cs"/>
                <w:sz w:val="18"/>
                <w:szCs w:val="18"/>
                <w:rtl/>
              </w:rPr>
              <w:t xml:space="preserve"> </w:t>
            </w:r>
            <w:r w:rsidR="00BB6BA5">
              <w:rPr>
                <w:rFonts w:hint="cs"/>
                <w:sz w:val="18"/>
                <w:szCs w:val="18"/>
                <w:rtl/>
              </w:rPr>
              <w:t>پرسونل</w:t>
            </w:r>
            <w:r w:rsidRPr="00F906AD">
              <w:rPr>
                <w:rFonts w:hint="cs"/>
                <w:sz w:val="18"/>
                <w:szCs w:val="18"/>
                <w:rtl/>
              </w:rPr>
              <w:t xml:space="preserve">: تمام </w:t>
            </w:r>
            <w:r w:rsidR="00BB6BA5">
              <w:rPr>
                <w:rFonts w:hint="cs"/>
                <w:sz w:val="18"/>
                <w:szCs w:val="18"/>
                <w:rtl/>
              </w:rPr>
              <w:t>مصارف</w:t>
            </w:r>
            <w:r w:rsidRPr="00F906AD">
              <w:rPr>
                <w:rFonts w:hint="cs"/>
                <w:sz w:val="18"/>
                <w:szCs w:val="18"/>
                <w:rtl/>
              </w:rPr>
              <w:t xml:space="preserve"> کارکنان مرتبط و کارکنان موقت از جمله </w:t>
            </w:r>
            <w:r w:rsidR="00BB6BA5">
              <w:rPr>
                <w:rFonts w:hint="cs"/>
                <w:sz w:val="18"/>
                <w:szCs w:val="18"/>
                <w:rtl/>
              </w:rPr>
              <w:t>معاش ثابت</w:t>
            </w:r>
            <w:r w:rsidRPr="00F906AD">
              <w:rPr>
                <w:rFonts w:hint="cs"/>
                <w:sz w:val="18"/>
                <w:szCs w:val="18"/>
                <w:rtl/>
              </w:rPr>
              <w:t>، حق مسئولیت و تمام موارد استحقاقی کارکنان را شامل می</w:t>
            </w:r>
            <w:r w:rsidR="00E90DBC">
              <w:rPr>
                <w:rFonts w:hint="cs"/>
                <w:sz w:val="18"/>
                <w:szCs w:val="18"/>
                <w:rtl/>
              </w:rPr>
              <w:t xml:space="preserve"> </w:t>
            </w:r>
            <w:r w:rsidRPr="00F906AD">
              <w:rPr>
                <w:rFonts w:hint="cs"/>
                <w:sz w:val="18"/>
                <w:szCs w:val="18"/>
                <w:rtl/>
              </w:rPr>
              <w:t>شود.</w:t>
            </w:r>
          </w:p>
          <w:p w14:paraId="77B5CC48" w14:textId="7D41A311" w:rsidR="00206C93" w:rsidRPr="00F906AD" w:rsidRDefault="00206C93" w:rsidP="008E4469">
            <w:pPr>
              <w:bidi/>
              <w:rPr>
                <w:rFonts w:eastAsia="Times New Roman" w:cstheme="minorHAnsi"/>
                <w:sz w:val="18"/>
                <w:szCs w:val="18"/>
                <w:rtl/>
              </w:rPr>
            </w:pPr>
            <w:r w:rsidRPr="00F906AD">
              <w:rPr>
                <w:rFonts w:hint="cs"/>
                <w:sz w:val="18"/>
                <w:szCs w:val="18"/>
                <w:rtl/>
              </w:rPr>
              <w:t xml:space="preserve">2. </w:t>
            </w:r>
            <w:r w:rsidR="00BB6BA5">
              <w:rPr>
                <w:rFonts w:hint="cs"/>
                <w:sz w:val="18"/>
                <w:szCs w:val="18"/>
                <w:rtl/>
              </w:rPr>
              <w:t>اکمالات</w:t>
            </w:r>
            <w:r w:rsidRPr="00F906AD">
              <w:rPr>
                <w:rFonts w:hint="cs"/>
                <w:sz w:val="18"/>
                <w:szCs w:val="18"/>
                <w:rtl/>
              </w:rPr>
              <w:t xml:space="preserve">، کالاها و </w:t>
            </w:r>
            <w:r w:rsidR="00BB6BA5">
              <w:rPr>
                <w:rFonts w:hint="cs"/>
                <w:sz w:val="18"/>
                <w:szCs w:val="18"/>
                <w:rtl/>
              </w:rPr>
              <w:t>موادات</w:t>
            </w:r>
            <w:r w:rsidRPr="00F906AD">
              <w:rPr>
                <w:rFonts w:hint="cs"/>
                <w:sz w:val="18"/>
                <w:szCs w:val="18"/>
                <w:rtl/>
              </w:rPr>
              <w:t xml:space="preserve">: تمام </w:t>
            </w:r>
            <w:r w:rsidR="00BB6BA5">
              <w:rPr>
                <w:rFonts w:hint="cs"/>
                <w:sz w:val="18"/>
                <w:szCs w:val="18"/>
                <w:rtl/>
              </w:rPr>
              <w:t>مصارف</w:t>
            </w:r>
            <w:r w:rsidRPr="00F906AD">
              <w:rPr>
                <w:rFonts w:hint="cs"/>
                <w:sz w:val="18"/>
                <w:szCs w:val="18"/>
                <w:rtl/>
              </w:rPr>
              <w:t xml:space="preserve"> مستقیم و غیرمستقیم (مثلاً </w:t>
            </w:r>
            <w:r w:rsidR="008E4469">
              <w:rPr>
                <w:rFonts w:hint="cs"/>
                <w:sz w:val="18"/>
                <w:szCs w:val="18"/>
                <w:rtl/>
              </w:rPr>
              <w:t>کرایه بار</w:t>
            </w:r>
            <w:r w:rsidRPr="00F906AD">
              <w:rPr>
                <w:rFonts w:hint="cs"/>
                <w:sz w:val="18"/>
                <w:szCs w:val="18"/>
                <w:rtl/>
              </w:rPr>
              <w:t xml:space="preserve">، </w:t>
            </w:r>
            <w:r w:rsidR="008E4469">
              <w:rPr>
                <w:rFonts w:hint="cs"/>
                <w:sz w:val="18"/>
                <w:szCs w:val="18"/>
                <w:rtl/>
              </w:rPr>
              <w:t>ترانسپورت</w:t>
            </w:r>
            <w:r w:rsidRPr="00F906AD">
              <w:rPr>
                <w:rFonts w:hint="cs"/>
                <w:sz w:val="18"/>
                <w:szCs w:val="18"/>
                <w:rtl/>
              </w:rPr>
              <w:t xml:space="preserve">، تحویل، توزیع) مرتبط با تهیه </w:t>
            </w:r>
            <w:r w:rsidR="008E4469">
              <w:rPr>
                <w:rFonts w:hint="cs"/>
                <w:sz w:val="18"/>
                <w:szCs w:val="18"/>
                <w:rtl/>
              </w:rPr>
              <w:t>اکمالات</w:t>
            </w:r>
            <w:r w:rsidRPr="00F906AD">
              <w:rPr>
                <w:rFonts w:hint="cs"/>
                <w:sz w:val="18"/>
                <w:szCs w:val="18"/>
                <w:rtl/>
              </w:rPr>
              <w:t xml:space="preserve">، کالاها و </w:t>
            </w:r>
            <w:r w:rsidR="008E4469">
              <w:rPr>
                <w:rFonts w:hint="cs"/>
                <w:sz w:val="18"/>
                <w:szCs w:val="18"/>
                <w:rtl/>
              </w:rPr>
              <w:t>موادات</w:t>
            </w:r>
            <w:r w:rsidRPr="00F906AD">
              <w:rPr>
                <w:rFonts w:hint="cs"/>
                <w:sz w:val="18"/>
                <w:szCs w:val="18"/>
                <w:rtl/>
              </w:rPr>
              <w:t xml:space="preserve"> را شامل می</w:t>
            </w:r>
            <w:r w:rsidR="00E90DBC">
              <w:rPr>
                <w:rFonts w:hint="cs"/>
                <w:sz w:val="18"/>
                <w:szCs w:val="18"/>
                <w:rtl/>
              </w:rPr>
              <w:t xml:space="preserve"> </w:t>
            </w:r>
            <w:r w:rsidRPr="00F906AD">
              <w:rPr>
                <w:rFonts w:hint="cs"/>
                <w:sz w:val="18"/>
                <w:szCs w:val="18"/>
                <w:rtl/>
              </w:rPr>
              <w:t xml:space="preserve">شود. لوازم اداری باید در ذیل عنوان "عملیات عمومی" </w:t>
            </w:r>
            <w:r w:rsidR="008E4469">
              <w:rPr>
                <w:rFonts w:hint="cs"/>
                <w:sz w:val="18"/>
                <w:szCs w:val="18"/>
                <w:rtl/>
              </w:rPr>
              <w:t>راپور داده</w:t>
            </w:r>
            <w:r w:rsidRPr="00F906AD">
              <w:rPr>
                <w:rFonts w:hint="cs"/>
                <w:sz w:val="18"/>
                <w:szCs w:val="18"/>
                <w:rtl/>
              </w:rPr>
              <w:t xml:space="preserve"> شوند.</w:t>
            </w:r>
          </w:p>
          <w:p w14:paraId="146AEB28" w14:textId="2A6EC64B" w:rsidR="00206C93" w:rsidRPr="00F906AD" w:rsidRDefault="00206C93" w:rsidP="008E4469">
            <w:pPr>
              <w:bidi/>
              <w:rPr>
                <w:rFonts w:eastAsia="Times New Roman" w:cstheme="minorHAnsi"/>
                <w:sz w:val="18"/>
                <w:szCs w:val="18"/>
                <w:rtl/>
              </w:rPr>
            </w:pPr>
            <w:r w:rsidRPr="00F906AD">
              <w:rPr>
                <w:rFonts w:hint="cs"/>
                <w:sz w:val="18"/>
                <w:szCs w:val="18"/>
                <w:rtl/>
              </w:rPr>
              <w:t xml:space="preserve">3. تجهیزات، </w:t>
            </w:r>
            <w:r w:rsidR="008E4469">
              <w:rPr>
                <w:rFonts w:hint="cs"/>
                <w:sz w:val="18"/>
                <w:szCs w:val="18"/>
                <w:rtl/>
              </w:rPr>
              <w:t>وسایط نقلیه</w:t>
            </w:r>
            <w:r w:rsidRPr="00F906AD">
              <w:rPr>
                <w:rFonts w:hint="cs"/>
                <w:sz w:val="18"/>
                <w:szCs w:val="18"/>
                <w:rtl/>
              </w:rPr>
              <w:t xml:space="preserve"> و </w:t>
            </w:r>
            <w:r w:rsidR="008E4469">
              <w:rPr>
                <w:rFonts w:hint="cs"/>
                <w:sz w:val="18"/>
                <w:szCs w:val="18"/>
                <w:rtl/>
              </w:rPr>
              <w:t>فرنیچر</w:t>
            </w:r>
            <w:r w:rsidRPr="00F906AD">
              <w:rPr>
                <w:rFonts w:hint="cs"/>
                <w:sz w:val="18"/>
                <w:szCs w:val="18"/>
                <w:rtl/>
              </w:rPr>
              <w:t xml:space="preserve">: </w:t>
            </w:r>
            <w:r w:rsidR="008E4469">
              <w:rPr>
                <w:rFonts w:hint="cs"/>
                <w:sz w:val="18"/>
                <w:szCs w:val="18"/>
                <w:rtl/>
              </w:rPr>
              <w:t>مصارف</w:t>
            </w:r>
            <w:r w:rsidRPr="00F906AD">
              <w:rPr>
                <w:rFonts w:hint="cs"/>
                <w:sz w:val="18"/>
                <w:szCs w:val="18"/>
                <w:rtl/>
              </w:rPr>
              <w:t xml:space="preserve"> خرید تجهیزات، </w:t>
            </w:r>
            <w:r w:rsidR="008E4469">
              <w:rPr>
                <w:rFonts w:hint="cs"/>
                <w:sz w:val="18"/>
                <w:szCs w:val="18"/>
                <w:rtl/>
              </w:rPr>
              <w:t>وسایط نقلیه</w:t>
            </w:r>
            <w:r w:rsidRPr="00F906AD">
              <w:rPr>
                <w:rFonts w:hint="cs"/>
                <w:sz w:val="18"/>
                <w:szCs w:val="18"/>
                <w:rtl/>
              </w:rPr>
              <w:t xml:space="preserve"> یا </w:t>
            </w:r>
            <w:r w:rsidR="008E4469">
              <w:rPr>
                <w:rFonts w:hint="cs"/>
                <w:sz w:val="18"/>
                <w:szCs w:val="18"/>
                <w:rtl/>
              </w:rPr>
              <w:t>فرنیچر</w:t>
            </w:r>
            <w:r w:rsidRPr="00F906AD">
              <w:rPr>
                <w:rFonts w:hint="cs"/>
                <w:sz w:val="18"/>
                <w:szCs w:val="18"/>
                <w:rtl/>
              </w:rPr>
              <w:t xml:space="preserve"> جدید (مانند </w:t>
            </w:r>
            <w:r w:rsidR="008E4469">
              <w:rPr>
                <w:rFonts w:hint="cs"/>
                <w:sz w:val="18"/>
                <w:szCs w:val="18"/>
                <w:rtl/>
              </w:rPr>
              <w:t>کمپیوتر</w:t>
            </w:r>
            <w:r w:rsidRPr="00F906AD">
              <w:rPr>
                <w:rFonts w:hint="cs"/>
                <w:sz w:val="18"/>
                <w:szCs w:val="18"/>
                <w:rtl/>
              </w:rPr>
              <w:t xml:space="preserve">، </w:t>
            </w:r>
            <w:r w:rsidR="008E4469">
              <w:rPr>
                <w:rFonts w:hint="cs"/>
                <w:sz w:val="18"/>
                <w:szCs w:val="18"/>
                <w:rtl/>
              </w:rPr>
              <w:t>سافت ویر</w:t>
            </w:r>
            <w:r w:rsidR="003F501F">
              <w:rPr>
                <w:rFonts w:hint="cs"/>
                <w:sz w:val="18"/>
                <w:szCs w:val="18"/>
                <w:rtl/>
              </w:rPr>
              <w:t>، اینترنت، موتور</w:t>
            </w:r>
            <w:r w:rsidRPr="00F906AD">
              <w:rPr>
                <w:rFonts w:hint="cs"/>
                <w:sz w:val="18"/>
                <w:szCs w:val="18"/>
                <w:rtl/>
              </w:rPr>
              <w:t>س</w:t>
            </w:r>
            <w:r w:rsidR="008E4469">
              <w:rPr>
                <w:rFonts w:hint="cs"/>
                <w:sz w:val="18"/>
                <w:szCs w:val="18"/>
                <w:rtl/>
              </w:rPr>
              <w:t>ایکل</w:t>
            </w:r>
            <w:r w:rsidRPr="00F906AD">
              <w:rPr>
                <w:rFonts w:hint="cs"/>
                <w:sz w:val="18"/>
                <w:szCs w:val="18"/>
                <w:rtl/>
              </w:rPr>
              <w:t xml:space="preserve">، میز، </w:t>
            </w:r>
            <w:r w:rsidR="008E4469">
              <w:rPr>
                <w:rFonts w:hint="cs"/>
                <w:sz w:val="18"/>
                <w:szCs w:val="18"/>
                <w:rtl/>
              </w:rPr>
              <w:t>چوکی</w:t>
            </w:r>
            <w:r w:rsidRPr="00F906AD">
              <w:rPr>
                <w:rFonts w:hint="cs"/>
                <w:sz w:val="18"/>
                <w:szCs w:val="18"/>
                <w:rtl/>
              </w:rPr>
              <w:t xml:space="preserve"> و غیره) را شامل می</w:t>
            </w:r>
            <w:r w:rsidR="00E90DBC">
              <w:rPr>
                <w:rFonts w:hint="cs"/>
                <w:sz w:val="18"/>
                <w:szCs w:val="18"/>
                <w:rtl/>
              </w:rPr>
              <w:t xml:space="preserve"> </w:t>
            </w:r>
            <w:r w:rsidRPr="00F906AD">
              <w:rPr>
                <w:rFonts w:hint="cs"/>
                <w:sz w:val="18"/>
                <w:szCs w:val="18"/>
                <w:rtl/>
              </w:rPr>
              <w:t>شود.</w:t>
            </w:r>
          </w:p>
          <w:p w14:paraId="64CC20E4" w14:textId="12E06BE1" w:rsidR="00206C93" w:rsidRPr="00F906AD" w:rsidRDefault="00206C93" w:rsidP="008E4469">
            <w:pPr>
              <w:bidi/>
              <w:rPr>
                <w:rFonts w:eastAsia="Times New Roman" w:cstheme="minorHAnsi"/>
                <w:sz w:val="18"/>
                <w:szCs w:val="18"/>
                <w:rtl/>
              </w:rPr>
            </w:pPr>
            <w:r w:rsidRPr="00F906AD">
              <w:rPr>
                <w:rFonts w:hint="cs"/>
                <w:sz w:val="18"/>
                <w:szCs w:val="18"/>
                <w:rtl/>
              </w:rPr>
              <w:t>4</w:t>
            </w:r>
            <w:r w:rsidR="008E4469">
              <w:rPr>
                <w:rFonts w:hint="cs"/>
                <w:sz w:val="18"/>
                <w:szCs w:val="18"/>
                <w:rtl/>
              </w:rPr>
              <w:t>. خدمات قراردادی: خدمات قرارداد</w:t>
            </w:r>
            <w:r w:rsidRPr="00F906AD">
              <w:rPr>
                <w:rFonts w:hint="cs"/>
                <w:sz w:val="18"/>
                <w:szCs w:val="18"/>
                <w:rtl/>
              </w:rPr>
              <w:t xml:space="preserve"> شده توسط یک سازمان که براساس </w:t>
            </w:r>
            <w:r w:rsidR="008E4469">
              <w:rPr>
                <w:rFonts w:hint="cs"/>
                <w:sz w:val="18"/>
                <w:szCs w:val="18"/>
                <w:rtl/>
              </w:rPr>
              <w:t>پروسه های نورمال</w:t>
            </w:r>
            <w:r w:rsidRPr="00F906AD">
              <w:rPr>
                <w:rFonts w:hint="cs"/>
                <w:sz w:val="18"/>
                <w:szCs w:val="18"/>
                <w:rtl/>
              </w:rPr>
              <w:t xml:space="preserve"> تدارکات </w:t>
            </w:r>
            <w:r w:rsidR="008E4469">
              <w:rPr>
                <w:rFonts w:hint="cs"/>
                <w:sz w:val="18"/>
                <w:szCs w:val="18"/>
                <w:rtl/>
              </w:rPr>
              <w:t>انجام میشود</w:t>
            </w:r>
            <w:r w:rsidRPr="00F906AD">
              <w:rPr>
                <w:rFonts w:hint="cs"/>
                <w:sz w:val="18"/>
                <w:szCs w:val="18"/>
                <w:rtl/>
              </w:rPr>
              <w:t>. این مورد می</w:t>
            </w:r>
            <w:r w:rsidR="00E90DBC">
              <w:rPr>
                <w:rFonts w:hint="cs"/>
                <w:sz w:val="18"/>
                <w:szCs w:val="18"/>
                <w:rtl/>
              </w:rPr>
              <w:t xml:space="preserve"> </w:t>
            </w:r>
            <w:r w:rsidRPr="00F906AD">
              <w:rPr>
                <w:rFonts w:hint="cs"/>
                <w:sz w:val="18"/>
                <w:szCs w:val="18"/>
                <w:rtl/>
              </w:rPr>
              <w:t xml:space="preserve">تواند شامل قراردادهایی باشد که </w:t>
            </w:r>
            <w:r w:rsidR="008E4469">
              <w:rPr>
                <w:rFonts w:hint="cs"/>
                <w:sz w:val="18"/>
                <w:szCs w:val="18"/>
                <w:rtl/>
              </w:rPr>
              <w:t>بعوض</w:t>
            </w:r>
            <w:r w:rsidRPr="00F906AD">
              <w:rPr>
                <w:rFonts w:hint="cs"/>
                <w:sz w:val="18"/>
                <w:szCs w:val="18"/>
                <w:rtl/>
              </w:rPr>
              <w:t xml:space="preserve"> خدمات ارائه شده به </w:t>
            </w:r>
            <w:r w:rsidR="008E4469">
              <w:rPr>
                <w:rFonts w:hint="cs"/>
                <w:sz w:val="18"/>
                <w:szCs w:val="18"/>
                <w:rtl/>
              </w:rPr>
              <w:t>دیگر</w:t>
            </w:r>
            <w:r w:rsidRPr="00F906AD">
              <w:rPr>
                <w:rFonts w:hint="cs"/>
                <w:sz w:val="18"/>
                <w:szCs w:val="18"/>
                <w:rtl/>
              </w:rPr>
              <w:t xml:space="preserve"> سازمان</w:t>
            </w:r>
            <w:r w:rsidR="00E90DBC">
              <w:rPr>
                <w:rFonts w:hint="cs"/>
                <w:sz w:val="18"/>
                <w:szCs w:val="18"/>
                <w:rtl/>
              </w:rPr>
              <w:t xml:space="preserve"> </w:t>
            </w:r>
            <w:r w:rsidRPr="00F906AD">
              <w:rPr>
                <w:rFonts w:hint="cs"/>
                <w:sz w:val="18"/>
                <w:szCs w:val="18"/>
                <w:rtl/>
              </w:rPr>
              <w:t xml:space="preserve">ها یا </w:t>
            </w:r>
            <w:r w:rsidR="008E4469">
              <w:rPr>
                <w:rFonts w:hint="cs"/>
                <w:sz w:val="18"/>
                <w:szCs w:val="18"/>
                <w:rtl/>
              </w:rPr>
              <w:t>کمپنی ها</w:t>
            </w:r>
            <w:r w:rsidRPr="00F906AD">
              <w:rPr>
                <w:rFonts w:hint="cs"/>
                <w:sz w:val="18"/>
                <w:szCs w:val="18"/>
                <w:rtl/>
              </w:rPr>
              <w:t xml:space="preserve"> واگذار می</w:t>
            </w:r>
            <w:r w:rsidR="00E90DBC">
              <w:rPr>
                <w:rFonts w:hint="cs"/>
                <w:sz w:val="18"/>
                <w:szCs w:val="18"/>
                <w:rtl/>
              </w:rPr>
              <w:t xml:space="preserve"> </w:t>
            </w:r>
            <w:r w:rsidRPr="00F906AD">
              <w:rPr>
                <w:rFonts w:hint="cs"/>
                <w:sz w:val="18"/>
                <w:szCs w:val="18"/>
                <w:rtl/>
              </w:rPr>
              <w:t>شود.</w:t>
            </w:r>
          </w:p>
          <w:p w14:paraId="0616AFFC" w14:textId="74C1DA94" w:rsidR="00206C93" w:rsidRPr="00F906AD" w:rsidRDefault="00206C93" w:rsidP="008E4469">
            <w:pPr>
              <w:bidi/>
              <w:rPr>
                <w:rFonts w:eastAsia="Times New Roman" w:cstheme="minorHAnsi"/>
                <w:sz w:val="18"/>
                <w:szCs w:val="18"/>
                <w:rtl/>
              </w:rPr>
            </w:pPr>
            <w:r w:rsidRPr="00F906AD">
              <w:rPr>
                <w:rFonts w:hint="cs"/>
                <w:sz w:val="18"/>
                <w:szCs w:val="18"/>
                <w:rtl/>
              </w:rPr>
              <w:t xml:space="preserve">5. سفر: سفرهای کارکنان و </w:t>
            </w:r>
            <w:r w:rsidR="00686D5B">
              <w:rPr>
                <w:rFonts w:hint="cs"/>
                <w:sz w:val="18"/>
                <w:szCs w:val="18"/>
                <w:rtl/>
              </w:rPr>
              <w:t>اشخاص</w:t>
            </w:r>
            <w:r w:rsidR="008E4469">
              <w:rPr>
                <w:rFonts w:hint="cs"/>
                <w:sz w:val="18"/>
                <w:szCs w:val="18"/>
                <w:rtl/>
              </w:rPr>
              <w:t xml:space="preserve"> بغیر از</w:t>
            </w:r>
            <w:r w:rsidRPr="00F906AD">
              <w:rPr>
                <w:rFonts w:hint="cs"/>
                <w:sz w:val="18"/>
                <w:szCs w:val="18"/>
                <w:rtl/>
              </w:rPr>
              <w:t xml:space="preserve"> کارکنان را شامل می</w:t>
            </w:r>
            <w:r w:rsidR="00E90DBC">
              <w:rPr>
                <w:rFonts w:hint="cs"/>
                <w:sz w:val="18"/>
                <w:szCs w:val="18"/>
                <w:rtl/>
              </w:rPr>
              <w:t xml:space="preserve"> </w:t>
            </w:r>
            <w:r w:rsidRPr="00F906AD">
              <w:rPr>
                <w:rFonts w:hint="cs"/>
                <w:sz w:val="18"/>
                <w:szCs w:val="18"/>
                <w:rtl/>
              </w:rPr>
              <w:t xml:space="preserve">شود که مستقیماً مربوط به یک پروژه بوده و سازمان </w:t>
            </w:r>
            <w:r w:rsidR="008E4469">
              <w:rPr>
                <w:rFonts w:hint="cs"/>
                <w:sz w:val="18"/>
                <w:szCs w:val="18"/>
                <w:rtl/>
              </w:rPr>
              <w:t>مصارف</w:t>
            </w:r>
            <w:r w:rsidRPr="00F906AD">
              <w:rPr>
                <w:rFonts w:hint="cs"/>
                <w:sz w:val="18"/>
                <w:szCs w:val="18"/>
                <w:rtl/>
              </w:rPr>
              <w:t xml:space="preserve"> آنها را پرداخت می</w:t>
            </w:r>
            <w:r w:rsidR="00E90DBC">
              <w:rPr>
                <w:rFonts w:hint="cs"/>
                <w:sz w:val="18"/>
                <w:szCs w:val="18"/>
                <w:rtl/>
              </w:rPr>
              <w:t xml:space="preserve"> </w:t>
            </w:r>
            <w:r w:rsidRPr="00F906AD">
              <w:rPr>
                <w:rFonts w:hint="cs"/>
                <w:sz w:val="18"/>
                <w:szCs w:val="18"/>
                <w:rtl/>
              </w:rPr>
              <w:t>کند.</w:t>
            </w:r>
          </w:p>
          <w:p w14:paraId="2F6A1244" w14:textId="751B6A79" w:rsidR="00206C93" w:rsidRPr="00F906AD" w:rsidRDefault="00206C93" w:rsidP="00BA2974">
            <w:pPr>
              <w:bidi/>
              <w:rPr>
                <w:rFonts w:eastAsia="Times New Roman" w:cstheme="minorHAnsi"/>
                <w:sz w:val="18"/>
                <w:szCs w:val="18"/>
                <w:rtl/>
              </w:rPr>
            </w:pPr>
            <w:r w:rsidRPr="00F906AD">
              <w:rPr>
                <w:rFonts w:hint="cs"/>
                <w:sz w:val="18"/>
                <w:szCs w:val="18"/>
                <w:rtl/>
              </w:rPr>
              <w:t>6. نقل و انتقالات و کمک</w:t>
            </w:r>
            <w:r w:rsidR="00E90DBC">
              <w:rPr>
                <w:rFonts w:hint="cs"/>
                <w:sz w:val="18"/>
                <w:szCs w:val="18"/>
                <w:rtl/>
              </w:rPr>
              <w:t xml:space="preserve"> </w:t>
            </w:r>
            <w:r w:rsidRPr="00F906AD">
              <w:rPr>
                <w:rFonts w:hint="cs"/>
                <w:sz w:val="18"/>
                <w:szCs w:val="18"/>
                <w:rtl/>
              </w:rPr>
              <w:t>های مالی به سازمان</w:t>
            </w:r>
            <w:r w:rsidR="00E90DBC">
              <w:rPr>
                <w:rFonts w:hint="cs"/>
                <w:sz w:val="18"/>
                <w:szCs w:val="18"/>
                <w:rtl/>
              </w:rPr>
              <w:t xml:space="preserve"> </w:t>
            </w:r>
            <w:r w:rsidRPr="00F906AD">
              <w:rPr>
                <w:rFonts w:hint="cs"/>
                <w:sz w:val="18"/>
                <w:szCs w:val="18"/>
                <w:rtl/>
              </w:rPr>
              <w:t>های مشابه: نقل و انتقالات به سازمان</w:t>
            </w:r>
            <w:r w:rsidR="00E90DBC">
              <w:rPr>
                <w:rFonts w:hint="cs"/>
                <w:sz w:val="18"/>
                <w:szCs w:val="18"/>
                <w:rtl/>
              </w:rPr>
              <w:t xml:space="preserve"> </w:t>
            </w:r>
            <w:r w:rsidRPr="00F906AD">
              <w:rPr>
                <w:rFonts w:hint="cs"/>
                <w:sz w:val="18"/>
                <w:szCs w:val="18"/>
                <w:rtl/>
              </w:rPr>
              <w:t xml:space="preserve">های مشابه در سطح ملی و </w:t>
            </w:r>
            <w:r w:rsidR="008E4469">
              <w:rPr>
                <w:rFonts w:hint="cs"/>
                <w:sz w:val="18"/>
                <w:szCs w:val="18"/>
                <w:rtl/>
              </w:rPr>
              <w:t>هرنوع</w:t>
            </w:r>
            <w:r w:rsidRPr="00F906AD">
              <w:rPr>
                <w:rFonts w:hint="cs"/>
                <w:sz w:val="18"/>
                <w:szCs w:val="18"/>
                <w:rtl/>
              </w:rPr>
              <w:t xml:space="preserve"> نقل و انتقال دیگری که به </w:t>
            </w:r>
            <w:r w:rsidR="008E4469">
              <w:rPr>
                <w:rFonts w:hint="cs"/>
                <w:sz w:val="18"/>
                <w:szCs w:val="18"/>
                <w:rtl/>
              </w:rPr>
              <w:t>یک پارتنر تطبیق کننده</w:t>
            </w:r>
            <w:r w:rsidRPr="00F906AD">
              <w:rPr>
                <w:rFonts w:hint="cs"/>
                <w:sz w:val="18"/>
                <w:szCs w:val="18"/>
                <w:rtl/>
              </w:rPr>
              <w:t xml:space="preserve"> </w:t>
            </w:r>
            <w:r w:rsidR="00BA2974">
              <w:rPr>
                <w:rFonts w:hint="cs"/>
                <w:sz w:val="18"/>
                <w:szCs w:val="18"/>
                <w:rtl/>
              </w:rPr>
              <w:t>داده میشود</w:t>
            </w:r>
            <w:r w:rsidRPr="00F906AD">
              <w:rPr>
                <w:rFonts w:hint="cs"/>
                <w:sz w:val="18"/>
                <w:szCs w:val="18"/>
                <w:rtl/>
              </w:rPr>
              <w:t xml:space="preserve"> (</w:t>
            </w:r>
            <w:r w:rsidR="00F154F3">
              <w:rPr>
                <w:rFonts w:hint="cs"/>
                <w:sz w:val="18"/>
                <w:szCs w:val="18"/>
                <w:rtl/>
              </w:rPr>
              <w:t>بعنوان</w:t>
            </w:r>
            <w:r w:rsidRPr="00F906AD">
              <w:rPr>
                <w:rFonts w:hint="cs"/>
                <w:sz w:val="18"/>
                <w:szCs w:val="18"/>
                <w:rtl/>
              </w:rPr>
              <w:t xml:space="preserve"> مثال سازمان غیردولتی) که مشابه قرارداد خدمات تجاری ذکر شده در بالا (خدمات قراردادی) نیست.</w:t>
            </w:r>
          </w:p>
          <w:p w14:paraId="134B8BA1" w14:textId="582EB9A9" w:rsidR="00206C93" w:rsidRPr="00F906AD" w:rsidRDefault="00206C93" w:rsidP="00F154F3">
            <w:pPr>
              <w:bidi/>
              <w:rPr>
                <w:rFonts w:eastAsia="Times New Roman" w:cstheme="minorHAnsi"/>
                <w:sz w:val="18"/>
                <w:szCs w:val="18"/>
                <w:rtl/>
              </w:rPr>
            </w:pPr>
            <w:r w:rsidRPr="00F906AD">
              <w:rPr>
                <w:rFonts w:hint="cs"/>
                <w:sz w:val="18"/>
                <w:szCs w:val="18"/>
                <w:rtl/>
              </w:rPr>
              <w:t xml:space="preserve">7. </w:t>
            </w:r>
            <w:r w:rsidR="00F154F3">
              <w:rPr>
                <w:rFonts w:hint="cs"/>
                <w:sz w:val="18"/>
                <w:szCs w:val="18"/>
                <w:rtl/>
              </w:rPr>
              <w:t>مصارف</w:t>
            </w:r>
            <w:r w:rsidRPr="00F906AD">
              <w:rPr>
                <w:rFonts w:hint="cs"/>
                <w:sz w:val="18"/>
                <w:szCs w:val="18"/>
                <w:rtl/>
              </w:rPr>
              <w:t xml:space="preserve"> عملیاتی عمومی و سایر </w:t>
            </w:r>
            <w:r w:rsidR="00F154F3">
              <w:rPr>
                <w:rFonts w:hint="cs"/>
                <w:sz w:val="18"/>
                <w:szCs w:val="18"/>
                <w:rtl/>
              </w:rPr>
              <w:t>مصارف</w:t>
            </w:r>
            <w:r w:rsidRPr="00F906AD">
              <w:rPr>
                <w:rFonts w:hint="cs"/>
                <w:sz w:val="18"/>
                <w:szCs w:val="18"/>
                <w:rtl/>
              </w:rPr>
              <w:t xml:space="preserve"> مستقیم: تمام </w:t>
            </w:r>
            <w:r w:rsidR="00F154F3">
              <w:rPr>
                <w:rFonts w:hint="cs"/>
                <w:sz w:val="18"/>
                <w:szCs w:val="18"/>
                <w:rtl/>
              </w:rPr>
              <w:t>مصارف</w:t>
            </w:r>
            <w:r w:rsidRPr="00F906AD">
              <w:rPr>
                <w:rFonts w:hint="cs"/>
                <w:sz w:val="18"/>
                <w:szCs w:val="18"/>
                <w:rtl/>
              </w:rPr>
              <w:t xml:space="preserve"> عملیاتی عمومی برای اداره یک دفتر را شامل می</w:t>
            </w:r>
            <w:r w:rsidR="00E90DBC">
              <w:rPr>
                <w:rFonts w:hint="cs"/>
                <w:sz w:val="18"/>
                <w:szCs w:val="18"/>
                <w:rtl/>
              </w:rPr>
              <w:t xml:space="preserve"> </w:t>
            </w:r>
            <w:r w:rsidRPr="00F906AD">
              <w:rPr>
                <w:rFonts w:hint="cs"/>
                <w:sz w:val="18"/>
                <w:szCs w:val="18"/>
                <w:rtl/>
              </w:rPr>
              <w:t xml:space="preserve">شود. </w:t>
            </w:r>
            <w:r w:rsidR="00F154F3">
              <w:rPr>
                <w:rFonts w:hint="cs"/>
                <w:sz w:val="18"/>
                <w:szCs w:val="18"/>
                <w:rtl/>
              </w:rPr>
              <w:t>بشمول</w:t>
            </w:r>
            <w:r w:rsidRPr="00F906AD">
              <w:rPr>
                <w:rFonts w:hint="cs"/>
                <w:sz w:val="18"/>
                <w:szCs w:val="18"/>
                <w:rtl/>
              </w:rPr>
              <w:t xml:space="preserve"> </w:t>
            </w:r>
            <w:r w:rsidR="00F154F3">
              <w:rPr>
                <w:rFonts w:hint="cs"/>
                <w:sz w:val="18"/>
                <w:szCs w:val="18"/>
                <w:rtl/>
              </w:rPr>
              <w:t>مصارف</w:t>
            </w:r>
            <w:r w:rsidRPr="00F906AD">
              <w:rPr>
                <w:rFonts w:hint="cs"/>
                <w:sz w:val="18"/>
                <w:szCs w:val="18"/>
                <w:rtl/>
              </w:rPr>
              <w:t xml:space="preserve"> </w:t>
            </w:r>
            <w:r w:rsidR="00F154F3">
              <w:rPr>
                <w:rFonts w:hint="cs"/>
                <w:sz w:val="18"/>
                <w:szCs w:val="18"/>
                <w:rtl/>
              </w:rPr>
              <w:t>ارتباطات</w:t>
            </w:r>
            <w:r w:rsidRPr="00F906AD">
              <w:rPr>
                <w:rFonts w:hint="cs"/>
                <w:sz w:val="18"/>
                <w:szCs w:val="18"/>
                <w:rtl/>
              </w:rPr>
              <w:t xml:space="preserve">، </w:t>
            </w:r>
            <w:r w:rsidR="00F154F3">
              <w:rPr>
                <w:rFonts w:hint="cs"/>
                <w:sz w:val="18"/>
                <w:szCs w:val="18"/>
                <w:rtl/>
              </w:rPr>
              <w:t>کرایه ها</w:t>
            </w:r>
            <w:r w:rsidRPr="00F906AD">
              <w:rPr>
                <w:rFonts w:hint="cs"/>
                <w:sz w:val="18"/>
                <w:szCs w:val="18"/>
                <w:rtl/>
              </w:rPr>
              <w:t xml:space="preserve">، </w:t>
            </w:r>
            <w:r w:rsidR="00F154F3">
              <w:rPr>
                <w:rFonts w:hint="cs"/>
                <w:sz w:val="18"/>
                <w:szCs w:val="18"/>
                <w:rtl/>
              </w:rPr>
              <w:t>مصارف</w:t>
            </w:r>
            <w:r w:rsidRPr="00F906AD">
              <w:rPr>
                <w:rFonts w:hint="cs"/>
                <w:sz w:val="18"/>
                <w:szCs w:val="18"/>
                <w:rtl/>
              </w:rPr>
              <w:t xml:space="preserve"> مالی و سایر </w:t>
            </w:r>
            <w:r w:rsidR="00F154F3">
              <w:rPr>
                <w:rFonts w:hint="cs"/>
                <w:sz w:val="18"/>
                <w:szCs w:val="18"/>
                <w:rtl/>
              </w:rPr>
              <w:t>مصارف</w:t>
            </w:r>
            <w:r w:rsidRPr="00F906AD">
              <w:rPr>
                <w:rFonts w:hint="cs"/>
                <w:sz w:val="18"/>
                <w:szCs w:val="18"/>
                <w:rtl/>
              </w:rPr>
              <w:t>ی که نمی</w:t>
            </w:r>
            <w:r w:rsidR="00E90DBC">
              <w:rPr>
                <w:rFonts w:hint="cs"/>
                <w:sz w:val="18"/>
                <w:szCs w:val="18"/>
                <w:rtl/>
              </w:rPr>
              <w:t xml:space="preserve"> </w:t>
            </w:r>
            <w:r w:rsidRPr="00F906AD">
              <w:rPr>
                <w:rFonts w:hint="cs"/>
                <w:sz w:val="18"/>
                <w:szCs w:val="18"/>
                <w:rtl/>
              </w:rPr>
              <w:t xml:space="preserve">توان آنها را در ذیل </w:t>
            </w:r>
            <w:r w:rsidR="00F154F3">
              <w:rPr>
                <w:rFonts w:hint="cs"/>
                <w:sz w:val="18"/>
                <w:szCs w:val="18"/>
                <w:rtl/>
              </w:rPr>
              <w:t>کتگوری های</w:t>
            </w:r>
            <w:r w:rsidRPr="00F906AD">
              <w:rPr>
                <w:rFonts w:hint="cs"/>
                <w:sz w:val="18"/>
                <w:szCs w:val="18"/>
                <w:rtl/>
              </w:rPr>
              <w:t xml:space="preserve"> هزینه دیگر </w:t>
            </w:r>
            <w:r w:rsidR="00F154F3">
              <w:rPr>
                <w:rFonts w:hint="cs"/>
                <w:sz w:val="18"/>
                <w:szCs w:val="18"/>
                <w:rtl/>
              </w:rPr>
              <w:t>شامل کرد</w:t>
            </w:r>
            <w:r w:rsidRPr="00F906AD">
              <w:rPr>
                <w:rFonts w:hint="cs"/>
                <w:sz w:val="18"/>
                <w:szCs w:val="18"/>
                <w:rtl/>
              </w:rPr>
              <w:t xml:space="preserve">. همچنین </w:t>
            </w:r>
            <w:r w:rsidR="008E4469">
              <w:rPr>
                <w:rFonts w:hint="cs"/>
                <w:sz w:val="18"/>
                <w:szCs w:val="18"/>
                <w:rtl/>
              </w:rPr>
              <w:t>هرنوع</w:t>
            </w:r>
            <w:r w:rsidRPr="00F906AD">
              <w:rPr>
                <w:rFonts w:hint="cs"/>
                <w:sz w:val="18"/>
                <w:szCs w:val="18"/>
                <w:rtl/>
              </w:rPr>
              <w:t xml:space="preserve"> کمک هزینه (نقدی/کوپن/غیره) را شامل می</w:t>
            </w:r>
            <w:r w:rsidR="00E90DBC">
              <w:rPr>
                <w:rFonts w:hint="cs"/>
                <w:sz w:val="18"/>
                <w:szCs w:val="18"/>
                <w:rtl/>
              </w:rPr>
              <w:t xml:space="preserve"> </w:t>
            </w:r>
            <w:r w:rsidRPr="00F906AD">
              <w:rPr>
                <w:rFonts w:hint="cs"/>
                <w:sz w:val="18"/>
                <w:szCs w:val="18"/>
                <w:rtl/>
              </w:rPr>
              <w:t xml:space="preserve">شود که در صورت </w:t>
            </w:r>
            <w:r w:rsidR="00F154F3">
              <w:rPr>
                <w:rFonts w:hint="cs"/>
                <w:sz w:val="18"/>
                <w:szCs w:val="18"/>
                <w:rtl/>
              </w:rPr>
              <w:t>ضرورت</w:t>
            </w:r>
            <w:r w:rsidRPr="00F906AD">
              <w:rPr>
                <w:rFonts w:hint="cs"/>
                <w:sz w:val="18"/>
                <w:szCs w:val="18"/>
                <w:rtl/>
              </w:rPr>
              <w:t xml:space="preserve"> به </w:t>
            </w:r>
            <w:r w:rsidR="00D13A29">
              <w:rPr>
                <w:rFonts w:hint="cs"/>
                <w:sz w:val="18"/>
                <w:szCs w:val="18"/>
                <w:rtl/>
              </w:rPr>
              <w:t>مستفیدشوندگان</w:t>
            </w:r>
            <w:r w:rsidRPr="00F906AD">
              <w:rPr>
                <w:rFonts w:hint="cs"/>
                <w:sz w:val="18"/>
                <w:szCs w:val="18"/>
                <w:rtl/>
              </w:rPr>
              <w:t xml:space="preserve"> منتقل می</w:t>
            </w:r>
            <w:r w:rsidR="00E90DBC">
              <w:rPr>
                <w:rFonts w:hint="cs"/>
                <w:sz w:val="18"/>
                <w:szCs w:val="18"/>
                <w:rtl/>
              </w:rPr>
              <w:t xml:space="preserve"> </w:t>
            </w:r>
            <w:r w:rsidRPr="00F906AD">
              <w:rPr>
                <w:rFonts w:hint="cs"/>
                <w:sz w:val="18"/>
                <w:szCs w:val="18"/>
                <w:rtl/>
              </w:rPr>
              <w:t>گردد.</w:t>
            </w:r>
          </w:p>
          <w:p w14:paraId="5438598F" w14:textId="51032F5D" w:rsidR="00206C93" w:rsidRPr="00F906AD" w:rsidRDefault="00206C93" w:rsidP="00F154F3">
            <w:pPr>
              <w:bidi/>
              <w:rPr>
                <w:rFonts w:eastAsia="Times New Roman" w:cstheme="minorHAnsi"/>
                <w:sz w:val="18"/>
                <w:szCs w:val="18"/>
                <w:rtl/>
              </w:rPr>
            </w:pPr>
            <w:r w:rsidRPr="00F906AD">
              <w:rPr>
                <w:rFonts w:hint="cs"/>
                <w:sz w:val="18"/>
                <w:szCs w:val="18"/>
                <w:rtl/>
              </w:rPr>
              <w:t xml:space="preserve">8. </w:t>
            </w:r>
            <w:r w:rsidR="00F154F3">
              <w:rPr>
                <w:rFonts w:hint="cs"/>
                <w:sz w:val="18"/>
                <w:szCs w:val="18"/>
                <w:rtl/>
              </w:rPr>
              <w:t>مصارف</w:t>
            </w:r>
            <w:r w:rsidRPr="00F906AD">
              <w:rPr>
                <w:rFonts w:hint="cs"/>
                <w:sz w:val="18"/>
                <w:szCs w:val="18"/>
                <w:rtl/>
              </w:rPr>
              <w:t xml:space="preserve"> پشتیبانی غیرمستقیم*: </w:t>
            </w:r>
            <w:r w:rsidR="00F154F3">
              <w:rPr>
                <w:rFonts w:hint="cs"/>
                <w:sz w:val="18"/>
                <w:szCs w:val="18"/>
                <w:rtl/>
              </w:rPr>
              <w:t>مصرف</w:t>
            </w:r>
            <w:r w:rsidRPr="00F906AD">
              <w:rPr>
                <w:rFonts w:hint="cs"/>
                <w:sz w:val="18"/>
                <w:szCs w:val="18"/>
                <w:rtl/>
              </w:rPr>
              <w:t xml:space="preserve"> </w:t>
            </w:r>
            <w:r w:rsidR="00F154F3">
              <w:rPr>
                <w:rFonts w:hint="cs"/>
                <w:sz w:val="18"/>
                <w:szCs w:val="18"/>
                <w:rtl/>
              </w:rPr>
              <w:t>عمومی</w:t>
            </w:r>
            <w:r w:rsidRPr="00F906AD">
              <w:rPr>
                <w:rFonts w:hint="cs"/>
                <w:sz w:val="18"/>
                <w:szCs w:val="18"/>
                <w:rtl/>
              </w:rPr>
              <w:t xml:space="preserve"> که نمی</w:t>
            </w:r>
            <w:r w:rsidR="00E90DBC">
              <w:rPr>
                <w:rFonts w:hint="cs"/>
                <w:sz w:val="18"/>
                <w:szCs w:val="18"/>
                <w:rtl/>
              </w:rPr>
              <w:t xml:space="preserve"> </w:t>
            </w:r>
            <w:r w:rsidRPr="00F906AD">
              <w:rPr>
                <w:rFonts w:hint="cs"/>
                <w:sz w:val="18"/>
                <w:szCs w:val="18"/>
                <w:rtl/>
              </w:rPr>
              <w:t>تواند مستقیماً به انجام پروژه، فعالیت</w:t>
            </w:r>
            <w:r w:rsidR="00E90DBC">
              <w:rPr>
                <w:rFonts w:hint="cs"/>
                <w:sz w:val="18"/>
                <w:szCs w:val="18"/>
                <w:rtl/>
              </w:rPr>
              <w:t xml:space="preserve"> </w:t>
            </w:r>
            <w:r w:rsidRPr="00F906AD">
              <w:rPr>
                <w:rFonts w:hint="cs"/>
                <w:sz w:val="18"/>
                <w:szCs w:val="18"/>
                <w:rtl/>
              </w:rPr>
              <w:t>ها یا تحقق نتایج مرتبط باشد. (</w:t>
            </w:r>
            <w:r w:rsidR="00F154F3">
              <w:rPr>
                <w:rFonts w:hint="cs"/>
                <w:sz w:val="18"/>
                <w:szCs w:val="18"/>
                <w:rtl/>
              </w:rPr>
              <w:t>بعنوان</w:t>
            </w:r>
            <w:r w:rsidRPr="00F906AD">
              <w:rPr>
                <w:rFonts w:hint="cs"/>
                <w:sz w:val="18"/>
                <w:szCs w:val="18"/>
                <w:rtl/>
              </w:rPr>
              <w:t xml:space="preserve"> مثال </w:t>
            </w:r>
            <w:r w:rsidR="00F154F3">
              <w:rPr>
                <w:rFonts w:hint="cs"/>
                <w:sz w:val="18"/>
                <w:szCs w:val="18"/>
                <w:rtl/>
              </w:rPr>
              <w:t>مصارف</w:t>
            </w:r>
            <w:r w:rsidRPr="00F906AD">
              <w:rPr>
                <w:rFonts w:hint="cs"/>
                <w:sz w:val="18"/>
                <w:szCs w:val="18"/>
                <w:rtl/>
              </w:rPr>
              <w:t xml:space="preserve"> مدیریت، خدمات شهری، </w:t>
            </w:r>
            <w:r w:rsidR="00F154F3">
              <w:rPr>
                <w:rFonts w:hint="cs"/>
                <w:sz w:val="18"/>
                <w:szCs w:val="18"/>
                <w:rtl/>
              </w:rPr>
              <w:t>کرایه</w:t>
            </w:r>
            <w:r w:rsidRPr="00F906AD">
              <w:rPr>
                <w:rFonts w:hint="cs"/>
                <w:sz w:val="18"/>
                <w:szCs w:val="18"/>
                <w:rtl/>
              </w:rPr>
              <w:t>، و غیره)</w:t>
            </w:r>
          </w:p>
          <w:p w14:paraId="10D09406" w14:textId="7295870E" w:rsidR="00206C93" w:rsidRPr="003F02FB" w:rsidRDefault="00086BF7" w:rsidP="008B1526">
            <w:pPr>
              <w:bidi/>
              <w:rPr>
                <w:i/>
                <w:iCs/>
                <w:sz w:val="18"/>
                <w:szCs w:val="18"/>
                <w:rtl/>
              </w:rPr>
            </w:pPr>
            <w:r>
              <w:rPr>
                <w:rFonts w:hint="cs"/>
                <w:sz w:val="18"/>
                <w:szCs w:val="18"/>
                <w:rtl/>
              </w:rPr>
              <w:t>مقدار</w:t>
            </w:r>
            <w:r w:rsidR="00206C93" w:rsidRPr="00F906AD">
              <w:rPr>
                <w:rFonts w:hint="cs"/>
                <w:sz w:val="18"/>
                <w:szCs w:val="18"/>
                <w:rtl/>
              </w:rPr>
              <w:t xml:space="preserve"> آن نباید از 7% </w:t>
            </w:r>
            <w:r>
              <w:rPr>
                <w:rFonts w:hint="cs"/>
                <w:sz w:val="18"/>
                <w:szCs w:val="18"/>
                <w:rtl/>
              </w:rPr>
              <w:t>مجموع</w:t>
            </w:r>
            <w:r w:rsidR="00206C93" w:rsidRPr="00F906AD">
              <w:rPr>
                <w:rFonts w:hint="cs"/>
                <w:sz w:val="18"/>
                <w:szCs w:val="18"/>
                <w:rtl/>
              </w:rPr>
              <w:t xml:space="preserve"> </w:t>
            </w:r>
            <w:r w:rsidR="00F154F3">
              <w:rPr>
                <w:rFonts w:hint="cs"/>
                <w:sz w:val="18"/>
                <w:szCs w:val="18"/>
                <w:rtl/>
              </w:rPr>
              <w:t>کتگوری ها</w:t>
            </w:r>
            <w:r>
              <w:rPr>
                <w:rFonts w:hint="cs"/>
                <w:sz w:val="18"/>
                <w:szCs w:val="18"/>
                <w:rtl/>
              </w:rPr>
              <w:t>ی</w:t>
            </w:r>
            <w:r w:rsidR="00206C93" w:rsidRPr="00F906AD">
              <w:rPr>
                <w:rFonts w:hint="cs"/>
                <w:sz w:val="18"/>
                <w:szCs w:val="18"/>
                <w:rtl/>
              </w:rPr>
              <w:t xml:space="preserve"> 1-7 بیشتر باشد.  توجه داشته باشید که </w:t>
            </w:r>
            <w:r w:rsidR="00F154F3">
              <w:rPr>
                <w:rFonts w:hint="cs"/>
                <w:sz w:val="18"/>
                <w:szCs w:val="18"/>
                <w:rtl/>
              </w:rPr>
              <w:t>مصارف</w:t>
            </w:r>
            <w:r w:rsidR="00206C93" w:rsidRPr="00F906AD">
              <w:rPr>
                <w:rFonts w:hint="cs"/>
                <w:sz w:val="18"/>
                <w:szCs w:val="18"/>
                <w:rtl/>
              </w:rPr>
              <w:t xml:space="preserve"> </w:t>
            </w:r>
            <w:r>
              <w:rPr>
                <w:rFonts w:hint="cs"/>
                <w:sz w:val="18"/>
                <w:szCs w:val="18"/>
                <w:rtl/>
              </w:rPr>
              <w:t>تطبیق</w:t>
            </w:r>
            <w:r w:rsidR="00206C93" w:rsidRPr="00F906AD">
              <w:rPr>
                <w:rFonts w:hint="cs"/>
                <w:sz w:val="18"/>
                <w:szCs w:val="18"/>
                <w:rtl/>
              </w:rPr>
              <w:t xml:space="preserve"> مستقیم پروژه که </w:t>
            </w:r>
            <w:r w:rsidR="00206C93" w:rsidRPr="00F906AD">
              <w:rPr>
                <w:sz w:val="18"/>
                <w:szCs w:val="18"/>
              </w:rPr>
              <w:t>PUNO</w:t>
            </w:r>
            <w:r w:rsidR="00206C93" w:rsidRPr="00F906AD">
              <w:rPr>
                <w:rFonts w:hint="cs"/>
                <w:sz w:val="18"/>
                <w:szCs w:val="18"/>
                <w:rtl/>
              </w:rPr>
              <w:t>/</w:t>
            </w:r>
            <w:r w:rsidR="00F154F3">
              <w:rPr>
                <w:rFonts w:hint="cs"/>
                <w:sz w:val="18"/>
                <w:szCs w:val="18"/>
                <w:rtl/>
              </w:rPr>
              <w:t>پارتنر تطبیق کننده</w:t>
            </w:r>
            <w:r w:rsidR="00206C93" w:rsidRPr="00F906AD">
              <w:rPr>
                <w:rFonts w:hint="cs"/>
                <w:sz w:val="18"/>
                <w:szCs w:val="18"/>
                <w:rtl/>
              </w:rPr>
              <w:t xml:space="preserve"> متحمل می</w:t>
            </w:r>
            <w:r w:rsidR="00E90DBC">
              <w:rPr>
                <w:rFonts w:hint="cs"/>
                <w:sz w:val="18"/>
                <w:szCs w:val="18"/>
                <w:rtl/>
              </w:rPr>
              <w:t xml:space="preserve"> </w:t>
            </w:r>
            <w:r w:rsidR="00206C93" w:rsidRPr="00F906AD">
              <w:rPr>
                <w:rFonts w:hint="cs"/>
                <w:sz w:val="18"/>
                <w:szCs w:val="18"/>
                <w:rtl/>
              </w:rPr>
              <w:t xml:space="preserve">شود باید مطابق با مقررات، قوانین و </w:t>
            </w:r>
            <w:r w:rsidR="00F154F3">
              <w:rPr>
                <w:rFonts w:hint="cs"/>
                <w:sz w:val="18"/>
                <w:szCs w:val="18"/>
                <w:rtl/>
              </w:rPr>
              <w:t>پروسیجرهای</w:t>
            </w:r>
            <w:r w:rsidR="00206C93" w:rsidRPr="00F906AD">
              <w:rPr>
                <w:rFonts w:hint="cs"/>
                <w:sz w:val="18"/>
                <w:szCs w:val="18"/>
                <w:rtl/>
              </w:rPr>
              <w:t xml:space="preserve"> </w:t>
            </w:r>
            <w:r w:rsidR="00206C93" w:rsidRPr="00F906AD">
              <w:rPr>
                <w:sz w:val="18"/>
                <w:szCs w:val="18"/>
              </w:rPr>
              <w:t>PUNO</w:t>
            </w:r>
            <w:r w:rsidR="00206C93" w:rsidRPr="00F906AD">
              <w:rPr>
                <w:rFonts w:hint="cs"/>
                <w:sz w:val="18"/>
                <w:szCs w:val="18"/>
                <w:rtl/>
              </w:rPr>
              <w:t>/</w:t>
            </w:r>
            <w:r w:rsidR="00F154F3">
              <w:rPr>
                <w:rFonts w:hint="cs"/>
                <w:sz w:val="18"/>
                <w:szCs w:val="18"/>
                <w:rtl/>
              </w:rPr>
              <w:t>پارتنر تطبیق کننده</w:t>
            </w:r>
            <w:r w:rsidR="00206C93" w:rsidRPr="00F906AD">
              <w:rPr>
                <w:rFonts w:hint="cs"/>
                <w:sz w:val="18"/>
                <w:szCs w:val="18"/>
                <w:rtl/>
              </w:rPr>
              <w:t xml:space="preserve"> در ردیف </w:t>
            </w:r>
            <w:r w:rsidR="00D13A29">
              <w:rPr>
                <w:rFonts w:hint="cs"/>
                <w:sz w:val="18"/>
                <w:szCs w:val="18"/>
                <w:rtl/>
              </w:rPr>
              <w:t>بودیجه</w:t>
            </w:r>
            <w:r w:rsidR="00206C93" w:rsidRPr="00F906AD">
              <w:rPr>
                <w:rFonts w:hint="cs"/>
                <w:sz w:val="18"/>
                <w:szCs w:val="18"/>
                <w:rtl/>
              </w:rPr>
              <w:t xml:space="preserve"> مربوطه درج </w:t>
            </w:r>
            <w:r w:rsidR="008B1526">
              <w:rPr>
                <w:rFonts w:hint="cs"/>
                <w:sz w:val="18"/>
                <w:szCs w:val="18"/>
                <w:rtl/>
              </w:rPr>
              <w:t>شود</w:t>
            </w:r>
            <w:r w:rsidR="00206C93" w:rsidRPr="00F906AD">
              <w:rPr>
                <w:rFonts w:hint="cs"/>
                <w:sz w:val="18"/>
                <w:szCs w:val="18"/>
                <w:rtl/>
              </w:rPr>
              <w:t>.</w:t>
            </w:r>
          </w:p>
        </w:tc>
      </w:tr>
    </w:tbl>
    <w:p w14:paraId="13E86445" w14:textId="77777777" w:rsidR="00206C93" w:rsidRPr="00F906AD" w:rsidRDefault="00206C93" w:rsidP="00206C93"/>
    <w:p w14:paraId="69866D39" w14:textId="77777777" w:rsidR="00771859" w:rsidRPr="003F02FB" w:rsidRDefault="00771859" w:rsidP="00F906AD">
      <w:pPr>
        <w:spacing w:after="0"/>
        <w:rPr>
          <w:b/>
          <w:bCs/>
          <w:sz w:val="28"/>
          <w:szCs w:val="28"/>
        </w:rPr>
      </w:pPr>
    </w:p>
    <w:sectPr w:rsidR="00771859" w:rsidRPr="003F02FB" w:rsidSect="00F906AD">
      <w:headerReference w:type="default" r:id="rId13"/>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D683" w14:textId="77777777" w:rsidR="00152858" w:rsidRDefault="00152858" w:rsidP="009409A5">
      <w:pPr>
        <w:spacing w:after="0" w:line="240" w:lineRule="auto"/>
      </w:pPr>
      <w:r>
        <w:separator/>
      </w:r>
    </w:p>
  </w:endnote>
  <w:endnote w:type="continuationSeparator" w:id="0">
    <w:p w14:paraId="5DC8641C" w14:textId="77777777" w:rsidR="00152858" w:rsidRDefault="00152858"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718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784A" w14:textId="77777777" w:rsidR="00152858" w:rsidRDefault="00152858" w:rsidP="003F02FB">
      <w:pPr>
        <w:bidi/>
        <w:spacing w:after="0" w:line="240" w:lineRule="auto"/>
      </w:pPr>
      <w:r>
        <w:separator/>
      </w:r>
    </w:p>
  </w:footnote>
  <w:footnote w:type="continuationSeparator" w:id="0">
    <w:p w14:paraId="0AF506B6" w14:textId="77777777" w:rsidR="00152858" w:rsidRDefault="00152858" w:rsidP="009409A5">
      <w:pPr>
        <w:spacing w:after="0" w:line="240" w:lineRule="auto"/>
      </w:pPr>
      <w:r>
        <w:continuationSeparator/>
      </w:r>
    </w:p>
  </w:footnote>
  <w:footnote w:id="1">
    <w:p w14:paraId="555B73D2" w14:textId="406DA9CD" w:rsidR="00206C93" w:rsidRPr="00F906AD" w:rsidRDefault="00206C93" w:rsidP="00D13A29">
      <w:pPr>
        <w:pStyle w:val="FootnoteText"/>
        <w:bidi/>
        <w:rPr>
          <w:sz w:val="18"/>
          <w:szCs w:val="18"/>
          <w:rtl/>
        </w:rPr>
      </w:pPr>
      <w:r w:rsidRPr="00F906AD">
        <w:rPr>
          <w:rStyle w:val="FootnoteReference"/>
          <w:sz w:val="18"/>
          <w:szCs w:val="18"/>
        </w:rPr>
        <w:footnoteRef/>
      </w:r>
      <w:r w:rsidRPr="00F906AD">
        <w:rPr>
          <w:rFonts w:hint="cs"/>
          <w:sz w:val="18"/>
          <w:szCs w:val="18"/>
          <w:rtl/>
        </w:rPr>
        <w:t xml:space="preserve"> </w:t>
      </w:r>
      <w:r w:rsidR="00D13A29">
        <w:rPr>
          <w:rFonts w:hint="cs"/>
          <w:sz w:val="18"/>
          <w:szCs w:val="18"/>
          <w:rtl/>
        </w:rPr>
        <w:t>مجموع</w:t>
      </w:r>
      <w:r w:rsidRPr="00F906AD">
        <w:rPr>
          <w:rFonts w:hint="cs"/>
          <w:sz w:val="18"/>
          <w:szCs w:val="18"/>
          <w:rtl/>
        </w:rPr>
        <w:t xml:space="preserve"> مبلغ درخواستی از </w:t>
      </w:r>
      <w:r w:rsidRPr="00F906AD">
        <w:rPr>
          <w:sz w:val="18"/>
          <w:szCs w:val="18"/>
        </w:rPr>
        <w:t>WPHF</w:t>
      </w:r>
      <w:r w:rsidR="00D13A29">
        <w:rPr>
          <w:rFonts w:hint="cs"/>
          <w:sz w:val="18"/>
          <w:szCs w:val="18"/>
          <w:rtl/>
        </w:rPr>
        <w:t>،</w:t>
      </w:r>
      <w:r w:rsidRPr="00F906AD">
        <w:rPr>
          <w:rFonts w:hint="cs"/>
          <w:sz w:val="18"/>
          <w:szCs w:val="18"/>
          <w:rtl/>
        </w:rPr>
        <w:t xml:space="preserve"> نمی</w:t>
      </w:r>
      <w:r w:rsidR="00E90DBC">
        <w:rPr>
          <w:rFonts w:hint="cs"/>
          <w:sz w:val="18"/>
          <w:szCs w:val="18"/>
          <w:rtl/>
        </w:rPr>
        <w:t xml:space="preserve"> </w:t>
      </w:r>
      <w:r w:rsidRPr="00F906AD">
        <w:rPr>
          <w:rFonts w:hint="cs"/>
          <w:sz w:val="18"/>
          <w:szCs w:val="18"/>
          <w:rtl/>
        </w:rPr>
        <w:t xml:space="preserve">تواند از مبالغ ذکر شده در </w:t>
      </w:r>
      <w:proofErr w:type="spellStart"/>
      <w:r w:rsidRPr="00F906AD">
        <w:rPr>
          <w:sz w:val="18"/>
          <w:szCs w:val="18"/>
        </w:rPr>
        <w:t>CfP</w:t>
      </w:r>
      <w:proofErr w:type="spellEnd"/>
      <w:r w:rsidRPr="00F906AD">
        <w:rPr>
          <w:rFonts w:hint="cs"/>
          <w:sz w:val="18"/>
          <w:szCs w:val="18"/>
          <w:rtl/>
        </w:rPr>
        <w:t xml:space="preserve"> بین 2,500 </w:t>
      </w:r>
      <w:r w:rsidR="00D13A29">
        <w:rPr>
          <w:rFonts w:hint="cs"/>
          <w:sz w:val="18"/>
          <w:szCs w:val="18"/>
          <w:rtl/>
        </w:rPr>
        <w:t>الی</w:t>
      </w:r>
      <w:r w:rsidRPr="00F906AD">
        <w:rPr>
          <w:rFonts w:hint="cs"/>
          <w:sz w:val="18"/>
          <w:szCs w:val="18"/>
          <w:rtl/>
        </w:rPr>
        <w:t xml:space="preserve"> 30,000 </w:t>
      </w:r>
      <w:r w:rsidR="00D13A29">
        <w:rPr>
          <w:rFonts w:hint="cs"/>
          <w:sz w:val="18"/>
          <w:szCs w:val="18"/>
          <w:rtl/>
        </w:rPr>
        <w:t>دالر</w:t>
      </w:r>
      <w:r w:rsidRPr="00F906AD">
        <w:rPr>
          <w:rFonts w:hint="cs"/>
          <w:sz w:val="18"/>
          <w:szCs w:val="18"/>
          <w:rtl/>
        </w:rPr>
        <w:t xml:space="preserve"> بیشتر باشد. این مبلغ باید با آنچ</w:t>
      </w:r>
      <w:r w:rsidR="00D13A29">
        <w:rPr>
          <w:rFonts w:hint="cs"/>
          <w:sz w:val="18"/>
          <w:szCs w:val="18"/>
          <w:rtl/>
        </w:rPr>
        <w:t>یزی</w:t>
      </w:r>
      <w:r w:rsidRPr="00F906AD">
        <w:rPr>
          <w:rFonts w:hint="cs"/>
          <w:sz w:val="18"/>
          <w:szCs w:val="18"/>
          <w:rtl/>
        </w:rPr>
        <w:t xml:space="preserve"> که در </w:t>
      </w:r>
      <w:r w:rsidR="00D13A29">
        <w:rPr>
          <w:rFonts w:hint="cs"/>
          <w:sz w:val="18"/>
          <w:szCs w:val="18"/>
          <w:rtl/>
        </w:rPr>
        <w:t>ضمیمه</w:t>
      </w:r>
      <w:r w:rsidRPr="00F906AD">
        <w:rPr>
          <w:rFonts w:hint="cs"/>
          <w:sz w:val="18"/>
          <w:szCs w:val="18"/>
          <w:rtl/>
        </w:rPr>
        <w:t xml:space="preserve"> ب آمده است مطابقت داشته باشد.</w:t>
      </w:r>
    </w:p>
  </w:footnote>
  <w:footnote w:id="2">
    <w:p w14:paraId="30772771" w14:textId="2ACC5FFA" w:rsidR="00206C93" w:rsidRPr="00F906AD" w:rsidRDefault="00206C93" w:rsidP="00206C93">
      <w:pPr>
        <w:pStyle w:val="FootnoteText"/>
        <w:bidi/>
        <w:rPr>
          <w:rtl/>
        </w:rPr>
      </w:pPr>
      <w:r w:rsidRPr="00F906AD">
        <w:rPr>
          <w:rStyle w:val="FootnoteReference"/>
          <w:sz w:val="18"/>
          <w:szCs w:val="18"/>
        </w:rPr>
        <w:footnoteRef/>
      </w:r>
      <w:r w:rsidRPr="00F906AD">
        <w:rPr>
          <w:rFonts w:hint="cs"/>
          <w:sz w:val="18"/>
          <w:szCs w:val="18"/>
          <w:rtl/>
        </w:rPr>
        <w:t xml:space="preserve">  </w:t>
      </w:r>
      <w:r w:rsidR="00D13A29">
        <w:rPr>
          <w:rFonts w:hint="cs"/>
          <w:sz w:val="18"/>
          <w:szCs w:val="18"/>
          <w:rtl/>
        </w:rPr>
        <w:t xml:space="preserve">درخواست </w:t>
      </w:r>
      <w:r w:rsidR="00D13A29">
        <w:rPr>
          <w:rFonts w:hint="cs"/>
          <w:sz w:val="18"/>
          <w:szCs w:val="18"/>
          <w:rtl/>
        </w:rPr>
        <w:t>کنندگان</w:t>
      </w:r>
      <w:r w:rsidRPr="00F906AD">
        <w:rPr>
          <w:rFonts w:hint="cs"/>
          <w:sz w:val="18"/>
          <w:szCs w:val="18"/>
          <w:rtl/>
        </w:rPr>
        <w:t xml:space="preserve"> باید این </w:t>
      </w:r>
      <w:r w:rsidR="00D13A29">
        <w:rPr>
          <w:rFonts w:hint="cs"/>
          <w:sz w:val="18"/>
          <w:szCs w:val="18"/>
          <w:rtl/>
        </w:rPr>
        <w:t>چوکات</w:t>
      </w:r>
      <w:r w:rsidRPr="00F906AD">
        <w:rPr>
          <w:rFonts w:hint="cs"/>
          <w:sz w:val="18"/>
          <w:szCs w:val="18"/>
          <w:rtl/>
        </w:rPr>
        <w:t xml:space="preserve"> را خالی بگذارند</w:t>
      </w:r>
    </w:p>
  </w:footnote>
  <w:footnote w:id="3">
    <w:p w14:paraId="6630DFF5" w14:textId="14856393" w:rsidR="00206C93" w:rsidRPr="00F906AD" w:rsidRDefault="00206C93" w:rsidP="00430588">
      <w:pPr>
        <w:pStyle w:val="FootnoteText"/>
        <w:bidi/>
        <w:rPr>
          <w:rtl/>
        </w:rPr>
      </w:pPr>
      <w:r w:rsidRPr="00F906AD">
        <w:rPr>
          <w:rStyle w:val="FootnoteReference"/>
          <w:sz w:val="18"/>
          <w:szCs w:val="18"/>
        </w:rPr>
        <w:footnoteRef/>
      </w:r>
      <w:r w:rsidRPr="00F906AD">
        <w:rPr>
          <w:rFonts w:hint="cs"/>
          <w:sz w:val="18"/>
          <w:szCs w:val="18"/>
          <w:rtl/>
        </w:rPr>
        <w:t xml:space="preserve"> </w:t>
      </w:r>
      <w:r w:rsidRPr="00F906AD">
        <w:rPr>
          <w:rFonts w:hint="cs"/>
          <w:sz w:val="18"/>
          <w:szCs w:val="18"/>
          <w:rtl/>
        </w:rPr>
        <w:t xml:space="preserve">لطفاً </w:t>
      </w:r>
      <w:r w:rsidRPr="00F906AD">
        <w:rPr>
          <w:rFonts w:hint="cs"/>
          <w:sz w:val="18"/>
          <w:szCs w:val="18"/>
          <w:rtl/>
        </w:rPr>
        <w:t xml:space="preserve">برای مشاهده </w:t>
      </w:r>
      <w:r w:rsidR="00430588">
        <w:rPr>
          <w:rFonts w:hint="cs"/>
          <w:sz w:val="18"/>
          <w:szCs w:val="18"/>
          <w:rtl/>
        </w:rPr>
        <w:t xml:space="preserve">لست مصارف </w:t>
      </w:r>
      <w:r w:rsidRPr="00F906AD">
        <w:rPr>
          <w:rFonts w:hint="cs"/>
          <w:sz w:val="18"/>
          <w:szCs w:val="18"/>
          <w:rtl/>
        </w:rPr>
        <w:t>واجد شرایط و نمونه</w:t>
      </w:r>
      <w:r w:rsidR="00E90DBC">
        <w:rPr>
          <w:rFonts w:hint="cs"/>
          <w:sz w:val="18"/>
          <w:szCs w:val="18"/>
          <w:rtl/>
        </w:rPr>
        <w:t xml:space="preserve"> </w:t>
      </w:r>
      <w:r w:rsidRPr="00F906AD">
        <w:rPr>
          <w:rFonts w:hint="cs"/>
          <w:sz w:val="18"/>
          <w:szCs w:val="18"/>
          <w:rtl/>
        </w:rPr>
        <w:t xml:space="preserve">ها به </w:t>
      </w:r>
      <w:r w:rsidR="00D13A29">
        <w:rPr>
          <w:rFonts w:hint="cs"/>
          <w:sz w:val="18"/>
          <w:szCs w:val="18"/>
          <w:rtl/>
        </w:rPr>
        <w:t>ضمیمه</w:t>
      </w:r>
      <w:r w:rsidRPr="00F906AD">
        <w:rPr>
          <w:rFonts w:hint="cs"/>
          <w:sz w:val="18"/>
          <w:szCs w:val="18"/>
          <w:rtl/>
        </w:rPr>
        <w:t xml:space="preserve"> ب مراجعه کنید. </w:t>
      </w:r>
      <w:r w:rsidR="00430588">
        <w:rPr>
          <w:rFonts w:hint="cs"/>
          <w:sz w:val="18"/>
          <w:szCs w:val="18"/>
          <w:rtl/>
        </w:rPr>
        <w:t>تمویل مالی</w:t>
      </w:r>
      <w:r w:rsidRPr="00F906AD">
        <w:rPr>
          <w:rFonts w:hint="cs"/>
          <w:sz w:val="18"/>
          <w:szCs w:val="18"/>
          <w:rtl/>
        </w:rPr>
        <w:t xml:space="preserve"> برنامه</w:t>
      </w:r>
      <w:r w:rsidR="00E90DBC">
        <w:rPr>
          <w:rFonts w:hint="cs"/>
          <w:sz w:val="18"/>
          <w:szCs w:val="18"/>
          <w:rtl/>
        </w:rPr>
        <w:t xml:space="preserve"> </w:t>
      </w:r>
      <w:r w:rsidRPr="00F906AD">
        <w:rPr>
          <w:rFonts w:hint="cs"/>
          <w:sz w:val="18"/>
          <w:szCs w:val="18"/>
          <w:rtl/>
        </w:rPr>
        <w:t>ای براساس مسیر 1 واجد شرایط نخواهد بود.</w:t>
      </w:r>
    </w:p>
  </w:footnote>
  <w:footnote w:id="4">
    <w:p w14:paraId="7C0CA5E6" w14:textId="6472DBE5" w:rsidR="00206C93" w:rsidRPr="00F906AD" w:rsidRDefault="00206C93" w:rsidP="00206C93">
      <w:pPr>
        <w:pStyle w:val="FootnoteText"/>
        <w:bidi/>
        <w:rPr>
          <w:sz w:val="18"/>
          <w:szCs w:val="18"/>
          <w:rtl/>
        </w:rPr>
      </w:pPr>
      <w:r w:rsidRPr="00F906AD">
        <w:rPr>
          <w:rStyle w:val="FootnoteReference"/>
          <w:sz w:val="18"/>
          <w:szCs w:val="18"/>
        </w:rPr>
        <w:footnoteRef/>
      </w:r>
      <w:r w:rsidRPr="00F906AD">
        <w:rPr>
          <w:rFonts w:hint="cs"/>
          <w:sz w:val="18"/>
          <w:szCs w:val="18"/>
          <w:rtl/>
        </w:rPr>
        <w:t xml:space="preserve"> </w:t>
      </w:r>
      <w:r w:rsidRPr="00F906AD">
        <w:rPr>
          <w:rFonts w:hint="cs"/>
          <w:sz w:val="18"/>
          <w:szCs w:val="18"/>
          <w:rtl/>
        </w:rPr>
        <w:t xml:space="preserve">لطفاً </w:t>
      </w:r>
      <w:r w:rsidRPr="00F906AD">
        <w:rPr>
          <w:rFonts w:hint="cs"/>
          <w:sz w:val="18"/>
          <w:szCs w:val="18"/>
          <w:rtl/>
        </w:rPr>
        <w:t xml:space="preserve">به </w:t>
      </w:r>
      <w:r w:rsidR="00D13A29">
        <w:rPr>
          <w:rFonts w:hint="cs"/>
          <w:sz w:val="18"/>
          <w:szCs w:val="18"/>
          <w:rtl/>
        </w:rPr>
        <w:t>ضمیمه</w:t>
      </w:r>
      <w:r w:rsidRPr="00F906AD">
        <w:rPr>
          <w:rFonts w:hint="cs"/>
          <w:sz w:val="18"/>
          <w:szCs w:val="18"/>
          <w:rtl/>
        </w:rPr>
        <w:t xml:space="preserve"> الف: چارچوب نتایج مراجعه کنید تا راهنمایی</w:t>
      </w:r>
      <w:r w:rsidR="00E90DBC">
        <w:rPr>
          <w:rFonts w:hint="cs"/>
          <w:sz w:val="18"/>
          <w:szCs w:val="18"/>
          <w:rtl/>
        </w:rPr>
        <w:t xml:space="preserve"> </w:t>
      </w:r>
      <w:r w:rsidRPr="00F906AD">
        <w:rPr>
          <w:rFonts w:hint="cs"/>
          <w:sz w:val="18"/>
          <w:szCs w:val="18"/>
          <w:rtl/>
        </w:rPr>
        <w:t>های بیشتر و تعاریف مربوط به پیامدها و خروجی</w:t>
      </w:r>
      <w:r w:rsidR="00E90DBC">
        <w:rPr>
          <w:rFonts w:hint="cs"/>
          <w:sz w:val="18"/>
          <w:szCs w:val="18"/>
          <w:rtl/>
        </w:rPr>
        <w:t xml:space="preserve"> </w:t>
      </w:r>
      <w:r w:rsidRPr="00F906AD">
        <w:rPr>
          <w:rFonts w:hint="cs"/>
          <w:sz w:val="18"/>
          <w:szCs w:val="18"/>
          <w:rtl/>
        </w:rPr>
        <w:t>ها را مشاهده نمایید.</w:t>
      </w:r>
    </w:p>
  </w:footnote>
  <w:footnote w:id="5">
    <w:p w14:paraId="0C4557FA" w14:textId="2AFF78FE" w:rsidR="00206C93" w:rsidRPr="00F906AD" w:rsidRDefault="00206C93" w:rsidP="00FB733B">
      <w:pPr>
        <w:pStyle w:val="FootnoteText"/>
        <w:bidi/>
        <w:rPr>
          <w:sz w:val="18"/>
          <w:szCs w:val="18"/>
          <w:rtl/>
        </w:rPr>
      </w:pPr>
      <w:r w:rsidRPr="00F906AD">
        <w:rPr>
          <w:rStyle w:val="FootnoteReference"/>
          <w:sz w:val="18"/>
          <w:szCs w:val="18"/>
        </w:rPr>
        <w:footnoteRef/>
      </w:r>
      <w:r w:rsidRPr="00F906AD">
        <w:rPr>
          <w:rFonts w:hint="cs"/>
          <w:sz w:val="18"/>
          <w:szCs w:val="18"/>
          <w:rtl/>
        </w:rPr>
        <w:t xml:space="preserve"> </w:t>
      </w:r>
      <w:r w:rsidR="00516430">
        <w:rPr>
          <w:rFonts w:hint="cs"/>
          <w:sz w:val="18"/>
          <w:szCs w:val="18"/>
          <w:rtl/>
        </w:rPr>
        <w:t>معیار</w:t>
      </w:r>
      <w:r w:rsidR="00E90DBC">
        <w:rPr>
          <w:rFonts w:hint="cs"/>
          <w:sz w:val="18"/>
          <w:szCs w:val="18"/>
          <w:rtl/>
        </w:rPr>
        <w:t xml:space="preserve"> </w:t>
      </w:r>
      <w:r w:rsidRPr="00F906AD">
        <w:rPr>
          <w:rFonts w:hint="cs"/>
          <w:sz w:val="18"/>
          <w:szCs w:val="18"/>
          <w:rtl/>
        </w:rPr>
        <w:t xml:space="preserve">های </w:t>
      </w:r>
      <w:r w:rsidRPr="00F906AD">
        <w:rPr>
          <w:sz w:val="18"/>
          <w:szCs w:val="18"/>
        </w:rPr>
        <w:t>SMART</w:t>
      </w:r>
      <w:r w:rsidRPr="00F906AD">
        <w:rPr>
          <w:rFonts w:hint="cs"/>
          <w:sz w:val="18"/>
          <w:szCs w:val="18"/>
          <w:rtl/>
        </w:rPr>
        <w:t xml:space="preserve"> </w:t>
      </w:r>
      <w:r w:rsidR="00516430">
        <w:rPr>
          <w:rFonts w:hint="cs"/>
          <w:sz w:val="18"/>
          <w:szCs w:val="18"/>
          <w:rtl/>
        </w:rPr>
        <w:t>معیار</w:t>
      </w:r>
      <w:r w:rsidR="00E90DBC">
        <w:rPr>
          <w:rFonts w:hint="cs"/>
          <w:sz w:val="18"/>
          <w:szCs w:val="18"/>
          <w:rtl/>
        </w:rPr>
        <w:t xml:space="preserve"> </w:t>
      </w:r>
      <w:r w:rsidRPr="00F906AD">
        <w:rPr>
          <w:rFonts w:hint="cs"/>
          <w:sz w:val="18"/>
          <w:szCs w:val="18"/>
          <w:rtl/>
        </w:rPr>
        <w:t>هایی هستند که 1) مشخص (</w:t>
      </w:r>
      <w:r w:rsidRPr="003F02FB">
        <w:rPr>
          <w:b/>
          <w:bCs/>
          <w:sz w:val="18"/>
          <w:szCs w:val="18"/>
        </w:rPr>
        <w:t>S</w:t>
      </w:r>
      <w:r w:rsidRPr="00516430">
        <w:rPr>
          <w:sz w:val="18"/>
          <w:szCs w:val="18"/>
        </w:rPr>
        <w:t>pecific</w:t>
      </w:r>
      <w:r w:rsidRPr="00F906AD">
        <w:rPr>
          <w:rFonts w:hint="cs"/>
          <w:sz w:val="18"/>
          <w:szCs w:val="18"/>
          <w:rtl/>
        </w:rPr>
        <w:t xml:space="preserve">) هستند (یعنی </w:t>
      </w:r>
      <w:r w:rsidR="00516430">
        <w:rPr>
          <w:rFonts w:hint="cs"/>
          <w:sz w:val="18"/>
          <w:szCs w:val="18"/>
          <w:rtl/>
        </w:rPr>
        <w:t>معیار</w:t>
      </w:r>
      <w:r w:rsidR="00E90DBC">
        <w:rPr>
          <w:rFonts w:hint="cs"/>
          <w:sz w:val="18"/>
          <w:szCs w:val="18"/>
          <w:rtl/>
        </w:rPr>
        <w:t xml:space="preserve"> </w:t>
      </w:r>
      <w:r w:rsidRPr="00F906AD">
        <w:rPr>
          <w:rFonts w:hint="cs"/>
          <w:sz w:val="18"/>
          <w:szCs w:val="18"/>
          <w:rtl/>
        </w:rPr>
        <w:t>های واضحی که بیان می</w:t>
      </w:r>
      <w:r w:rsidR="00E90DBC">
        <w:rPr>
          <w:rFonts w:hint="cs"/>
          <w:sz w:val="18"/>
          <w:szCs w:val="18"/>
          <w:rtl/>
        </w:rPr>
        <w:t xml:space="preserve"> </w:t>
      </w:r>
      <w:r w:rsidRPr="00F906AD">
        <w:rPr>
          <w:rFonts w:hint="cs"/>
          <w:sz w:val="18"/>
          <w:szCs w:val="18"/>
          <w:rtl/>
        </w:rPr>
        <w:t xml:space="preserve">کنند چه چیزی </w:t>
      </w:r>
      <w:r w:rsidR="00516430">
        <w:rPr>
          <w:rFonts w:hint="cs"/>
          <w:sz w:val="18"/>
          <w:szCs w:val="18"/>
          <w:rtl/>
        </w:rPr>
        <w:t>و از چه کسانی سنجیده می</w:t>
      </w:r>
      <w:r w:rsidR="00E90DBC">
        <w:rPr>
          <w:rFonts w:hint="cs"/>
          <w:sz w:val="18"/>
          <w:szCs w:val="18"/>
          <w:rtl/>
        </w:rPr>
        <w:t xml:space="preserve"> </w:t>
      </w:r>
      <w:r w:rsidR="00516430">
        <w:rPr>
          <w:rFonts w:hint="cs"/>
          <w:sz w:val="18"/>
          <w:szCs w:val="18"/>
          <w:rtl/>
        </w:rPr>
        <w:t>شود. ب</w:t>
      </w:r>
      <w:r w:rsidRPr="00F906AD">
        <w:rPr>
          <w:rFonts w:hint="cs"/>
          <w:sz w:val="18"/>
          <w:szCs w:val="18"/>
          <w:rtl/>
        </w:rPr>
        <w:t>عنوان مثال تعداد سازمان</w:t>
      </w:r>
      <w:r w:rsidR="00E90DBC">
        <w:rPr>
          <w:rFonts w:hint="cs"/>
          <w:sz w:val="18"/>
          <w:szCs w:val="18"/>
          <w:rtl/>
        </w:rPr>
        <w:t xml:space="preserve"> </w:t>
      </w:r>
      <w:r w:rsidRPr="00F906AD">
        <w:rPr>
          <w:rFonts w:hint="cs"/>
          <w:sz w:val="18"/>
          <w:szCs w:val="18"/>
          <w:rtl/>
        </w:rPr>
        <w:t xml:space="preserve">های زنان </w:t>
      </w:r>
      <w:r w:rsidR="00516430">
        <w:rPr>
          <w:rFonts w:hint="cs"/>
          <w:sz w:val="18"/>
          <w:szCs w:val="18"/>
          <w:rtl/>
        </w:rPr>
        <w:t>تریننگ</w:t>
      </w:r>
      <w:r w:rsidRPr="00F906AD">
        <w:rPr>
          <w:rFonts w:hint="cs"/>
          <w:sz w:val="18"/>
          <w:szCs w:val="18"/>
          <w:rtl/>
        </w:rPr>
        <w:t xml:space="preserve"> دیده در </w:t>
      </w:r>
      <w:r w:rsidR="00516430">
        <w:rPr>
          <w:rFonts w:hint="cs"/>
          <w:sz w:val="18"/>
          <w:szCs w:val="18"/>
          <w:rtl/>
        </w:rPr>
        <w:t>حصۀ</w:t>
      </w:r>
      <w:r w:rsidRPr="00F906AD">
        <w:rPr>
          <w:rFonts w:hint="cs"/>
          <w:sz w:val="18"/>
          <w:szCs w:val="18"/>
          <w:rtl/>
        </w:rPr>
        <w:t xml:space="preserve"> </w:t>
      </w:r>
      <w:r w:rsidR="00516430">
        <w:rPr>
          <w:rFonts w:hint="cs"/>
          <w:sz w:val="18"/>
          <w:szCs w:val="18"/>
          <w:rtl/>
        </w:rPr>
        <w:t>پلانگذاری عکس العمل اضطراری</w:t>
      </w:r>
      <w:r w:rsidRPr="00F906AD">
        <w:rPr>
          <w:rFonts w:hint="cs"/>
          <w:sz w:val="18"/>
          <w:szCs w:val="18"/>
          <w:rtl/>
        </w:rPr>
        <w:t>)، 2) قابل اندازه</w:t>
      </w:r>
      <w:r w:rsidR="00E90DBC">
        <w:rPr>
          <w:rFonts w:hint="cs"/>
          <w:sz w:val="18"/>
          <w:szCs w:val="18"/>
          <w:rtl/>
        </w:rPr>
        <w:t xml:space="preserve"> </w:t>
      </w:r>
      <w:r w:rsidRPr="00F906AD">
        <w:rPr>
          <w:rFonts w:hint="cs"/>
          <w:sz w:val="18"/>
          <w:szCs w:val="18"/>
          <w:rtl/>
        </w:rPr>
        <w:t>گیری (</w:t>
      </w:r>
      <w:r w:rsidRPr="003F02FB">
        <w:rPr>
          <w:b/>
          <w:bCs/>
          <w:sz w:val="18"/>
          <w:szCs w:val="18"/>
        </w:rPr>
        <w:t>M</w:t>
      </w:r>
      <w:r w:rsidRPr="00516430">
        <w:rPr>
          <w:sz w:val="18"/>
          <w:szCs w:val="18"/>
        </w:rPr>
        <w:t>easurable</w:t>
      </w:r>
      <w:r w:rsidRPr="00F906AD">
        <w:rPr>
          <w:rFonts w:hint="cs"/>
          <w:sz w:val="18"/>
          <w:szCs w:val="18"/>
          <w:rtl/>
        </w:rPr>
        <w:t>) هستند (یعنی می</w:t>
      </w:r>
      <w:r w:rsidR="00E90DBC">
        <w:rPr>
          <w:rFonts w:hint="cs"/>
          <w:sz w:val="18"/>
          <w:szCs w:val="18"/>
          <w:rtl/>
        </w:rPr>
        <w:t xml:space="preserve"> </w:t>
      </w:r>
      <w:r w:rsidRPr="00F906AD">
        <w:rPr>
          <w:rFonts w:hint="cs"/>
          <w:sz w:val="18"/>
          <w:szCs w:val="18"/>
          <w:rtl/>
        </w:rPr>
        <w:t>توان آن را شمارش، مشاهده، ارزیابی کرد، و غیره)؛ 3) قابل دستیابی (</w:t>
      </w:r>
      <w:r w:rsidRPr="003F02FB">
        <w:rPr>
          <w:b/>
          <w:bCs/>
          <w:sz w:val="18"/>
          <w:szCs w:val="18"/>
        </w:rPr>
        <w:t>A</w:t>
      </w:r>
      <w:r w:rsidRPr="00516430">
        <w:rPr>
          <w:sz w:val="18"/>
          <w:szCs w:val="18"/>
        </w:rPr>
        <w:t>ttainable</w:t>
      </w:r>
      <w:r w:rsidRPr="00F906AD">
        <w:rPr>
          <w:rFonts w:hint="cs"/>
          <w:sz w:val="18"/>
          <w:szCs w:val="18"/>
          <w:rtl/>
        </w:rPr>
        <w:t xml:space="preserve">) هستند (در چارچوب زمانی قابل سنجش/پیگری هستند)؛ 4) مرتبط و </w:t>
      </w:r>
      <w:r w:rsidR="00516430">
        <w:rPr>
          <w:rFonts w:hint="cs"/>
          <w:sz w:val="18"/>
          <w:szCs w:val="18"/>
          <w:rtl/>
        </w:rPr>
        <w:t>مناسب</w:t>
      </w:r>
      <w:r w:rsidRPr="00F906AD">
        <w:rPr>
          <w:rFonts w:hint="cs"/>
          <w:sz w:val="18"/>
          <w:szCs w:val="18"/>
          <w:rtl/>
        </w:rPr>
        <w:t xml:space="preserve"> (</w:t>
      </w:r>
      <w:r w:rsidRPr="003F02FB">
        <w:rPr>
          <w:b/>
          <w:bCs/>
          <w:sz w:val="18"/>
          <w:szCs w:val="18"/>
        </w:rPr>
        <w:t>R</w:t>
      </w:r>
      <w:r w:rsidRPr="00516430">
        <w:rPr>
          <w:sz w:val="18"/>
          <w:szCs w:val="18"/>
        </w:rPr>
        <w:t>elevant</w:t>
      </w:r>
      <w:r w:rsidRPr="00F906AD">
        <w:rPr>
          <w:rFonts w:hint="cs"/>
          <w:sz w:val="18"/>
          <w:szCs w:val="18"/>
          <w:rtl/>
        </w:rPr>
        <w:t>) هستند (</w:t>
      </w:r>
      <w:r w:rsidR="00516430">
        <w:rPr>
          <w:rFonts w:hint="cs"/>
          <w:sz w:val="18"/>
          <w:szCs w:val="18"/>
          <w:rtl/>
        </w:rPr>
        <w:t>معیار</w:t>
      </w:r>
      <w:r w:rsidRPr="00F906AD">
        <w:rPr>
          <w:rFonts w:hint="cs"/>
          <w:sz w:val="18"/>
          <w:szCs w:val="18"/>
          <w:rtl/>
        </w:rPr>
        <w:t xml:space="preserve"> باید مستقیماً پیامد مورد انتظار را بسنجد یا خروجی</w:t>
      </w:r>
      <w:r w:rsidR="00E90DBC">
        <w:rPr>
          <w:rFonts w:hint="cs"/>
          <w:sz w:val="18"/>
          <w:szCs w:val="18"/>
          <w:rtl/>
        </w:rPr>
        <w:t xml:space="preserve"> </w:t>
      </w:r>
      <w:r w:rsidRPr="00F906AD">
        <w:rPr>
          <w:rFonts w:hint="cs"/>
          <w:sz w:val="18"/>
          <w:szCs w:val="18"/>
          <w:rtl/>
        </w:rPr>
        <w:t>ها را پیگیری کند)؛ و 5) زمان</w:t>
      </w:r>
      <w:r w:rsidR="00E90DBC">
        <w:rPr>
          <w:rFonts w:hint="cs"/>
          <w:sz w:val="18"/>
          <w:szCs w:val="18"/>
          <w:rtl/>
        </w:rPr>
        <w:t xml:space="preserve"> </w:t>
      </w:r>
      <w:r w:rsidRPr="00F906AD">
        <w:rPr>
          <w:rFonts w:hint="cs"/>
          <w:sz w:val="18"/>
          <w:szCs w:val="18"/>
          <w:rtl/>
        </w:rPr>
        <w:t>مند (</w:t>
      </w:r>
      <w:r w:rsidRPr="003F02FB">
        <w:rPr>
          <w:b/>
          <w:bCs/>
          <w:sz w:val="18"/>
          <w:szCs w:val="18"/>
        </w:rPr>
        <w:t>T</w:t>
      </w:r>
      <w:r w:rsidRPr="00516430">
        <w:rPr>
          <w:sz w:val="18"/>
          <w:szCs w:val="18"/>
        </w:rPr>
        <w:t>imebound</w:t>
      </w:r>
      <w:r w:rsidRPr="00F906AD">
        <w:rPr>
          <w:rFonts w:hint="cs"/>
          <w:sz w:val="18"/>
          <w:szCs w:val="18"/>
          <w:rtl/>
        </w:rPr>
        <w:t>) هستند (می</w:t>
      </w:r>
      <w:r w:rsidR="00E90DBC">
        <w:rPr>
          <w:rFonts w:hint="cs"/>
          <w:sz w:val="18"/>
          <w:szCs w:val="18"/>
          <w:rtl/>
        </w:rPr>
        <w:t xml:space="preserve"> </w:t>
      </w:r>
      <w:r w:rsidRPr="00F906AD">
        <w:rPr>
          <w:rFonts w:hint="cs"/>
          <w:sz w:val="18"/>
          <w:szCs w:val="18"/>
          <w:rtl/>
        </w:rPr>
        <w:t>توان آنها را در چارچوب زمانی پروژه جمع</w:t>
      </w:r>
      <w:r w:rsidR="00E90DBC">
        <w:rPr>
          <w:rFonts w:hint="cs"/>
          <w:sz w:val="18"/>
          <w:szCs w:val="18"/>
          <w:rtl/>
        </w:rPr>
        <w:t xml:space="preserve"> </w:t>
      </w:r>
      <w:r w:rsidRPr="00F906AD">
        <w:rPr>
          <w:rFonts w:hint="cs"/>
          <w:sz w:val="18"/>
          <w:szCs w:val="18"/>
          <w:rtl/>
        </w:rPr>
        <w:t>آوری و اندازه</w:t>
      </w:r>
      <w:r w:rsidR="00E90DBC">
        <w:rPr>
          <w:rFonts w:hint="cs"/>
          <w:sz w:val="18"/>
          <w:szCs w:val="18"/>
          <w:rtl/>
        </w:rPr>
        <w:t xml:space="preserve"> </w:t>
      </w:r>
      <w:r w:rsidRPr="00F906AD">
        <w:rPr>
          <w:rFonts w:hint="cs"/>
          <w:sz w:val="18"/>
          <w:szCs w:val="18"/>
          <w:rtl/>
        </w:rPr>
        <w:t xml:space="preserve">گیری کرد و/یا </w:t>
      </w:r>
      <w:r w:rsidR="00516430">
        <w:rPr>
          <w:rFonts w:hint="cs"/>
          <w:sz w:val="18"/>
          <w:szCs w:val="18"/>
          <w:rtl/>
        </w:rPr>
        <w:t xml:space="preserve">یک </w:t>
      </w:r>
      <w:r w:rsidRPr="00F906AD">
        <w:rPr>
          <w:rFonts w:hint="cs"/>
          <w:sz w:val="18"/>
          <w:szCs w:val="18"/>
          <w:rtl/>
        </w:rPr>
        <w:t xml:space="preserve">دوره زمانی </w:t>
      </w:r>
      <w:r w:rsidR="00516430">
        <w:rPr>
          <w:rFonts w:hint="cs"/>
          <w:sz w:val="18"/>
          <w:szCs w:val="18"/>
          <w:rtl/>
        </w:rPr>
        <w:t>مشخصی</w:t>
      </w:r>
      <w:r w:rsidRPr="00F906AD">
        <w:rPr>
          <w:rFonts w:hint="cs"/>
          <w:sz w:val="18"/>
          <w:szCs w:val="18"/>
          <w:rtl/>
        </w:rPr>
        <w:t xml:space="preserve"> برای آنها در نظر گرفته شده است. </w:t>
      </w:r>
      <w:r w:rsidR="00516430">
        <w:rPr>
          <w:rFonts w:hint="cs"/>
          <w:sz w:val="18"/>
          <w:szCs w:val="18"/>
          <w:rtl/>
        </w:rPr>
        <w:t>بعنوان</w:t>
      </w:r>
      <w:r w:rsidRPr="00F906AD">
        <w:rPr>
          <w:rFonts w:hint="cs"/>
          <w:sz w:val="18"/>
          <w:szCs w:val="18"/>
          <w:rtl/>
        </w:rPr>
        <w:t xml:space="preserve"> مثال، تعداد دختران </w:t>
      </w:r>
      <w:r w:rsidR="00516430">
        <w:rPr>
          <w:rFonts w:hint="cs"/>
          <w:sz w:val="18"/>
          <w:szCs w:val="18"/>
          <w:rtl/>
        </w:rPr>
        <w:t>مکتب</w:t>
      </w:r>
      <w:r w:rsidRPr="00F906AD">
        <w:rPr>
          <w:rFonts w:hint="cs"/>
          <w:sz w:val="18"/>
          <w:szCs w:val="18"/>
          <w:rtl/>
        </w:rPr>
        <w:t xml:space="preserve"> ابتدایی</w:t>
      </w:r>
      <w:r w:rsidR="00516430">
        <w:rPr>
          <w:rFonts w:hint="cs"/>
          <w:sz w:val="18"/>
          <w:szCs w:val="18"/>
          <w:rtl/>
        </w:rPr>
        <w:t>ه</w:t>
      </w:r>
      <w:r w:rsidRPr="00F906AD">
        <w:rPr>
          <w:rFonts w:hint="cs"/>
          <w:sz w:val="18"/>
          <w:szCs w:val="18"/>
          <w:rtl/>
        </w:rPr>
        <w:t xml:space="preserve"> که در هر </w:t>
      </w:r>
      <w:r w:rsidR="00516430">
        <w:rPr>
          <w:rFonts w:hint="cs"/>
          <w:sz w:val="18"/>
          <w:szCs w:val="18"/>
          <w:rtl/>
        </w:rPr>
        <w:t xml:space="preserve">سمستر در حصۀ جلوگیری </w:t>
      </w:r>
      <w:r w:rsidRPr="00F906AD">
        <w:rPr>
          <w:rFonts w:hint="cs"/>
          <w:sz w:val="18"/>
          <w:szCs w:val="18"/>
          <w:rtl/>
        </w:rPr>
        <w:t>از کووید</w:t>
      </w:r>
      <w:r w:rsidR="00FB733B">
        <w:rPr>
          <w:rFonts w:hint="cs"/>
          <w:sz w:val="18"/>
          <w:szCs w:val="18"/>
          <w:rtl/>
        </w:rPr>
        <w:t>-</w:t>
      </w:r>
      <w:r w:rsidRPr="00F906AD">
        <w:rPr>
          <w:rFonts w:hint="cs"/>
          <w:sz w:val="18"/>
          <w:szCs w:val="18"/>
          <w:rtl/>
        </w:rPr>
        <w:t xml:space="preserve">19 </w:t>
      </w:r>
      <w:r w:rsidR="00516430">
        <w:rPr>
          <w:rFonts w:hint="cs"/>
          <w:sz w:val="18"/>
          <w:szCs w:val="18"/>
          <w:rtl/>
        </w:rPr>
        <w:t>تریننگ</w:t>
      </w:r>
      <w:r w:rsidRPr="00F906AD">
        <w:rPr>
          <w:rFonts w:hint="cs"/>
          <w:sz w:val="18"/>
          <w:szCs w:val="18"/>
          <w:rtl/>
        </w:rPr>
        <w:t xml:space="preserve"> دیده</w:t>
      </w:r>
      <w:r w:rsidR="00E90DBC">
        <w:rPr>
          <w:rFonts w:hint="cs"/>
          <w:sz w:val="18"/>
          <w:szCs w:val="18"/>
          <w:rtl/>
        </w:rPr>
        <w:t xml:space="preserve"> </w:t>
      </w:r>
      <w:r w:rsidRPr="00F906AD">
        <w:rPr>
          <w:rFonts w:hint="cs"/>
          <w:sz w:val="18"/>
          <w:szCs w:val="18"/>
          <w:rtl/>
        </w:rPr>
        <w:t>اند).</w:t>
      </w:r>
    </w:p>
  </w:footnote>
  <w:footnote w:id="6">
    <w:p w14:paraId="5B4CC931" w14:textId="6C1B6FD3" w:rsidR="00206C93" w:rsidRPr="00F906AD" w:rsidRDefault="00206C93" w:rsidP="00516430">
      <w:pPr>
        <w:pStyle w:val="FootnoteText"/>
        <w:bidi/>
        <w:rPr>
          <w:sz w:val="18"/>
          <w:szCs w:val="18"/>
          <w:rtl/>
        </w:rPr>
      </w:pPr>
      <w:r w:rsidRPr="00F906AD">
        <w:rPr>
          <w:rStyle w:val="FootnoteReference"/>
          <w:sz w:val="18"/>
          <w:szCs w:val="18"/>
        </w:rPr>
        <w:footnoteRef/>
      </w:r>
      <w:r w:rsidRPr="00F906AD">
        <w:rPr>
          <w:rFonts w:hint="cs"/>
          <w:sz w:val="18"/>
          <w:szCs w:val="18"/>
          <w:rtl/>
        </w:rPr>
        <w:t xml:space="preserve"> </w:t>
      </w:r>
      <w:r w:rsidRPr="00F906AD">
        <w:rPr>
          <w:rFonts w:hint="cs"/>
          <w:sz w:val="18"/>
          <w:szCs w:val="18"/>
          <w:rtl/>
        </w:rPr>
        <w:t xml:space="preserve">بیانیه </w:t>
      </w:r>
      <w:r w:rsidRPr="00F906AD">
        <w:rPr>
          <w:rFonts w:hint="cs"/>
          <w:sz w:val="18"/>
          <w:szCs w:val="18"/>
          <w:rtl/>
        </w:rPr>
        <w:t>تأثیر را نمی</w:t>
      </w:r>
      <w:r w:rsidR="00E90DBC">
        <w:rPr>
          <w:rFonts w:hint="cs"/>
          <w:sz w:val="18"/>
          <w:szCs w:val="18"/>
          <w:rtl/>
        </w:rPr>
        <w:t xml:space="preserve"> </w:t>
      </w:r>
      <w:r w:rsidRPr="00F906AD">
        <w:rPr>
          <w:rFonts w:hint="cs"/>
          <w:sz w:val="18"/>
          <w:szCs w:val="18"/>
          <w:rtl/>
        </w:rPr>
        <w:t>توان تغییر داد. تأثیر به تغییر بلندمدتی اشاره دارد که انتظ</w:t>
      </w:r>
      <w:r w:rsidR="00516430">
        <w:rPr>
          <w:rFonts w:hint="cs"/>
          <w:sz w:val="18"/>
          <w:szCs w:val="18"/>
          <w:rtl/>
        </w:rPr>
        <w:t>ار می</w:t>
      </w:r>
      <w:r w:rsidR="00E90DBC">
        <w:rPr>
          <w:rFonts w:hint="cs"/>
          <w:sz w:val="18"/>
          <w:szCs w:val="18"/>
          <w:rtl/>
        </w:rPr>
        <w:t xml:space="preserve"> </w:t>
      </w:r>
      <w:r w:rsidR="00516430">
        <w:rPr>
          <w:rFonts w:hint="cs"/>
          <w:sz w:val="18"/>
          <w:szCs w:val="18"/>
          <w:rtl/>
        </w:rPr>
        <w:t>رود در نتیجه تحقق پیامدها، واقع شود</w:t>
      </w:r>
      <w:r w:rsidRPr="00F906AD">
        <w:rPr>
          <w:rFonts w:hint="cs"/>
          <w:sz w:val="18"/>
          <w:szCs w:val="18"/>
          <w:rtl/>
        </w:rPr>
        <w:t>.</w:t>
      </w:r>
    </w:p>
  </w:footnote>
  <w:footnote w:id="7">
    <w:p w14:paraId="2BCF3F8F" w14:textId="13C08FD1" w:rsidR="00206C93" w:rsidRPr="00F906AD" w:rsidRDefault="00206C93" w:rsidP="00516430">
      <w:pPr>
        <w:pStyle w:val="FootnoteText"/>
        <w:bidi/>
        <w:rPr>
          <w:sz w:val="18"/>
          <w:szCs w:val="18"/>
          <w:rtl/>
        </w:rPr>
      </w:pPr>
      <w:r w:rsidRPr="00F906AD">
        <w:rPr>
          <w:rStyle w:val="FootnoteReference"/>
          <w:sz w:val="18"/>
          <w:szCs w:val="18"/>
        </w:rPr>
        <w:footnoteRef/>
      </w:r>
      <w:r w:rsidRPr="00F906AD">
        <w:rPr>
          <w:rFonts w:hint="cs"/>
          <w:sz w:val="18"/>
          <w:szCs w:val="18"/>
          <w:rtl/>
        </w:rPr>
        <w:t xml:space="preserve"> </w:t>
      </w:r>
      <w:r w:rsidRPr="00F906AD">
        <w:rPr>
          <w:rFonts w:hint="cs"/>
          <w:sz w:val="18"/>
          <w:szCs w:val="18"/>
          <w:rtl/>
        </w:rPr>
        <w:t xml:space="preserve">برای مشاهده چند مثال از ابزارهای مربوط به </w:t>
      </w:r>
      <w:r w:rsidR="00430588">
        <w:rPr>
          <w:rFonts w:hint="cs"/>
          <w:sz w:val="18"/>
          <w:szCs w:val="18"/>
          <w:rtl/>
        </w:rPr>
        <w:t>تمویل مالی</w:t>
      </w:r>
      <w:r w:rsidRPr="00F906AD">
        <w:rPr>
          <w:rFonts w:hint="cs"/>
          <w:sz w:val="18"/>
          <w:szCs w:val="18"/>
          <w:rtl/>
        </w:rPr>
        <w:t xml:space="preserve"> نهادی</w:t>
      </w:r>
      <w:r w:rsidR="00516430">
        <w:rPr>
          <w:rFonts w:hint="cs"/>
          <w:sz w:val="18"/>
          <w:szCs w:val="18"/>
          <w:rtl/>
        </w:rPr>
        <w:t>،</w:t>
      </w:r>
      <w:r w:rsidRPr="00F906AD">
        <w:rPr>
          <w:rFonts w:hint="cs"/>
          <w:sz w:val="18"/>
          <w:szCs w:val="18"/>
          <w:rtl/>
        </w:rPr>
        <w:t xml:space="preserve"> به راهنمای </w:t>
      </w:r>
      <w:r w:rsidRPr="00F906AD">
        <w:rPr>
          <w:sz w:val="18"/>
          <w:szCs w:val="18"/>
        </w:rPr>
        <w:t>M&amp;E</w:t>
      </w:r>
      <w:r w:rsidRPr="00F906AD">
        <w:rPr>
          <w:rFonts w:hint="cs"/>
          <w:sz w:val="18"/>
          <w:szCs w:val="18"/>
          <w:rtl/>
        </w:rPr>
        <w:t xml:space="preserve"> متعلق به </w:t>
      </w:r>
      <w:r w:rsidRPr="00F906AD">
        <w:rPr>
          <w:sz w:val="18"/>
          <w:szCs w:val="18"/>
        </w:rPr>
        <w:t>WPHF</w:t>
      </w:r>
      <w:r w:rsidRPr="00F906AD">
        <w:rPr>
          <w:rFonts w:hint="cs"/>
          <w:sz w:val="18"/>
          <w:szCs w:val="18"/>
          <w:rtl/>
        </w:rPr>
        <w:t xml:space="preserve"> مراجعه کنید: </w:t>
      </w:r>
      <w:r w:rsidRPr="00F906AD">
        <w:rPr>
          <w:sz w:val="18"/>
          <w:szCs w:val="18"/>
        </w:rPr>
        <w:t>https://wphfund.org/wp-content/uploads/2021/08/ME-Manual-for-WPHF-Grantees_ENG_16082021.pdf</w:t>
      </w:r>
    </w:p>
  </w:footnote>
  <w:footnote w:id="8">
    <w:p w14:paraId="48C613DC" w14:textId="2952EEEA" w:rsidR="00206C93" w:rsidRPr="00F906AD" w:rsidRDefault="00206C93" w:rsidP="00BB6BA5">
      <w:pPr>
        <w:pStyle w:val="FootnoteText"/>
        <w:bidi/>
        <w:rPr>
          <w:sz w:val="18"/>
          <w:szCs w:val="18"/>
          <w:rtl/>
        </w:rPr>
      </w:pPr>
      <w:r w:rsidRPr="00F906AD">
        <w:rPr>
          <w:rStyle w:val="FootnoteReference"/>
          <w:sz w:val="18"/>
          <w:szCs w:val="18"/>
        </w:rPr>
        <w:footnoteRef/>
      </w:r>
      <w:r w:rsidRPr="00F906AD">
        <w:rPr>
          <w:rFonts w:hint="cs"/>
          <w:sz w:val="18"/>
          <w:szCs w:val="18"/>
          <w:rtl/>
        </w:rPr>
        <w:t xml:space="preserve"> </w:t>
      </w:r>
      <w:r w:rsidRPr="00F906AD">
        <w:rPr>
          <w:rFonts w:hint="cs"/>
          <w:sz w:val="18"/>
          <w:szCs w:val="18"/>
          <w:rtl/>
        </w:rPr>
        <w:t>پیامدها تغییرات کوتاه</w:t>
      </w:r>
      <w:r w:rsidR="00E90DBC">
        <w:rPr>
          <w:rFonts w:hint="cs"/>
          <w:sz w:val="18"/>
          <w:szCs w:val="18"/>
          <w:rtl/>
        </w:rPr>
        <w:t xml:space="preserve"> </w:t>
      </w:r>
      <w:r w:rsidRPr="00F906AD">
        <w:rPr>
          <w:rFonts w:hint="cs"/>
          <w:sz w:val="18"/>
          <w:szCs w:val="18"/>
          <w:rtl/>
        </w:rPr>
        <w:t>مدت</w:t>
      </w:r>
      <w:r w:rsidR="00E90DBC">
        <w:rPr>
          <w:rFonts w:hint="cs"/>
          <w:sz w:val="18"/>
          <w:szCs w:val="18"/>
          <w:rtl/>
        </w:rPr>
        <w:t xml:space="preserve"> </w:t>
      </w:r>
      <w:r w:rsidRPr="00F906AD">
        <w:rPr>
          <w:rFonts w:hint="cs"/>
          <w:sz w:val="18"/>
          <w:szCs w:val="18"/>
          <w:rtl/>
        </w:rPr>
        <w:t>تری هستند که انتظار می</w:t>
      </w:r>
      <w:r w:rsidR="00E90DBC">
        <w:rPr>
          <w:rFonts w:hint="cs"/>
          <w:sz w:val="18"/>
          <w:szCs w:val="18"/>
          <w:rtl/>
        </w:rPr>
        <w:t xml:space="preserve"> </w:t>
      </w:r>
      <w:r w:rsidRPr="00F906AD">
        <w:rPr>
          <w:rFonts w:hint="cs"/>
          <w:sz w:val="18"/>
          <w:szCs w:val="18"/>
          <w:rtl/>
        </w:rPr>
        <w:t>رود در نتیجه کامل شدن خروجی</w:t>
      </w:r>
      <w:r w:rsidR="00E90DBC">
        <w:rPr>
          <w:rFonts w:hint="cs"/>
          <w:sz w:val="18"/>
          <w:szCs w:val="18"/>
          <w:rtl/>
        </w:rPr>
        <w:t xml:space="preserve"> </w:t>
      </w:r>
      <w:r w:rsidRPr="00F906AD">
        <w:rPr>
          <w:rFonts w:hint="cs"/>
          <w:sz w:val="18"/>
          <w:szCs w:val="18"/>
          <w:rtl/>
        </w:rPr>
        <w:t xml:space="preserve">ها </w:t>
      </w:r>
      <w:r w:rsidR="00516430">
        <w:rPr>
          <w:rFonts w:hint="cs"/>
          <w:sz w:val="18"/>
          <w:szCs w:val="18"/>
          <w:rtl/>
        </w:rPr>
        <w:t>واقع شوند</w:t>
      </w:r>
      <w:r w:rsidRPr="00F906AD">
        <w:rPr>
          <w:rFonts w:hint="cs"/>
          <w:sz w:val="18"/>
          <w:szCs w:val="18"/>
          <w:rtl/>
        </w:rPr>
        <w:t xml:space="preserve">. </w:t>
      </w:r>
      <w:r w:rsidR="00BB6BA5">
        <w:rPr>
          <w:rFonts w:hint="cs"/>
          <w:sz w:val="18"/>
          <w:szCs w:val="18"/>
          <w:rtl/>
        </w:rPr>
        <w:t>ضرور</w:t>
      </w:r>
      <w:r w:rsidRPr="00F906AD">
        <w:rPr>
          <w:rFonts w:hint="cs"/>
          <w:sz w:val="18"/>
          <w:szCs w:val="18"/>
          <w:rtl/>
        </w:rPr>
        <w:t xml:space="preserve"> است بین خروجی</w:t>
      </w:r>
      <w:r w:rsidR="00E90DBC">
        <w:rPr>
          <w:rFonts w:hint="cs"/>
          <w:sz w:val="18"/>
          <w:szCs w:val="18"/>
          <w:rtl/>
        </w:rPr>
        <w:t xml:space="preserve"> </w:t>
      </w:r>
      <w:r w:rsidRPr="00F906AD">
        <w:rPr>
          <w:rFonts w:hint="cs"/>
          <w:sz w:val="18"/>
          <w:szCs w:val="18"/>
          <w:rtl/>
        </w:rPr>
        <w:t xml:space="preserve">ها و پیامدها رابطه علت و معلولی مستقیم وجود داشته و </w:t>
      </w:r>
      <w:r w:rsidR="00BB6BA5">
        <w:rPr>
          <w:rFonts w:hint="cs"/>
          <w:sz w:val="18"/>
          <w:szCs w:val="18"/>
          <w:rtl/>
        </w:rPr>
        <w:t xml:space="preserve">همچنین </w:t>
      </w:r>
      <w:r w:rsidRPr="00F906AD">
        <w:rPr>
          <w:rFonts w:hint="cs"/>
          <w:sz w:val="18"/>
          <w:szCs w:val="18"/>
          <w:rtl/>
        </w:rPr>
        <w:t>بین پیامدها و تأثیر رابطه علت و معلولی مستقیم باشد. می</w:t>
      </w:r>
      <w:r w:rsidR="00E90DBC">
        <w:rPr>
          <w:rFonts w:hint="cs"/>
          <w:sz w:val="18"/>
          <w:szCs w:val="18"/>
          <w:rtl/>
        </w:rPr>
        <w:t xml:space="preserve"> </w:t>
      </w:r>
      <w:r w:rsidRPr="00F906AD">
        <w:rPr>
          <w:rFonts w:hint="cs"/>
          <w:sz w:val="18"/>
          <w:szCs w:val="18"/>
          <w:rtl/>
        </w:rPr>
        <w:t xml:space="preserve">توان چندین پیامد را </w:t>
      </w:r>
      <w:r w:rsidR="00516430">
        <w:rPr>
          <w:rFonts w:hint="cs"/>
          <w:sz w:val="18"/>
          <w:szCs w:val="18"/>
          <w:rtl/>
        </w:rPr>
        <w:t>شامل کرد</w:t>
      </w:r>
      <w:r w:rsidRPr="00F906AD">
        <w:rPr>
          <w:rFonts w:hint="cs"/>
          <w:sz w:val="18"/>
          <w:szCs w:val="18"/>
          <w:rtl/>
        </w:rPr>
        <w:t>.</w:t>
      </w:r>
    </w:p>
  </w:footnote>
  <w:footnote w:id="9">
    <w:p w14:paraId="71F4C0A0" w14:textId="53EB101C" w:rsidR="00206C93" w:rsidRPr="00F906AD" w:rsidRDefault="00206C93" w:rsidP="00516430">
      <w:pPr>
        <w:pStyle w:val="FootnoteText"/>
        <w:bidi/>
        <w:rPr>
          <w:rtl/>
        </w:rPr>
      </w:pPr>
      <w:r w:rsidRPr="00F906AD">
        <w:rPr>
          <w:rStyle w:val="FootnoteReference"/>
          <w:sz w:val="18"/>
          <w:szCs w:val="18"/>
        </w:rPr>
        <w:footnoteRef/>
      </w:r>
      <w:r w:rsidRPr="00F906AD">
        <w:rPr>
          <w:rFonts w:hint="cs"/>
          <w:rtl/>
        </w:rPr>
        <w:t xml:space="preserve"> </w:t>
      </w:r>
      <w:r w:rsidRPr="00F906AD">
        <w:rPr>
          <w:rFonts w:hint="cs"/>
          <w:rtl/>
        </w:rPr>
        <w:t xml:space="preserve">در صورت </w:t>
      </w:r>
      <w:r w:rsidR="00516430">
        <w:rPr>
          <w:rFonts w:hint="cs"/>
          <w:rtl/>
        </w:rPr>
        <w:t>ضرورت</w:t>
      </w:r>
      <w:r w:rsidRPr="00F906AD">
        <w:rPr>
          <w:rFonts w:hint="cs"/>
          <w:rtl/>
        </w:rPr>
        <w:t xml:space="preserve">، سایر متغیرها (یا </w:t>
      </w:r>
      <w:r w:rsidRPr="003F02FB">
        <w:rPr>
          <w:rFonts w:hint="cs"/>
          <w:b/>
          <w:bCs/>
          <w:color w:val="00B0F0"/>
          <w:rtl/>
        </w:rPr>
        <w:t>تفکیک</w:t>
      </w:r>
      <w:r w:rsidRPr="00F906AD">
        <w:rPr>
          <w:rFonts w:hint="cs"/>
          <w:rtl/>
        </w:rPr>
        <w:t>) می</w:t>
      </w:r>
      <w:r w:rsidR="00E90DBC">
        <w:rPr>
          <w:rFonts w:hint="cs"/>
          <w:rtl/>
        </w:rPr>
        <w:t xml:space="preserve"> </w:t>
      </w:r>
      <w:r w:rsidRPr="00F906AD">
        <w:rPr>
          <w:rFonts w:hint="cs"/>
          <w:rtl/>
        </w:rPr>
        <w:t>تواند شامل معلولیت، آوارگان داخلی یا پناهندگان، زنان سرپرست خانوار و غیره باشد.</w:t>
      </w:r>
    </w:p>
  </w:footnote>
  <w:footnote w:id="10">
    <w:p w14:paraId="558EB4EE" w14:textId="498680FD" w:rsidR="00206C93" w:rsidRPr="00F906AD" w:rsidRDefault="00206C93" w:rsidP="00FB733B">
      <w:pPr>
        <w:pStyle w:val="FootnoteText"/>
        <w:bidi/>
        <w:rPr>
          <w:rtl/>
        </w:rPr>
      </w:pPr>
      <w:r w:rsidRPr="00F906AD">
        <w:rPr>
          <w:rStyle w:val="FootnoteReference"/>
          <w:sz w:val="18"/>
          <w:szCs w:val="18"/>
        </w:rPr>
        <w:footnoteRef/>
      </w:r>
      <w:r w:rsidRPr="00F906AD">
        <w:rPr>
          <w:rFonts w:hint="cs"/>
          <w:sz w:val="18"/>
          <w:szCs w:val="18"/>
          <w:rtl/>
        </w:rPr>
        <w:t xml:space="preserve"> </w:t>
      </w:r>
      <w:r w:rsidRPr="00F906AD">
        <w:rPr>
          <w:rFonts w:hint="cs"/>
          <w:sz w:val="18"/>
          <w:szCs w:val="18"/>
          <w:rtl/>
        </w:rPr>
        <w:t>خروجی</w:t>
      </w:r>
      <w:r w:rsidR="00E90DBC">
        <w:rPr>
          <w:rFonts w:hint="cs"/>
          <w:sz w:val="18"/>
          <w:szCs w:val="18"/>
          <w:rtl/>
        </w:rPr>
        <w:t xml:space="preserve"> </w:t>
      </w:r>
      <w:r w:rsidRPr="00F906AD">
        <w:rPr>
          <w:rFonts w:hint="cs"/>
          <w:sz w:val="18"/>
          <w:szCs w:val="18"/>
          <w:rtl/>
        </w:rPr>
        <w:t xml:space="preserve">ها مواد قابل تحویل عینی یا خدمات ارائه شده هستند. </w:t>
      </w:r>
      <w:r w:rsidR="00516430">
        <w:rPr>
          <w:rFonts w:hint="cs"/>
          <w:sz w:val="18"/>
          <w:szCs w:val="18"/>
          <w:rtl/>
        </w:rPr>
        <w:t>بعنوان</w:t>
      </w:r>
      <w:r w:rsidRPr="00F906AD">
        <w:rPr>
          <w:rFonts w:hint="cs"/>
          <w:sz w:val="18"/>
          <w:szCs w:val="18"/>
          <w:rtl/>
        </w:rPr>
        <w:t xml:space="preserve"> مثال، یک خروجی می</w:t>
      </w:r>
      <w:r w:rsidR="00E90DBC">
        <w:rPr>
          <w:rFonts w:hint="cs"/>
          <w:sz w:val="18"/>
          <w:szCs w:val="18"/>
          <w:rtl/>
        </w:rPr>
        <w:t xml:space="preserve"> </w:t>
      </w:r>
      <w:r w:rsidRPr="00F906AD">
        <w:rPr>
          <w:rFonts w:hint="cs"/>
          <w:sz w:val="18"/>
          <w:szCs w:val="18"/>
          <w:rtl/>
        </w:rPr>
        <w:t xml:space="preserve">تواند زنانی باشند که برای نظارت </w:t>
      </w:r>
      <w:r w:rsidR="00FB733B">
        <w:rPr>
          <w:rFonts w:hint="cs"/>
          <w:sz w:val="18"/>
          <w:szCs w:val="18"/>
          <w:rtl/>
        </w:rPr>
        <w:t xml:space="preserve">بالای </w:t>
      </w:r>
      <w:r w:rsidRPr="00F906AD">
        <w:rPr>
          <w:rFonts w:hint="cs"/>
          <w:sz w:val="18"/>
          <w:szCs w:val="18"/>
          <w:rtl/>
        </w:rPr>
        <w:t>علائم هشدار</w:t>
      </w:r>
      <w:r w:rsidR="00FB733B">
        <w:rPr>
          <w:rFonts w:hint="cs"/>
          <w:sz w:val="18"/>
          <w:szCs w:val="18"/>
          <w:rtl/>
        </w:rPr>
        <w:t xml:space="preserve"> </w:t>
      </w:r>
      <w:r w:rsidRPr="00F906AD">
        <w:rPr>
          <w:rFonts w:hint="cs"/>
          <w:sz w:val="18"/>
          <w:szCs w:val="18"/>
          <w:rtl/>
        </w:rPr>
        <w:t xml:space="preserve">اولیه </w:t>
      </w:r>
      <w:r w:rsidR="00BB6BA5">
        <w:rPr>
          <w:rFonts w:hint="cs"/>
          <w:sz w:val="18"/>
          <w:szCs w:val="18"/>
          <w:rtl/>
        </w:rPr>
        <w:t>تریننگ</w:t>
      </w:r>
      <w:r w:rsidRPr="00F906AD">
        <w:rPr>
          <w:rFonts w:hint="cs"/>
          <w:sz w:val="18"/>
          <w:szCs w:val="18"/>
          <w:rtl/>
        </w:rPr>
        <w:t xml:space="preserve"> دیده</w:t>
      </w:r>
      <w:r w:rsidR="00E90DBC">
        <w:rPr>
          <w:rFonts w:hint="cs"/>
          <w:sz w:val="18"/>
          <w:szCs w:val="18"/>
          <w:rtl/>
        </w:rPr>
        <w:t xml:space="preserve"> </w:t>
      </w:r>
      <w:r w:rsidRPr="00F906AD">
        <w:rPr>
          <w:rFonts w:hint="cs"/>
          <w:sz w:val="18"/>
          <w:szCs w:val="18"/>
          <w:rtl/>
        </w:rPr>
        <w:t>اند. اگر چندین پیامد وجود دارد، مطمئن شوید که برای هر بیانی</w:t>
      </w:r>
      <w:r w:rsidR="00BB6BA5">
        <w:rPr>
          <w:rFonts w:hint="cs"/>
          <w:sz w:val="18"/>
          <w:szCs w:val="18"/>
          <w:rtl/>
        </w:rPr>
        <w:t>ۀ</w:t>
      </w:r>
      <w:r w:rsidRPr="00F906AD">
        <w:rPr>
          <w:rFonts w:hint="cs"/>
          <w:sz w:val="18"/>
          <w:szCs w:val="18"/>
          <w:rtl/>
        </w:rPr>
        <w:t xml:space="preserve"> پیامد، مجموعه</w:t>
      </w:r>
      <w:r w:rsidR="00E90DBC">
        <w:rPr>
          <w:rFonts w:hint="cs"/>
          <w:sz w:val="18"/>
          <w:szCs w:val="18"/>
          <w:rtl/>
        </w:rPr>
        <w:t xml:space="preserve"> </w:t>
      </w:r>
      <w:r w:rsidRPr="00F906AD">
        <w:rPr>
          <w:rFonts w:hint="cs"/>
          <w:sz w:val="18"/>
          <w:szCs w:val="18"/>
          <w:rtl/>
        </w:rPr>
        <w:t>ای از خروجی</w:t>
      </w:r>
      <w:r w:rsidR="00E90DBC">
        <w:rPr>
          <w:rFonts w:hint="cs"/>
          <w:sz w:val="18"/>
          <w:szCs w:val="18"/>
          <w:rtl/>
        </w:rPr>
        <w:t xml:space="preserve"> </w:t>
      </w:r>
      <w:r w:rsidRPr="00F906AD">
        <w:rPr>
          <w:rFonts w:hint="cs"/>
          <w:sz w:val="18"/>
          <w:szCs w:val="18"/>
          <w:rtl/>
        </w:rPr>
        <w:t xml:space="preserve">ها </w:t>
      </w:r>
      <w:r w:rsidR="00BB6BA5">
        <w:rPr>
          <w:rFonts w:hint="cs"/>
          <w:sz w:val="18"/>
          <w:szCs w:val="18"/>
          <w:rtl/>
        </w:rPr>
        <w:t>ارائه</w:t>
      </w:r>
      <w:r w:rsidRPr="00F906AD">
        <w:rPr>
          <w:rFonts w:hint="cs"/>
          <w:sz w:val="18"/>
          <w:szCs w:val="18"/>
          <w:rtl/>
        </w:rPr>
        <w:t xml:space="preserve"> گردد.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0393" w14:textId="77777777" w:rsidR="00206C93" w:rsidRPr="00F906AD" w:rsidRDefault="00206C93">
    <w:pPr>
      <w:pStyle w:val="Header"/>
      <w:bidi/>
      <w:rPr>
        <w:rtl/>
      </w:rPr>
    </w:pPr>
    <w:r>
      <w:rPr>
        <w:rFonts w:hint="cs"/>
        <w:noProof/>
        <w:color w:val="2B579A"/>
        <w:shd w:val="clear" w:color="auto" w:fill="E6E6E6"/>
        <w:rtl/>
        <w:lang w:val="da-DK" w:eastAsia="da-DK" w:bidi="ar-SA"/>
      </w:rPr>
      <w:drawing>
        <wp:anchor distT="0" distB="0" distL="114300" distR="114300" simplePos="0" relativeHeight="251655168" behindDoc="1" locked="0" layoutInCell="1" allowOverlap="1" wp14:anchorId="064A2AE1" wp14:editId="665BB23B">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5A89" w14:textId="77777777" w:rsidR="00206C93" w:rsidRPr="00F906AD" w:rsidRDefault="00206C93">
    <w:pPr>
      <w:pStyle w:val="Header"/>
      <w:bidi/>
      <w:rPr>
        <w:rtl/>
      </w:rPr>
    </w:pPr>
    <w:r>
      <w:rPr>
        <w:rFonts w:hint="cs"/>
        <w:noProof/>
        <w:color w:val="2B579A"/>
        <w:shd w:val="clear" w:color="auto" w:fill="E6E6E6"/>
        <w:rtl/>
        <w:lang w:val="da-DK" w:eastAsia="da-DK" w:bidi="ar-SA"/>
      </w:rPr>
      <w:drawing>
        <wp:anchor distT="0" distB="0" distL="114300" distR="114300" simplePos="0" relativeHeight="251657216" behindDoc="1" locked="0" layoutInCell="1" allowOverlap="1" wp14:anchorId="66D17FFC" wp14:editId="0E27DEBC">
          <wp:simplePos x="0" y="0"/>
          <wp:positionH relativeFrom="column">
            <wp:posOffset>2926715</wp:posOffset>
          </wp:positionH>
          <wp:positionV relativeFrom="paragraph">
            <wp:posOffset>-44450</wp:posOffset>
          </wp:positionV>
          <wp:extent cx="2688590" cy="596900"/>
          <wp:effectExtent l="0" t="0" r="0" b="0"/>
          <wp:wrapNone/>
          <wp:docPr id="10"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9343" w14:textId="77777777" w:rsidR="00EA6E73" w:rsidRPr="00F906AD" w:rsidRDefault="00C35732">
    <w:pPr>
      <w:pStyle w:val="Header"/>
      <w:bidi/>
      <w:rPr>
        <w:rtl/>
      </w:rPr>
    </w:pPr>
    <w:r>
      <w:rPr>
        <w:rFonts w:hint="cs"/>
        <w:noProof/>
        <w:color w:val="2B579A"/>
        <w:shd w:val="clear" w:color="auto" w:fill="E6E6E6"/>
        <w:rtl/>
        <w:lang w:val="da-DK" w:eastAsia="da-DK" w:bidi="ar-SA"/>
      </w:rPr>
      <w:drawing>
        <wp:anchor distT="0" distB="0" distL="114300" distR="114300" simplePos="0" relativeHeight="251656192" behindDoc="1" locked="0" layoutInCell="1" allowOverlap="1" wp14:anchorId="189537A8" wp14:editId="2F84ECF7">
          <wp:simplePos x="0" y="0"/>
          <wp:positionH relativeFrom="column">
            <wp:posOffset>1548765</wp:posOffset>
          </wp:positionH>
          <wp:positionV relativeFrom="paragraph">
            <wp:posOffset>-241300</wp:posOffset>
          </wp:positionV>
          <wp:extent cx="2688590" cy="596900"/>
          <wp:effectExtent l="0" t="0" r="0" b="0"/>
          <wp:wrapNone/>
          <wp:docPr id="12" name="Pictur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B06"/>
    <w:multiLevelType w:val="hybridMultilevel"/>
    <w:tmpl w:val="6E4E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9F9608F"/>
    <w:multiLevelType w:val="hybridMultilevel"/>
    <w:tmpl w:val="F1107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2"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A5748"/>
    <w:multiLevelType w:val="hybridMultilevel"/>
    <w:tmpl w:val="6FC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07D57"/>
    <w:multiLevelType w:val="hybridMultilevel"/>
    <w:tmpl w:val="90467386"/>
    <w:lvl w:ilvl="0" w:tplc="5ABA2DA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945396">
    <w:abstractNumId w:val="9"/>
  </w:num>
  <w:num w:numId="2" w16cid:durableId="1829855785">
    <w:abstractNumId w:val="6"/>
  </w:num>
  <w:num w:numId="3" w16cid:durableId="1224097701">
    <w:abstractNumId w:val="16"/>
  </w:num>
  <w:num w:numId="4" w16cid:durableId="1836527200">
    <w:abstractNumId w:val="7"/>
  </w:num>
  <w:num w:numId="5" w16cid:durableId="498892584">
    <w:abstractNumId w:val="3"/>
  </w:num>
  <w:num w:numId="6" w16cid:durableId="1154184280">
    <w:abstractNumId w:val="12"/>
  </w:num>
  <w:num w:numId="7" w16cid:durableId="1397126413">
    <w:abstractNumId w:val="11"/>
  </w:num>
  <w:num w:numId="8" w16cid:durableId="1524632612">
    <w:abstractNumId w:val="8"/>
  </w:num>
  <w:num w:numId="9" w16cid:durableId="1659452836">
    <w:abstractNumId w:val="13"/>
  </w:num>
  <w:num w:numId="10" w16cid:durableId="1921254869">
    <w:abstractNumId w:val="18"/>
  </w:num>
  <w:num w:numId="11" w16cid:durableId="455414804">
    <w:abstractNumId w:val="19"/>
  </w:num>
  <w:num w:numId="12" w16cid:durableId="1383015765">
    <w:abstractNumId w:val="0"/>
  </w:num>
  <w:num w:numId="13" w16cid:durableId="530143639">
    <w:abstractNumId w:val="1"/>
  </w:num>
  <w:num w:numId="14" w16cid:durableId="1933585737">
    <w:abstractNumId w:val="2"/>
  </w:num>
  <w:num w:numId="15" w16cid:durableId="1462193375">
    <w:abstractNumId w:val="15"/>
  </w:num>
  <w:num w:numId="16" w16cid:durableId="786197014">
    <w:abstractNumId w:val="5"/>
  </w:num>
  <w:num w:numId="17" w16cid:durableId="2120176798">
    <w:abstractNumId w:val="4"/>
  </w:num>
  <w:num w:numId="18" w16cid:durableId="1967663699">
    <w:abstractNumId w:val="14"/>
  </w:num>
  <w:num w:numId="19" w16cid:durableId="1608855064">
    <w:abstractNumId w:val="20"/>
  </w:num>
  <w:num w:numId="20" w16cid:durableId="1003629872">
    <w:abstractNumId w:val="10"/>
  </w:num>
  <w:num w:numId="21" w16cid:durableId="16948436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ACD"/>
    <w:rsid w:val="000024C4"/>
    <w:rsid w:val="00003520"/>
    <w:rsid w:val="00011F3C"/>
    <w:rsid w:val="0001331A"/>
    <w:rsid w:val="0002540C"/>
    <w:rsid w:val="0002549A"/>
    <w:rsid w:val="00030B5A"/>
    <w:rsid w:val="00030FBB"/>
    <w:rsid w:val="00031057"/>
    <w:rsid w:val="00031A00"/>
    <w:rsid w:val="00034A85"/>
    <w:rsid w:val="0003623C"/>
    <w:rsid w:val="00037F89"/>
    <w:rsid w:val="000453DE"/>
    <w:rsid w:val="0004624F"/>
    <w:rsid w:val="000471D8"/>
    <w:rsid w:val="00047949"/>
    <w:rsid w:val="00055320"/>
    <w:rsid w:val="00055CA0"/>
    <w:rsid w:val="00055DEC"/>
    <w:rsid w:val="000603AE"/>
    <w:rsid w:val="000623E9"/>
    <w:rsid w:val="00065238"/>
    <w:rsid w:val="0006582B"/>
    <w:rsid w:val="00070BC5"/>
    <w:rsid w:val="00071729"/>
    <w:rsid w:val="000717B9"/>
    <w:rsid w:val="00073F7E"/>
    <w:rsid w:val="00074756"/>
    <w:rsid w:val="00080838"/>
    <w:rsid w:val="00085A75"/>
    <w:rsid w:val="00086BF7"/>
    <w:rsid w:val="000870EB"/>
    <w:rsid w:val="00093FD4"/>
    <w:rsid w:val="000A1024"/>
    <w:rsid w:val="000A2CE1"/>
    <w:rsid w:val="000A5B82"/>
    <w:rsid w:val="000A5F38"/>
    <w:rsid w:val="000A6B91"/>
    <w:rsid w:val="000B01D4"/>
    <w:rsid w:val="000B3856"/>
    <w:rsid w:val="000B5F64"/>
    <w:rsid w:val="000B7333"/>
    <w:rsid w:val="000B7923"/>
    <w:rsid w:val="000C3700"/>
    <w:rsid w:val="000C3ABF"/>
    <w:rsid w:val="000C6975"/>
    <w:rsid w:val="000C6F0C"/>
    <w:rsid w:val="000D16D7"/>
    <w:rsid w:val="000D1BFB"/>
    <w:rsid w:val="000D3829"/>
    <w:rsid w:val="000D3B19"/>
    <w:rsid w:val="000D6BB7"/>
    <w:rsid w:val="000D76C5"/>
    <w:rsid w:val="000E1632"/>
    <w:rsid w:val="000E3A2A"/>
    <w:rsid w:val="000E4CFC"/>
    <w:rsid w:val="000E6C31"/>
    <w:rsid w:val="000F06D6"/>
    <w:rsid w:val="000F24DE"/>
    <w:rsid w:val="000F27DB"/>
    <w:rsid w:val="000F67E3"/>
    <w:rsid w:val="001014CA"/>
    <w:rsid w:val="001045CF"/>
    <w:rsid w:val="00105607"/>
    <w:rsid w:val="0010568D"/>
    <w:rsid w:val="00106459"/>
    <w:rsid w:val="00117D88"/>
    <w:rsid w:val="00120726"/>
    <w:rsid w:val="001210C0"/>
    <w:rsid w:val="001227FD"/>
    <w:rsid w:val="001266F6"/>
    <w:rsid w:val="00132F95"/>
    <w:rsid w:val="00133D50"/>
    <w:rsid w:val="00134E08"/>
    <w:rsid w:val="00136A0D"/>
    <w:rsid w:val="0013796C"/>
    <w:rsid w:val="00140382"/>
    <w:rsid w:val="00140877"/>
    <w:rsid w:val="00142644"/>
    <w:rsid w:val="0014362B"/>
    <w:rsid w:val="00145C70"/>
    <w:rsid w:val="0015089C"/>
    <w:rsid w:val="00152858"/>
    <w:rsid w:val="0015550F"/>
    <w:rsid w:val="001559D3"/>
    <w:rsid w:val="00156889"/>
    <w:rsid w:val="001570CB"/>
    <w:rsid w:val="00162AE0"/>
    <w:rsid w:val="001638A1"/>
    <w:rsid w:val="001639E2"/>
    <w:rsid w:val="001658BA"/>
    <w:rsid w:val="001659DB"/>
    <w:rsid w:val="0016675E"/>
    <w:rsid w:val="00171CB7"/>
    <w:rsid w:val="001721DE"/>
    <w:rsid w:val="00180091"/>
    <w:rsid w:val="00183882"/>
    <w:rsid w:val="00184A77"/>
    <w:rsid w:val="00185002"/>
    <w:rsid w:val="00192E95"/>
    <w:rsid w:val="0019314C"/>
    <w:rsid w:val="001A1D08"/>
    <w:rsid w:val="001A7196"/>
    <w:rsid w:val="001A78D6"/>
    <w:rsid w:val="001B1454"/>
    <w:rsid w:val="001B28F8"/>
    <w:rsid w:val="001B3F9A"/>
    <w:rsid w:val="001B5EDC"/>
    <w:rsid w:val="001C4708"/>
    <w:rsid w:val="001C6CD2"/>
    <w:rsid w:val="001D22D0"/>
    <w:rsid w:val="001D56AA"/>
    <w:rsid w:val="001D7ABB"/>
    <w:rsid w:val="001E4445"/>
    <w:rsid w:val="001F02E5"/>
    <w:rsid w:val="001F04E4"/>
    <w:rsid w:val="001F148A"/>
    <w:rsid w:val="001F1AEB"/>
    <w:rsid w:val="001F1D7F"/>
    <w:rsid w:val="001F3C32"/>
    <w:rsid w:val="001F5A7B"/>
    <w:rsid w:val="00202FDD"/>
    <w:rsid w:val="00204764"/>
    <w:rsid w:val="00205642"/>
    <w:rsid w:val="00206C93"/>
    <w:rsid w:val="002112D4"/>
    <w:rsid w:val="0021374E"/>
    <w:rsid w:val="0021379E"/>
    <w:rsid w:val="0021436E"/>
    <w:rsid w:val="00220487"/>
    <w:rsid w:val="002219C5"/>
    <w:rsid w:val="00224A79"/>
    <w:rsid w:val="0022585C"/>
    <w:rsid w:val="002266AC"/>
    <w:rsid w:val="0022710B"/>
    <w:rsid w:val="002304F0"/>
    <w:rsid w:val="00234BB7"/>
    <w:rsid w:val="00237B55"/>
    <w:rsid w:val="002437A1"/>
    <w:rsid w:val="00244772"/>
    <w:rsid w:val="00245BE4"/>
    <w:rsid w:val="0024680D"/>
    <w:rsid w:val="00247778"/>
    <w:rsid w:val="002503B4"/>
    <w:rsid w:val="00252A25"/>
    <w:rsid w:val="00252F8B"/>
    <w:rsid w:val="00254B4C"/>
    <w:rsid w:val="0025582F"/>
    <w:rsid w:val="002625E0"/>
    <w:rsid w:val="00264E78"/>
    <w:rsid w:val="00265D0C"/>
    <w:rsid w:val="00275245"/>
    <w:rsid w:val="0028209C"/>
    <w:rsid w:val="002823BC"/>
    <w:rsid w:val="00283EB8"/>
    <w:rsid w:val="00285B66"/>
    <w:rsid w:val="0028752B"/>
    <w:rsid w:val="002935CA"/>
    <w:rsid w:val="00295D7A"/>
    <w:rsid w:val="002966B0"/>
    <w:rsid w:val="00297954"/>
    <w:rsid w:val="00297BE1"/>
    <w:rsid w:val="002A2FFB"/>
    <w:rsid w:val="002A6B2A"/>
    <w:rsid w:val="002B6153"/>
    <w:rsid w:val="002B68FE"/>
    <w:rsid w:val="002C0E97"/>
    <w:rsid w:val="002C1C08"/>
    <w:rsid w:val="002C1E20"/>
    <w:rsid w:val="002C2D70"/>
    <w:rsid w:val="002C2DFE"/>
    <w:rsid w:val="002C42EB"/>
    <w:rsid w:val="002C4447"/>
    <w:rsid w:val="002C58FB"/>
    <w:rsid w:val="002C640A"/>
    <w:rsid w:val="002D461D"/>
    <w:rsid w:val="002D69CA"/>
    <w:rsid w:val="002E2BB2"/>
    <w:rsid w:val="002E376D"/>
    <w:rsid w:val="002E45E7"/>
    <w:rsid w:val="002E746B"/>
    <w:rsid w:val="002F01AB"/>
    <w:rsid w:val="002F0738"/>
    <w:rsid w:val="002F0FAB"/>
    <w:rsid w:val="002F1FC0"/>
    <w:rsid w:val="002F33EC"/>
    <w:rsid w:val="002F3FF5"/>
    <w:rsid w:val="00305C82"/>
    <w:rsid w:val="00307A30"/>
    <w:rsid w:val="0031189F"/>
    <w:rsid w:val="00312125"/>
    <w:rsid w:val="00312CEE"/>
    <w:rsid w:val="00312ED8"/>
    <w:rsid w:val="00314C4B"/>
    <w:rsid w:val="00316EFE"/>
    <w:rsid w:val="00320540"/>
    <w:rsid w:val="003228C2"/>
    <w:rsid w:val="00323A76"/>
    <w:rsid w:val="00325C3F"/>
    <w:rsid w:val="0032658F"/>
    <w:rsid w:val="0033117B"/>
    <w:rsid w:val="00331F4C"/>
    <w:rsid w:val="00335265"/>
    <w:rsid w:val="00335A1D"/>
    <w:rsid w:val="00337675"/>
    <w:rsid w:val="00337E32"/>
    <w:rsid w:val="003405B7"/>
    <w:rsid w:val="00341429"/>
    <w:rsid w:val="0034161C"/>
    <w:rsid w:val="00342858"/>
    <w:rsid w:val="00347A0E"/>
    <w:rsid w:val="0035104B"/>
    <w:rsid w:val="00355A7C"/>
    <w:rsid w:val="00357E68"/>
    <w:rsid w:val="003625FE"/>
    <w:rsid w:val="003635F1"/>
    <w:rsid w:val="00366224"/>
    <w:rsid w:val="00374624"/>
    <w:rsid w:val="003762DA"/>
    <w:rsid w:val="00377E84"/>
    <w:rsid w:val="00377FFD"/>
    <w:rsid w:val="00382664"/>
    <w:rsid w:val="003827CA"/>
    <w:rsid w:val="0038352F"/>
    <w:rsid w:val="0038507B"/>
    <w:rsid w:val="00385106"/>
    <w:rsid w:val="0039010F"/>
    <w:rsid w:val="0039131C"/>
    <w:rsid w:val="0039233A"/>
    <w:rsid w:val="00392A6E"/>
    <w:rsid w:val="003A18C5"/>
    <w:rsid w:val="003A336C"/>
    <w:rsid w:val="003A4397"/>
    <w:rsid w:val="003A6438"/>
    <w:rsid w:val="003C62E4"/>
    <w:rsid w:val="003D0C96"/>
    <w:rsid w:val="003D652D"/>
    <w:rsid w:val="003D78BE"/>
    <w:rsid w:val="003E40D9"/>
    <w:rsid w:val="003E49C5"/>
    <w:rsid w:val="003F02FB"/>
    <w:rsid w:val="003F1AE1"/>
    <w:rsid w:val="003F2673"/>
    <w:rsid w:val="003F26BB"/>
    <w:rsid w:val="003F3DF7"/>
    <w:rsid w:val="003F4AB3"/>
    <w:rsid w:val="003F501F"/>
    <w:rsid w:val="004001DB"/>
    <w:rsid w:val="004079E8"/>
    <w:rsid w:val="00407CB7"/>
    <w:rsid w:val="00410485"/>
    <w:rsid w:val="00413BEF"/>
    <w:rsid w:val="00417B31"/>
    <w:rsid w:val="00420603"/>
    <w:rsid w:val="00421BE2"/>
    <w:rsid w:val="00421F17"/>
    <w:rsid w:val="00422368"/>
    <w:rsid w:val="00423C2B"/>
    <w:rsid w:val="004243A4"/>
    <w:rsid w:val="00430588"/>
    <w:rsid w:val="00433BD6"/>
    <w:rsid w:val="00437D6D"/>
    <w:rsid w:val="0044068E"/>
    <w:rsid w:val="004414EB"/>
    <w:rsid w:val="0044312E"/>
    <w:rsid w:val="00445051"/>
    <w:rsid w:val="00445F11"/>
    <w:rsid w:val="00446F86"/>
    <w:rsid w:val="00450621"/>
    <w:rsid w:val="004614FF"/>
    <w:rsid w:val="0046217D"/>
    <w:rsid w:val="004738DE"/>
    <w:rsid w:val="004750F0"/>
    <w:rsid w:val="00483C4E"/>
    <w:rsid w:val="00493D35"/>
    <w:rsid w:val="00495350"/>
    <w:rsid w:val="00497C30"/>
    <w:rsid w:val="004A0FA5"/>
    <w:rsid w:val="004A427E"/>
    <w:rsid w:val="004A6CA3"/>
    <w:rsid w:val="004B244F"/>
    <w:rsid w:val="004B28A7"/>
    <w:rsid w:val="004C01EB"/>
    <w:rsid w:val="004C2751"/>
    <w:rsid w:val="004C374F"/>
    <w:rsid w:val="004C379D"/>
    <w:rsid w:val="004C7540"/>
    <w:rsid w:val="004D447D"/>
    <w:rsid w:val="004E3199"/>
    <w:rsid w:val="004E3E42"/>
    <w:rsid w:val="004E40D1"/>
    <w:rsid w:val="004E4BBC"/>
    <w:rsid w:val="004E5767"/>
    <w:rsid w:val="004E63DC"/>
    <w:rsid w:val="004F1AB2"/>
    <w:rsid w:val="004F3854"/>
    <w:rsid w:val="004F3931"/>
    <w:rsid w:val="004F3B6C"/>
    <w:rsid w:val="004F5A76"/>
    <w:rsid w:val="004F643E"/>
    <w:rsid w:val="005029F8"/>
    <w:rsid w:val="00503CC7"/>
    <w:rsid w:val="00505720"/>
    <w:rsid w:val="00505A70"/>
    <w:rsid w:val="00511412"/>
    <w:rsid w:val="0051161F"/>
    <w:rsid w:val="0051179E"/>
    <w:rsid w:val="00513201"/>
    <w:rsid w:val="005132C6"/>
    <w:rsid w:val="0051580D"/>
    <w:rsid w:val="005162BC"/>
    <w:rsid w:val="00516430"/>
    <w:rsid w:val="00516C20"/>
    <w:rsid w:val="00522021"/>
    <w:rsid w:val="005224C7"/>
    <w:rsid w:val="00524C8A"/>
    <w:rsid w:val="00527764"/>
    <w:rsid w:val="00534118"/>
    <w:rsid w:val="00540360"/>
    <w:rsid w:val="0054119C"/>
    <w:rsid w:val="00541C94"/>
    <w:rsid w:val="00543619"/>
    <w:rsid w:val="005438DB"/>
    <w:rsid w:val="00544C86"/>
    <w:rsid w:val="00545081"/>
    <w:rsid w:val="00545BD9"/>
    <w:rsid w:val="00546041"/>
    <w:rsid w:val="005502B2"/>
    <w:rsid w:val="00550F55"/>
    <w:rsid w:val="00551B7B"/>
    <w:rsid w:val="005537A3"/>
    <w:rsid w:val="0055454B"/>
    <w:rsid w:val="00560493"/>
    <w:rsid w:val="00563FEC"/>
    <w:rsid w:val="00565267"/>
    <w:rsid w:val="0057144E"/>
    <w:rsid w:val="005716DA"/>
    <w:rsid w:val="00572EF0"/>
    <w:rsid w:val="00573A3E"/>
    <w:rsid w:val="005755DC"/>
    <w:rsid w:val="0058127A"/>
    <w:rsid w:val="00586743"/>
    <w:rsid w:val="0058743D"/>
    <w:rsid w:val="00587752"/>
    <w:rsid w:val="0059401B"/>
    <w:rsid w:val="005968B9"/>
    <w:rsid w:val="00596BF9"/>
    <w:rsid w:val="00597056"/>
    <w:rsid w:val="005A0FDF"/>
    <w:rsid w:val="005A3CFA"/>
    <w:rsid w:val="005A6417"/>
    <w:rsid w:val="005A68FF"/>
    <w:rsid w:val="005A75B7"/>
    <w:rsid w:val="005B2B3A"/>
    <w:rsid w:val="005B47F2"/>
    <w:rsid w:val="005B6091"/>
    <w:rsid w:val="005B7985"/>
    <w:rsid w:val="005C5112"/>
    <w:rsid w:val="005C7C1D"/>
    <w:rsid w:val="005D0976"/>
    <w:rsid w:val="005D2464"/>
    <w:rsid w:val="005D39B7"/>
    <w:rsid w:val="005D49F3"/>
    <w:rsid w:val="005E1306"/>
    <w:rsid w:val="005E6581"/>
    <w:rsid w:val="005E67FB"/>
    <w:rsid w:val="005F0DBF"/>
    <w:rsid w:val="005F5DE7"/>
    <w:rsid w:val="005F7493"/>
    <w:rsid w:val="00601C2B"/>
    <w:rsid w:val="00606ADF"/>
    <w:rsid w:val="00610417"/>
    <w:rsid w:val="00610749"/>
    <w:rsid w:val="00613375"/>
    <w:rsid w:val="00613C16"/>
    <w:rsid w:val="00614A86"/>
    <w:rsid w:val="00622D7C"/>
    <w:rsid w:val="006243DE"/>
    <w:rsid w:val="00625F88"/>
    <w:rsid w:val="00627152"/>
    <w:rsid w:val="006277B8"/>
    <w:rsid w:val="00632153"/>
    <w:rsid w:val="00636FDE"/>
    <w:rsid w:val="0064305B"/>
    <w:rsid w:val="00652E60"/>
    <w:rsid w:val="00653419"/>
    <w:rsid w:val="006562D1"/>
    <w:rsid w:val="006577ED"/>
    <w:rsid w:val="00657E0C"/>
    <w:rsid w:val="00667530"/>
    <w:rsid w:val="00671408"/>
    <w:rsid w:val="0067342B"/>
    <w:rsid w:val="006738B3"/>
    <w:rsid w:val="006757C8"/>
    <w:rsid w:val="00677D29"/>
    <w:rsid w:val="0068112A"/>
    <w:rsid w:val="00682AA0"/>
    <w:rsid w:val="00683C0E"/>
    <w:rsid w:val="0068550A"/>
    <w:rsid w:val="00686D5B"/>
    <w:rsid w:val="00690DE9"/>
    <w:rsid w:val="00690F79"/>
    <w:rsid w:val="006928E4"/>
    <w:rsid w:val="00692FB3"/>
    <w:rsid w:val="00693697"/>
    <w:rsid w:val="006971C8"/>
    <w:rsid w:val="006974F8"/>
    <w:rsid w:val="00697D8D"/>
    <w:rsid w:val="006A1A38"/>
    <w:rsid w:val="006A216B"/>
    <w:rsid w:val="006A2470"/>
    <w:rsid w:val="006A2EF9"/>
    <w:rsid w:val="006A3806"/>
    <w:rsid w:val="006A3A2B"/>
    <w:rsid w:val="006B2A0D"/>
    <w:rsid w:val="006B5904"/>
    <w:rsid w:val="006B6BA0"/>
    <w:rsid w:val="006B7250"/>
    <w:rsid w:val="006B789A"/>
    <w:rsid w:val="006B7CE2"/>
    <w:rsid w:val="006C1F4A"/>
    <w:rsid w:val="006C25ED"/>
    <w:rsid w:val="006C3F22"/>
    <w:rsid w:val="006D02FA"/>
    <w:rsid w:val="006D23B0"/>
    <w:rsid w:val="006D4CF1"/>
    <w:rsid w:val="006D64F4"/>
    <w:rsid w:val="006E0EB6"/>
    <w:rsid w:val="006F1346"/>
    <w:rsid w:val="006F2B8C"/>
    <w:rsid w:val="006F4083"/>
    <w:rsid w:val="006F4C35"/>
    <w:rsid w:val="006F5C64"/>
    <w:rsid w:val="00700064"/>
    <w:rsid w:val="007006F9"/>
    <w:rsid w:val="007111FB"/>
    <w:rsid w:val="00711305"/>
    <w:rsid w:val="00714689"/>
    <w:rsid w:val="0071771B"/>
    <w:rsid w:val="00717753"/>
    <w:rsid w:val="00721101"/>
    <w:rsid w:val="00724A0B"/>
    <w:rsid w:val="00727882"/>
    <w:rsid w:val="00727A74"/>
    <w:rsid w:val="007306DF"/>
    <w:rsid w:val="00731F8F"/>
    <w:rsid w:val="00732FCD"/>
    <w:rsid w:val="00735AD7"/>
    <w:rsid w:val="007362D9"/>
    <w:rsid w:val="00740DAE"/>
    <w:rsid w:val="00741B69"/>
    <w:rsid w:val="00744D3A"/>
    <w:rsid w:val="00746B43"/>
    <w:rsid w:val="00747936"/>
    <w:rsid w:val="0075414B"/>
    <w:rsid w:val="00755E8B"/>
    <w:rsid w:val="00756870"/>
    <w:rsid w:val="00756C57"/>
    <w:rsid w:val="00765EFC"/>
    <w:rsid w:val="007660C7"/>
    <w:rsid w:val="00770293"/>
    <w:rsid w:val="00770919"/>
    <w:rsid w:val="00771859"/>
    <w:rsid w:val="00771FE9"/>
    <w:rsid w:val="00772729"/>
    <w:rsid w:val="00772FA5"/>
    <w:rsid w:val="007733C1"/>
    <w:rsid w:val="007734C2"/>
    <w:rsid w:val="00775840"/>
    <w:rsid w:val="00776337"/>
    <w:rsid w:val="00776858"/>
    <w:rsid w:val="007776B7"/>
    <w:rsid w:val="00781F8F"/>
    <w:rsid w:val="007845DC"/>
    <w:rsid w:val="00785BE5"/>
    <w:rsid w:val="00787CBA"/>
    <w:rsid w:val="007902CF"/>
    <w:rsid w:val="00794D01"/>
    <w:rsid w:val="00796B85"/>
    <w:rsid w:val="0079733A"/>
    <w:rsid w:val="007A7778"/>
    <w:rsid w:val="007B2F1D"/>
    <w:rsid w:val="007B33F7"/>
    <w:rsid w:val="007B3724"/>
    <w:rsid w:val="007C79F2"/>
    <w:rsid w:val="007D3315"/>
    <w:rsid w:val="007E0DA1"/>
    <w:rsid w:val="007E198E"/>
    <w:rsid w:val="007E29F7"/>
    <w:rsid w:val="007E39B2"/>
    <w:rsid w:val="007E443C"/>
    <w:rsid w:val="007E6055"/>
    <w:rsid w:val="007E7B09"/>
    <w:rsid w:val="007E7C56"/>
    <w:rsid w:val="007F112B"/>
    <w:rsid w:val="007F6B18"/>
    <w:rsid w:val="007F7A72"/>
    <w:rsid w:val="0080259E"/>
    <w:rsid w:val="0080412C"/>
    <w:rsid w:val="00807C12"/>
    <w:rsid w:val="00807EA2"/>
    <w:rsid w:val="0081277C"/>
    <w:rsid w:val="008142F1"/>
    <w:rsid w:val="00815E6C"/>
    <w:rsid w:val="00815F0B"/>
    <w:rsid w:val="0081606C"/>
    <w:rsid w:val="008167A1"/>
    <w:rsid w:val="0082021D"/>
    <w:rsid w:val="0082157D"/>
    <w:rsid w:val="00821C52"/>
    <w:rsid w:val="00822DB7"/>
    <w:rsid w:val="00825252"/>
    <w:rsid w:val="008267C3"/>
    <w:rsid w:val="008325EF"/>
    <w:rsid w:val="0083379B"/>
    <w:rsid w:val="00840797"/>
    <w:rsid w:val="00841AF8"/>
    <w:rsid w:val="00844A7F"/>
    <w:rsid w:val="00845F99"/>
    <w:rsid w:val="00846741"/>
    <w:rsid w:val="008536B2"/>
    <w:rsid w:val="00855058"/>
    <w:rsid w:val="00855652"/>
    <w:rsid w:val="00857FA5"/>
    <w:rsid w:val="00862744"/>
    <w:rsid w:val="008627FB"/>
    <w:rsid w:val="00862FB0"/>
    <w:rsid w:val="00864C91"/>
    <w:rsid w:val="00866A85"/>
    <w:rsid w:val="00870314"/>
    <w:rsid w:val="00871FA7"/>
    <w:rsid w:val="00872A31"/>
    <w:rsid w:val="008730C4"/>
    <w:rsid w:val="008776D8"/>
    <w:rsid w:val="00880E43"/>
    <w:rsid w:val="008816E2"/>
    <w:rsid w:val="00882142"/>
    <w:rsid w:val="00883623"/>
    <w:rsid w:val="0088456C"/>
    <w:rsid w:val="008850EB"/>
    <w:rsid w:val="008858F0"/>
    <w:rsid w:val="00887AFB"/>
    <w:rsid w:val="008918B5"/>
    <w:rsid w:val="00893C24"/>
    <w:rsid w:val="00894308"/>
    <w:rsid w:val="008A1402"/>
    <w:rsid w:val="008A39DB"/>
    <w:rsid w:val="008A4845"/>
    <w:rsid w:val="008A5CF5"/>
    <w:rsid w:val="008A6A3E"/>
    <w:rsid w:val="008B1526"/>
    <w:rsid w:val="008B19DD"/>
    <w:rsid w:val="008B32EE"/>
    <w:rsid w:val="008B6AF3"/>
    <w:rsid w:val="008B775A"/>
    <w:rsid w:val="008C27D8"/>
    <w:rsid w:val="008C491E"/>
    <w:rsid w:val="008C77EF"/>
    <w:rsid w:val="008D0591"/>
    <w:rsid w:val="008D0E61"/>
    <w:rsid w:val="008D4A1D"/>
    <w:rsid w:val="008D7BB4"/>
    <w:rsid w:val="008D7D30"/>
    <w:rsid w:val="008E0FD4"/>
    <w:rsid w:val="008E1C23"/>
    <w:rsid w:val="008E4469"/>
    <w:rsid w:val="008E5DFD"/>
    <w:rsid w:val="008E71E8"/>
    <w:rsid w:val="008E7A47"/>
    <w:rsid w:val="008F2D0B"/>
    <w:rsid w:val="008F2D73"/>
    <w:rsid w:val="008F3D56"/>
    <w:rsid w:val="008F48F9"/>
    <w:rsid w:val="008F6FE5"/>
    <w:rsid w:val="00900EEA"/>
    <w:rsid w:val="009013A7"/>
    <w:rsid w:val="00904529"/>
    <w:rsid w:val="00904781"/>
    <w:rsid w:val="00904E90"/>
    <w:rsid w:val="0090619E"/>
    <w:rsid w:val="00906635"/>
    <w:rsid w:val="009074B5"/>
    <w:rsid w:val="00907501"/>
    <w:rsid w:val="00913A1C"/>
    <w:rsid w:val="00913F85"/>
    <w:rsid w:val="00915236"/>
    <w:rsid w:val="00920673"/>
    <w:rsid w:val="00922E9E"/>
    <w:rsid w:val="00927E06"/>
    <w:rsid w:val="009314A8"/>
    <w:rsid w:val="00932C06"/>
    <w:rsid w:val="009362F1"/>
    <w:rsid w:val="009409A5"/>
    <w:rsid w:val="00942D90"/>
    <w:rsid w:val="00942DE8"/>
    <w:rsid w:val="00943D94"/>
    <w:rsid w:val="009452C6"/>
    <w:rsid w:val="0094535C"/>
    <w:rsid w:val="00947064"/>
    <w:rsid w:val="009504CA"/>
    <w:rsid w:val="00954057"/>
    <w:rsid w:val="009542EF"/>
    <w:rsid w:val="0096525B"/>
    <w:rsid w:val="00966792"/>
    <w:rsid w:val="00967AA5"/>
    <w:rsid w:val="00972478"/>
    <w:rsid w:val="009734E9"/>
    <w:rsid w:val="0097496B"/>
    <w:rsid w:val="00977B84"/>
    <w:rsid w:val="00980F75"/>
    <w:rsid w:val="00982AB1"/>
    <w:rsid w:val="00983AE5"/>
    <w:rsid w:val="00987985"/>
    <w:rsid w:val="00990816"/>
    <w:rsid w:val="00990B53"/>
    <w:rsid w:val="0099322F"/>
    <w:rsid w:val="00997452"/>
    <w:rsid w:val="009A0DB6"/>
    <w:rsid w:val="009A0E87"/>
    <w:rsid w:val="009A61E4"/>
    <w:rsid w:val="009A7103"/>
    <w:rsid w:val="009A741B"/>
    <w:rsid w:val="009B15B0"/>
    <w:rsid w:val="009B3E3D"/>
    <w:rsid w:val="009B3F6D"/>
    <w:rsid w:val="009B7C9A"/>
    <w:rsid w:val="009C136D"/>
    <w:rsid w:val="009C531F"/>
    <w:rsid w:val="009C5DB3"/>
    <w:rsid w:val="009C6B03"/>
    <w:rsid w:val="009C6C0E"/>
    <w:rsid w:val="009C6FAE"/>
    <w:rsid w:val="009D2C15"/>
    <w:rsid w:val="009D59D1"/>
    <w:rsid w:val="009D67C3"/>
    <w:rsid w:val="009E0058"/>
    <w:rsid w:val="009E1A21"/>
    <w:rsid w:val="009F3BC3"/>
    <w:rsid w:val="009F3C96"/>
    <w:rsid w:val="009F62AE"/>
    <w:rsid w:val="009F7520"/>
    <w:rsid w:val="009F7DEA"/>
    <w:rsid w:val="00A02606"/>
    <w:rsid w:val="00A031AD"/>
    <w:rsid w:val="00A04C89"/>
    <w:rsid w:val="00A04D78"/>
    <w:rsid w:val="00A05755"/>
    <w:rsid w:val="00A073C5"/>
    <w:rsid w:val="00A11B68"/>
    <w:rsid w:val="00A1307B"/>
    <w:rsid w:val="00A176D5"/>
    <w:rsid w:val="00A20D65"/>
    <w:rsid w:val="00A25594"/>
    <w:rsid w:val="00A303B4"/>
    <w:rsid w:val="00A335E8"/>
    <w:rsid w:val="00A3379C"/>
    <w:rsid w:val="00A33822"/>
    <w:rsid w:val="00A356F3"/>
    <w:rsid w:val="00A36318"/>
    <w:rsid w:val="00A40CC0"/>
    <w:rsid w:val="00A43CEF"/>
    <w:rsid w:val="00A45452"/>
    <w:rsid w:val="00A46195"/>
    <w:rsid w:val="00A46837"/>
    <w:rsid w:val="00A474F7"/>
    <w:rsid w:val="00A5325D"/>
    <w:rsid w:val="00A62669"/>
    <w:rsid w:val="00A6348E"/>
    <w:rsid w:val="00A64850"/>
    <w:rsid w:val="00A64AA8"/>
    <w:rsid w:val="00A65B57"/>
    <w:rsid w:val="00A70E3F"/>
    <w:rsid w:val="00A72CE6"/>
    <w:rsid w:val="00A766F6"/>
    <w:rsid w:val="00A76C7C"/>
    <w:rsid w:val="00A80D1C"/>
    <w:rsid w:val="00A83DC2"/>
    <w:rsid w:val="00A8475C"/>
    <w:rsid w:val="00AA09E1"/>
    <w:rsid w:val="00AA194E"/>
    <w:rsid w:val="00AA5FF2"/>
    <w:rsid w:val="00AA6CE9"/>
    <w:rsid w:val="00AB0EF2"/>
    <w:rsid w:val="00AB1891"/>
    <w:rsid w:val="00AB26E9"/>
    <w:rsid w:val="00AB665F"/>
    <w:rsid w:val="00AC1A12"/>
    <w:rsid w:val="00AC3190"/>
    <w:rsid w:val="00AC70A2"/>
    <w:rsid w:val="00AD27C5"/>
    <w:rsid w:val="00AD6B89"/>
    <w:rsid w:val="00AE0A85"/>
    <w:rsid w:val="00AE0F20"/>
    <w:rsid w:val="00AE11E5"/>
    <w:rsid w:val="00AE1C95"/>
    <w:rsid w:val="00AE2890"/>
    <w:rsid w:val="00AE77D1"/>
    <w:rsid w:val="00AF2FED"/>
    <w:rsid w:val="00AF5738"/>
    <w:rsid w:val="00AF7AD5"/>
    <w:rsid w:val="00B011F2"/>
    <w:rsid w:val="00B06F43"/>
    <w:rsid w:val="00B1048C"/>
    <w:rsid w:val="00B10BC7"/>
    <w:rsid w:val="00B1323F"/>
    <w:rsid w:val="00B161EC"/>
    <w:rsid w:val="00B17D02"/>
    <w:rsid w:val="00B215D9"/>
    <w:rsid w:val="00B22C40"/>
    <w:rsid w:val="00B3053E"/>
    <w:rsid w:val="00B30619"/>
    <w:rsid w:val="00B339A6"/>
    <w:rsid w:val="00B34402"/>
    <w:rsid w:val="00B34933"/>
    <w:rsid w:val="00B366B4"/>
    <w:rsid w:val="00B42267"/>
    <w:rsid w:val="00B433BE"/>
    <w:rsid w:val="00B44EBE"/>
    <w:rsid w:val="00B477D2"/>
    <w:rsid w:val="00B5142E"/>
    <w:rsid w:val="00B55B38"/>
    <w:rsid w:val="00B629DE"/>
    <w:rsid w:val="00B64949"/>
    <w:rsid w:val="00B658B9"/>
    <w:rsid w:val="00B666C6"/>
    <w:rsid w:val="00B701A0"/>
    <w:rsid w:val="00B705B9"/>
    <w:rsid w:val="00B70785"/>
    <w:rsid w:val="00B70EC4"/>
    <w:rsid w:val="00B72099"/>
    <w:rsid w:val="00B8024E"/>
    <w:rsid w:val="00B83C7B"/>
    <w:rsid w:val="00B84B53"/>
    <w:rsid w:val="00B84E84"/>
    <w:rsid w:val="00B919FC"/>
    <w:rsid w:val="00B928A4"/>
    <w:rsid w:val="00B97563"/>
    <w:rsid w:val="00BA08FA"/>
    <w:rsid w:val="00BA2974"/>
    <w:rsid w:val="00BA325A"/>
    <w:rsid w:val="00BA5DC2"/>
    <w:rsid w:val="00BA6D5B"/>
    <w:rsid w:val="00BB3E4A"/>
    <w:rsid w:val="00BB4E04"/>
    <w:rsid w:val="00BB6BA5"/>
    <w:rsid w:val="00BB6E48"/>
    <w:rsid w:val="00BB7936"/>
    <w:rsid w:val="00BC49D0"/>
    <w:rsid w:val="00BC6C65"/>
    <w:rsid w:val="00BD1B9F"/>
    <w:rsid w:val="00BD26A1"/>
    <w:rsid w:val="00BD2BF6"/>
    <w:rsid w:val="00BD340D"/>
    <w:rsid w:val="00BD4E7F"/>
    <w:rsid w:val="00BD54B2"/>
    <w:rsid w:val="00BE419F"/>
    <w:rsid w:val="00BE71F6"/>
    <w:rsid w:val="00BE768A"/>
    <w:rsid w:val="00BE78F1"/>
    <w:rsid w:val="00BF689C"/>
    <w:rsid w:val="00BF6FC2"/>
    <w:rsid w:val="00C00BE5"/>
    <w:rsid w:val="00C05BA1"/>
    <w:rsid w:val="00C07E15"/>
    <w:rsid w:val="00C153EF"/>
    <w:rsid w:val="00C22161"/>
    <w:rsid w:val="00C2315D"/>
    <w:rsid w:val="00C2585A"/>
    <w:rsid w:val="00C25A9E"/>
    <w:rsid w:val="00C25EEE"/>
    <w:rsid w:val="00C3264F"/>
    <w:rsid w:val="00C337D3"/>
    <w:rsid w:val="00C34C26"/>
    <w:rsid w:val="00C35732"/>
    <w:rsid w:val="00C406EE"/>
    <w:rsid w:val="00C40B6E"/>
    <w:rsid w:val="00C42C10"/>
    <w:rsid w:val="00C432FB"/>
    <w:rsid w:val="00C45603"/>
    <w:rsid w:val="00C461AD"/>
    <w:rsid w:val="00C46794"/>
    <w:rsid w:val="00C52A61"/>
    <w:rsid w:val="00C53CEF"/>
    <w:rsid w:val="00C540E0"/>
    <w:rsid w:val="00C570DD"/>
    <w:rsid w:val="00C67380"/>
    <w:rsid w:val="00C729E6"/>
    <w:rsid w:val="00C73AEB"/>
    <w:rsid w:val="00C751BC"/>
    <w:rsid w:val="00C7523C"/>
    <w:rsid w:val="00C80D51"/>
    <w:rsid w:val="00C82878"/>
    <w:rsid w:val="00C83BF3"/>
    <w:rsid w:val="00C8469B"/>
    <w:rsid w:val="00C87E67"/>
    <w:rsid w:val="00C94659"/>
    <w:rsid w:val="00C9603F"/>
    <w:rsid w:val="00C9744F"/>
    <w:rsid w:val="00CA0479"/>
    <w:rsid w:val="00CA0DC1"/>
    <w:rsid w:val="00CA1665"/>
    <w:rsid w:val="00CA3E3A"/>
    <w:rsid w:val="00CA418F"/>
    <w:rsid w:val="00CB0087"/>
    <w:rsid w:val="00CB2808"/>
    <w:rsid w:val="00CB3091"/>
    <w:rsid w:val="00CB5178"/>
    <w:rsid w:val="00CC27C4"/>
    <w:rsid w:val="00CC50B3"/>
    <w:rsid w:val="00CD1218"/>
    <w:rsid w:val="00CD2B82"/>
    <w:rsid w:val="00CD2EE9"/>
    <w:rsid w:val="00CD644A"/>
    <w:rsid w:val="00CD6DB2"/>
    <w:rsid w:val="00CD7DC3"/>
    <w:rsid w:val="00CE0973"/>
    <w:rsid w:val="00CE09BD"/>
    <w:rsid w:val="00CE0D96"/>
    <w:rsid w:val="00CE23FA"/>
    <w:rsid w:val="00CE5C69"/>
    <w:rsid w:val="00CE5FA1"/>
    <w:rsid w:val="00CE7163"/>
    <w:rsid w:val="00CF2C2A"/>
    <w:rsid w:val="00CF37A6"/>
    <w:rsid w:val="00CF3DA4"/>
    <w:rsid w:val="00CF5BD7"/>
    <w:rsid w:val="00CF6A47"/>
    <w:rsid w:val="00D02ADF"/>
    <w:rsid w:val="00D11C85"/>
    <w:rsid w:val="00D120E5"/>
    <w:rsid w:val="00D13A29"/>
    <w:rsid w:val="00D1508E"/>
    <w:rsid w:val="00D15C08"/>
    <w:rsid w:val="00D21F0B"/>
    <w:rsid w:val="00D21FA7"/>
    <w:rsid w:val="00D32CB3"/>
    <w:rsid w:val="00D35031"/>
    <w:rsid w:val="00D3703A"/>
    <w:rsid w:val="00D40416"/>
    <w:rsid w:val="00D4413B"/>
    <w:rsid w:val="00D55545"/>
    <w:rsid w:val="00D63027"/>
    <w:rsid w:val="00D739D8"/>
    <w:rsid w:val="00D75F1D"/>
    <w:rsid w:val="00D82376"/>
    <w:rsid w:val="00D8613A"/>
    <w:rsid w:val="00D908BA"/>
    <w:rsid w:val="00D92E73"/>
    <w:rsid w:val="00D93AAD"/>
    <w:rsid w:val="00D96520"/>
    <w:rsid w:val="00DA10EE"/>
    <w:rsid w:val="00DA2D37"/>
    <w:rsid w:val="00DA3CFC"/>
    <w:rsid w:val="00DB036D"/>
    <w:rsid w:val="00DB0BE9"/>
    <w:rsid w:val="00DB13DB"/>
    <w:rsid w:val="00DB5811"/>
    <w:rsid w:val="00DB691D"/>
    <w:rsid w:val="00DC20BC"/>
    <w:rsid w:val="00DC523A"/>
    <w:rsid w:val="00DC6313"/>
    <w:rsid w:val="00DC684A"/>
    <w:rsid w:val="00DD132B"/>
    <w:rsid w:val="00DD23ED"/>
    <w:rsid w:val="00DD49BC"/>
    <w:rsid w:val="00DE05FD"/>
    <w:rsid w:val="00DE5481"/>
    <w:rsid w:val="00DE5A2A"/>
    <w:rsid w:val="00DE7AA9"/>
    <w:rsid w:val="00DE7DCD"/>
    <w:rsid w:val="00DE7F35"/>
    <w:rsid w:val="00DF06F3"/>
    <w:rsid w:val="00DF5415"/>
    <w:rsid w:val="00E00905"/>
    <w:rsid w:val="00E01EC3"/>
    <w:rsid w:val="00E02C46"/>
    <w:rsid w:val="00E02E37"/>
    <w:rsid w:val="00E0391C"/>
    <w:rsid w:val="00E043EB"/>
    <w:rsid w:val="00E072A0"/>
    <w:rsid w:val="00E1164E"/>
    <w:rsid w:val="00E1239E"/>
    <w:rsid w:val="00E22C11"/>
    <w:rsid w:val="00E27C90"/>
    <w:rsid w:val="00E300C1"/>
    <w:rsid w:val="00E30231"/>
    <w:rsid w:val="00E30EE7"/>
    <w:rsid w:val="00E327F6"/>
    <w:rsid w:val="00E33B6D"/>
    <w:rsid w:val="00E412F0"/>
    <w:rsid w:val="00E41E3A"/>
    <w:rsid w:val="00E42D7A"/>
    <w:rsid w:val="00E43DCA"/>
    <w:rsid w:val="00E477F0"/>
    <w:rsid w:val="00E523DE"/>
    <w:rsid w:val="00E523E2"/>
    <w:rsid w:val="00E5652C"/>
    <w:rsid w:val="00E61608"/>
    <w:rsid w:val="00E63C2C"/>
    <w:rsid w:val="00E80417"/>
    <w:rsid w:val="00E82501"/>
    <w:rsid w:val="00E8387B"/>
    <w:rsid w:val="00E8645D"/>
    <w:rsid w:val="00E865A4"/>
    <w:rsid w:val="00E87638"/>
    <w:rsid w:val="00E90DBC"/>
    <w:rsid w:val="00EA0F10"/>
    <w:rsid w:val="00EA3B1C"/>
    <w:rsid w:val="00EA3D03"/>
    <w:rsid w:val="00EA6D0A"/>
    <w:rsid w:val="00EA6D32"/>
    <w:rsid w:val="00EA7D96"/>
    <w:rsid w:val="00EA7ECE"/>
    <w:rsid w:val="00EB051D"/>
    <w:rsid w:val="00EB4BEA"/>
    <w:rsid w:val="00EC3768"/>
    <w:rsid w:val="00EC392C"/>
    <w:rsid w:val="00ED37F7"/>
    <w:rsid w:val="00ED7D24"/>
    <w:rsid w:val="00EE0D5A"/>
    <w:rsid w:val="00EE1D5D"/>
    <w:rsid w:val="00EE33EE"/>
    <w:rsid w:val="00EE3929"/>
    <w:rsid w:val="00EF1518"/>
    <w:rsid w:val="00EF1EED"/>
    <w:rsid w:val="00EF2911"/>
    <w:rsid w:val="00EF4525"/>
    <w:rsid w:val="00EF4DB6"/>
    <w:rsid w:val="00F007B2"/>
    <w:rsid w:val="00F00D9C"/>
    <w:rsid w:val="00F038FF"/>
    <w:rsid w:val="00F065B4"/>
    <w:rsid w:val="00F1236F"/>
    <w:rsid w:val="00F13F65"/>
    <w:rsid w:val="00F154F3"/>
    <w:rsid w:val="00F17B4F"/>
    <w:rsid w:val="00F22B44"/>
    <w:rsid w:val="00F25029"/>
    <w:rsid w:val="00F25296"/>
    <w:rsid w:val="00F268FF"/>
    <w:rsid w:val="00F27078"/>
    <w:rsid w:val="00F27FE1"/>
    <w:rsid w:val="00F32AEA"/>
    <w:rsid w:val="00F366FE"/>
    <w:rsid w:val="00F4339A"/>
    <w:rsid w:val="00F43EFA"/>
    <w:rsid w:val="00F45A58"/>
    <w:rsid w:val="00F46ADA"/>
    <w:rsid w:val="00F50A8A"/>
    <w:rsid w:val="00F5103B"/>
    <w:rsid w:val="00F60F83"/>
    <w:rsid w:val="00F6198A"/>
    <w:rsid w:val="00F64BB9"/>
    <w:rsid w:val="00F6593A"/>
    <w:rsid w:val="00F66DAC"/>
    <w:rsid w:val="00F705F0"/>
    <w:rsid w:val="00F70D70"/>
    <w:rsid w:val="00F769E6"/>
    <w:rsid w:val="00F8179D"/>
    <w:rsid w:val="00F82828"/>
    <w:rsid w:val="00F8404A"/>
    <w:rsid w:val="00F85100"/>
    <w:rsid w:val="00F906AD"/>
    <w:rsid w:val="00F91AF9"/>
    <w:rsid w:val="00F941FC"/>
    <w:rsid w:val="00F94813"/>
    <w:rsid w:val="00F9538C"/>
    <w:rsid w:val="00F97525"/>
    <w:rsid w:val="00FA1734"/>
    <w:rsid w:val="00FB2BC4"/>
    <w:rsid w:val="00FB3CD4"/>
    <w:rsid w:val="00FB733B"/>
    <w:rsid w:val="00FB7B3A"/>
    <w:rsid w:val="00FC073A"/>
    <w:rsid w:val="00FC273F"/>
    <w:rsid w:val="00FC2848"/>
    <w:rsid w:val="00FC4C7D"/>
    <w:rsid w:val="00FD14A1"/>
    <w:rsid w:val="00FD19A3"/>
    <w:rsid w:val="00FD2597"/>
    <w:rsid w:val="00FD7A46"/>
    <w:rsid w:val="00FE194D"/>
    <w:rsid w:val="00FE22CD"/>
    <w:rsid w:val="00FE22E2"/>
    <w:rsid w:val="00FE4CC8"/>
    <w:rsid w:val="00FE7928"/>
    <w:rsid w:val="00FF1E12"/>
    <w:rsid w:val="00FF3D82"/>
    <w:rsid w:val="00FF4F96"/>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8E25"/>
  <w15:docId w15:val="{A421C5BB-58B2-4027-9E8C-3B52010F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fa-IR"/>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fa-IR"/>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C27D8"/>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C27D8"/>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basedOn w:val="DefaultParagraphFont"/>
    <w:link w:val="Char2"/>
    <w:uiPriority w:val="99"/>
    <w:unhideWhenUsed/>
    <w:qFormat/>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en-CA" w:eastAsia="en-CA"/>
      <w14:textOutline w14:w="12700" w14:cap="flat" w14:cmpd="sng" w14:algn="ctr">
        <w14:noFill/>
        <w14:prstDash w14:val="solid"/>
        <w14:miter w14:lim="100000"/>
      </w14:textOutline>
    </w:rPr>
  </w:style>
  <w:style w:type="character" w:customStyle="1" w:styleId="A2">
    <w:name w:val="A2"/>
    <w:uiPriority w:val="99"/>
    <w:rsid w:val="0046217D"/>
    <w:rPr>
      <w:rFonts w:cs="718 Light"/>
      <w:color w:val="000000"/>
      <w:sz w:val="20"/>
      <w:szCs w:val="20"/>
    </w:rPr>
  </w:style>
  <w:style w:type="paragraph" w:customStyle="1" w:styleId="Char2">
    <w:name w:val="Char2"/>
    <w:basedOn w:val="Normal"/>
    <w:link w:val="FootnoteReference"/>
    <w:uiPriority w:val="99"/>
    <w:rsid w:val="00206C93"/>
    <w:pPr>
      <w:spacing w:line="240" w:lineRule="exact"/>
    </w:pPr>
    <w:rPr>
      <w:vertAlign w:val="superscript"/>
    </w:rPr>
  </w:style>
  <w:style w:type="paragraph" w:customStyle="1" w:styleId="ColorfulList-Accent11">
    <w:name w:val="Colorful List - Accent 11"/>
    <w:basedOn w:val="Normal"/>
    <w:uiPriority w:val="99"/>
    <w:rsid w:val="00206C93"/>
    <w:pPr>
      <w:widowControl w:val="0"/>
      <w:spacing w:after="0" w:line="240" w:lineRule="auto"/>
      <w:ind w:left="720"/>
      <w:jc w:val="both"/>
    </w:pPr>
    <w:rPr>
      <w:rFonts w:ascii="Arial" w:eastAsia="Times New Roman" w:hAnsi="Arial" w:cs="Times New Roman"/>
      <w:szCs w:val="20"/>
      <w:lang w:val="en-GB" w:eastAsia="en-GB"/>
    </w:rPr>
  </w:style>
  <w:style w:type="paragraph" w:styleId="NoSpacing">
    <w:name w:val="No Spacing"/>
    <w:uiPriority w:val="1"/>
    <w:qFormat/>
    <w:rsid w:val="0020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93900-0121-4C47-B5B2-515C41BFB75F}">
  <ds:schemaRefs>
    <ds:schemaRef ds:uri="http://schemas.microsoft.com/sharepoint/v3/contenttype/forms"/>
  </ds:schemaRefs>
</ds:datastoreItem>
</file>

<file path=customXml/itemProps3.xml><?xml version="1.0" encoding="utf-8"?>
<ds:datastoreItem xmlns:ds="http://schemas.openxmlformats.org/officeDocument/2006/customXml" ds:itemID="{9EFB6D53-1EA5-4C42-993E-795A51A7C2E4}">
  <ds:schemaRefs>
    <ds:schemaRef ds:uri="http://schemas.openxmlformats.org/officeDocument/2006/bibliography"/>
  </ds:schemaRefs>
</ds:datastoreItem>
</file>

<file path=customXml/itemProps4.xml><?xml version="1.0" encoding="utf-8"?>
<ds:datastoreItem xmlns:ds="http://schemas.openxmlformats.org/officeDocument/2006/customXml" ds:itemID="{017CF708-D70F-462E-82EB-4DB46B59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6848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Brycen Coutinho</dc:creator>
  <cp:lastModifiedBy>Brycen Coutinho</cp:lastModifiedBy>
  <cp:revision>2</cp:revision>
  <cp:lastPrinted>2020-08-26T16:14:00Z</cp:lastPrinted>
  <dcterms:created xsi:type="dcterms:W3CDTF">2022-04-08T03:54:00Z</dcterms:created>
  <dcterms:modified xsi:type="dcterms:W3CDTF">2022-04-08T03:54:00Z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