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97CD" w14:textId="24DDC671" w:rsidR="53461BA5" w:rsidRDefault="53461BA5" w:rsidP="006E3CE1">
      <w:pPr>
        <w:tabs>
          <w:tab w:val="right" w:pos="9000"/>
        </w:tabs>
        <w:spacing w:after="0" w:line="240" w:lineRule="auto"/>
        <w:jc w:val="both"/>
        <w:rPr>
          <w:rFonts w:eastAsia="Times New Roman"/>
          <w:b/>
          <w:bCs/>
          <w:color w:val="002060"/>
          <w:sz w:val="18"/>
          <w:szCs w:val="18"/>
          <w:lang w:val="en-GB" w:eastAsia="en-GB"/>
        </w:rPr>
      </w:pPr>
    </w:p>
    <w:p w14:paraId="2B57B59B" w14:textId="4975C0E6" w:rsidR="00C22EF1" w:rsidRPr="0056586D" w:rsidRDefault="00C22EF1" w:rsidP="002515DF">
      <w:pPr>
        <w:tabs>
          <w:tab w:val="right" w:pos="9000"/>
        </w:tabs>
        <w:spacing w:after="0" w:line="240" w:lineRule="auto"/>
        <w:jc w:val="center"/>
        <w:rPr>
          <w:rFonts w:eastAsia="Times New Roman"/>
          <w:b/>
          <w:color w:val="002060"/>
          <w:sz w:val="18"/>
          <w:szCs w:val="18"/>
          <w:lang w:val="en-GB" w:eastAsia="en-GB"/>
        </w:rPr>
      </w:pPr>
      <w:r w:rsidRPr="53461BA5">
        <w:rPr>
          <w:rFonts w:eastAsia="Times New Roman"/>
          <w:b/>
          <w:bCs/>
          <w:color w:val="002060"/>
          <w:sz w:val="18"/>
          <w:szCs w:val="18"/>
          <w:lang w:val="en-GB" w:eastAsia="en-GB"/>
        </w:rPr>
        <w:t>Annex B</w:t>
      </w:r>
    </w:p>
    <w:p w14:paraId="2481918A" w14:textId="49ABA198" w:rsidR="00C22EF1" w:rsidRPr="0056586D" w:rsidRDefault="00C22EF1" w:rsidP="002515DF">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bCs/>
          <w:color w:val="002060"/>
          <w:sz w:val="18"/>
          <w:szCs w:val="18"/>
          <w:lang w:val="en-GB" w:eastAsia="en-GB"/>
        </w:rPr>
        <w:t xml:space="preserve">Call </w:t>
      </w:r>
      <w:r w:rsidR="005128FC">
        <w:rPr>
          <w:rFonts w:eastAsia="Times New Roman" w:cstheme="minorHAnsi"/>
          <w:b/>
          <w:bCs/>
          <w:color w:val="002060"/>
          <w:sz w:val="18"/>
          <w:szCs w:val="18"/>
          <w:lang w:val="en-GB" w:eastAsia="en-GB"/>
        </w:rPr>
        <w:t>F</w:t>
      </w:r>
      <w:r w:rsidRPr="0056586D">
        <w:rPr>
          <w:rFonts w:eastAsia="Times New Roman" w:cstheme="minorHAnsi"/>
          <w:b/>
          <w:bCs/>
          <w:color w:val="002060"/>
          <w:sz w:val="18"/>
          <w:szCs w:val="18"/>
          <w:lang w:val="en-GB" w:eastAsia="en-GB"/>
        </w:rPr>
        <w:t>or Proposal</w:t>
      </w:r>
      <w:r w:rsidR="00FB35A8" w:rsidRPr="0056586D">
        <w:rPr>
          <w:rFonts w:eastAsia="Times New Roman" w:cstheme="minorHAnsi"/>
          <w:b/>
          <w:bCs/>
          <w:color w:val="002060"/>
          <w:sz w:val="18"/>
          <w:szCs w:val="18"/>
          <w:lang w:val="en-GB" w:eastAsia="en-GB"/>
        </w:rPr>
        <w:t>s</w:t>
      </w:r>
      <w:r w:rsidRPr="0056586D">
        <w:rPr>
          <w:rFonts w:eastAsia="Times New Roman" w:cstheme="minorHAnsi"/>
          <w:b/>
          <w:bCs/>
          <w:color w:val="002060"/>
          <w:sz w:val="18"/>
          <w:szCs w:val="18"/>
          <w:lang w:val="en-GB" w:eastAsia="en-GB"/>
        </w:rPr>
        <w:t xml:space="preserve"> (CFP) Template</w:t>
      </w:r>
      <w:r w:rsidR="00ED447A" w:rsidRPr="0056586D">
        <w:rPr>
          <w:rFonts w:eastAsia="Times New Roman" w:cstheme="minorHAnsi"/>
          <w:b/>
          <w:color w:val="002060"/>
          <w:sz w:val="18"/>
          <w:szCs w:val="18"/>
          <w:lang w:val="en-GB" w:eastAsia="en-GB"/>
        </w:rPr>
        <w:t xml:space="preserve"> </w:t>
      </w:r>
      <w:r w:rsidR="00995628" w:rsidRPr="0056586D">
        <w:rPr>
          <w:rFonts w:eastAsia="Times New Roman" w:cstheme="minorHAnsi"/>
          <w:b/>
          <w:color w:val="002060"/>
          <w:sz w:val="18"/>
          <w:szCs w:val="18"/>
          <w:lang w:val="en-GB" w:eastAsia="en-GB"/>
        </w:rPr>
        <w:t>f</w:t>
      </w:r>
      <w:r w:rsidRPr="0056586D">
        <w:rPr>
          <w:rFonts w:eastAsia="Times New Roman" w:cstheme="minorHAnsi"/>
          <w:b/>
          <w:color w:val="002060"/>
          <w:sz w:val="18"/>
          <w:szCs w:val="18"/>
          <w:lang w:val="en-GB" w:eastAsia="en-GB"/>
        </w:rPr>
        <w:t>or Responsible Parties</w:t>
      </w:r>
    </w:p>
    <w:p w14:paraId="6B6844C6" w14:textId="5EF5B9C7" w:rsidR="00C17C2A" w:rsidRPr="0056586D" w:rsidRDefault="00C17C2A" w:rsidP="002515DF">
      <w:pPr>
        <w:tabs>
          <w:tab w:val="center" w:pos="4320"/>
          <w:tab w:val="right" w:pos="8640"/>
        </w:tabs>
        <w:spacing w:after="0" w:line="240" w:lineRule="auto"/>
        <w:jc w:val="center"/>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(For Civil Society Organizations</w:t>
      </w:r>
      <w:r w:rsidR="00097557" w:rsidRPr="0056586D">
        <w:rPr>
          <w:rFonts w:eastAsia="Times New Roman" w:cstheme="minorHAnsi"/>
          <w:b/>
          <w:color w:val="002060"/>
          <w:sz w:val="18"/>
          <w:szCs w:val="18"/>
          <w:lang w:val="en-GB" w:eastAsia="en-GB"/>
        </w:rPr>
        <w:t xml:space="preserve"> </w:t>
      </w:r>
      <w:r w:rsidRPr="0056586D">
        <w:rPr>
          <w:rFonts w:eastAsia="Times New Roman" w:cstheme="minorHAnsi"/>
          <w:b/>
          <w:color w:val="002060"/>
          <w:sz w:val="18"/>
          <w:szCs w:val="18"/>
          <w:lang w:val="en-GB" w:eastAsia="en-GB"/>
        </w:rPr>
        <w:t>- CSOs)</w:t>
      </w:r>
    </w:p>
    <w:p w14:paraId="70F0DC48" w14:textId="77777777" w:rsidR="008B211B" w:rsidRDefault="008B211B" w:rsidP="006E3CE1">
      <w:pPr>
        <w:tabs>
          <w:tab w:val="center" w:pos="4320"/>
          <w:tab w:val="right" w:pos="8640"/>
        </w:tabs>
        <w:spacing w:after="0" w:line="240" w:lineRule="auto"/>
        <w:jc w:val="both"/>
        <w:rPr>
          <w:rFonts w:eastAsia="Times New Roman" w:cstheme="minorHAnsi"/>
          <w:b/>
          <w:bCs/>
          <w:color w:val="000000" w:themeColor="text1"/>
          <w:sz w:val="18"/>
          <w:szCs w:val="18"/>
          <w:lang w:val="en-GB" w:eastAsia="en-GB"/>
        </w:rPr>
      </w:pPr>
    </w:p>
    <w:p w14:paraId="6C2505B7" w14:textId="6359391C" w:rsidR="008B211B" w:rsidRDefault="008B211B" w:rsidP="008B211B">
      <w:pPr>
        <w:tabs>
          <w:tab w:val="center" w:pos="4320"/>
          <w:tab w:val="right" w:pos="8640"/>
        </w:tabs>
        <w:spacing w:after="0" w:line="240" w:lineRule="auto"/>
        <w:jc w:val="center"/>
        <w:rPr>
          <w:rFonts w:eastAsia="Times New Roman" w:cstheme="minorHAnsi"/>
          <w:b/>
          <w:bCs/>
          <w:color w:val="000000" w:themeColor="text1"/>
          <w:sz w:val="18"/>
          <w:szCs w:val="18"/>
          <w:lang w:val="en-GB" w:eastAsia="en-GB"/>
        </w:rPr>
      </w:pPr>
      <w:r>
        <w:rPr>
          <w:rFonts w:eastAsia="Times New Roman" w:cstheme="minorHAnsi"/>
          <w:b/>
          <w:bCs/>
          <w:color w:val="000000" w:themeColor="text1"/>
          <w:sz w:val="18"/>
          <w:szCs w:val="18"/>
          <w:lang w:val="en-GB" w:eastAsia="en-GB"/>
        </w:rPr>
        <w:t>ADVANCING FEMINIST YOUTH LEADERSHIP ON INTERGOVERNMENTAL PROCESSES</w:t>
      </w:r>
    </w:p>
    <w:p w14:paraId="19B92EC1" w14:textId="15A16825" w:rsidR="00C22EF1" w:rsidRDefault="00C22EF1" w:rsidP="006E3CE1">
      <w:pPr>
        <w:tabs>
          <w:tab w:val="center" w:pos="4320"/>
          <w:tab w:val="right" w:pos="8640"/>
        </w:tabs>
        <w:spacing w:after="0" w:line="240" w:lineRule="auto"/>
        <w:jc w:val="both"/>
        <w:rPr>
          <w:rFonts w:eastAsia="Times New Roman" w:cstheme="minorHAnsi"/>
          <w:b/>
          <w:bCs/>
          <w:color w:val="000000" w:themeColor="text1"/>
          <w:sz w:val="18"/>
          <w:szCs w:val="18"/>
          <w:lang w:val="en-GB" w:eastAsia="en-GB"/>
        </w:rPr>
      </w:pPr>
      <w:r w:rsidRPr="0056586D">
        <w:rPr>
          <w:rFonts w:eastAsia="Times New Roman" w:cstheme="minorHAnsi"/>
          <w:b/>
          <w:bCs/>
          <w:color w:val="000000" w:themeColor="text1"/>
          <w:sz w:val="18"/>
          <w:szCs w:val="18"/>
          <w:lang w:val="en-GB" w:eastAsia="en-GB"/>
        </w:rPr>
        <w:t xml:space="preserve"> </w:t>
      </w:r>
      <w:bookmarkStart w:id="0" w:name="_Hlk535499605"/>
    </w:p>
    <w:p w14:paraId="7CE27EA2" w14:textId="77777777" w:rsidR="008B211B" w:rsidRPr="0056586D" w:rsidRDefault="008B211B" w:rsidP="006E3CE1">
      <w:pPr>
        <w:tabs>
          <w:tab w:val="center" w:pos="4320"/>
          <w:tab w:val="right" w:pos="8640"/>
        </w:tabs>
        <w:spacing w:after="0" w:line="240" w:lineRule="auto"/>
        <w:jc w:val="both"/>
        <w:rPr>
          <w:rFonts w:eastAsia="Times New Roman" w:cstheme="minorHAnsi"/>
          <w:b/>
          <w:bCs/>
          <w:color w:val="000000" w:themeColor="text1"/>
          <w:sz w:val="18"/>
          <w:szCs w:val="18"/>
          <w:lang w:val="en-GB" w:eastAsia="en-GB"/>
        </w:rPr>
      </w:pPr>
    </w:p>
    <w:bookmarkEnd w:id="0"/>
    <w:p w14:paraId="56F9D521" w14:textId="77777777" w:rsidR="0052371C" w:rsidRPr="0056586D" w:rsidRDefault="0052371C" w:rsidP="006E3CE1">
      <w:pPr>
        <w:spacing w:after="0" w:line="240" w:lineRule="auto"/>
        <w:jc w:val="both"/>
        <w:rPr>
          <w:rFonts w:eastAsia="Calibri" w:cstheme="minorHAnsi"/>
          <w:b/>
          <w:bCs/>
          <w:color w:val="0070C0"/>
          <w:sz w:val="18"/>
          <w:szCs w:val="18"/>
          <w:u w:val="single"/>
          <w:lang w:val="en-CA"/>
        </w:rPr>
      </w:pPr>
      <w:r w:rsidRPr="0056586D">
        <w:rPr>
          <w:rFonts w:eastAsia="Times New Roman" w:cstheme="minorHAnsi"/>
          <w:b/>
          <w:color w:val="0070C0"/>
          <w:sz w:val="18"/>
          <w:szCs w:val="18"/>
          <w:u w:val="single"/>
          <w:lang w:val="en-GB" w:eastAsia="en-GB"/>
        </w:rPr>
        <w:t>Section 1</w:t>
      </w:r>
    </w:p>
    <w:p w14:paraId="497245DA" w14:textId="77777777" w:rsidR="0052371C" w:rsidRPr="0056586D" w:rsidRDefault="0052371C" w:rsidP="006E3CE1">
      <w:pPr>
        <w:spacing w:after="0" w:line="240" w:lineRule="auto"/>
        <w:jc w:val="both"/>
        <w:rPr>
          <w:rFonts w:eastAsia="Calibri" w:cstheme="minorHAnsi"/>
          <w:b/>
          <w:bCs/>
          <w:sz w:val="18"/>
          <w:szCs w:val="18"/>
          <w:lang w:val="en-CA"/>
        </w:rPr>
      </w:pPr>
    </w:p>
    <w:p w14:paraId="419C6ACF" w14:textId="5DA26646" w:rsidR="0052371C" w:rsidRPr="0056586D" w:rsidRDefault="0052371C" w:rsidP="006E3CE1">
      <w:pPr>
        <w:spacing w:after="0" w:line="240" w:lineRule="auto"/>
        <w:jc w:val="both"/>
        <w:rPr>
          <w:rFonts w:eastAsia="Calibri" w:cstheme="minorHAnsi"/>
          <w:b/>
          <w:bCs/>
          <w:sz w:val="18"/>
          <w:szCs w:val="18"/>
          <w:lang w:val="en-CA"/>
        </w:rPr>
      </w:pPr>
      <w:r w:rsidRPr="0056586D">
        <w:rPr>
          <w:rFonts w:eastAsia="Calibri" w:cstheme="minorHAnsi"/>
          <w:b/>
          <w:bCs/>
          <w:sz w:val="18"/>
          <w:szCs w:val="18"/>
          <w:lang w:val="en-CA"/>
        </w:rPr>
        <w:t>CFP No.</w:t>
      </w:r>
      <w:r w:rsidR="00A035E0">
        <w:rPr>
          <w:rFonts w:eastAsia="Calibri" w:cstheme="minorHAnsi"/>
          <w:b/>
          <w:bCs/>
          <w:sz w:val="18"/>
          <w:szCs w:val="18"/>
          <w:lang w:val="en-CA"/>
        </w:rPr>
        <w:t xml:space="preserve"> </w:t>
      </w:r>
      <w:r w:rsidR="00A93C95" w:rsidRPr="00B34CE1">
        <w:rPr>
          <w:rFonts w:eastAsia="Calibri" w:cstheme="minorHAnsi"/>
          <w:b/>
          <w:bCs/>
          <w:sz w:val="18"/>
          <w:szCs w:val="18"/>
          <w:lang w:val="en-CA"/>
        </w:rPr>
        <w:t>UNW-AP-IND-CFP-2023-0</w:t>
      </w:r>
      <w:r w:rsidR="008B3DC6">
        <w:rPr>
          <w:rFonts w:eastAsia="Calibri" w:cstheme="minorHAnsi"/>
          <w:b/>
          <w:bCs/>
          <w:sz w:val="18"/>
          <w:szCs w:val="18"/>
          <w:lang w:val="en-CA"/>
        </w:rPr>
        <w:t>0</w:t>
      </w:r>
      <w:r w:rsidR="00A93C95" w:rsidRPr="00B34CE1">
        <w:rPr>
          <w:rFonts w:eastAsia="Calibri" w:cstheme="minorHAnsi"/>
          <w:b/>
          <w:bCs/>
          <w:sz w:val="18"/>
          <w:szCs w:val="18"/>
          <w:lang w:val="en-CA"/>
        </w:rPr>
        <w:t>1</w:t>
      </w:r>
      <w:r w:rsidRPr="0056586D" w:rsidDel="009071F3">
        <w:rPr>
          <w:rFonts w:eastAsia="Calibri" w:cstheme="minorHAnsi"/>
          <w:b/>
          <w:bCs/>
          <w:sz w:val="18"/>
          <w:szCs w:val="18"/>
          <w:u w:val="single"/>
          <w:lang w:val="en-CA"/>
        </w:rPr>
        <w:t xml:space="preserve"> </w:t>
      </w:r>
    </w:p>
    <w:p w14:paraId="28BA5F77" w14:textId="77777777" w:rsidR="0052371C" w:rsidRPr="0056586D" w:rsidRDefault="0052371C" w:rsidP="006E3CE1">
      <w:pPr>
        <w:spacing w:after="0" w:line="240" w:lineRule="auto"/>
        <w:jc w:val="both"/>
        <w:rPr>
          <w:rFonts w:eastAsia="Calibri" w:cstheme="minorHAnsi"/>
          <w:sz w:val="18"/>
          <w:szCs w:val="18"/>
          <w:lang w:val="en-CA"/>
        </w:rPr>
      </w:pPr>
    </w:p>
    <w:p w14:paraId="767E7005" w14:textId="5D88DCE3" w:rsidR="0052371C" w:rsidRPr="0056586D" w:rsidRDefault="0052371C" w:rsidP="006E3CE1">
      <w:pPr>
        <w:numPr>
          <w:ilvl w:val="0"/>
          <w:numId w:val="7"/>
        </w:numPr>
        <w:tabs>
          <w:tab w:val="center" w:pos="4320"/>
          <w:tab w:val="right" w:pos="8640"/>
        </w:tabs>
        <w:spacing w:after="0" w:line="240" w:lineRule="auto"/>
        <w:contextualSpacing/>
        <w:jc w:val="both"/>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CFP </w:t>
      </w:r>
      <w:r w:rsidR="0054628A">
        <w:rPr>
          <w:rFonts w:eastAsia="Times New Roman" w:cstheme="minorHAnsi"/>
          <w:b/>
          <w:color w:val="0070C0"/>
          <w:sz w:val="18"/>
          <w:szCs w:val="18"/>
          <w:lang w:val="en-GB" w:eastAsia="en-GB"/>
        </w:rPr>
        <w:t>L</w:t>
      </w:r>
      <w:r w:rsidRPr="0056586D">
        <w:rPr>
          <w:rFonts w:eastAsia="Times New Roman" w:cstheme="minorHAnsi"/>
          <w:b/>
          <w:color w:val="0070C0"/>
          <w:sz w:val="18"/>
          <w:szCs w:val="18"/>
          <w:lang w:val="en-GB" w:eastAsia="en-GB"/>
        </w:rPr>
        <w:t xml:space="preserve">etter for </w:t>
      </w:r>
      <w:r w:rsidR="0006700D" w:rsidRPr="0056586D">
        <w:rPr>
          <w:rFonts w:eastAsia="Times New Roman" w:cstheme="minorHAnsi"/>
          <w:b/>
          <w:color w:val="0070C0"/>
          <w:sz w:val="18"/>
          <w:szCs w:val="18"/>
          <w:lang w:val="en-GB" w:eastAsia="en-GB"/>
        </w:rPr>
        <w:t>Responsible Parties</w:t>
      </w:r>
    </w:p>
    <w:p w14:paraId="6B9C5C89" w14:textId="77777777" w:rsidR="0052371C" w:rsidRPr="0056586D" w:rsidRDefault="0052371C" w:rsidP="006E3CE1">
      <w:pPr>
        <w:spacing w:after="0" w:line="240" w:lineRule="auto"/>
        <w:jc w:val="both"/>
        <w:rPr>
          <w:rFonts w:eastAsia="Calibri" w:cstheme="minorHAnsi"/>
          <w:sz w:val="18"/>
          <w:szCs w:val="18"/>
          <w:lang w:val="en-CA"/>
        </w:rPr>
      </w:pPr>
    </w:p>
    <w:p w14:paraId="6896E330" w14:textId="71EC9C67" w:rsidR="0052371C" w:rsidRDefault="0026403E" w:rsidP="006E3CE1">
      <w:pPr>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UN Women</w:t>
      </w:r>
      <w:r w:rsidR="0052371C" w:rsidRPr="0056586D">
        <w:rPr>
          <w:rFonts w:eastAsia="Calibri" w:cstheme="minorHAnsi"/>
          <w:spacing w:val="-2"/>
          <w:sz w:val="18"/>
          <w:szCs w:val="18"/>
          <w:lang w:val="en-CA"/>
        </w:rPr>
        <w:t xml:space="preserve"> plans to engage a </w:t>
      </w:r>
      <w:r w:rsidR="0052371C" w:rsidRPr="0056586D">
        <w:rPr>
          <w:rFonts w:eastAsia="Calibri" w:cstheme="minorHAnsi"/>
          <w:spacing w:val="-2"/>
          <w:sz w:val="18"/>
          <w:szCs w:val="18"/>
          <w:u w:val="single"/>
          <w:lang w:val="en-CA"/>
        </w:rPr>
        <w:t>Responsible Part</w:t>
      </w:r>
      <w:r w:rsidR="00D356EA">
        <w:rPr>
          <w:rFonts w:eastAsia="Calibri" w:cstheme="minorHAnsi"/>
          <w:spacing w:val="-2"/>
          <w:sz w:val="18"/>
          <w:szCs w:val="18"/>
          <w:u w:val="single"/>
          <w:lang w:val="en-CA"/>
        </w:rPr>
        <w:t>y</w:t>
      </w:r>
      <w:r w:rsidR="0052371C" w:rsidRPr="0056586D">
        <w:rPr>
          <w:rFonts w:eastAsia="Calibri" w:cstheme="minorHAnsi"/>
          <w:sz w:val="18"/>
          <w:szCs w:val="18"/>
          <w:lang w:val="en-CA"/>
        </w:rPr>
        <w:t xml:space="preserve"> </w:t>
      </w:r>
      <w:r w:rsidR="0052371C" w:rsidRPr="0056586D">
        <w:rPr>
          <w:rFonts w:eastAsia="Calibri" w:cstheme="minorHAnsi"/>
          <w:spacing w:val="-2"/>
          <w:sz w:val="18"/>
          <w:szCs w:val="18"/>
          <w:lang w:val="en-CA"/>
        </w:rPr>
        <w:t xml:space="preserve">as defined in accordance with these documents.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now invites sealed proposals from qualified proponents </w:t>
      </w:r>
      <w:r w:rsidR="00BD6766">
        <w:rPr>
          <w:rFonts w:eastAsia="Calibri" w:cstheme="minorHAnsi"/>
          <w:spacing w:val="-2"/>
          <w:sz w:val="18"/>
          <w:szCs w:val="18"/>
          <w:lang w:val="en-CA"/>
        </w:rPr>
        <w:t>to</w:t>
      </w:r>
      <w:r w:rsidR="0052371C" w:rsidRPr="0056586D">
        <w:rPr>
          <w:rFonts w:eastAsia="Calibri" w:cstheme="minorHAnsi"/>
          <w:spacing w:val="-2"/>
          <w:sz w:val="18"/>
          <w:szCs w:val="18"/>
          <w:lang w:val="en-CA"/>
        </w:rPr>
        <w:t xml:space="preserve"> provid</w:t>
      </w:r>
      <w:r w:rsidR="00BD6766">
        <w:rPr>
          <w:rFonts w:eastAsia="Calibri" w:cstheme="minorHAnsi"/>
          <w:spacing w:val="-2"/>
          <w:sz w:val="18"/>
          <w:szCs w:val="18"/>
          <w:lang w:val="en-CA"/>
        </w:rPr>
        <w:t>e</w:t>
      </w:r>
      <w:r w:rsidR="0052371C" w:rsidRPr="0056586D">
        <w:rPr>
          <w:rFonts w:eastAsia="Calibri" w:cstheme="minorHAnsi"/>
          <w:spacing w:val="-2"/>
          <w:sz w:val="18"/>
          <w:szCs w:val="18"/>
          <w:lang w:val="en-CA"/>
        </w:rPr>
        <w:t xml:space="preserve"> the requirements as defined in the </w:t>
      </w:r>
      <w:r w:rsidR="00C6272A" w:rsidRPr="0056586D">
        <w:rPr>
          <w:rFonts w:eastAsia="Calibri" w:cstheme="minorHAnsi"/>
          <w:spacing w:val="-2"/>
          <w:sz w:val="18"/>
          <w:szCs w:val="18"/>
          <w:lang w:val="en-CA"/>
        </w:rPr>
        <w:t xml:space="preserve">UN Women </w:t>
      </w:r>
      <w:r w:rsidR="0052371C" w:rsidRPr="0056586D">
        <w:rPr>
          <w:rFonts w:eastAsia="Calibri" w:cstheme="minorHAnsi"/>
          <w:spacing w:val="-2"/>
          <w:sz w:val="18"/>
          <w:szCs w:val="18"/>
          <w:lang w:val="en-CA"/>
        </w:rPr>
        <w:t xml:space="preserve">Terms of Reference. </w:t>
      </w:r>
    </w:p>
    <w:p w14:paraId="17481B00" w14:textId="77777777" w:rsidR="001F45D2" w:rsidRPr="0056586D" w:rsidRDefault="001F45D2" w:rsidP="006E3CE1">
      <w:pPr>
        <w:spacing w:after="0" w:line="240" w:lineRule="auto"/>
        <w:jc w:val="both"/>
        <w:rPr>
          <w:rFonts w:eastAsia="Calibri" w:cstheme="minorHAnsi"/>
          <w:spacing w:val="-2"/>
          <w:sz w:val="18"/>
          <w:szCs w:val="18"/>
          <w:lang w:val="en-CA"/>
        </w:rPr>
      </w:pPr>
    </w:p>
    <w:p w14:paraId="1D32437B" w14:textId="0E5662C9" w:rsidR="00656EDE" w:rsidRPr="0056586D" w:rsidRDefault="0052371C" w:rsidP="006E3CE1">
      <w:pPr>
        <w:spacing w:after="0" w:line="240" w:lineRule="auto"/>
        <w:jc w:val="both"/>
        <w:rPr>
          <w:rFonts w:eastAsia="Calibri" w:cstheme="minorHAnsi"/>
          <w:sz w:val="18"/>
          <w:szCs w:val="18"/>
          <w:lang w:val="en-CA"/>
        </w:rPr>
      </w:pPr>
      <w:r w:rsidRPr="0056586D">
        <w:rPr>
          <w:rFonts w:eastAsia="Calibri" w:cstheme="minorHAnsi"/>
          <w:spacing w:val="-2"/>
          <w:sz w:val="18"/>
          <w:szCs w:val="18"/>
          <w:lang w:val="en-CA"/>
        </w:rPr>
        <w:t>Proposals must be received by UN</w:t>
      </w:r>
      <w:r w:rsidR="00C6272A" w:rsidRPr="0056586D">
        <w:rPr>
          <w:rFonts w:eastAsia="Calibri" w:cstheme="minorHAnsi"/>
          <w:spacing w:val="-2"/>
          <w:sz w:val="18"/>
          <w:szCs w:val="18"/>
          <w:lang w:val="en-CA"/>
        </w:rPr>
        <w:t xml:space="preserve"> Women </w:t>
      </w:r>
      <w:r w:rsidRPr="0056586D">
        <w:rPr>
          <w:rFonts w:eastAsia="Calibri" w:cstheme="minorHAnsi"/>
          <w:spacing w:val="-2"/>
          <w:sz w:val="18"/>
          <w:szCs w:val="18"/>
          <w:lang w:val="en-CA"/>
        </w:rPr>
        <w:t xml:space="preserve">at the address specified not later than (time) </w:t>
      </w:r>
      <w:r w:rsidR="00553FF8">
        <w:rPr>
          <w:rFonts w:eastAsia="Calibri" w:cstheme="minorHAnsi"/>
          <w:spacing w:val="-2"/>
          <w:sz w:val="18"/>
          <w:szCs w:val="18"/>
          <w:lang w:val="en-CA"/>
        </w:rPr>
        <w:t>5:30 pm</w:t>
      </w:r>
      <w:r w:rsidRPr="0056586D">
        <w:rPr>
          <w:rFonts w:eastAsia="Calibri" w:cstheme="minorHAnsi"/>
          <w:sz w:val="18"/>
          <w:szCs w:val="18"/>
          <w:lang w:val="en-CA"/>
        </w:rPr>
        <w:t xml:space="preserve"> on (date)</w:t>
      </w:r>
      <w:r w:rsidR="00553FF8">
        <w:rPr>
          <w:rFonts w:eastAsia="Calibri" w:cstheme="minorHAnsi"/>
          <w:sz w:val="18"/>
          <w:szCs w:val="18"/>
          <w:lang w:val="en-CA"/>
        </w:rPr>
        <w:t xml:space="preserve"> 30 </w:t>
      </w:r>
      <w:r w:rsidR="00CE2A75">
        <w:rPr>
          <w:rFonts w:eastAsia="Calibri" w:cstheme="minorHAnsi"/>
          <w:sz w:val="18"/>
          <w:szCs w:val="18"/>
          <w:lang w:val="en-CA"/>
        </w:rPr>
        <w:t>May</w:t>
      </w:r>
      <w:r w:rsidR="00553FF8">
        <w:rPr>
          <w:rFonts w:eastAsia="Calibri" w:cstheme="minorHAnsi"/>
          <w:sz w:val="18"/>
          <w:szCs w:val="18"/>
          <w:lang w:val="en-CA"/>
        </w:rPr>
        <w:t xml:space="preserve"> </w:t>
      </w:r>
      <w:r w:rsidR="00580817">
        <w:rPr>
          <w:rFonts w:eastAsia="Calibri" w:cstheme="minorHAnsi"/>
          <w:sz w:val="18"/>
          <w:szCs w:val="18"/>
          <w:lang w:val="en-CA"/>
        </w:rPr>
        <w:t>2023</w:t>
      </w:r>
      <w:r w:rsidR="00580817" w:rsidRPr="0056586D">
        <w:rPr>
          <w:rFonts w:eastAsia="Calibri" w:cstheme="minorHAnsi"/>
          <w:sz w:val="18"/>
          <w:szCs w:val="18"/>
          <w:lang w:val="en-CA"/>
        </w:rPr>
        <w:t>.</w:t>
      </w:r>
    </w:p>
    <w:p w14:paraId="4CA628BD" w14:textId="029A0E9C" w:rsidR="0052371C" w:rsidRDefault="00656EDE" w:rsidP="003924D0">
      <w:pPr>
        <w:spacing w:after="0" w:line="240" w:lineRule="auto"/>
        <w:jc w:val="both"/>
        <w:rPr>
          <w:rFonts w:eastAsia="Calibri" w:cstheme="minorHAnsi"/>
          <w:b/>
          <w:bCs/>
          <w:sz w:val="18"/>
          <w:szCs w:val="18"/>
          <w:lang w:val="en-CA"/>
        </w:rPr>
      </w:pPr>
      <w:r w:rsidRPr="002C14C4">
        <w:rPr>
          <w:rFonts w:eastAsia="Calibri" w:cstheme="minorHAnsi"/>
          <w:b/>
          <w:bCs/>
          <w:sz w:val="18"/>
          <w:szCs w:val="18"/>
          <w:lang w:val="en-CA"/>
        </w:rPr>
        <w:t>The budget range for this proposal should be</w:t>
      </w:r>
      <w:r w:rsidR="000117EA">
        <w:rPr>
          <w:rFonts w:eastAsia="Calibri" w:cstheme="minorHAnsi"/>
          <w:b/>
          <w:bCs/>
          <w:sz w:val="18"/>
          <w:szCs w:val="18"/>
          <w:lang w:val="en-CA"/>
        </w:rPr>
        <w:t xml:space="preserve"> </w:t>
      </w:r>
      <w:r w:rsidRPr="002C14C4">
        <w:rPr>
          <w:rFonts w:eastAsia="Calibri" w:cstheme="minorHAnsi"/>
          <w:b/>
          <w:bCs/>
          <w:sz w:val="18"/>
          <w:szCs w:val="18"/>
          <w:lang w:val="en-CA"/>
        </w:rPr>
        <w:t xml:space="preserve">Min. </w:t>
      </w:r>
      <w:r w:rsidR="003924D0">
        <w:rPr>
          <w:rFonts w:eastAsia="Calibri" w:cstheme="minorHAnsi"/>
          <w:b/>
          <w:bCs/>
          <w:sz w:val="18"/>
          <w:szCs w:val="18"/>
          <w:lang w:val="en-CA"/>
        </w:rPr>
        <w:t>INR</w:t>
      </w:r>
      <w:r w:rsidR="003924D0" w:rsidRPr="002C14C4">
        <w:rPr>
          <w:rFonts w:eastAsia="Calibri" w:cstheme="minorHAnsi"/>
          <w:b/>
          <w:bCs/>
          <w:sz w:val="18"/>
          <w:szCs w:val="18"/>
          <w:lang w:val="en-CA"/>
        </w:rPr>
        <w:t xml:space="preserve"> </w:t>
      </w:r>
      <w:r w:rsidR="003924D0">
        <w:rPr>
          <w:rFonts w:eastAsia="Calibri" w:cstheme="minorHAnsi"/>
          <w:b/>
          <w:bCs/>
          <w:sz w:val="18"/>
          <w:szCs w:val="18"/>
          <w:lang w:val="en-CA"/>
        </w:rPr>
        <w:t>90,00</w:t>
      </w:r>
      <w:r w:rsidR="003924D0" w:rsidRPr="002C14C4">
        <w:rPr>
          <w:rFonts w:eastAsia="Calibri" w:cstheme="minorHAnsi"/>
          <w:b/>
          <w:bCs/>
          <w:sz w:val="18"/>
          <w:szCs w:val="18"/>
          <w:lang w:val="en-CA"/>
        </w:rPr>
        <w:t>,000</w:t>
      </w:r>
      <w:r w:rsidR="002515DF">
        <w:rPr>
          <w:rFonts w:eastAsia="Calibri" w:cstheme="minorHAnsi"/>
          <w:b/>
          <w:bCs/>
          <w:sz w:val="18"/>
          <w:szCs w:val="18"/>
          <w:lang w:val="en-CA"/>
        </w:rPr>
        <w:t xml:space="preserve"> </w:t>
      </w:r>
      <w:r w:rsidR="003924D0" w:rsidRPr="002C14C4">
        <w:rPr>
          <w:rFonts w:eastAsia="Calibri" w:cstheme="minorHAnsi"/>
          <w:b/>
          <w:bCs/>
          <w:sz w:val="18"/>
          <w:szCs w:val="18"/>
          <w:lang w:val="en-CA"/>
        </w:rPr>
        <w:t>-</w:t>
      </w:r>
      <w:r w:rsidR="002515DF">
        <w:rPr>
          <w:rFonts w:eastAsia="Calibri" w:cstheme="minorHAnsi"/>
          <w:b/>
          <w:bCs/>
          <w:sz w:val="18"/>
          <w:szCs w:val="18"/>
          <w:lang w:val="en-CA"/>
        </w:rPr>
        <w:t xml:space="preserve"> Max</w:t>
      </w:r>
      <w:r w:rsidR="003924D0" w:rsidRPr="002C14C4">
        <w:rPr>
          <w:rFonts w:eastAsia="Calibri" w:cstheme="minorHAnsi"/>
          <w:b/>
          <w:bCs/>
          <w:sz w:val="18"/>
          <w:szCs w:val="18"/>
          <w:lang w:val="en-CA"/>
        </w:rPr>
        <w:t xml:space="preserve"> 1</w:t>
      </w:r>
      <w:r w:rsidR="003924D0">
        <w:rPr>
          <w:rFonts w:eastAsia="Calibri" w:cstheme="minorHAnsi"/>
          <w:b/>
          <w:bCs/>
          <w:sz w:val="18"/>
          <w:szCs w:val="18"/>
          <w:lang w:val="en-CA"/>
        </w:rPr>
        <w:t>,2</w:t>
      </w:r>
      <w:r w:rsidR="003924D0" w:rsidRPr="002C14C4">
        <w:rPr>
          <w:rFonts w:eastAsia="Calibri" w:cstheme="minorHAnsi"/>
          <w:b/>
          <w:bCs/>
          <w:sz w:val="18"/>
          <w:szCs w:val="18"/>
          <w:lang w:val="en-CA"/>
        </w:rPr>
        <w:t>0,0</w:t>
      </w:r>
      <w:r w:rsidR="003924D0">
        <w:rPr>
          <w:rFonts w:eastAsia="Calibri" w:cstheme="minorHAnsi"/>
          <w:b/>
          <w:bCs/>
          <w:sz w:val="18"/>
          <w:szCs w:val="18"/>
          <w:lang w:val="en-CA"/>
        </w:rPr>
        <w:t>0,</w:t>
      </w:r>
      <w:r w:rsidR="003924D0" w:rsidRPr="002C14C4">
        <w:rPr>
          <w:rFonts w:eastAsia="Calibri" w:cstheme="minorHAnsi"/>
          <w:b/>
          <w:bCs/>
          <w:sz w:val="18"/>
          <w:szCs w:val="18"/>
          <w:lang w:val="en-CA"/>
        </w:rPr>
        <w:t>00</w:t>
      </w:r>
      <w:r w:rsidR="003924D0">
        <w:rPr>
          <w:rFonts w:eastAsia="Calibri" w:cstheme="minorHAnsi"/>
          <w:b/>
          <w:bCs/>
          <w:sz w:val="18"/>
          <w:szCs w:val="18"/>
          <w:lang w:val="en-CA"/>
        </w:rPr>
        <w:t xml:space="preserve"> (</w:t>
      </w:r>
      <w:r w:rsidR="003924D0" w:rsidRPr="00F36E44">
        <w:rPr>
          <w:rFonts w:eastAsia="Calibri" w:cstheme="minorHAnsi"/>
          <w:i/>
          <w:iCs/>
          <w:sz w:val="18"/>
          <w:szCs w:val="18"/>
          <w:lang w:val="en-CA"/>
        </w:rPr>
        <w:t xml:space="preserve">Rupees </w:t>
      </w:r>
      <w:r w:rsidR="003924D0">
        <w:rPr>
          <w:rFonts w:eastAsia="Calibri" w:cstheme="minorHAnsi"/>
          <w:i/>
          <w:iCs/>
          <w:sz w:val="18"/>
          <w:szCs w:val="18"/>
          <w:lang w:val="en-CA"/>
        </w:rPr>
        <w:t>Ninety</w:t>
      </w:r>
      <w:r w:rsidR="003924D0" w:rsidRPr="00F36E44">
        <w:rPr>
          <w:rFonts w:eastAsia="Calibri" w:cstheme="minorHAnsi"/>
          <w:i/>
          <w:iCs/>
          <w:sz w:val="18"/>
          <w:szCs w:val="18"/>
          <w:lang w:val="en-CA"/>
        </w:rPr>
        <w:t xml:space="preserve"> lakh</w:t>
      </w:r>
      <w:r w:rsidR="003924D0">
        <w:rPr>
          <w:rFonts w:eastAsia="Calibri" w:cstheme="minorHAnsi"/>
          <w:i/>
          <w:iCs/>
          <w:sz w:val="18"/>
          <w:szCs w:val="18"/>
          <w:lang w:val="en-CA"/>
        </w:rPr>
        <w:t>s</w:t>
      </w:r>
      <w:r w:rsidR="002515DF">
        <w:rPr>
          <w:rFonts w:eastAsia="Calibri" w:cstheme="minorHAnsi"/>
          <w:i/>
          <w:iCs/>
          <w:sz w:val="18"/>
          <w:szCs w:val="18"/>
          <w:lang w:val="en-CA"/>
        </w:rPr>
        <w:t xml:space="preserve"> to</w:t>
      </w:r>
      <w:r w:rsidR="003924D0" w:rsidRPr="00F36E44">
        <w:rPr>
          <w:rFonts w:eastAsia="Calibri" w:cstheme="minorHAnsi"/>
          <w:i/>
          <w:iCs/>
          <w:sz w:val="18"/>
          <w:szCs w:val="18"/>
          <w:lang w:val="en-CA"/>
        </w:rPr>
        <w:t xml:space="preserve"> Rupees One Crore Twenty Lakh) </w:t>
      </w:r>
      <w:r w:rsidR="003924D0" w:rsidRPr="00580817">
        <w:rPr>
          <w:rFonts w:eastAsia="Calibri" w:cstheme="minorHAnsi"/>
          <w:sz w:val="18"/>
          <w:szCs w:val="18"/>
          <w:lang w:val="en-CA"/>
        </w:rPr>
        <w:t>for a project duration</w:t>
      </w:r>
      <w:r w:rsidR="003924D0">
        <w:rPr>
          <w:rFonts w:eastAsia="Calibri" w:cstheme="minorHAnsi"/>
          <w:sz w:val="18"/>
          <w:szCs w:val="18"/>
          <w:lang w:val="en-CA"/>
        </w:rPr>
        <w:t xml:space="preserve"> of 18 months,</w:t>
      </w:r>
      <w:r w:rsidR="003924D0" w:rsidRPr="00580817">
        <w:rPr>
          <w:rFonts w:eastAsia="Calibri" w:cstheme="minorHAnsi"/>
          <w:sz w:val="18"/>
          <w:szCs w:val="18"/>
          <w:lang w:val="en-CA"/>
        </w:rPr>
        <w:t xml:space="preserve"> from</w:t>
      </w:r>
      <w:r w:rsidR="003924D0">
        <w:rPr>
          <w:rFonts w:eastAsia="Calibri" w:cstheme="minorHAnsi"/>
          <w:sz w:val="18"/>
          <w:szCs w:val="18"/>
          <w:lang w:val="en-CA"/>
        </w:rPr>
        <w:t xml:space="preserve"> </w:t>
      </w:r>
      <w:r w:rsidR="003924D0" w:rsidRPr="003A6B98">
        <w:rPr>
          <w:rFonts w:eastAsia="Calibri" w:cstheme="minorHAnsi"/>
          <w:b/>
          <w:bCs/>
          <w:sz w:val="18"/>
          <w:szCs w:val="18"/>
          <w:lang w:val="en-CA"/>
        </w:rPr>
        <w:t>1</w:t>
      </w:r>
      <w:r w:rsidR="003924D0" w:rsidRPr="003A6B98">
        <w:rPr>
          <w:rFonts w:eastAsia="Calibri" w:cstheme="minorHAnsi"/>
          <w:b/>
          <w:bCs/>
          <w:sz w:val="18"/>
          <w:szCs w:val="18"/>
          <w:vertAlign w:val="superscript"/>
          <w:lang w:val="en-CA"/>
        </w:rPr>
        <w:t>st</w:t>
      </w:r>
      <w:r w:rsidR="003924D0" w:rsidRPr="003A6B98">
        <w:rPr>
          <w:rFonts w:eastAsia="Calibri" w:cstheme="minorHAnsi"/>
          <w:b/>
          <w:bCs/>
          <w:sz w:val="18"/>
          <w:szCs w:val="18"/>
          <w:lang w:val="en-CA"/>
        </w:rPr>
        <w:t xml:space="preserve"> July 2023</w:t>
      </w:r>
      <w:r w:rsidR="00B56C17">
        <w:rPr>
          <w:rFonts w:eastAsia="Calibri" w:cstheme="minorHAnsi"/>
          <w:b/>
          <w:bCs/>
          <w:sz w:val="18"/>
          <w:szCs w:val="18"/>
          <w:lang w:val="en-CA"/>
        </w:rPr>
        <w:t xml:space="preserve"> to</w:t>
      </w:r>
      <w:r w:rsidR="003924D0" w:rsidRPr="003A6B98">
        <w:rPr>
          <w:rFonts w:eastAsia="Calibri" w:cstheme="minorHAnsi"/>
          <w:b/>
          <w:bCs/>
          <w:sz w:val="18"/>
          <w:szCs w:val="18"/>
          <w:lang w:val="en-CA"/>
        </w:rPr>
        <w:t xml:space="preserve"> 30</w:t>
      </w:r>
      <w:r w:rsidR="003924D0" w:rsidRPr="003A6B98">
        <w:rPr>
          <w:rFonts w:eastAsia="Calibri" w:cstheme="minorHAnsi"/>
          <w:b/>
          <w:bCs/>
          <w:sz w:val="18"/>
          <w:szCs w:val="18"/>
          <w:vertAlign w:val="superscript"/>
          <w:lang w:val="en-CA"/>
        </w:rPr>
        <w:t>th</w:t>
      </w:r>
      <w:r w:rsidR="003924D0" w:rsidRPr="003A6B98">
        <w:rPr>
          <w:rFonts w:eastAsia="Calibri" w:cstheme="minorHAnsi"/>
          <w:b/>
          <w:bCs/>
          <w:sz w:val="18"/>
          <w:szCs w:val="18"/>
          <w:lang w:val="en-CA"/>
        </w:rPr>
        <w:t xml:space="preserve"> Dec 2024</w:t>
      </w:r>
    </w:p>
    <w:p w14:paraId="1E964798" w14:textId="77777777" w:rsidR="003924D0" w:rsidRPr="003924D0" w:rsidRDefault="003924D0" w:rsidP="003924D0">
      <w:pPr>
        <w:spacing w:after="0" w:line="240" w:lineRule="auto"/>
        <w:jc w:val="both"/>
        <w:rPr>
          <w:rFonts w:eastAsia="Calibri" w:cstheme="minorHAnsi"/>
          <w:b/>
          <w:bCs/>
          <w:sz w:val="18"/>
          <w:szCs w:val="18"/>
          <w:lang w:val="en-CA"/>
        </w:rPr>
      </w:pPr>
    </w:p>
    <w:tbl>
      <w:tblPr>
        <w:tblStyle w:val="TableGrid8"/>
        <w:tblW w:w="9450" w:type="dxa"/>
        <w:tblInd w:w="-180" w:type="dxa"/>
        <w:tblLook w:val="04A0" w:firstRow="1" w:lastRow="0" w:firstColumn="1" w:lastColumn="0" w:noHBand="0" w:noVBand="1"/>
      </w:tblPr>
      <w:tblGrid>
        <w:gridCol w:w="5125"/>
        <w:gridCol w:w="4325"/>
      </w:tblGrid>
      <w:tr w:rsidR="0052371C" w:rsidRPr="0056586D" w14:paraId="2237CEA2" w14:textId="77777777" w:rsidTr="003D5969">
        <w:trPr>
          <w:trHeight w:val="446"/>
        </w:trPr>
        <w:tc>
          <w:tcPr>
            <w:tcW w:w="5125" w:type="dxa"/>
            <w:tcBorders>
              <w:bottom w:val="nil"/>
            </w:tcBorders>
            <w:shd w:val="clear" w:color="auto" w:fill="D5DCE4" w:themeFill="text2" w:themeFillTint="33"/>
          </w:tcPr>
          <w:p w14:paraId="1D75C416" w14:textId="663C45A0" w:rsidR="0052371C" w:rsidRPr="0056586D" w:rsidRDefault="0052371C" w:rsidP="006E3CE1">
            <w:pPr>
              <w:tabs>
                <w:tab w:val="left" w:pos="-720"/>
                <w:tab w:val="left" w:pos="1440"/>
              </w:tabs>
              <w:suppressAutoHyphens/>
              <w:jc w:val="both"/>
              <w:rPr>
                <w:rFonts w:asciiTheme="minorHAnsi" w:hAnsiTheme="minorHAnsi" w:cstheme="minorHAnsi"/>
                <w:b/>
                <w:spacing w:val="-2"/>
                <w:sz w:val="18"/>
                <w:szCs w:val="18"/>
                <w:lang w:val="en-CA"/>
              </w:rPr>
            </w:pPr>
            <w:r w:rsidRPr="0056586D">
              <w:rPr>
                <w:rFonts w:asciiTheme="minorHAnsi" w:hAnsiTheme="minorHAnsi" w:cstheme="minorHAnsi"/>
                <w:b/>
                <w:spacing w:val="-2"/>
                <w:sz w:val="18"/>
                <w:szCs w:val="18"/>
                <w:lang w:val="en-CA"/>
              </w:rPr>
              <w:t xml:space="preserve">This </w:t>
            </w:r>
            <w:r w:rsidR="00C6272A" w:rsidRPr="0056586D">
              <w:rPr>
                <w:rFonts w:asciiTheme="minorHAnsi" w:hAnsiTheme="minorHAnsi" w:cstheme="minorHAnsi"/>
                <w:b/>
                <w:spacing w:val="-2"/>
                <w:sz w:val="18"/>
                <w:szCs w:val="18"/>
                <w:lang w:val="en-CA"/>
              </w:rPr>
              <w:t>UN Women</w:t>
            </w:r>
            <w:r w:rsidRPr="0056586D">
              <w:rPr>
                <w:rFonts w:asciiTheme="minorHAnsi" w:hAnsiTheme="minorHAnsi" w:cstheme="minorHAnsi"/>
                <w:b/>
                <w:spacing w:val="-2"/>
                <w:sz w:val="18"/>
                <w:szCs w:val="18"/>
                <w:lang w:val="en-CA"/>
              </w:rPr>
              <w:t xml:space="preserve"> Call </w:t>
            </w:r>
            <w:r w:rsidR="005128FC">
              <w:rPr>
                <w:rFonts w:asciiTheme="minorHAnsi" w:hAnsiTheme="minorHAnsi" w:cstheme="minorHAnsi"/>
                <w:b/>
                <w:spacing w:val="-2"/>
                <w:sz w:val="18"/>
                <w:szCs w:val="18"/>
                <w:lang w:val="en-CA"/>
              </w:rPr>
              <w:t>F</w:t>
            </w:r>
            <w:r w:rsidRPr="0056586D">
              <w:rPr>
                <w:rFonts w:asciiTheme="minorHAnsi" w:hAnsiTheme="minorHAnsi" w:cstheme="minorHAnsi"/>
                <w:b/>
                <w:spacing w:val="-2"/>
                <w:sz w:val="18"/>
                <w:szCs w:val="18"/>
                <w:lang w:val="en-CA"/>
              </w:rPr>
              <w:t xml:space="preserve">or Proposals consists of </w:t>
            </w:r>
            <w:r w:rsidR="00BD6766">
              <w:rPr>
                <w:rFonts w:asciiTheme="minorHAnsi" w:hAnsiTheme="minorHAnsi" w:cstheme="minorHAnsi"/>
                <w:b/>
                <w:spacing w:val="-2"/>
                <w:sz w:val="18"/>
                <w:szCs w:val="18"/>
                <w:u w:val="single"/>
                <w:lang w:val="en-CA"/>
              </w:rPr>
              <w:t>t</w:t>
            </w:r>
            <w:r w:rsidRPr="0056586D">
              <w:rPr>
                <w:rFonts w:asciiTheme="minorHAnsi" w:hAnsiTheme="minorHAnsi" w:cstheme="minorHAnsi"/>
                <w:b/>
                <w:spacing w:val="-2"/>
                <w:sz w:val="18"/>
                <w:szCs w:val="18"/>
                <w:u w:val="single"/>
                <w:lang w:val="en-CA"/>
              </w:rPr>
              <w:t xml:space="preserve">wo </w:t>
            </w:r>
            <w:r w:rsidRPr="0056586D">
              <w:rPr>
                <w:rFonts w:asciiTheme="minorHAnsi" w:hAnsiTheme="minorHAnsi" w:cstheme="minorHAnsi"/>
                <w:b/>
                <w:spacing w:val="-2"/>
                <w:sz w:val="18"/>
                <w:szCs w:val="18"/>
                <w:lang w:val="en-CA"/>
              </w:rPr>
              <w:t>sections:</w:t>
            </w:r>
          </w:p>
        </w:tc>
        <w:tc>
          <w:tcPr>
            <w:tcW w:w="4325" w:type="dxa"/>
            <w:tcBorders>
              <w:bottom w:val="nil"/>
            </w:tcBorders>
            <w:shd w:val="clear" w:color="auto" w:fill="D5DCE4" w:themeFill="text2" w:themeFillTint="33"/>
          </w:tcPr>
          <w:p w14:paraId="49F04946" w14:textId="7EE72D4B" w:rsidR="0052371C" w:rsidRPr="0056586D" w:rsidRDefault="00355378" w:rsidP="006E3CE1">
            <w:pPr>
              <w:tabs>
                <w:tab w:val="left" w:pos="-720"/>
                <w:tab w:val="left" w:pos="1440"/>
              </w:tabs>
              <w:suppressAutoHyphens/>
              <w:jc w:val="both"/>
              <w:rPr>
                <w:rFonts w:asciiTheme="minorHAnsi" w:hAnsiTheme="minorHAnsi" w:cstheme="minorHAnsi"/>
                <w:b/>
                <w:spacing w:val="-2"/>
                <w:sz w:val="18"/>
                <w:szCs w:val="18"/>
                <w:lang w:val="en-CA"/>
              </w:rPr>
            </w:pPr>
            <w:r>
              <w:rPr>
                <w:rFonts w:asciiTheme="minorHAnsi" w:hAnsiTheme="minorHAnsi" w:cstheme="minorHAnsi"/>
                <w:b/>
                <w:spacing w:val="-2"/>
                <w:sz w:val="18"/>
                <w:szCs w:val="18"/>
                <w:lang w:val="en-CA"/>
              </w:rPr>
              <w:t>Documents</w:t>
            </w:r>
            <w:r w:rsidR="0052371C" w:rsidRPr="0056586D">
              <w:rPr>
                <w:rFonts w:asciiTheme="minorHAnsi" w:hAnsiTheme="minorHAnsi" w:cstheme="minorHAnsi"/>
                <w:b/>
                <w:spacing w:val="-2"/>
                <w:sz w:val="18"/>
                <w:szCs w:val="18"/>
                <w:lang w:val="en-CA"/>
              </w:rPr>
              <w:t xml:space="preserve"> to be completed by proponents and returned </w:t>
            </w:r>
            <w:r w:rsidR="00817370">
              <w:rPr>
                <w:rFonts w:asciiTheme="minorHAnsi" w:hAnsiTheme="minorHAnsi" w:cstheme="minorHAnsi"/>
                <w:b/>
                <w:spacing w:val="-2"/>
                <w:sz w:val="18"/>
                <w:szCs w:val="18"/>
                <w:lang w:val="en-CA"/>
              </w:rPr>
              <w:t>as part of</w:t>
            </w:r>
            <w:r w:rsidR="0052371C" w:rsidRPr="0056586D">
              <w:rPr>
                <w:rFonts w:asciiTheme="minorHAnsi" w:hAnsiTheme="minorHAnsi" w:cstheme="minorHAnsi"/>
                <w:b/>
                <w:spacing w:val="-2"/>
                <w:sz w:val="18"/>
                <w:szCs w:val="18"/>
                <w:lang w:val="en-CA"/>
              </w:rPr>
              <w:t xml:space="preserve"> their proposal (mandatory)</w:t>
            </w:r>
          </w:p>
        </w:tc>
      </w:tr>
      <w:tr w:rsidR="0052371C" w:rsidRPr="0056586D" w14:paraId="15F86C0C" w14:textId="77777777" w:rsidTr="003D5969">
        <w:trPr>
          <w:trHeight w:val="230"/>
        </w:trPr>
        <w:tc>
          <w:tcPr>
            <w:tcW w:w="5125" w:type="dxa"/>
            <w:tcBorders>
              <w:top w:val="nil"/>
              <w:left w:val="single" w:sz="4" w:space="0" w:color="auto"/>
              <w:bottom w:val="nil"/>
              <w:right w:val="single" w:sz="4" w:space="0" w:color="auto"/>
            </w:tcBorders>
          </w:tcPr>
          <w:p w14:paraId="6558E5E5" w14:textId="77777777" w:rsidR="0052371C" w:rsidRPr="003D5969" w:rsidRDefault="0052371C" w:rsidP="006E3CE1">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 xml:space="preserve">Section 1 </w:t>
            </w:r>
          </w:p>
          <w:p w14:paraId="1E786240" w14:textId="77777777" w:rsidR="00A035E0" w:rsidRPr="003D5969" w:rsidRDefault="00A035E0" w:rsidP="006E3CE1">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CFP Letter for Responsible Parties</w:t>
            </w:r>
          </w:p>
          <w:p w14:paraId="0B5E05D9" w14:textId="77777777" w:rsidR="00A035E0" w:rsidRPr="003D5969" w:rsidRDefault="00A035E0" w:rsidP="006E3CE1">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Proposal Data Sheet for Responsible Parties</w:t>
            </w:r>
          </w:p>
          <w:p w14:paraId="31130C15" w14:textId="77777777" w:rsidR="00A035E0" w:rsidRPr="003D5969" w:rsidRDefault="00A035E0" w:rsidP="006E3CE1">
            <w:pPr>
              <w:numPr>
                <w:ilvl w:val="0"/>
                <w:numId w:val="8"/>
              </w:numPr>
              <w:ind w:left="339"/>
              <w:contextualSpacing/>
              <w:jc w:val="both"/>
              <w:rPr>
                <w:rFonts w:asciiTheme="minorHAnsi" w:hAnsiTheme="minorHAnsi" w:cstheme="minorHAnsi"/>
                <w:spacing w:val="-2"/>
                <w:sz w:val="18"/>
                <w:szCs w:val="18"/>
                <w:lang w:val="en-CA"/>
              </w:rPr>
            </w:pPr>
            <w:r w:rsidRPr="003D5969">
              <w:rPr>
                <w:rFonts w:asciiTheme="minorHAnsi" w:hAnsiTheme="minorHAnsi" w:cstheme="minorHAnsi"/>
                <w:spacing w:val="-2"/>
                <w:sz w:val="18"/>
                <w:szCs w:val="18"/>
                <w:lang w:val="en-CA"/>
              </w:rPr>
              <w:t>UN Women Terms of Reference</w:t>
            </w:r>
          </w:p>
          <w:p w14:paraId="1DC7D8F6" w14:textId="5981FDD7" w:rsidR="00553698" w:rsidRDefault="00A035E0" w:rsidP="006E3CE1">
            <w:pPr>
              <w:pStyle w:val="ListParagraph"/>
              <w:numPr>
                <w:ilvl w:val="0"/>
                <w:numId w:val="8"/>
              </w:numPr>
              <w:ind w:left="339"/>
              <w:jc w:val="both"/>
              <w:rPr>
                <w:rFonts w:cstheme="minorHAnsi"/>
                <w:spacing w:val="-3"/>
                <w:sz w:val="18"/>
                <w:szCs w:val="18"/>
                <w:lang w:val="en-CA"/>
              </w:rPr>
            </w:pPr>
            <w:r w:rsidRPr="003D5969">
              <w:rPr>
                <w:rFonts w:cstheme="minorHAnsi"/>
                <w:spacing w:val="-3"/>
                <w:sz w:val="18"/>
                <w:szCs w:val="18"/>
                <w:lang w:val="en-CA"/>
              </w:rPr>
              <w:t xml:space="preserve">Acceptance of the </w:t>
            </w:r>
            <w:r w:rsidR="00817370">
              <w:rPr>
                <w:rFonts w:cstheme="minorHAnsi"/>
                <w:spacing w:val="-3"/>
                <w:sz w:val="18"/>
                <w:szCs w:val="18"/>
                <w:lang w:val="en-CA"/>
              </w:rPr>
              <w:t>t</w:t>
            </w:r>
            <w:r w:rsidRPr="003D5969">
              <w:rPr>
                <w:rFonts w:cstheme="minorHAnsi"/>
                <w:spacing w:val="-3"/>
                <w:sz w:val="18"/>
                <w:szCs w:val="18"/>
                <w:lang w:val="en-CA"/>
              </w:rPr>
              <w:t xml:space="preserve">erms and </w:t>
            </w:r>
            <w:r w:rsidR="00817370">
              <w:rPr>
                <w:rFonts w:cstheme="minorHAnsi"/>
                <w:spacing w:val="-3"/>
                <w:sz w:val="18"/>
                <w:szCs w:val="18"/>
                <w:lang w:val="en-CA"/>
              </w:rPr>
              <w:t>c</w:t>
            </w:r>
            <w:r w:rsidRPr="003D5969">
              <w:rPr>
                <w:rFonts w:cstheme="minorHAnsi"/>
                <w:spacing w:val="-3"/>
                <w:sz w:val="18"/>
                <w:szCs w:val="18"/>
                <w:lang w:val="en-CA"/>
              </w:rPr>
              <w:t xml:space="preserve">onditions </w:t>
            </w:r>
            <w:r w:rsidR="0056086A">
              <w:rPr>
                <w:rFonts w:cstheme="minorHAnsi"/>
                <w:spacing w:val="-3"/>
                <w:sz w:val="18"/>
                <w:szCs w:val="18"/>
                <w:lang w:val="en-CA"/>
              </w:rPr>
              <w:t>o</w:t>
            </w:r>
            <w:r w:rsidRPr="003D5969">
              <w:rPr>
                <w:rFonts w:cstheme="minorHAnsi"/>
                <w:spacing w:val="-3"/>
                <w:sz w:val="18"/>
                <w:szCs w:val="18"/>
                <w:lang w:val="en-CA"/>
              </w:rPr>
              <w:t xml:space="preserve">utlined in the </w:t>
            </w:r>
            <w:r w:rsidR="00817370">
              <w:rPr>
                <w:rFonts w:cstheme="minorHAnsi"/>
                <w:spacing w:val="-3"/>
                <w:sz w:val="18"/>
                <w:szCs w:val="18"/>
                <w:lang w:val="en-CA"/>
              </w:rPr>
              <w:t>t</w:t>
            </w:r>
            <w:r w:rsidRPr="003D5969">
              <w:rPr>
                <w:rFonts w:cstheme="minorHAnsi"/>
                <w:spacing w:val="-3"/>
                <w:sz w:val="18"/>
                <w:szCs w:val="18"/>
                <w:lang w:val="en-CA"/>
              </w:rPr>
              <w:t>emplate Partner Agreement</w:t>
            </w:r>
          </w:p>
          <w:p w14:paraId="7024345B" w14:textId="77777777" w:rsidR="00EE72FF" w:rsidRPr="0042572A" w:rsidRDefault="00EE72FF" w:rsidP="006E3CE1">
            <w:pPr>
              <w:pStyle w:val="ListParagraph"/>
              <w:numPr>
                <w:ilvl w:val="0"/>
                <w:numId w:val="8"/>
              </w:numPr>
              <w:ind w:left="339"/>
              <w:jc w:val="both"/>
              <w:rPr>
                <w:rFonts w:cstheme="minorHAnsi"/>
                <w:spacing w:val="-3"/>
                <w:sz w:val="18"/>
                <w:szCs w:val="18"/>
                <w:lang w:val="en-CA"/>
              </w:rPr>
            </w:pPr>
            <w:r w:rsidRPr="0042572A">
              <w:rPr>
                <w:rFonts w:cstheme="minorHAnsi"/>
                <w:b/>
                <w:bCs/>
                <w:spacing w:val="-3"/>
                <w:sz w:val="18"/>
                <w:szCs w:val="18"/>
                <w:lang w:val="en-CA"/>
              </w:rPr>
              <w:t>Annex B-1</w:t>
            </w:r>
            <w:r w:rsidRPr="0042572A">
              <w:rPr>
                <w:rFonts w:cstheme="minorHAnsi"/>
                <w:spacing w:val="-3"/>
                <w:sz w:val="18"/>
                <w:szCs w:val="18"/>
                <w:lang w:val="en-CA"/>
              </w:rPr>
              <w:t xml:space="preserve"> Mandatory Requirements/Pre-Qualification </w:t>
            </w:r>
          </w:p>
          <w:p w14:paraId="51FEEC46" w14:textId="0B1ADBFC" w:rsidR="00A035E0" w:rsidRPr="003D5969" w:rsidRDefault="00EE72FF" w:rsidP="006E3CE1">
            <w:pPr>
              <w:pStyle w:val="ListParagraph"/>
              <w:ind w:left="339"/>
              <w:jc w:val="both"/>
              <w:rPr>
                <w:lang w:val="en-CA"/>
              </w:rPr>
            </w:pPr>
            <w:r w:rsidRPr="0042572A">
              <w:rPr>
                <w:rFonts w:cstheme="minorHAnsi"/>
                <w:spacing w:val="-3"/>
                <w:sz w:val="18"/>
                <w:szCs w:val="18"/>
                <w:lang w:val="en-CA"/>
              </w:rPr>
              <w:t>Criteria and Contractual Aspects</w:t>
            </w:r>
          </w:p>
        </w:tc>
        <w:tc>
          <w:tcPr>
            <w:tcW w:w="4325" w:type="dxa"/>
            <w:tcBorders>
              <w:top w:val="nil"/>
              <w:left w:val="single" w:sz="4" w:space="0" w:color="auto"/>
              <w:bottom w:val="nil"/>
              <w:right w:val="single" w:sz="4" w:space="0" w:color="auto"/>
            </w:tcBorders>
          </w:tcPr>
          <w:p w14:paraId="40A89907" w14:textId="77777777" w:rsidR="00553698" w:rsidRDefault="00553698" w:rsidP="006E3CE1">
            <w:pPr>
              <w:tabs>
                <w:tab w:val="left" w:pos="-720"/>
                <w:tab w:val="left" w:pos="1440"/>
              </w:tabs>
              <w:suppressAutoHyphens/>
              <w:jc w:val="both"/>
              <w:rPr>
                <w:rFonts w:asciiTheme="minorHAnsi" w:hAnsiTheme="minorHAnsi" w:cstheme="minorHAnsi"/>
                <w:b/>
                <w:spacing w:val="-2"/>
                <w:sz w:val="18"/>
                <w:szCs w:val="18"/>
                <w:lang w:val="en-CA"/>
              </w:rPr>
            </w:pPr>
          </w:p>
          <w:p w14:paraId="5D9D9B9E" w14:textId="7D304A8A" w:rsidR="00BB4D69" w:rsidRDefault="0052371C" w:rsidP="006E3CE1">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 xml:space="preserve">Annex </w:t>
            </w:r>
            <w:r w:rsidR="005A4A3A" w:rsidRPr="0056586D">
              <w:rPr>
                <w:rFonts w:asciiTheme="minorHAnsi" w:hAnsiTheme="minorHAnsi" w:cstheme="minorHAnsi"/>
                <w:b/>
                <w:spacing w:val="-2"/>
                <w:sz w:val="18"/>
                <w:szCs w:val="18"/>
                <w:lang w:val="en-CA"/>
              </w:rPr>
              <w:t>B</w:t>
            </w:r>
            <w:r w:rsidRPr="0056586D">
              <w:rPr>
                <w:rFonts w:asciiTheme="minorHAnsi" w:hAnsiTheme="minorHAnsi" w:cstheme="minorHAnsi"/>
                <w:b/>
                <w:spacing w:val="-2"/>
                <w:sz w:val="18"/>
                <w:szCs w:val="18"/>
                <w:lang w:val="en-CA"/>
              </w:rPr>
              <w:t>-1</w:t>
            </w:r>
            <w:r w:rsidRPr="0056586D">
              <w:rPr>
                <w:rFonts w:asciiTheme="minorHAnsi" w:hAnsiTheme="minorHAnsi" w:cstheme="minorHAnsi"/>
                <w:spacing w:val="-2"/>
                <w:sz w:val="18"/>
                <w:szCs w:val="18"/>
                <w:lang w:val="en-CA"/>
              </w:rPr>
              <w:t xml:space="preserve"> Mandatory </w:t>
            </w:r>
            <w:r w:rsidR="00C134D6">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equirements/</w:t>
            </w:r>
            <w:r w:rsidR="00C134D6">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re-</w:t>
            </w:r>
            <w:r w:rsidR="00C134D6">
              <w:rPr>
                <w:rFonts w:asciiTheme="minorHAnsi" w:hAnsiTheme="minorHAnsi" w:cstheme="minorHAnsi"/>
                <w:spacing w:val="-2"/>
                <w:sz w:val="18"/>
                <w:szCs w:val="18"/>
                <w:lang w:val="en-CA"/>
              </w:rPr>
              <w:t>Q</w:t>
            </w:r>
            <w:r w:rsidRPr="0056586D">
              <w:rPr>
                <w:rFonts w:asciiTheme="minorHAnsi" w:hAnsiTheme="minorHAnsi" w:cstheme="minorHAnsi"/>
                <w:spacing w:val="-2"/>
                <w:sz w:val="18"/>
                <w:szCs w:val="18"/>
                <w:lang w:val="en-CA"/>
              </w:rPr>
              <w:t xml:space="preserve">ualification </w:t>
            </w:r>
          </w:p>
          <w:p w14:paraId="0C3F4AFE" w14:textId="5E27CDA3" w:rsidR="0052371C" w:rsidRDefault="00BB4D69" w:rsidP="006E3CE1">
            <w:pPr>
              <w:tabs>
                <w:tab w:val="left" w:pos="-720"/>
                <w:tab w:val="left" w:pos="1440"/>
              </w:tabs>
              <w:suppressAutoHyphens/>
              <w:jc w:val="both"/>
              <w:rPr>
                <w:rFonts w:asciiTheme="minorHAnsi" w:hAnsiTheme="minorHAnsi" w:cstheme="minorHAnsi"/>
                <w:spacing w:val="-2"/>
                <w:sz w:val="18"/>
                <w:szCs w:val="18"/>
                <w:lang w:val="en-CA"/>
              </w:rPr>
            </w:pPr>
            <w:r>
              <w:rPr>
                <w:rFonts w:asciiTheme="minorHAnsi" w:hAnsiTheme="minorHAnsi" w:cstheme="minorHAnsi"/>
                <w:spacing w:val="-2"/>
                <w:sz w:val="18"/>
                <w:szCs w:val="18"/>
                <w:lang w:val="en-CA"/>
              </w:rPr>
              <w:t xml:space="preserve">                    </w:t>
            </w:r>
            <w:r w:rsidR="00C134D6">
              <w:rPr>
                <w:rFonts w:asciiTheme="minorHAnsi" w:hAnsiTheme="minorHAnsi" w:cstheme="minorHAnsi"/>
                <w:spacing w:val="-2"/>
                <w:sz w:val="18"/>
                <w:szCs w:val="18"/>
                <w:lang w:val="en-CA"/>
              </w:rPr>
              <w:t>Cr</w:t>
            </w:r>
            <w:r w:rsidR="0052371C" w:rsidRPr="0056586D">
              <w:rPr>
                <w:rFonts w:asciiTheme="minorHAnsi" w:hAnsiTheme="minorHAnsi" w:cstheme="minorHAnsi"/>
                <w:spacing w:val="-2"/>
                <w:sz w:val="18"/>
                <w:szCs w:val="18"/>
                <w:lang w:val="en-CA"/>
              </w:rPr>
              <w:t>iteria</w:t>
            </w:r>
            <w:r w:rsidR="00131596" w:rsidRPr="0056586D">
              <w:rPr>
                <w:rFonts w:asciiTheme="minorHAnsi" w:hAnsiTheme="minorHAnsi" w:cstheme="minorHAnsi"/>
                <w:spacing w:val="-2"/>
                <w:sz w:val="18"/>
                <w:szCs w:val="18"/>
                <w:lang w:val="en-CA"/>
              </w:rPr>
              <w:t xml:space="preserve"> and </w:t>
            </w:r>
            <w:r w:rsidR="00C134D6">
              <w:rPr>
                <w:rFonts w:asciiTheme="minorHAnsi" w:hAnsiTheme="minorHAnsi" w:cstheme="minorHAnsi"/>
                <w:spacing w:val="-2"/>
                <w:sz w:val="18"/>
                <w:szCs w:val="18"/>
                <w:lang w:val="en-CA"/>
              </w:rPr>
              <w:t>C</w:t>
            </w:r>
            <w:r w:rsidR="00131596" w:rsidRPr="0056586D">
              <w:rPr>
                <w:rFonts w:asciiTheme="minorHAnsi" w:hAnsiTheme="minorHAnsi" w:cstheme="minorHAnsi"/>
                <w:spacing w:val="-2"/>
                <w:sz w:val="18"/>
                <w:szCs w:val="18"/>
                <w:lang w:val="en-CA"/>
              </w:rPr>
              <w:t xml:space="preserve">ontractual </w:t>
            </w:r>
            <w:r w:rsidR="00C134D6">
              <w:rPr>
                <w:rFonts w:asciiTheme="minorHAnsi" w:hAnsiTheme="minorHAnsi" w:cstheme="minorHAnsi"/>
                <w:spacing w:val="-2"/>
                <w:sz w:val="18"/>
                <w:szCs w:val="18"/>
                <w:lang w:val="en-CA"/>
              </w:rPr>
              <w:t>A</w:t>
            </w:r>
            <w:r w:rsidR="00131596" w:rsidRPr="0056586D">
              <w:rPr>
                <w:rFonts w:asciiTheme="minorHAnsi" w:hAnsiTheme="minorHAnsi" w:cstheme="minorHAnsi"/>
                <w:spacing w:val="-2"/>
                <w:sz w:val="18"/>
                <w:szCs w:val="18"/>
                <w:lang w:val="en-CA"/>
              </w:rPr>
              <w:t>spects</w:t>
            </w:r>
          </w:p>
          <w:p w14:paraId="3BBB27F3" w14:textId="158DD538" w:rsidR="00A035E0" w:rsidRPr="0056586D" w:rsidRDefault="00A035E0" w:rsidP="006E3CE1">
            <w:pPr>
              <w:tabs>
                <w:tab w:val="left" w:pos="-720"/>
                <w:tab w:val="left" w:pos="1440"/>
              </w:tabs>
              <w:suppressAutoHyphens/>
              <w:jc w:val="both"/>
              <w:rPr>
                <w:rFonts w:asciiTheme="minorHAnsi" w:hAnsiTheme="minorHAnsi" w:cstheme="minorHAnsi"/>
                <w:spacing w:val="-2"/>
                <w:sz w:val="18"/>
                <w:szCs w:val="18"/>
                <w:lang w:val="en-CA"/>
              </w:rPr>
            </w:pPr>
          </w:p>
        </w:tc>
      </w:tr>
      <w:tr w:rsidR="0052371C" w:rsidRPr="0056586D" w14:paraId="76FCA6D4" w14:textId="77777777" w:rsidTr="0042572A">
        <w:trPr>
          <w:trHeight w:val="467"/>
        </w:trPr>
        <w:tc>
          <w:tcPr>
            <w:tcW w:w="5125" w:type="dxa"/>
            <w:tcBorders>
              <w:top w:val="single" w:sz="4" w:space="0" w:color="auto"/>
              <w:left w:val="single" w:sz="4" w:space="0" w:color="auto"/>
              <w:bottom w:val="single" w:sz="4" w:space="0" w:color="auto"/>
              <w:right w:val="single" w:sz="4" w:space="0" w:color="auto"/>
            </w:tcBorders>
          </w:tcPr>
          <w:p w14:paraId="29C8A637" w14:textId="77777777" w:rsidR="00A035E0" w:rsidRPr="003D5969" w:rsidRDefault="00A035E0" w:rsidP="006E3CE1">
            <w:p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asciiTheme="minorHAnsi" w:hAnsiTheme="minorHAnsi" w:cstheme="minorHAnsi"/>
                <w:b/>
                <w:color w:val="0070C0"/>
                <w:spacing w:val="-2"/>
                <w:sz w:val="18"/>
                <w:szCs w:val="18"/>
                <w:u w:val="single"/>
                <w:lang w:val="en-CA"/>
              </w:rPr>
              <w:t>Section 2</w:t>
            </w:r>
          </w:p>
          <w:p w14:paraId="673F79AE" w14:textId="65670396" w:rsidR="00A035E0" w:rsidRPr="0042572A" w:rsidRDefault="00A035E0" w:rsidP="00331F93">
            <w:pPr>
              <w:pStyle w:val="ListParagraph"/>
              <w:numPr>
                <w:ilvl w:val="0"/>
                <w:numId w:val="15"/>
              </w:numPr>
              <w:tabs>
                <w:tab w:val="left" w:pos="-720"/>
                <w:tab w:val="left" w:pos="1440"/>
              </w:tabs>
              <w:suppressAutoHyphens/>
              <w:jc w:val="both"/>
              <w:rPr>
                <w:rFonts w:asciiTheme="minorHAnsi" w:hAnsiTheme="minorHAnsi" w:cstheme="minorHAnsi"/>
                <w:b/>
                <w:color w:val="0070C0"/>
                <w:spacing w:val="-2"/>
                <w:sz w:val="18"/>
                <w:szCs w:val="18"/>
                <w:u w:val="single"/>
                <w:lang w:val="en-CA"/>
              </w:rPr>
            </w:pPr>
            <w:r w:rsidRPr="003D5969">
              <w:rPr>
                <w:rFonts w:cstheme="minorHAnsi"/>
                <w:spacing w:val="-2"/>
                <w:sz w:val="18"/>
                <w:szCs w:val="18"/>
                <w:lang w:val="en-CA"/>
              </w:rPr>
              <w:t xml:space="preserve">Instructions to </w:t>
            </w:r>
            <w:r w:rsidR="001A3509">
              <w:rPr>
                <w:rFonts w:cstheme="minorHAnsi"/>
                <w:spacing w:val="-2"/>
                <w:sz w:val="18"/>
                <w:szCs w:val="18"/>
                <w:lang w:val="en-CA"/>
              </w:rPr>
              <w:t>P</w:t>
            </w:r>
            <w:r w:rsidRPr="003D5969">
              <w:rPr>
                <w:rFonts w:cstheme="minorHAnsi"/>
                <w:spacing w:val="-2"/>
                <w:sz w:val="18"/>
                <w:szCs w:val="18"/>
                <w:lang w:val="en-CA"/>
              </w:rPr>
              <w:t>roponents</w:t>
            </w:r>
            <w:r w:rsidR="00064C4A">
              <w:rPr>
                <w:rFonts w:cstheme="minorHAnsi"/>
                <w:spacing w:val="-2"/>
                <w:sz w:val="18"/>
                <w:szCs w:val="18"/>
                <w:lang w:val="en-CA"/>
              </w:rPr>
              <w:t>, which includes the following:</w:t>
            </w:r>
          </w:p>
          <w:p w14:paraId="14C5C7F9" w14:textId="77777777" w:rsidR="00CB0B08" w:rsidRPr="0042572A" w:rsidRDefault="00CB0B08" w:rsidP="006E3CE1">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B-2 </w:t>
            </w:r>
            <w:r w:rsidRPr="0042572A">
              <w:rPr>
                <w:rFonts w:asciiTheme="minorHAnsi" w:hAnsiTheme="minorHAnsi" w:cstheme="minorHAnsi"/>
                <w:bCs/>
                <w:spacing w:val="-2"/>
                <w:sz w:val="18"/>
                <w:szCs w:val="18"/>
                <w:lang w:val="en-CA"/>
              </w:rPr>
              <w:t>Template for Proposal Submission</w:t>
            </w:r>
          </w:p>
          <w:p w14:paraId="02955395" w14:textId="71A59FEE" w:rsidR="00CB0B08" w:rsidRPr="0042572A" w:rsidRDefault="00CB0B08" w:rsidP="006E3CE1">
            <w:pPr>
              <w:pStyle w:val="ListParagraph"/>
              <w:tabs>
                <w:tab w:val="left" w:pos="-720"/>
                <w:tab w:val="left" w:pos="1440"/>
              </w:tabs>
              <w:suppressAutoHyphens/>
              <w:ind w:left="360"/>
              <w:jc w:val="both"/>
              <w:rPr>
                <w:rFonts w:asciiTheme="minorHAnsi" w:hAnsiTheme="minorHAnsi" w:cstheme="minorHAnsi"/>
                <w:b/>
                <w:spacing w:val="-2"/>
                <w:sz w:val="18"/>
                <w:szCs w:val="18"/>
                <w:lang w:val="en-CA"/>
              </w:rPr>
            </w:pPr>
            <w:r w:rsidRPr="0042572A">
              <w:rPr>
                <w:rFonts w:asciiTheme="minorHAnsi" w:hAnsiTheme="minorHAnsi" w:cstheme="minorHAnsi"/>
                <w:b/>
                <w:spacing w:val="-2"/>
                <w:sz w:val="18"/>
                <w:szCs w:val="18"/>
                <w:lang w:val="en-CA"/>
              </w:rPr>
              <w:t xml:space="preserve">Annex B-3 </w:t>
            </w:r>
            <w:r w:rsidRPr="0042572A">
              <w:rPr>
                <w:rFonts w:asciiTheme="minorHAnsi" w:hAnsiTheme="minorHAnsi" w:cstheme="minorHAnsi"/>
                <w:bCs/>
                <w:spacing w:val="-2"/>
                <w:sz w:val="18"/>
                <w:szCs w:val="18"/>
                <w:lang w:val="en-CA"/>
              </w:rPr>
              <w:t xml:space="preserve">Format of Resume for Proposed </w:t>
            </w:r>
            <w:r w:rsidR="005752C3">
              <w:rPr>
                <w:rFonts w:asciiTheme="minorHAnsi" w:hAnsiTheme="minorHAnsi" w:cstheme="minorHAnsi"/>
                <w:bCs/>
                <w:spacing w:val="-2"/>
                <w:sz w:val="18"/>
                <w:szCs w:val="18"/>
                <w:lang w:val="en-CA"/>
              </w:rPr>
              <w:t>Personnel</w:t>
            </w:r>
          </w:p>
          <w:p w14:paraId="6361426A" w14:textId="77777777" w:rsidR="00F15893" w:rsidRPr="0042572A" w:rsidRDefault="00CB0B08" w:rsidP="006E3CE1">
            <w:pPr>
              <w:pStyle w:val="ListParagraph"/>
              <w:tabs>
                <w:tab w:val="left" w:pos="-720"/>
                <w:tab w:val="left" w:pos="1440"/>
              </w:tabs>
              <w:suppressAutoHyphens/>
              <w:ind w:left="360"/>
              <w:jc w:val="both"/>
              <w:rPr>
                <w:rFonts w:asciiTheme="minorHAnsi" w:hAnsiTheme="minorHAnsi" w:cstheme="minorHAnsi"/>
                <w:bCs/>
                <w:spacing w:val="-2"/>
                <w:sz w:val="18"/>
                <w:szCs w:val="18"/>
                <w:lang w:val="en-CA"/>
              </w:rPr>
            </w:pPr>
            <w:r w:rsidRPr="0042572A">
              <w:rPr>
                <w:rFonts w:asciiTheme="minorHAnsi" w:hAnsiTheme="minorHAnsi" w:cstheme="minorHAnsi"/>
                <w:b/>
                <w:spacing w:val="-2"/>
                <w:sz w:val="18"/>
                <w:szCs w:val="18"/>
                <w:lang w:val="en-CA"/>
              </w:rPr>
              <w:t xml:space="preserve">Annex B-4 </w:t>
            </w:r>
            <w:r w:rsidRPr="0042572A">
              <w:rPr>
                <w:rFonts w:asciiTheme="minorHAnsi" w:hAnsiTheme="minorHAnsi" w:cstheme="minorHAnsi"/>
                <w:bCs/>
                <w:spacing w:val="-2"/>
                <w:sz w:val="18"/>
                <w:szCs w:val="18"/>
                <w:lang w:val="en-CA"/>
              </w:rPr>
              <w:t>Capacity Assessment Minimum Documents</w:t>
            </w:r>
          </w:p>
          <w:p w14:paraId="62E010B4" w14:textId="77777777" w:rsidR="00B56C17" w:rsidRDefault="00CB0B08" w:rsidP="00B56C17">
            <w:pPr>
              <w:pStyle w:val="ListParagraph"/>
              <w:tabs>
                <w:tab w:val="left" w:pos="-720"/>
                <w:tab w:val="left" w:pos="1440"/>
              </w:tabs>
              <w:suppressAutoHyphens/>
              <w:ind w:left="360"/>
              <w:jc w:val="both"/>
              <w:rPr>
                <w:rFonts w:cs="Calibri"/>
                <w:b/>
                <w:spacing w:val="-2"/>
                <w:sz w:val="18"/>
                <w:szCs w:val="18"/>
                <w:lang w:val="en-CA"/>
              </w:rPr>
            </w:pPr>
            <w:r w:rsidRPr="0042572A">
              <w:rPr>
                <w:rFonts w:asciiTheme="minorHAnsi" w:hAnsiTheme="minorHAnsi" w:cstheme="minorHAnsi"/>
                <w:b/>
                <w:spacing w:val="-2"/>
                <w:sz w:val="18"/>
                <w:szCs w:val="18"/>
                <w:lang w:val="en-CA"/>
              </w:rPr>
              <w:t xml:space="preserve">Annex B-5 </w:t>
            </w:r>
            <w:r w:rsidRPr="0042572A">
              <w:rPr>
                <w:rFonts w:asciiTheme="minorHAnsi" w:hAnsiTheme="minorHAnsi" w:cstheme="minorHAnsi"/>
                <w:bCs/>
                <w:spacing w:val="-2"/>
                <w:sz w:val="18"/>
                <w:szCs w:val="18"/>
                <w:lang w:val="en-CA"/>
              </w:rPr>
              <w:t xml:space="preserve">UN Women </w:t>
            </w:r>
            <w:r w:rsidR="0042572A">
              <w:rPr>
                <w:rFonts w:asciiTheme="minorHAnsi" w:hAnsiTheme="minorHAnsi" w:cstheme="minorHAnsi"/>
                <w:bCs/>
                <w:spacing w:val="-2"/>
                <w:sz w:val="18"/>
                <w:szCs w:val="18"/>
                <w:lang w:val="en-CA"/>
              </w:rPr>
              <w:t xml:space="preserve">template </w:t>
            </w:r>
            <w:r w:rsidRPr="0042572A">
              <w:rPr>
                <w:rFonts w:asciiTheme="minorHAnsi" w:hAnsiTheme="minorHAnsi" w:cstheme="minorHAnsi"/>
                <w:bCs/>
                <w:spacing w:val="-2"/>
                <w:sz w:val="18"/>
                <w:szCs w:val="18"/>
                <w:lang w:val="en-CA"/>
              </w:rPr>
              <w:t>Partner Agreement</w:t>
            </w:r>
            <w:r w:rsidR="00340A27">
              <w:rPr>
                <w:rFonts w:asciiTheme="minorHAnsi" w:hAnsiTheme="minorHAnsi" w:cstheme="minorHAnsi"/>
                <w:bCs/>
                <w:spacing w:val="-2"/>
                <w:sz w:val="18"/>
                <w:szCs w:val="18"/>
                <w:lang w:val="en-CA"/>
              </w:rPr>
              <w:t xml:space="preserve"> </w:t>
            </w:r>
          </w:p>
          <w:p w14:paraId="37D99A10" w14:textId="30CB36A5" w:rsidR="00B56C17" w:rsidRPr="00B56C17" w:rsidRDefault="0016762F" w:rsidP="00B56C17">
            <w:pPr>
              <w:pStyle w:val="ListParagraph"/>
              <w:tabs>
                <w:tab w:val="left" w:pos="-720"/>
                <w:tab w:val="left" w:pos="1440"/>
              </w:tabs>
              <w:suppressAutoHyphens/>
              <w:ind w:left="360"/>
              <w:jc w:val="both"/>
              <w:rPr>
                <w:rFonts w:cs="Calibri"/>
                <w:b/>
                <w:spacing w:val="-2"/>
                <w:sz w:val="18"/>
                <w:szCs w:val="18"/>
                <w:lang w:val="en-CA"/>
              </w:rPr>
            </w:pPr>
            <w:r w:rsidRPr="007C4FD2">
              <w:rPr>
                <w:rFonts w:cstheme="minorHAnsi"/>
                <w:b/>
                <w:spacing w:val="-2"/>
                <w:sz w:val="18"/>
                <w:szCs w:val="18"/>
                <w:lang w:val="en-CA"/>
              </w:rPr>
              <w:t>Annex B-6</w:t>
            </w:r>
            <w:r>
              <w:rPr>
                <w:rFonts w:asciiTheme="minorHAnsi" w:hAnsiTheme="minorHAnsi" w:cstheme="minorHAnsi"/>
                <w:spacing w:val="-2"/>
                <w:sz w:val="18"/>
                <w:szCs w:val="18"/>
                <w:lang w:val="en-CA"/>
              </w:rPr>
              <w:t xml:space="preserve"> UN Women Anti-Fraud Policy</w:t>
            </w:r>
            <w:r w:rsidR="00A410B1">
              <w:rPr>
                <w:rFonts w:asciiTheme="minorHAnsi" w:hAnsiTheme="minorHAnsi" w:cstheme="minorHAnsi"/>
                <w:spacing w:val="-2"/>
                <w:sz w:val="18"/>
                <w:szCs w:val="18"/>
                <w:lang w:val="en-CA"/>
              </w:rPr>
              <w:t xml:space="preserve"> </w:t>
            </w:r>
          </w:p>
        </w:tc>
        <w:tc>
          <w:tcPr>
            <w:tcW w:w="4325" w:type="dxa"/>
            <w:tcBorders>
              <w:top w:val="single" w:sz="4" w:space="0" w:color="auto"/>
              <w:left w:val="single" w:sz="4" w:space="0" w:color="auto"/>
              <w:bottom w:val="single" w:sz="4" w:space="0" w:color="auto"/>
              <w:right w:val="single" w:sz="4" w:space="0" w:color="auto"/>
            </w:tcBorders>
          </w:tcPr>
          <w:p w14:paraId="17A17BD8" w14:textId="01AAAE7B" w:rsidR="0052371C" w:rsidRPr="0056586D" w:rsidRDefault="0052371C" w:rsidP="006E3CE1">
            <w:pPr>
              <w:tabs>
                <w:tab w:val="left" w:pos="-720"/>
                <w:tab w:val="left" w:pos="1440"/>
              </w:tabs>
              <w:suppressAutoHyphens/>
              <w:jc w:val="both"/>
              <w:rPr>
                <w:rFonts w:asciiTheme="minorHAnsi" w:hAnsiTheme="minorHAnsi" w:cstheme="minorHAnsi"/>
                <w:spacing w:val="-2"/>
                <w:sz w:val="18"/>
                <w:szCs w:val="18"/>
                <w:lang w:val="en-CA"/>
              </w:rPr>
            </w:pPr>
          </w:p>
          <w:p w14:paraId="4BC03808" w14:textId="77777777" w:rsidR="00293E05" w:rsidRPr="0056586D" w:rsidRDefault="00293E05" w:rsidP="006E3CE1">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B-2</w:t>
            </w:r>
            <w:r w:rsidRPr="0056586D">
              <w:rPr>
                <w:rFonts w:asciiTheme="minorHAnsi" w:hAnsiTheme="minorHAnsi" w:cstheme="minorHAnsi"/>
                <w:spacing w:val="-2"/>
                <w:sz w:val="18"/>
                <w:szCs w:val="18"/>
                <w:lang w:val="en-CA"/>
              </w:rPr>
              <w:t xml:space="preserve"> Template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roposal </w:t>
            </w:r>
            <w:r>
              <w:rPr>
                <w:rFonts w:asciiTheme="minorHAnsi" w:hAnsiTheme="minorHAnsi" w:cstheme="minorHAnsi"/>
                <w:spacing w:val="-2"/>
                <w:sz w:val="18"/>
                <w:szCs w:val="18"/>
                <w:lang w:val="en-CA"/>
              </w:rPr>
              <w:t>S</w:t>
            </w:r>
            <w:r w:rsidRPr="0056586D">
              <w:rPr>
                <w:rFonts w:asciiTheme="minorHAnsi" w:hAnsiTheme="minorHAnsi" w:cstheme="minorHAnsi"/>
                <w:spacing w:val="-2"/>
                <w:sz w:val="18"/>
                <w:szCs w:val="18"/>
                <w:lang w:val="en-CA"/>
              </w:rPr>
              <w:t>ubmission</w:t>
            </w:r>
          </w:p>
          <w:p w14:paraId="0287A57C" w14:textId="11A57926" w:rsidR="0052371C" w:rsidRDefault="00293E05" w:rsidP="006E3CE1">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B-3</w:t>
            </w:r>
            <w:r w:rsidRPr="0056586D">
              <w:rPr>
                <w:rFonts w:asciiTheme="minorHAnsi" w:hAnsiTheme="minorHAnsi" w:cstheme="minorHAnsi"/>
                <w:spacing w:val="-2"/>
                <w:sz w:val="18"/>
                <w:szCs w:val="18"/>
                <w:lang w:val="en-CA"/>
              </w:rPr>
              <w:t xml:space="preserve"> Format of </w:t>
            </w:r>
            <w:r>
              <w:rPr>
                <w:rFonts w:asciiTheme="minorHAnsi" w:hAnsiTheme="minorHAnsi" w:cstheme="minorHAnsi"/>
                <w:spacing w:val="-2"/>
                <w:sz w:val="18"/>
                <w:szCs w:val="18"/>
                <w:lang w:val="en-CA"/>
              </w:rPr>
              <w:t>R</w:t>
            </w:r>
            <w:r w:rsidRPr="0056586D">
              <w:rPr>
                <w:rFonts w:asciiTheme="minorHAnsi" w:hAnsiTheme="minorHAnsi" w:cstheme="minorHAnsi"/>
                <w:spacing w:val="-2"/>
                <w:sz w:val="18"/>
                <w:szCs w:val="18"/>
                <w:lang w:val="en-CA"/>
              </w:rPr>
              <w:t xml:space="preserve">esume for </w:t>
            </w:r>
            <w:r>
              <w:rPr>
                <w:rFonts w:asciiTheme="minorHAnsi" w:hAnsiTheme="minorHAnsi" w:cstheme="minorHAnsi"/>
                <w:spacing w:val="-2"/>
                <w:sz w:val="18"/>
                <w:szCs w:val="18"/>
                <w:lang w:val="en-CA"/>
              </w:rPr>
              <w:t>P</w:t>
            </w:r>
            <w:r w:rsidRPr="0056586D">
              <w:rPr>
                <w:rFonts w:asciiTheme="minorHAnsi" w:hAnsiTheme="minorHAnsi" w:cstheme="minorHAnsi"/>
                <w:spacing w:val="-2"/>
                <w:sz w:val="18"/>
                <w:szCs w:val="18"/>
                <w:lang w:val="en-CA"/>
              </w:rPr>
              <w:t xml:space="preserve">roposed </w:t>
            </w:r>
            <w:r w:rsidR="005752C3">
              <w:rPr>
                <w:rFonts w:asciiTheme="minorHAnsi" w:hAnsiTheme="minorHAnsi" w:cstheme="minorHAnsi"/>
                <w:spacing w:val="-2"/>
                <w:sz w:val="18"/>
                <w:szCs w:val="18"/>
                <w:lang w:val="en-CA"/>
              </w:rPr>
              <w:t>Personnel</w:t>
            </w:r>
          </w:p>
          <w:p w14:paraId="39972895" w14:textId="0700A3F7" w:rsidR="00764B27" w:rsidRPr="0056586D" w:rsidRDefault="00764B27" w:rsidP="006E3CE1">
            <w:pPr>
              <w:tabs>
                <w:tab w:val="left" w:pos="-720"/>
                <w:tab w:val="left" w:pos="1440"/>
              </w:tabs>
              <w:suppressAutoHyphens/>
              <w:jc w:val="both"/>
              <w:rPr>
                <w:rFonts w:asciiTheme="minorHAnsi" w:hAnsiTheme="minorHAnsi" w:cstheme="minorHAnsi"/>
                <w:spacing w:val="-2"/>
                <w:sz w:val="18"/>
                <w:szCs w:val="18"/>
                <w:lang w:val="en-CA"/>
              </w:rPr>
            </w:pPr>
            <w:r w:rsidRPr="0056586D">
              <w:rPr>
                <w:rFonts w:asciiTheme="minorHAnsi" w:hAnsiTheme="minorHAnsi" w:cstheme="minorHAnsi"/>
                <w:b/>
                <w:spacing w:val="-2"/>
                <w:sz w:val="18"/>
                <w:szCs w:val="18"/>
                <w:lang w:val="en-CA"/>
              </w:rPr>
              <w:t>Annex B-4</w:t>
            </w:r>
            <w:r w:rsidRPr="0056586D">
              <w:rPr>
                <w:rFonts w:asciiTheme="minorHAnsi" w:hAnsiTheme="minorHAnsi" w:cstheme="minorHAnsi"/>
                <w:spacing w:val="-2"/>
                <w:sz w:val="18"/>
                <w:szCs w:val="18"/>
                <w:lang w:val="en-CA"/>
              </w:rPr>
              <w:t xml:space="preserve"> Capacity Assessment </w:t>
            </w:r>
            <w:r>
              <w:rPr>
                <w:rFonts w:asciiTheme="minorHAnsi" w:hAnsiTheme="minorHAnsi" w:cstheme="minorHAnsi"/>
                <w:spacing w:val="-2"/>
                <w:sz w:val="18"/>
                <w:szCs w:val="18"/>
                <w:lang w:val="en-CA"/>
              </w:rPr>
              <w:t>Mi</w:t>
            </w:r>
            <w:r w:rsidRPr="0056586D">
              <w:rPr>
                <w:rFonts w:asciiTheme="minorHAnsi" w:hAnsiTheme="minorHAnsi" w:cstheme="minorHAnsi"/>
                <w:spacing w:val="-2"/>
                <w:sz w:val="18"/>
                <w:szCs w:val="18"/>
                <w:lang w:val="en-CA"/>
              </w:rPr>
              <w:t>nimum Documents</w:t>
            </w:r>
          </w:p>
        </w:tc>
      </w:tr>
    </w:tbl>
    <w:p w14:paraId="7365D77A" w14:textId="77777777" w:rsidR="00A035E0" w:rsidRDefault="00A035E0" w:rsidP="006E3CE1">
      <w:pPr>
        <w:tabs>
          <w:tab w:val="left" w:pos="-720"/>
          <w:tab w:val="left" w:pos="1440"/>
        </w:tabs>
        <w:suppressAutoHyphens/>
        <w:spacing w:after="0" w:line="240" w:lineRule="auto"/>
        <w:jc w:val="both"/>
        <w:rPr>
          <w:rFonts w:eastAsia="Calibri" w:cstheme="minorHAnsi"/>
          <w:spacing w:val="-2"/>
          <w:sz w:val="18"/>
          <w:szCs w:val="18"/>
          <w:lang w:val="en-CA"/>
        </w:rPr>
      </w:pPr>
    </w:p>
    <w:p w14:paraId="20761502" w14:textId="6AE95397" w:rsidR="00E36B45" w:rsidRDefault="0052371C" w:rsidP="006E3CE1">
      <w:pPr>
        <w:tabs>
          <w:tab w:val="left" w:pos="-720"/>
          <w:tab w:val="left" w:pos="1440"/>
        </w:tabs>
        <w:suppressAutoHyphens/>
        <w:spacing w:after="0" w:line="240" w:lineRule="auto"/>
        <w:jc w:val="both"/>
        <w:rPr>
          <w:rFonts w:eastAsia="Calibri" w:cstheme="minorHAnsi"/>
          <w:spacing w:val="-2"/>
          <w:sz w:val="18"/>
          <w:szCs w:val="18"/>
          <w:lang w:val="en-CA"/>
        </w:rPr>
      </w:pPr>
      <w:r w:rsidRPr="0056586D">
        <w:rPr>
          <w:rFonts w:eastAsia="Calibri" w:cstheme="minorHAnsi"/>
          <w:spacing w:val="-2"/>
          <w:sz w:val="18"/>
          <w:szCs w:val="18"/>
          <w:lang w:val="en-CA"/>
        </w:rPr>
        <w:t>Interested proponents may obtain further information by contacting this email address</w:t>
      </w:r>
      <w:r w:rsidR="00A035E0">
        <w:rPr>
          <w:rFonts w:eastAsia="Calibri" w:cstheme="minorHAnsi"/>
          <w:spacing w:val="-2"/>
          <w:sz w:val="18"/>
          <w:szCs w:val="18"/>
          <w:lang w:val="en-CA"/>
        </w:rPr>
        <w:t xml:space="preserve">: </w:t>
      </w:r>
      <w:hyperlink r:id="rId12" w:history="1">
        <w:r w:rsidR="00E36B45" w:rsidRPr="005D4163">
          <w:rPr>
            <w:rStyle w:val="Hyperlink"/>
            <w:rFonts w:eastAsia="Calibri" w:cstheme="minorHAnsi"/>
            <w:spacing w:val="-2"/>
            <w:sz w:val="18"/>
            <w:szCs w:val="18"/>
            <w:lang w:val="en-CA"/>
          </w:rPr>
          <w:t>registry.india@unwomen.org</w:t>
        </w:r>
      </w:hyperlink>
      <w:r w:rsidR="00E36B45">
        <w:rPr>
          <w:rFonts w:eastAsia="Calibri" w:cstheme="minorHAnsi"/>
          <w:spacing w:val="-2"/>
          <w:sz w:val="18"/>
          <w:szCs w:val="18"/>
          <w:lang w:val="en-CA"/>
        </w:rPr>
        <w:t xml:space="preserve"> </w:t>
      </w:r>
    </w:p>
    <w:p w14:paraId="634832EB" w14:textId="58932818" w:rsidR="0052371C" w:rsidRPr="00580817" w:rsidRDefault="00E36B45" w:rsidP="006E3CE1">
      <w:pPr>
        <w:tabs>
          <w:tab w:val="left" w:pos="-720"/>
          <w:tab w:val="left" w:pos="1440"/>
        </w:tabs>
        <w:suppressAutoHyphens/>
        <w:spacing w:after="0" w:line="240" w:lineRule="auto"/>
        <w:jc w:val="both"/>
        <w:rPr>
          <w:rFonts w:eastAsia="Calibri" w:cstheme="minorHAnsi"/>
          <w:spacing w:val="-2"/>
          <w:sz w:val="18"/>
          <w:szCs w:val="18"/>
          <w:lang w:val="en-CA"/>
        </w:rPr>
      </w:pPr>
      <w:r>
        <w:rPr>
          <w:rFonts w:eastAsia="Calibri" w:cstheme="minorHAnsi"/>
          <w:spacing w:val="-2"/>
          <w:sz w:val="18"/>
          <w:szCs w:val="18"/>
          <w:lang w:val="en-CA"/>
        </w:rPr>
        <w:t xml:space="preserve"> </w:t>
      </w:r>
    </w:p>
    <w:p w14:paraId="63D63A75" w14:textId="4801499F" w:rsidR="0052371C" w:rsidRPr="0056586D" w:rsidRDefault="0052371C" w:rsidP="006E3CE1">
      <w:pPr>
        <w:numPr>
          <w:ilvl w:val="0"/>
          <w:numId w:val="7"/>
        </w:numPr>
        <w:tabs>
          <w:tab w:val="center" w:pos="4320"/>
          <w:tab w:val="right" w:pos="8640"/>
        </w:tabs>
        <w:spacing w:after="0" w:line="240" w:lineRule="auto"/>
        <w:contextualSpacing/>
        <w:jc w:val="both"/>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Proposal </w:t>
      </w:r>
      <w:r w:rsidR="00D32FD7">
        <w:rPr>
          <w:rFonts w:eastAsia="Times New Roman" w:cstheme="minorHAnsi"/>
          <w:b/>
          <w:color w:val="0070C0"/>
          <w:sz w:val="18"/>
          <w:szCs w:val="18"/>
          <w:lang w:val="en-GB" w:eastAsia="en-GB"/>
        </w:rPr>
        <w:t>D</w:t>
      </w:r>
      <w:r w:rsidRPr="0056586D">
        <w:rPr>
          <w:rFonts w:eastAsia="Times New Roman" w:cstheme="minorHAnsi"/>
          <w:b/>
          <w:color w:val="0070C0"/>
          <w:sz w:val="18"/>
          <w:szCs w:val="18"/>
          <w:lang w:val="en-GB" w:eastAsia="en-GB"/>
        </w:rPr>
        <w:t xml:space="preserve">ata </w:t>
      </w:r>
      <w:r w:rsidR="00D32FD7">
        <w:rPr>
          <w:rFonts w:eastAsia="Times New Roman" w:cstheme="minorHAnsi"/>
          <w:b/>
          <w:color w:val="0070C0"/>
          <w:sz w:val="18"/>
          <w:szCs w:val="18"/>
          <w:lang w:val="en-GB" w:eastAsia="en-GB"/>
        </w:rPr>
        <w:t>S</w:t>
      </w:r>
      <w:r w:rsidRPr="0056586D">
        <w:rPr>
          <w:rFonts w:eastAsia="Times New Roman" w:cstheme="minorHAnsi"/>
          <w:b/>
          <w:color w:val="0070C0"/>
          <w:sz w:val="18"/>
          <w:szCs w:val="18"/>
          <w:lang w:val="en-GB" w:eastAsia="en-GB"/>
        </w:rPr>
        <w:t xml:space="preserve">heet for </w:t>
      </w:r>
      <w:r w:rsidR="0006700D" w:rsidRPr="0056586D">
        <w:rPr>
          <w:rFonts w:eastAsia="Times New Roman" w:cstheme="minorHAnsi"/>
          <w:b/>
          <w:color w:val="0070C0"/>
          <w:sz w:val="18"/>
          <w:szCs w:val="18"/>
          <w:lang w:val="en-GB" w:eastAsia="en-GB"/>
        </w:rPr>
        <w:t>Responsible Parties</w:t>
      </w:r>
    </w:p>
    <w:p w14:paraId="4F49C55D" w14:textId="77777777" w:rsidR="0052371C" w:rsidRPr="0056586D" w:rsidRDefault="0052371C" w:rsidP="006E3CE1">
      <w:pPr>
        <w:tabs>
          <w:tab w:val="right" w:pos="2880"/>
          <w:tab w:val="left" w:pos="3690"/>
          <w:tab w:val="left" w:pos="5040"/>
        </w:tabs>
        <w:spacing w:after="0" w:line="240" w:lineRule="auto"/>
        <w:ind w:right="144"/>
        <w:jc w:val="both"/>
        <w:outlineLvl w:val="0"/>
        <w:rPr>
          <w:rFonts w:eastAsia="Times New Roman" w:cstheme="minorHAnsi"/>
          <w:b/>
          <w:sz w:val="18"/>
          <w:szCs w:val="18"/>
        </w:rPr>
      </w:pPr>
    </w:p>
    <w:tbl>
      <w:tblPr>
        <w:tblStyle w:val="TableGrid8"/>
        <w:tblW w:w="8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1715"/>
        <w:gridCol w:w="2965"/>
        <w:gridCol w:w="1440"/>
      </w:tblGrid>
      <w:tr w:rsidR="0052371C" w:rsidRPr="0056586D" w14:paraId="3EE1D0EF" w14:textId="77777777" w:rsidTr="001D501A">
        <w:trPr>
          <w:trHeight w:val="315"/>
        </w:trPr>
        <w:tc>
          <w:tcPr>
            <w:tcW w:w="45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2571A0" w14:textId="0DE8B034" w:rsidR="0052371C" w:rsidRPr="0056586D" w:rsidRDefault="0052371C"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36317A">
              <w:rPr>
                <w:rFonts w:asciiTheme="minorHAnsi" w:eastAsia="Times New Roman" w:hAnsiTheme="minorHAnsi" w:cstheme="minorHAnsi"/>
                <w:b/>
                <w:sz w:val="18"/>
                <w:szCs w:val="18"/>
              </w:rPr>
              <w:t>Program/Project:</w:t>
            </w:r>
            <w:r w:rsidR="008C0CA3">
              <w:rPr>
                <w:rFonts w:asciiTheme="minorHAnsi" w:eastAsia="Times New Roman" w:hAnsiTheme="minorHAnsi" w:cstheme="minorHAnsi"/>
                <w:b/>
                <w:sz w:val="18"/>
                <w:szCs w:val="18"/>
              </w:rPr>
              <w:t xml:space="preserve"> Generation Equality Programme, </w:t>
            </w:r>
            <w:r w:rsidR="00C27370">
              <w:rPr>
                <w:rFonts w:asciiTheme="minorHAnsi" w:eastAsia="Times New Roman" w:hAnsiTheme="minorHAnsi" w:cstheme="minorHAnsi"/>
                <w:b/>
                <w:sz w:val="18"/>
                <w:szCs w:val="18"/>
              </w:rPr>
              <w:t>Intergovernment</w:t>
            </w:r>
            <w:r w:rsidR="00C27370">
              <w:rPr>
                <w:rFonts w:eastAsia="Times New Roman" w:cstheme="minorHAnsi"/>
                <w:b/>
                <w:sz w:val="18"/>
                <w:szCs w:val="18"/>
              </w:rPr>
              <w:t>al</w:t>
            </w:r>
            <w:r w:rsidR="00C27370">
              <w:rPr>
                <w:rFonts w:asciiTheme="minorHAnsi" w:eastAsia="Times New Roman" w:hAnsiTheme="minorHAnsi" w:cstheme="minorHAnsi"/>
                <w:b/>
                <w:sz w:val="18"/>
                <w:szCs w:val="18"/>
              </w:rPr>
              <w:t xml:space="preserve"> Programme Unit, UN Women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384F619" w14:textId="77777777" w:rsidR="0052371C" w:rsidRPr="0056586D" w:rsidRDefault="0052371C"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Requests for clarifications due:</w:t>
            </w:r>
          </w:p>
        </w:tc>
      </w:tr>
      <w:tr w:rsidR="0052371C" w:rsidRPr="0056586D" w14:paraId="3423111B" w14:textId="77777777" w:rsidTr="001D501A">
        <w:trPr>
          <w:trHeight w:val="360"/>
        </w:trPr>
        <w:tc>
          <w:tcPr>
            <w:tcW w:w="4590" w:type="dxa"/>
            <w:gridSpan w:val="2"/>
            <w:tcBorders>
              <w:top w:val="single" w:sz="4" w:space="0" w:color="auto"/>
              <w:left w:val="single" w:sz="4" w:space="0" w:color="auto"/>
              <w:bottom w:val="single" w:sz="4" w:space="0" w:color="auto"/>
              <w:right w:val="single" w:sz="4" w:space="0" w:color="auto"/>
            </w:tcBorders>
          </w:tcPr>
          <w:p w14:paraId="78192EF9" w14:textId="77777777" w:rsidR="0052371C" w:rsidRPr="0056586D" w:rsidRDefault="0052371C"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tcPr>
          <w:p w14:paraId="792BF19A" w14:textId="667784C7" w:rsidR="0052371C" w:rsidRPr="008429F2" w:rsidRDefault="0052371C"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8429F2">
              <w:rPr>
                <w:rFonts w:asciiTheme="minorHAnsi" w:eastAsia="Times New Roman" w:hAnsiTheme="minorHAnsi" w:cstheme="minorHAnsi"/>
                <w:b/>
                <w:sz w:val="18"/>
                <w:szCs w:val="18"/>
              </w:rPr>
              <w:t>Date:</w:t>
            </w:r>
            <w:r w:rsidR="00553FF8" w:rsidRPr="008429F2">
              <w:rPr>
                <w:rFonts w:asciiTheme="minorHAnsi" w:eastAsia="Times New Roman" w:hAnsiTheme="minorHAnsi" w:cstheme="minorHAnsi"/>
                <w:b/>
                <w:sz w:val="18"/>
                <w:szCs w:val="18"/>
              </w:rPr>
              <w:t xml:space="preserve"> </w:t>
            </w:r>
            <w:r w:rsidR="00280D23" w:rsidRPr="008429F2">
              <w:rPr>
                <w:rFonts w:asciiTheme="minorHAnsi" w:eastAsia="Times New Roman" w:hAnsiTheme="minorHAnsi" w:cstheme="minorHAnsi"/>
                <w:b/>
                <w:sz w:val="18"/>
                <w:szCs w:val="18"/>
              </w:rPr>
              <w:t>2</w:t>
            </w:r>
            <w:r w:rsidR="008429F2" w:rsidRPr="008429F2">
              <w:rPr>
                <w:rFonts w:asciiTheme="minorHAnsi" w:eastAsia="Times New Roman" w:hAnsiTheme="minorHAnsi" w:cstheme="minorHAnsi"/>
                <w:b/>
                <w:sz w:val="18"/>
                <w:szCs w:val="18"/>
              </w:rPr>
              <w:t xml:space="preserve">2 </w:t>
            </w:r>
            <w:r w:rsidR="00C016BF" w:rsidRPr="008429F2">
              <w:rPr>
                <w:rFonts w:asciiTheme="minorHAnsi" w:eastAsia="Times New Roman" w:hAnsiTheme="minorHAnsi" w:cstheme="minorHAnsi"/>
                <w:b/>
                <w:sz w:val="18"/>
                <w:szCs w:val="18"/>
              </w:rPr>
              <w:t xml:space="preserve">May </w:t>
            </w:r>
            <w:r w:rsidR="00553FF8" w:rsidRPr="008429F2">
              <w:rPr>
                <w:rFonts w:asciiTheme="minorHAnsi" w:eastAsia="Times New Roman" w:hAnsiTheme="minorHAnsi" w:cstheme="minorHAnsi"/>
                <w:b/>
                <w:sz w:val="18"/>
                <w:szCs w:val="18"/>
              </w:rPr>
              <w:t>2023</w:t>
            </w:r>
          </w:p>
        </w:tc>
        <w:tc>
          <w:tcPr>
            <w:tcW w:w="1440" w:type="dxa"/>
            <w:tcBorders>
              <w:top w:val="single" w:sz="4" w:space="0" w:color="auto"/>
              <w:left w:val="single" w:sz="4" w:space="0" w:color="auto"/>
              <w:bottom w:val="single" w:sz="4" w:space="0" w:color="auto"/>
              <w:right w:val="single" w:sz="4" w:space="0" w:color="auto"/>
            </w:tcBorders>
          </w:tcPr>
          <w:p w14:paraId="25E0978F" w14:textId="65093CDD" w:rsidR="0052371C" w:rsidRPr="008429F2" w:rsidRDefault="0052371C"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8429F2">
              <w:rPr>
                <w:rFonts w:asciiTheme="minorHAnsi" w:eastAsia="Times New Roman" w:hAnsiTheme="minorHAnsi" w:cstheme="minorHAnsi"/>
                <w:b/>
                <w:sz w:val="18"/>
                <w:szCs w:val="18"/>
              </w:rPr>
              <w:t>Time:</w:t>
            </w:r>
            <w:r w:rsidR="008B3A21" w:rsidRPr="008429F2">
              <w:rPr>
                <w:rFonts w:asciiTheme="minorHAnsi" w:eastAsia="Times New Roman" w:hAnsiTheme="minorHAnsi" w:cstheme="minorHAnsi"/>
                <w:b/>
                <w:sz w:val="18"/>
                <w:szCs w:val="18"/>
              </w:rPr>
              <w:t xml:space="preserve"> 5:30 pm</w:t>
            </w:r>
          </w:p>
        </w:tc>
      </w:tr>
      <w:tr w:rsidR="0052371C" w:rsidRPr="0056586D" w14:paraId="682EC9B1"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40540F93" w14:textId="107ABD5C" w:rsidR="0052371C" w:rsidRPr="0056586D" w:rsidRDefault="0052371C"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Progra</w:t>
            </w:r>
            <w:r w:rsidR="0036317A">
              <w:rPr>
                <w:rFonts w:asciiTheme="minorHAnsi" w:eastAsia="Times New Roman" w:hAnsiTheme="minorHAnsi" w:cstheme="minorHAnsi"/>
                <w:b/>
                <w:sz w:val="18"/>
                <w:szCs w:val="18"/>
              </w:rPr>
              <w:t xml:space="preserve">mme Officer’s </w:t>
            </w:r>
            <w:r w:rsidR="00782F12">
              <w:rPr>
                <w:rFonts w:asciiTheme="minorHAnsi" w:eastAsia="Times New Roman" w:hAnsiTheme="minorHAnsi" w:cstheme="minorHAnsi"/>
                <w:b/>
                <w:sz w:val="18"/>
                <w:szCs w:val="18"/>
              </w:rPr>
              <w:t>n</w:t>
            </w:r>
            <w:r w:rsidR="0036317A">
              <w:rPr>
                <w:rFonts w:asciiTheme="minorHAnsi" w:eastAsia="Times New Roman" w:hAnsiTheme="minorHAnsi" w:cstheme="minorHAnsi"/>
                <w:b/>
                <w:sz w:val="18"/>
                <w:szCs w:val="18"/>
              </w:rPr>
              <w:t>ame:</w:t>
            </w:r>
            <w:r w:rsidR="00553FF8">
              <w:rPr>
                <w:rFonts w:asciiTheme="minorHAnsi" w:eastAsia="Times New Roman" w:hAnsiTheme="minorHAnsi" w:cstheme="minorHAnsi"/>
                <w:b/>
                <w:sz w:val="18"/>
                <w:szCs w:val="18"/>
              </w:rPr>
              <w:t xml:space="preserve"> </w:t>
            </w:r>
            <w:r w:rsidR="002A52AA">
              <w:rPr>
                <w:rFonts w:asciiTheme="minorHAnsi" w:eastAsia="Times New Roman" w:hAnsiTheme="minorHAnsi" w:cstheme="minorHAnsi"/>
                <w:b/>
                <w:sz w:val="18"/>
                <w:szCs w:val="18"/>
              </w:rPr>
              <w:t>Sanya Seth</w:t>
            </w:r>
          </w:p>
        </w:tc>
        <w:tc>
          <w:tcPr>
            <w:tcW w:w="4405" w:type="dxa"/>
            <w:gridSpan w:val="2"/>
            <w:tcBorders>
              <w:top w:val="single" w:sz="4" w:space="0" w:color="auto"/>
              <w:left w:val="single" w:sz="4" w:space="0" w:color="auto"/>
              <w:bottom w:val="single" w:sz="4" w:space="0" w:color="auto"/>
              <w:right w:val="single" w:sz="4" w:space="0" w:color="auto"/>
            </w:tcBorders>
          </w:tcPr>
          <w:p w14:paraId="73E66147" w14:textId="08DFD00A" w:rsidR="0052371C" w:rsidRPr="008429F2" w:rsidRDefault="0052371C" w:rsidP="008429F2">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8429F2">
              <w:rPr>
                <w:rFonts w:asciiTheme="minorHAnsi" w:eastAsia="Times New Roman" w:hAnsiTheme="minorHAnsi" w:cstheme="minorHAnsi"/>
                <w:b/>
                <w:sz w:val="18"/>
                <w:szCs w:val="18"/>
              </w:rPr>
              <w:t>(</w:t>
            </w:r>
            <w:r w:rsidR="00697C93" w:rsidRPr="008429F2">
              <w:rPr>
                <w:rFonts w:asciiTheme="minorHAnsi" w:eastAsia="Times New Roman" w:hAnsiTheme="minorHAnsi" w:cstheme="minorHAnsi"/>
                <w:b/>
                <w:sz w:val="18"/>
                <w:szCs w:val="18"/>
              </w:rPr>
              <w:t>Via</w:t>
            </w:r>
            <w:r w:rsidRPr="008429F2">
              <w:rPr>
                <w:rFonts w:asciiTheme="minorHAnsi" w:eastAsia="Times New Roman" w:hAnsiTheme="minorHAnsi" w:cstheme="minorHAnsi"/>
                <w:b/>
                <w:sz w:val="18"/>
                <w:szCs w:val="18"/>
              </w:rPr>
              <w:t xml:space="preserve"> e-mail)</w:t>
            </w:r>
            <w:r w:rsidR="004F3F29" w:rsidRPr="008429F2">
              <w:rPr>
                <w:rFonts w:asciiTheme="minorHAnsi" w:eastAsia="Times New Roman" w:hAnsiTheme="minorHAnsi" w:cstheme="minorHAnsi"/>
                <w:b/>
                <w:sz w:val="18"/>
                <w:szCs w:val="18"/>
              </w:rPr>
              <w:t xml:space="preserve"> </w:t>
            </w:r>
            <w:r w:rsidR="008429F2">
              <w:rPr>
                <w:rFonts w:asciiTheme="minorHAnsi" w:eastAsia="Times New Roman" w:hAnsiTheme="minorHAnsi" w:cstheme="minorHAnsi"/>
                <w:b/>
                <w:sz w:val="18"/>
                <w:szCs w:val="18"/>
              </w:rPr>
              <w:t xml:space="preserve">- </w:t>
            </w:r>
            <w:hyperlink r:id="rId13" w:history="1">
              <w:r w:rsidR="003A5E6F" w:rsidRPr="008429F2">
                <w:rPr>
                  <w:rStyle w:val="Hyperlink"/>
                  <w:lang w:val="en-US"/>
                </w:rPr>
                <w:t>registry.india@unwomen.org</w:t>
              </w:r>
            </w:hyperlink>
          </w:p>
        </w:tc>
      </w:tr>
      <w:tr w:rsidR="0052371C" w:rsidRPr="0056586D" w14:paraId="017BC11E" w14:textId="77777777" w:rsidTr="001D501A">
        <w:trPr>
          <w:trHeight w:val="324"/>
        </w:trPr>
        <w:tc>
          <w:tcPr>
            <w:tcW w:w="4590" w:type="dxa"/>
            <w:gridSpan w:val="2"/>
            <w:tcBorders>
              <w:top w:val="single" w:sz="4" w:space="0" w:color="auto"/>
              <w:left w:val="single" w:sz="4" w:space="0" w:color="auto"/>
              <w:bottom w:val="single" w:sz="4" w:space="0" w:color="auto"/>
              <w:right w:val="single" w:sz="4" w:space="0" w:color="auto"/>
            </w:tcBorders>
          </w:tcPr>
          <w:p w14:paraId="051AF421" w14:textId="3D6B5B05" w:rsidR="0052371C" w:rsidRPr="0056586D" w:rsidRDefault="0052371C"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Email:</w:t>
            </w:r>
            <w:r w:rsidR="00553FF8">
              <w:rPr>
                <w:rFonts w:asciiTheme="minorHAnsi" w:eastAsia="Times New Roman" w:hAnsiTheme="minorHAnsi" w:cstheme="minorHAnsi"/>
                <w:b/>
                <w:sz w:val="18"/>
                <w:szCs w:val="18"/>
              </w:rPr>
              <w:t xml:space="preserve"> </w:t>
            </w:r>
            <w:hyperlink r:id="rId14" w:history="1">
              <w:r w:rsidR="002A52AA" w:rsidRPr="005D4163">
                <w:rPr>
                  <w:rStyle w:val="Hyperlink"/>
                  <w:rFonts w:eastAsia="Times New Roman" w:cstheme="minorHAnsi"/>
                  <w:b/>
                  <w:sz w:val="18"/>
                  <w:szCs w:val="18"/>
                </w:rPr>
                <w:t>registry.india@unwomen.org</w:t>
              </w:r>
            </w:hyperlink>
            <w:r w:rsidR="002A52AA">
              <w:rPr>
                <w:rFonts w:asciiTheme="minorHAnsi" w:eastAsia="Times New Roman" w:hAnsiTheme="minorHAnsi" w:cstheme="minorHAnsi"/>
                <w:b/>
                <w:sz w:val="18"/>
                <w:szCs w:val="18"/>
              </w:rPr>
              <w:t xml:space="preserve"> </w:t>
            </w: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6143D2C" w14:textId="7B278A19" w:rsidR="0052371C" w:rsidRPr="008429F2" w:rsidRDefault="0026403E"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8429F2">
              <w:rPr>
                <w:rFonts w:asciiTheme="minorHAnsi" w:eastAsia="Times New Roman" w:hAnsiTheme="minorHAnsi" w:cstheme="minorHAnsi"/>
                <w:b/>
                <w:sz w:val="18"/>
                <w:szCs w:val="18"/>
              </w:rPr>
              <w:t>UN Women</w:t>
            </w:r>
            <w:r w:rsidR="0052371C" w:rsidRPr="008429F2">
              <w:rPr>
                <w:rFonts w:asciiTheme="minorHAnsi" w:eastAsia="Times New Roman" w:hAnsiTheme="minorHAnsi" w:cstheme="minorHAnsi"/>
                <w:b/>
                <w:sz w:val="18"/>
                <w:szCs w:val="18"/>
              </w:rPr>
              <w:t xml:space="preserve"> clarifications to proponents due: [if applicable]</w:t>
            </w:r>
          </w:p>
        </w:tc>
      </w:tr>
      <w:tr w:rsidR="0052371C" w:rsidRPr="0056586D" w14:paraId="60C82E14"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03AC4064" w14:textId="3EDF7A95" w:rsidR="0052371C" w:rsidRPr="0056586D" w:rsidRDefault="00866355"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Telephone </w:t>
            </w:r>
            <w:r w:rsidR="00782F12">
              <w:rPr>
                <w:rFonts w:asciiTheme="minorHAnsi" w:eastAsia="Times New Roman" w:hAnsiTheme="minorHAnsi" w:cstheme="minorHAnsi"/>
                <w:b/>
                <w:sz w:val="18"/>
                <w:szCs w:val="18"/>
              </w:rPr>
              <w:t>n</w:t>
            </w:r>
            <w:r w:rsidRPr="0056586D">
              <w:rPr>
                <w:rFonts w:asciiTheme="minorHAnsi" w:eastAsia="Times New Roman" w:hAnsiTheme="minorHAnsi" w:cstheme="minorHAnsi"/>
                <w:b/>
                <w:sz w:val="18"/>
                <w:szCs w:val="18"/>
              </w:rPr>
              <w:t>umber:</w:t>
            </w:r>
            <w:r w:rsidR="00553FF8">
              <w:rPr>
                <w:rFonts w:asciiTheme="minorHAnsi" w:eastAsia="Times New Roman" w:hAnsiTheme="minorHAnsi" w:cstheme="minorHAnsi"/>
                <w:b/>
                <w:sz w:val="18"/>
                <w:szCs w:val="18"/>
              </w:rPr>
              <w:t xml:space="preserve"> </w:t>
            </w:r>
            <w:hyperlink r:id="rId15" w:history="1">
              <w:r w:rsidR="00E86282" w:rsidRPr="00012E50">
                <w:rPr>
                  <w:rFonts w:asciiTheme="minorHAnsi" w:eastAsia="Times New Roman" w:hAnsiTheme="minorHAnsi" w:cstheme="minorHAnsi"/>
                  <w:b/>
                  <w:sz w:val="18"/>
                  <w:szCs w:val="18"/>
                </w:rPr>
                <w:t>011 4653 2250</w:t>
              </w:r>
            </w:hyperlink>
          </w:p>
        </w:tc>
        <w:tc>
          <w:tcPr>
            <w:tcW w:w="2965" w:type="dxa"/>
            <w:tcBorders>
              <w:top w:val="single" w:sz="4" w:space="0" w:color="auto"/>
              <w:left w:val="single" w:sz="4" w:space="0" w:color="auto"/>
              <w:bottom w:val="single" w:sz="4" w:space="0" w:color="auto"/>
              <w:right w:val="single" w:sz="4" w:space="0" w:color="auto"/>
            </w:tcBorders>
          </w:tcPr>
          <w:p w14:paraId="022F016B" w14:textId="6A5C9C3E" w:rsidR="0052371C" w:rsidRPr="008429F2" w:rsidRDefault="0052371C"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8429F2">
              <w:rPr>
                <w:rFonts w:asciiTheme="minorHAnsi" w:eastAsia="Times New Roman" w:hAnsiTheme="minorHAnsi" w:cstheme="minorHAnsi"/>
                <w:b/>
                <w:sz w:val="18"/>
                <w:szCs w:val="18"/>
              </w:rPr>
              <w:t>Date:</w:t>
            </w:r>
            <w:r w:rsidR="006C0B69" w:rsidRPr="008429F2">
              <w:rPr>
                <w:rFonts w:asciiTheme="minorHAnsi" w:eastAsia="Times New Roman" w:hAnsiTheme="minorHAnsi" w:cstheme="minorHAnsi"/>
                <w:b/>
                <w:sz w:val="18"/>
                <w:szCs w:val="18"/>
              </w:rPr>
              <w:t xml:space="preserve"> </w:t>
            </w:r>
            <w:r w:rsidR="00280D23" w:rsidRPr="008429F2">
              <w:rPr>
                <w:rFonts w:asciiTheme="minorHAnsi" w:eastAsia="Times New Roman" w:hAnsiTheme="minorHAnsi" w:cstheme="minorHAnsi"/>
                <w:b/>
                <w:sz w:val="18"/>
                <w:szCs w:val="18"/>
              </w:rPr>
              <w:t>2</w:t>
            </w:r>
            <w:r w:rsidR="00F57FAD" w:rsidRPr="008429F2">
              <w:rPr>
                <w:rFonts w:asciiTheme="minorHAnsi" w:eastAsia="Times New Roman" w:hAnsiTheme="minorHAnsi" w:cstheme="minorHAnsi"/>
                <w:b/>
                <w:sz w:val="18"/>
                <w:szCs w:val="18"/>
              </w:rPr>
              <w:t>5</w:t>
            </w:r>
            <w:r w:rsidR="00B42A1F" w:rsidRPr="008429F2">
              <w:rPr>
                <w:rFonts w:asciiTheme="minorHAnsi" w:eastAsia="Times New Roman" w:hAnsiTheme="minorHAnsi" w:cstheme="minorHAnsi"/>
                <w:b/>
                <w:sz w:val="18"/>
                <w:szCs w:val="18"/>
              </w:rPr>
              <w:t xml:space="preserve"> May 2023</w:t>
            </w:r>
          </w:p>
        </w:tc>
        <w:tc>
          <w:tcPr>
            <w:tcW w:w="1440" w:type="dxa"/>
            <w:tcBorders>
              <w:top w:val="single" w:sz="4" w:space="0" w:color="auto"/>
              <w:left w:val="single" w:sz="4" w:space="0" w:color="auto"/>
              <w:bottom w:val="single" w:sz="4" w:space="0" w:color="auto"/>
              <w:right w:val="single" w:sz="4" w:space="0" w:color="auto"/>
            </w:tcBorders>
          </w:tcPr>
          <w:p w14:paraId="6056109D" w14:textId="3EFAD6B1" w:rsidR="0052371C" w:rsidRPr="008429F2" w:rsidRDefault="0052371C"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8429F2">
              <w:rPr>
                <w:rFonts w:asciiTheme="minorHAnsi" w:eastAsia="Times New Roman" w:hAnsiTheme="minorHAnsi" w:cstheme="minorHAnsi"/>
                <w:b/>
                <w:sz w:val="18"/>
                <w:szCs w:val="18"/>
              </w:rPr>
              <w:t>Time:</w:t>
            </w:r>
            <w:r w:rsidR="00B42A1F" w:rsidRPr="008429F2">
              <w:rPr>
                <w:rFonts w:asciiTheme="minorHAnsi" w:eastAsia="Times New Roman" w:hAnsiTheme="minorHAnsi" w:cstheme="minorHAnsi"/>
                <w:b/>
                <w:sz w:val="18"/>
                <w:szCs w:val="18"/>
              </w:rPr>
              <w:t xml:space="preserve"> 5:30 pm</w:t>
            </w:r>
          </w:p>
        </w:tc>
      </w:tr>
      <w:tr w:rsidR="0052371C" w:rsidRPr="0056586D" w14:paraId="48C0CD39" w14:textId="77777777" w:rsidTr="001D501A">
        <w:trPr>
          <w:trHeight w:val="279"/>
        </w:trPr>
        <w:tc>
          <w:tcPr>
            <w:tcW w:w="4590" w:type="dxa"/>
            <w:gridSpan w:val="2"/>
            <w:tcBorders>
              <w:top w:val="single" w:sz="4" w:space="0" w:color="auto"/>
              <w:left w:val="single" w:sz="4" w:space="0" w:color="auto"/>
              <w:bottom w:val="single" w:sz="4" w:space="0" w:color="auto"/>
              <w:right w:val="single" w:sz="4" w:space="0" w:color="auto"/>
            </w:tcBorders>
          </w:tcPr>
          <w:p w14:paraId="30DBA49F" w14:textId="77777777" w:rsidR="0052371C" w:rsidRPr="0056586D" w:rsidRDefault="0052371C"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5473B74" w14:textId="58EFB606" w:rsidR="0052371C" w:rsidRPr="008429F2" w:rsidRDefault="0052371C"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8429F2">
              <w:rPr>
                <w:rFonts w:asciiTheme="minorHAnsi" w:eastAsia="Times New Roman" w:hAnsiTheme="minorHAnsi" w:cstheme="minorHAnsi"/>
                <w:b/>
                <w:sz w:val="18"/>
                <w:szCs w:val="18"/>
              </w:rPr>
              <w:t>Proposal due:</w:t>
            </w:r>
            <w:r w:rsidR="008B3A21" w:rsidRPr="008429F2">
              <w:rPr>
                <w:rFonts w:asciiTheme="minorHAnsi" w:eastAsia="Times New Roman" w:hAnsiTheme="minorHAnsi" w:cstheme="minorHAnsi"/>
                <w:b/>
                <w:sz w:val="18"/>
                <w:szCs w:val="18"/>
              </w:rPr>
              <w:t xml:space="preserve"> </w:t>
            </w:r>
          </w:p>
        </w:tc>
      </w:tr>
      <w:tr w:rsidR="0052371C" w:rsidRPr="0056586D" w14:paraId="446B5A3F"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278DD5C1" w14:textId="2C7CA7D1" w:rsidR="0052371C" w:rsidRPr="0056586D" w:rsidRDefault="0052371C"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Issue date:</w:t>
            </w:r>
            <w:r w:rsidR="00B42A1F">
              <w:rPr>
                <w:rFonts w:asciiTheme="minorHAnsi" w:eastAsia="Times New Roman" w:hAnsiTheme="minorHAnsi" w:cstheme="minorHAnsi"/>
                <w:b/>
                <w:sz w:val="18"/>
                <w:szCs w:val="18"/>
              </w:rPr>
              <w:t xml:space="preserve"> </w:t>
            </w:r>
            <w:r w:rsidR="00E807AE">
              <w:rPr>
                <w:rFonts w:asciiTheme="minorHAnsi" w:eastAsia="Times New Roman" w:hAnsiTheme="minorHAnsi" w:cstheme="minorHAnsi"/>
                <w:b/>
                <w:sz w:val="18"/>
                <w:szCs w:val="18"/>
              </w:rPr>
              <w:t>1</w:t>
            </w:r>
            <w:r w:rsidR="00B545C0">
              <w:rPr>
                <w:rFonts w:asciiTheme="minorHAnsi" w:eastAsia="Times New Roman" w:hAnsiTheme="minorHAnsi" w:cstheme="minorHAnsi"/>
                <w:b/>
                <w:sz w:val="18"/>
                <w:szCs w:val="18"/>
              </w:rPr>
              <w:t>0</w:t>
            </w:r>
            <w:r w:rsidR="00E807AE">
              <w:rPr>
                <w:rFonts w:asciiTheme="minorHAnsi" w:eastAsia="Times New Roman" w:hAnsiTheme="minorHAnsi" w:cstheme="minorHAnsi"/>
                <w:b/>
                <w:sz w:val="18"/>
                <w:szCs w:val="18"/>
              </w:rPr>
              <w:t xml:space="preserve"> May</w:t>
            </w:r>
            <w:r w:rsidR="00B42A1F">
              <w:rPr>
                <w:rFonts w:asciiTheme="minorHAnsi" w:eastAsia="Times New Roman" w:hAnsiTheme="minorHAnsi" w:cstheme="minorHAnsi"/>
                <w:b/>
                <w:sz w:val="18"/>
                <w:szCs w:val="18"/>
              </w:rPr>
              <w:t xml:space="preserve"> 2023</w:t>
            </w:r>
          </w:p>
        </w:tc>
        <w:tc>
          <w:tcPr>
            <w:tcW w:w="2965" w:type="dxa"/>
            <w:tcBorders>
              <w:top w:val="single" w:sz="4" w:space="0" w:color="auto"/>
              <w:left w:val="single" w:sz="4" w:space="0" w:color="auto"/>
              <w:bottom w:val="single" w:sz="4" w:space="0" w:color="auto"/>
              <w:right w:val="single" w:sz="4" w:space="0" w:color="auto"/>
            </w:tcBorders>
          </w:tcPr>
          <w:p w14:paraId="074E22FC" w14:textId="34941E04" w:rsidR="0052371C" w:rsidRPr="008429F2" w:rsidRDefault="0052371C"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8429F2">
              <w:rPr>
                <w:rFonts w:asciiTheme="minorHAnsi" w:eastAsia="Times New Roman" w:hAnsiTheme="minorHAnsi" w:cstheme="minorHAnsi"/>
                <w:b/>
                <w:sz w:val="18"/>
                <w:szCs w:val="18"/>
              </w:rPr>
              <w:t>Date:</w:t>
            </w:r>
            <w:r w:rsidR="002D47E3" w:rsidRPr="008429F2">
              <w:rPr>
                <w:rFonts w:asciiTheme="minorHAnsi" w:eastAsia="Times New Roman" w:hAnsiTheme="minorHAnsi" w:cstheme="minorHAnsi"/>
                <w:b/>
                <w:sz w:val="18"/>
                <w:szCs w:val="18"/>
              </w:rPr>
              <w:t xml:space="preserve"> </w:t>
            </w:r>
            <w:r w:rsidR="00F57FAD" w:rsidRPr="008429F2">
              <w:rPr>
                <w:rFonts w:asciiTheme="minorHAnsi" w:eastAsia="Times New Roman" w:hAnsiTheme="minorHAnsi" w:cstheme="minorHAnsi"/>
                <w:b/>
                <w:sz w:val="18"/>
                <w:szCs w:val="18"/>
              </w:rPr>
              <w:t>5</w:t>
            </w:r>
            <w:r w:rsidR="00F57FAD" w:rsidRPr="008429F2">
              <w:rPr>
                <w:rFonts w:asciiTheme="minorHAnsi" w:eastAsia="Times New Roman" w:hAnsiTheme="minorHAnsi" w:cstheme="minorHAnsi"/>
                <w:b/>
                <w:sz w:val="18"/>
                <w:szCs w:val="18"/>
                <w:vertAlign w:val="superscript"/>
              </w:rPr>
              <w:t>th</w:t>
            </w:r>
            <w:r w:rsidR="00F57FAD" w:rsidRPr="008429F2">
              <w:rPr>
                <w:rFonts w:asciiTheme="minorHAnsi" w:eastAsia="Times New Roman" w:hAnsiTheme="minorHAnsi" w:cstheme="minorHAnsi"/>
                <w:b/>
                <w:sz w:val="18"/>
                <w:szCs w:val="18"/>
              </w:rPr>
              <w:t xml:space="preserve"> </w:t>
            </w:r>
            <w:r w:rsidR="0078518F" w:rsidRPr="008429F2">
              <w:rPr>
                <w:rFonts w:asciiTheme="minorHAnsi" w:eastAsia="Times New Roman" w:hAnsiTheme="minorHAnsi" w:cstheme="minorHAnsi"/>
                <w:b/>
                <w:sz w:val="18"/>
                <w:szCs w:val="18"/>
              </w:rPr>
              <w:t xml:space="preserve">June </w:t>
            </w:r>
            <w:r w:rsidR="002D47E3" w:rsidRPr="008429F2">
              <w:rPr>
                <w:rFonts w:asciiTheme="minorHAnsi" w:eastAsia="Times New Roman" w:hAnsiTheme="minorHAnsi" w:cstheme="minorHAnsi"/>
                <w:b/>
                <w:sz w:val="18"/>
                <w:szCs w:val="18"/>
              </w:rPr>
              <w:t>2023</w:t>
            </w:r>
          </w:p>
        </w:tc>
        <w:tc>
          <w:tcPr>
            <w:tcW w:w="1440" w:type="dxa"/>
            <w:tcBorders>
              <w:top w:val="single" w:sz="4" w:space="0" w:color="auto"/>
              <w:left w:val="single" w:sz="4" w:space="0" w:color="auto"/>
              <w:bottom w:val="single" w:sz="4" w:space="0" w:color="auto"/>
              <w:right w:val="single" w:sz="4" w:space="0" w:color="auto"/>
            </w:tcBorders>
          </w:tcPr>
          <w:p w14:paraId="5BA0D72A" w14:textId="7E661AB1" w:rsidR="0052371C" w:rsidRPr="008429F2" w:rsidRDefault="0052371C"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8429F2">
              <w:rPr>
                <w:rFonts w:asciiTheme="minorHAnsi" w:eastAsia="Times New Roman" w:hAnsiTheme="minorHAnsi" w:cstheme="minorHAnsi"/>
                <w:b/>
                <w:sz w:val="18"/>
                <w:szCs w:val="18"/>
              </w:rPr>
              <w:t>Time:</w:t>
            </w:r>
            <w:r w:rsidR="00C016BF" w:rsidRPr="008429F2">
              <w:rPr>
                <w:rFonts w:asciiTheme="minorHAnsi" w:eastAsia="Times New Roman" w:hAnsiTheme="minorHAnsi" w:cstheme="minorHAnsi"/>
                <w:b/>
                <w:sz w:val="18"/>
                <w:szCs w:val="18"/>
              </w:rPr>
              <w:t xml:space="preserve"> 5:30 pm</w:t>
            </w:r>
          </w:p>
        </w:tc>
      </w:tr>
      <w:tr w:rsidR="0052371C" w:rsidRPr="0056586D" w14:paraId="75FD5ADA" w14:textId="77777777" w:rsidTr="001D501A">
        <w:tc>
          <w:tcPr>
            <w:tcW w:w="4590" w:type="dxa"/>
            <w:gridSpan w:val="2"/>
            <w:tcBorders>
              <w:top w:val="single" w:sz="4" w:space="0" w:color="auto"/>
              <w:left w:val="single" w:sz="4" w:space="0" w:color="auto"/>
              <w:bottom w:val="single" w:sz="4" w:space="0" w:color="auto"/>
              <w:right w:val="single" w:sz="4" w:space="0" w:color="auto"/>
            </w:tcBorders>
          </w:tcPr>
          <w:p w14:paraId="6572039E" w14:textId="77777777" w:rsidR="0052371C" w:rsidRPr="0056586D" w:rsidRDefault="0052371C"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4405" w:type="dxa"/>
            <w:gridSpan w:val="2"/>
            <w:tcBorders>
              <w:top w:val="single" w:sz="4" w:space="0" w:color="auto"/>
              <w:left w:val="single" w:sz="4" w:space="0" w:color="auto"/>
              <w:bottom w:val="single" w:sz="4" w:space="0" w:color="auto"/>
              <w:right w:val="single" w:sz="4" w:space="0" w:color="auto"/>
            </w:tcBorders>
          </w:tcPr>
          <w:p w14:paraId="6201B158" w14:textId="77777777" w:rsidR="0052371C" w:rsidRPr="008429F2" w:rsidRDefault="0052371C"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r>
      <w:tr w:rsidR="000A52DE" w:rsidRPr="0056586D" w14:paraId="7162E49E" w14:textId="77777777" w:rsidTr="001D501A">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9D6BDF5" w14:textId="53E12587" w:rsidR="000A52DE" w:rsidRPr="0056586D" w:rsidRDefault="000A52DE"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 xml:space="preserve">Pre-proposal conference with </w:t>
            </w:r>
            <w:r w:rsidR="0095666C">
              <w:rPr>
                <w:rFonts w:asciiTheme="minorHAnsi" w:eastAsia="Times New Roman" w:hAnsiTheme="minorHAnsi" w:cstheme="minorHAnsi"/>
                <w:b/>
                <w:sz w:val="18"/>
                <w:szCs w:val="18"/>
              </w:rPr>
              <w:t>proponents</w:t>
            </w:r>
            <w:r w:rsidRPr="0056586D">
              <w:rPr>
                <w:rFonts w:asciiTheme="minorHAnsi" w:eastAsia="Times New Roman" w:hAnsiTheme="minorHAnsi" w:cstheme="minorHAnsi"/>
                <w:b/>
                <w:sz w:val="18"/>
                <w:szCs w:val="18"/>
              </w:rPr>
              <w:t xml:space="preserve"> </w:t>
            </w:r>
          </w:p>
        </w:tc>
        <w:tc>
          <w:tcPr>
            <w:tcW w:w="1715" w:type="dxa"/>
            <w:tcBorders>
              <w:top w:val="single" w:sz="4" w:space="0" w:color="auto"/>
              <w:left w:val="single" w:sz="4" w:space="0" w:color="auto"/>
              <w:bottom w:val="single" w:sz="4" w:space="0" w:color="auto"/>
              <w:right w:val="single" w:sz="4" w:space="0" w:color="auto"/>
            </w:tcBorders>
          </w:tcPr>
          <w:p w14:paraId="13934DE4" w14:textId="695F2B45" w:rsidR="000A52DE" w:rsidRPr="0056586D" w:rsidRDefault="000A52DE"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2965"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1FDE80" w14:textId="47BF6DC7" w:rsidR="000A52DE" w:rsidRPr="0056586D" w:rsidRDefault="000A52DE"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award date:</w:t>
            </w:r>
            <w:r w:rsidR="00FE26C7">
              <w:rPr>
                <w:rFonts w:asciiTheme="minorHAnsi" w:eastAsia="Times New Roman" w:hAnsiTheme="minorHAnsi" w:cstheme="minorHAnsi"/>
                <w:b/>
                <w:sz w:val="18"/>
                <w:szCs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02A79099" w14:textId="71F0983C" w:rsidR="000A52DE" w:rsidRPr="0056586D" w:rsidRDefault="003352AC"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w:t>
            </w:r>
            <w:r w:rsidR="00952F8F">
              <w:rPr>
                <w:rFonts w:asciiTheme="minorHAnsi" w:eastAsia="Times New Roman" w:hAnsiTheme="minorHAnsi" w:cstheme="minorHAnsi"/>
                <w:b/>
                <w:sz w:val="18"/>
                <w:szCs w:val="18"/>
              </w:rPr>
              <w:t>0</w:t>
            </w:r>
            <w:r w:rsidR="00280D23" w:rsidRPr="00280D23">
              <w:rPr>
                <w:rFonts w:asciiTheme="minorHAnsi" w:eastAsia="Times New Roman" w:hAnsiTheme="minorHAnsi" w:cstheme="minorHAnsi"/>
                <w:b/>
                <w:sz w:val="18"/>
                <w:szCs w:val="18"/>
                <w:vertAlign w:val="superscript"/>
              </w:rPr>
              <w:t>th</w:t>
            </w:r>
            <w:r w:rsidR="00280D23">
              <w:rPr>
                <w:rFonts w:eastAsia="Times New Roman" w:cstheme="minorHAnsi"/>
                <w:b/>
                <w:sz w:val="18"/>
                <w:szCs w:val="18"/>
              </w:rPr>
              <w:t xml:space="preserve"> July</w:t>
            </w:r>
            <w:r>
              <w:rPr>
                <w:rFonts w:asciiTheme="minorHAnsi" w:eastAsia="Times New Roman" w:hAnsiTheme="minorHAnsi" w:cstheme="minorHAnsi"/>
                <w:b/>
                <w:sz w:val="18"/>
                <w:szCs w:val="18"/>
              </w:rPr>
              <w:t xml:space="preserve"> 2023</w:t>
            </w:r>
          </w:p>
        </w:tc>
      </w:tr>
      <w:tr w:rsidR="00B672E9" w:rsidRPr="0056586D" w14:paraId="3D7CB28A"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D700241" w14:textId="43A441E3" w:rsidR="00B672E9" w:rsidRPr="0056586D" w:rsidRDefault="00B672E9"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Location:</w:t>
            </w:r>
            <w:r w:rsidR="00EC6A9D">
              <w:rPr>
                <w:rFonts w:asciiTheme="minorHAnsi" w:eastAsia="Times New Roman" w:hAnsiTheme="minorHAnsi" w:cstheme="minorHAnsi"/>
                <w:b/>
                <w:sz w:val="18"/>
                <w:szCs w:val="18"/>
              </w:rPr>
              <w:t xml:space="preserve"> </w:t>
            </w:r>
            <w:r w:rsidR="00E807AE">
              <w:rPr>
                <w:rFonts w:asciiTheme="minorHAnsi" w:eastAsia="Times New Roman" w:hAnsiTheme="minorHAnsi" w:cstheme="minorHAnsi"/>
                <w:b/>
                <w:sz w:val="18"/>
                <w:szCs w:val="18"/>
              </w:rPr>
              <w:t>NA</w:t>
            </w:r>
          </w:p>
        </w:tc>
        <w:tc>
          <w:tcPr>
            <w:tcW w:w="1715" w:type="dxa"/>
            <w:tcBorders>
              <w:top w:val="single" w:sz="4" w:space="0" w:color="auto"/>
              <w:left w:val="single" w:sz="4" w:space="0" w:color="auto"/>
              <w:bottom w:val="single" w:sz="4" w:space="0" w:color="auto"/>
              <w:right w:val="single" w:sz="4" w:space="0" w:color="auto"/>
            </w:tcBorders>
          </w:tcPr>
          <w:p w14:paraId="4D137F3C" w14:textId="77777777" w:rsidR="00B672E9" w:rsidRPr="0056586D" w:rsidRDefault="00B672E9"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2965" w:type="dxa"/>
            <w:vMerge w:val="restart"/>
            <w:tcBorders>
              <w:top w:val="single" w:sz="4" w:space="0" w:color="auto"/>
              <w:left w:val="single" w:sz="4" w:space="0" w:color="auto"/>
              <w:right w:val="single" w:sz="4" w:space="0" w:color="auto"/>
            </w:tcBorders>
            <w:shd w:val="clear" w:color="auto" w:fill="D5DCE4" w:themeFill="text2" w:themeFillTint="33"/>
          </w:tcPr>
          <w:p w14:paraId="0004F1F3" w14:textId="2D6301CF" w:rsidR="00B672E9" w:rsidRPr="0056586D" w:rsidRDefault="00B672E9"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r w:rsidRPr="0056586D">
              <w:rPr>
                <w:rFonts w:asciiTheme="minorHAnsi" w:eastAsia="Times New Roman" w:hAnsiTheme="minorHAnsi" w:cstheme="minorHAnsi"/>
                <w:b/>
                <w:sz w:val="18"/>
                <w:szCs w:val="18"/>
              </w:rPr>
              <w:t>Planned contract start-date/delivery date (on or before)</w:t>
            </w:r>
            <w:r>
              <w:rPr>
                <w:rFonts w:asciiTheme="minorHAnsi" w:eastAsia="Times New Roman" w:hAnsiTheme="minorHAnsi" w:cstheme="minorHAnsi"/>
                <w:b/>
                <w:sz w:val="18"/>
                <w:szCs w:val="18"/>
              </w:rPr>
              <w:t>:</w:t>
            </w:r>
          </w:p>
        </w:tc>
        <w:tc>
          <w:tcPr>
            <w:tcW w:w="1440" w:type="dxa"/>
            <w:vMerge w:val="restart"/>
            <w:tcBorders>
              <w:top w:val="single" w:sz="4" w:space="0" w:color="auto"/>
              <w:left w:val="single" w:sz="4" w:space="0" w:color="auto"/>
              <w:right w:val="single" w:sz="4" w:space="0" w:color="auto"/>
            </w:tcBorders>
            <w:shd w:val="clear" w:color="auto" w:fill="FFFFFF" w:themeFill="background1"/>
          </w:tcPr>
          <w:p w14:paraId="58C29FE3" w14:textId="6AB078FE" w:rsidR="00B672E9" w:rsidRPr="0056586D" w:rsidRDefault="00E73C94"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r>
              <w:rPr>
                <w:rFonts w:asciiTheme="minorHAnsi" w:eastAsia="Times New Roman" w:hAnsiTheme="minorHAnsi" w:cstheme="minorHAnsi"/>
                <w:b/>
                <w:sz w:val="18"/>
                <w:szCs w:val="18"/>
              </w:rPr>
              <w:t>1</w:t>
            </w:r>
            <w:r w:rsidR="00952F8F">
              <w:rPr>
                <w:rFonts w:asciiTheme="minorHAnsi" w:eastAsia="Times New Roman" w:hAnsiTheme="minorHAnsi" w:cstheme="minorHAnsi"/>
                <w:b/>
                <w:sz w:val="18"/>
                <w:szCs w:val="18"/>
              </w:rPr>
              <w:t>0</w:t>
            </w:r>
            <w:r w:rsidR="00280D23" w:rsidRPr="00280D23">
              <w:rPr>
                <w:rFonts w:asciiTheme="minorHAnsi" w:eastAsia="Times New Roman" w:hAnsiTheme="minorHAnsi" w:cstheme="minorHAnsi"/>
                <w:b/>
                <w:sz w:val="18"/>
                <w:szCs w:val="18"/>
                <w:vertAlign w:val="superscript"/>
              </w:rPr>
              <w:t>th</w:t>
            </w:r>
            <w:r w:rsidR="00280D23">
              <w:rPr>
                <w:rFonts w:eastAsia="Times New Roman" w:cstheme="minorHAnsi"/>
                <w:b/>
                <w:sz w:val="18"/>
                <w:szCs w:val="18"/>
              </w:rPr>
              <w:t xml:space="preserve"> July</w:t>
            </w:r>
            <w:r w:rsidR="003352AC">
              <w:rPr>
                <w:rFonts w:asciiTheme="minorHAnsi" w:eastAsia="Times New Roman" w:hAnsiTheme="minorHAnsi" w:cstheme="minorHAnsi"/>
                <w:b/>
                <w:sz w:val="18"/>
                <w:szCs w:val="18"/>
              </w:rPr>
              <w:t xml:space="preserve"> </w:t>
            </w:r>
            <w:r>
              <w:rPr>
                <w:rFonts w:asciiTheme="minorHAnsi" w:eastAsia="Times New Roman" w:hAnsiTheme="minorHAnsi" w:cstheme="minorHAnsi"/>
                <w:b/>
                <w:sz w:val="18"/>
                <w:szCs w:val="18"/>
              </w:rPr>
              <w:t>2023</w:t>
            </w:r>
          </w:p>
        </w:tc>
      </w:tr>
      <w:tr w:rsidR="00B672E9" w:rsidRPr="0056586D" w14:paraId="72E6C3E2" w14:textId="77777777" w:rsidTr="00CD2818">
        <w:trPr>
          <w:trHeight w:val="80"/>
        </w:trPr>
        <w:tc>
          <w:tcPr>
            <w:tcW w:w="2875" w:type="dxa"/>
            <w:tcBorders>
              <w:top w:val="single" w:sz="4" w:space="0" w:color="auto"/>
              <w:left w:val="single" w:sz="4" w:space="0" w:color="auto"/>
              <w:bottom w:val="single" w:sz="4" w:space="0" w:color="auto"/>
              <w:right w:val="single" w:sz="4" w:space="0" w:color="auto"/>
            </w:tcBorders>
            <w:shd w:val="clear" w:color="auto" w:fill="FFFFFF" w:themeFill="background1"/>
          </w:tcPr>
          <w:p w14:paraId="71B970C7" w14:textId="36C21989" w:rsidR="00B672E9" w:rsidRPr="0056586D" w:rsidRDefault="00B672E9" w:rsidP="006E3CE1">
            <w:pPr>
              <w:tabs>
                <w:tab w:val="right" w:pos="2880"/>
                <w:tab w:val="left" w:pos="3690"/>
                <w:tab w:val="left" w:pos="5040"/>
              </w:tabs>
              <w:ind w:right="144"/>
              <w:jc w:val="both"/>
              <w:outlineLvl w:val="0"/>
              <w:rPr>
                <w:rFonts w:eastAsia="Times New Roman" w:cstheme="minorHAnsi"/>
                <w:b/>
                <w:sz w:val="18"/>
                <w:szCs w:val="18"/>
              </w:rPr>
            </w:pPr>
            <w:r w:rsidRPr="0056586D">
              <w:rPr>
                <w:rFonts w:asciiTheme="minorHAnsi" w:eastAsia="Times New Roman" w:hAnsiTheme="minorHAnsi" w:cstheme="minorHAnsi"/>
                <w:b/>
                <w:sz w:val="18"/>
                <w:szCs w:val="18"/>
              </w:rPr>
              <w:t>Date:</w:t>
            </w:r>
            <w:r w:rsidR="002D47E3">
              <w:rPr>
                <w:rFonts w:asciiTheme="minorHAnsi" w:eastAsia="Times New Roman" w:hAnsiTheme="minorHAnsi" w:cstheme="minorHAnsi"/>
                <w:b/>
                <w:sz w:val="18"/>
                <w:szCs w:val="18"/>
              </w:rPr>
              <w:t xml:space="preserve"> </w:t>
            </w:r>
            <w:r w:rsidR="00E807AE">
              <w:rPr>
                <w:rFonts w:asciiTheme="minorHAnsi" w:eastAsia="Times New Roman" w:hAnsiTheme="minorHAnsi" w:cstheme="minorHAnsi"/>
                <w:b/>
                <w:sz w:val="18"/>
                <w:szCs w:val="18"/>
              </w:rPr>
              <w:t>NA</w:t>
            </w:r>
          </w:p>
        </w:tc>
        <w:tc>
          <w:tcPr>
            <w:tcW w:w="171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97397" w14:textId="4C4E44FD" w:rsidR="00B672E9" w:rsidRPr="0056586D" w:rsidRDefault="00B672E9"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2965" w:type="dxa"/>
            <w:vMerge/>
            <w:tcBorders>
              <w:left w:val="single" w:sz="4" w:space="0" w:color="auto"/>
              <w:right w:val="single" w:sz="4" w:space="0" w:color="auto"/>
            </w:tcBorders>
            <w:shd w:val="clear" w:color="auto" w:fill="FFFFFF" w:themeFill="background1"/>
          </w:tcPr>
          <w:p w14:paraId="0C0451E2" w14:textId="77777777" w:rsidR="00B672E9" w:rsidRPr="0056586D" w:rsidRDefault="00B672E9"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1440" w:type="dxa"/>
            <w:vMerge/>
            <w:tcBorders>
              <w:left w:val="single" w:sz="4" w:space="0" w:color="auto"/>
              <w:right w:val="single" w:sz="4" w:space="0" w:color="auto"/>
            </w:tcBorders>
            <w:shd w:val="clear" w:color="auto" w:fill="FFFFFF" w:themeFill="background1"/>
          </w:tcPr>
          <w:p w14:paraId="1CC5FF7B" w14:textId="77777777" w:rsidR="00B672E9" w:rsidRPr="0056586D" w:rsidRDefault="00B672E9"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r>
      <w:tr w:rsidR="00B672E9" w:rsidRPr="0056586D" w14:paraId="1373A9D4" w14:textId="77777777" w:rsidTr="00CD2818">
        <w:tc>
          <w:tcPr>
            <w:tcW w:w="2875" w:type="dxa"/>
            <w:tcBorders>
              <w:top w:val="single" w:sz="4" w:space="0" w:color="auto"/>
              <w:left w:val="single" w:sz="4" w:space="0" w:color="auto"/>
              <w:bottom w:val="single" w:sz="4" w:space="0" w:color="auto"/>
              <w:right w:val="single" w:sz="4" w:space="0" w:color="auto"/>
            </w:tcBorders>
          </w:tcPr>
          <w:p w14:paraId="2E1B74BF" w14:textId="681D446B" w:rsidR="00B672E9" w:rsidRPr="0056586D" w:rsidRDefault="00B672E9" w:rsidP="006E3CE1">
            <w:pPr>
              <w:tabs>
                <w:tab w:val="right" w:pos="2880"/>
                <w:tab w:val="left" w:pos="3690"/>
                <w:tab w:val="left" w:pos="5040"/>
              </w:tabs>
              <w:ind w:right="144"/>
              <w:jc w:val="both"/>
              <w:outlineLvl w:val="0"/>
              <w:rPr>
                <w:rFonts w:eastAsia="Times New Roman" w:cstheme="minorHAnsi"/>
                <w:b/>
                <w:sz w:val="18"/>
                <w:szCs w:val="18"/>
              </w:rPr>
            </w:pPr>
            <w:r w:rsidRPr="0056586D">
              <w:rPr>
                <w:rFonts w:asciiTheme="minorHAnsi" w:eastAsia="Times New Roman" w:hAnsiTheme="minorHAnsi" w:cstheme="minorHAnsi"/>
                <w:b/>
                <w:sz w:val="18"/>
                <w:szCs w:val="18"/>
              </w:rPr>
              <w:t>Contact:</w:t>
            </w:r>
            <w:r w:rsidR="002D47E3">
              <w:rPr>
                <w:rFonts w:asciiTheme="minorHAnsi" w:eastAsia="Times New Roman" w:hAnsiTheme="minorHAnsi" w:cstheme="minorHAnsi"/>
                <w:b/>
                <w:sz w:val="18"/>
                <w:szCs w:val="18"/>
              </w:rPr>
              <w:t xml:space="preserve"> </w:t>
            </w:r>
            <w:r w:rsidR="00E807AE">
              <w:rPr>
                <w:rFonts w:asciiTheme="minorHAnsi" w:eastAsia="Times New Roman" w:hAnsiTheme="minorHAnsi" w:cstheme="minorHAnsi"/>
                <w:b/>
                <w:sz w:val="18"/>
                <w:szCs w:val="18"/>
              </w:rPr>
              <w:t>NA</w:t>
            </w:r>
          </w:p>
        </w:tc>
        <w:tc>
          <w:tcPr>
            <w:tcW w:w="1715" w:type="dxa"/>
            <w:tcBorders>
              <w:top w:val="single" w:sz="4" w:space="0" w:color="auto"/>
              <w:left w:val="single" w:sz="4" w:space="0" w:color="auto"/>
              <w:bottom w:val="single" w:sz="4" w:space="0" w:color="auto"/>
              <w:right w:val="single" w:sz="4" w:space="0" w:color="auto"/>
            </w:tcBorders>
          </w:tcPr>
          <w:p w14:paraId="19F5A9C4" w14:textId="39989867" w:rsidR="00B672E9" w:rsidRPr="0056586D" w:rsidRDefault="00B672E9"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c>
          <w:tcPr>
            <w:tcW w:w="2965" w:type="dxa"/>
            <w:vMerge/>
            <w:tcBorders>
              <w:left w:val="single" w:sz="4" w:space="0" w:color="auto"/>
              <w:bottom w:val="single" w:sz="4" w:space="0" w:color="auto"/>
              <w:right w:val="single" w:sz="4" w:space="0" w:color="auto"/>
            </w:tcBorders>
            <w:shd w:val="clear" w:color="auto" w:fill="D5DCE4" w:themeFill="text2" w:themeFillTint="33"/>
          </w:tcPr>
          <w:p w14:paraId="32524C27" w14:textId="77777777" w:rsidR="00B672E9" w:rsidRPr="0056586D" w:rsidRDefault="00B672E9" w:rsidP="006E3CE1">
            <w:pPr>
              <w:tabs>
                <w:tab w:val="right" w:pos="2880"/>
                <w:tab w:val="left" w:pos="3690"/>
                <w:tab w:val="left" w:pos="5040"/>
              </w:tabs>
              <w:ind w:right="144"/>
              <w:jc w:val="both"/>
              <w:outlineLvl w:val="0"/>
              <w:rPr>
                <w:rFonts w:eastAsia="Times New Roman" w:cstheme="minorHAnsi"/>
                <w:b/>
                <w:sz w:val="18"/>
                <w:szCs w:val="18"/>
              </w:rPr>
            </w:pPr>
          </w:p>
        </w:tc>
        <w:tc>
          <w:tcPr>
            <w:tcW w:w="1440" w:type="dxa"/>
            <w:vMerge/>
            <w:tcBorders>
              <w:left w:val="single" w:sz="4" w:space="0" w:color="auto"/>
              <w:bottom w:val="single" w:sz="4" w:space="0" w:color="auto"/>
              <w:right w:val="single" w:sz="4" w:space="0" w:color="auto"/>
            </w:tcBorders>
            <w:shd w:val="clear" w:color="auto" w:fill="D5DCE4" w:themeFill="text2" w:themeFillTint="33"/>
          </w:tcPr>
          <w:p w14:paraId="007E9701" w14:textId="338938BC" w:rsidR="00B672E9" w:rsidRPr="0056586D" w:rsidRDefault="00B672E9" w:rsidP="006E3CE1">
            <w:pPr>
              <w:tabs>
                <w:tab w:val="right" w:pos="2880"/>
                <w:tab w:val="left" w:pos="3690"/>
                <w:tab w:val="left" w:pos="5040"/>
              </w:tabs>
              <w:ind w:right="144"/>
              <w:jc w:val="both"/>
              <w:outlineLvl w:val="0"/>
              <w:rPr>
                <w:rFonts w:asciiTheme="minorHAnsi" w:eastAsia="Times New Roman" w:hAnsiTheme="minorHAnsi" w:cstheme="minorHAnsi"/>
                <w:b/>
                <w:sz w:val="18"/>
                <w:szCs w:val="18"/>
              </w:rPr>
            </w:pPr>
          </w:p>
        </w:tc>
      </w:tr>
    </w:tbl>
    <w:p w14:paraId="3E264AE7" w14:textId="77777777" w:rsidR="00B1004B" w:rsidRPr="0056586D" w:rsidRDefault="00B1004B" w:rsidP="006E3CE1">
      <w:pPr>
        <w:tabs>
          <w:tab w:val="right" w:pos="2880"/>
          <w:tab w:val="left" w:pos="3690"/>
          <w:tab w:val="left" w:pos="5040"/>
        </w:tabs>
        <w:spacing w:after="0" w:line="240" w:lineRule="auto"/>
        <w:ind w:right="144"/>
        <w:jc w:val="both"/>
        <w:outlineLvl w:val="0"/>
        <w:rPr>
          <w:rFonts w:eastAsia="Times New Roman" w:cstheme="minorHAnsi"/>
          <w:b/>
          <w:sz w:val="18"/>
          <w:szCs w:val="18"/>
        </w:rPr>
      </w:pPr>
    </w:p>
    <w:p w14:paraId="704370DC" w14:textId="77777777" w:rsidR="00C22EF1" w:rsidRDefault="00C22EF1" w:rsidP="006E3CE1">
      <w:pPr>
        <w:tabs>
          <w:tab w:val="center" w:pos="4320"/>
          <w:tab w:val="right" w:pos="8640"/>
        </w:tabs>
        <w:spacing w:after="0" w:line="240" w:lineRule="auto"/>
        <w:jc w:val="both"/>
        <w:rPr>
          <w:rFonts w:eastAsia="Times New Roman" w:cstheme="minorHAnsi"/>
          <w:b/>
          <w:color w:val="000000"/>
          <w:sz w:val="18"/>
          <w:szCs w:val="18"/>
          <w:lang w:val="en-GB" w:eastAsia="en-GB"/>
        </w:rPr>
      </w:pPr>
    </w:p>
    <w:p w14:paraId="6DBA0A7D" w14:textId="77777777" w:rsidR="008429F2" w:rsidRDefault="008429F2" w:rsidP="006E3CE1">
      <w:pPr>
        <w:tabs>
          <w:tab w:val="center" w:pos="4320"/>
          <w:tab w:val="right" w:pos="8640"/>
        </w:tabs>
        <w:spacing w:after="0" w:line="240" w:lineRule="auto"/>
        <w:jc w:val="both"/>
        <w:rPr>
          <w:rFonts w:eastAsia="Times New Roman" w:cstheme="minorHAnsi"/>
          <w:b/>
          <w:color w:val="000000"/>
          <w:sz w:val="18"/>
          <w:szCs w:val="18"/>
          <w:lang w:val="en-GB" w:eastAsia="en-GB"/>
        </w:rPr>
      </w:pPr>
    </w:p>
    <w:p w14:paraId="7EA98332" w14:textId="262E4075" w:rsidR="00D45B16" w:rsidRPr="0054628A" w:rsidRDefault="00AC30E6" w:rsidP="006E3CE1">
      <w:pPr>
        <w:pStyle w:val="ListParagraph"/>
        <w:numPr>
          <w:ilvl w:val="0"/>
          <w:numId w:val="7"/>
        </w:numPr>
        <w:spacing w:after="0" w:line="240" w:lineRule="auto"/>
        <w:jc w:val="both"/>
        <w:rPr>
          <w:rFonts w:eastAsia="Calibri" w:cstheme="minorHAnsi"/>
          <w:color w:val="0070C0"/>
          <w:spacing w:val="-3"/>
          <w:sz w:val="18"/>
          <w:szCs w:val="18"/>
          <w:lang w:val="en-CA"/>
        </w:rPr>
      </w:pPr>
      <w:r w:rsidRPr="0054628A">
        <w:rPr>
          <w:rFonts w:eastAsia="Times New Roman" w:cstheme="minorHAnsi"/>
          <w:b/>
          <w:color w:val="0070C0"/>
          <w:sz w:val="18"/>
          <w:szCs w:val="18"/>
          <w:lang w:val="en-GB" w:eastAsia="en-GB"/>
        </w:rPr>
        <w:lastRenderedPageBreak/>
        <w:t>UN Women Terms of Reference</w:t>
      </w:r>
    </w:p>
    <w:p w14:paraId="07779A16" w14:textId="77777777" w:rsidR="00FE26C7" w:rsidRPr="0056586D" w:rsidRDefault="00FE26C7" w:rsidP="006E3CE1">
      <w:pPr>
        <w:pStyle w:val="ListParagraph"/>
        <w:spacing w:after="0" w:line="240" w:lineRule="auto"/>
        <w:jc w:val="both"/>
        <w:rPr>
          <w:rFonts w:eastAsia="Calibri" w:cstheme="minorHAnsi"/>
          <w:color w:val="0070C0"/>
          <w:spacing w:val="-3"/>
          <w:sz w:val="18"/>
          <w:szCs w:val="18"/>
          <w:lang w:val="en-CA"/>
        </w:rPr>
      </w:pPr>
    </w:p>
    <w:tbl>
      <w:tblPr>
        <w:tblStyle w:val="TableGrid4"/>
        <w:tblW w:w="0" w:type="auto"/>
        <w:tblLook w:val="04A0" w:firstRow="1" w:lastRow="0" w:firstColumn="1" w:lastColumn="0" w:noHBand="0" w:noVBand="1"/>
      </w:tblPr>
      <w:tblGrid>
        <w:gridCol w:w="9017"/>
      </w:tblGrid>
      <w:tr w:rsidR="00D45B16" w:rsidRPr="0056586D" w14:paraId="24C9FB91" w14:textId="77777777" w:rsidTr="00553FF8">
        <w:trPr>
          <w:trHeight w:val="989"/>
        </w:trPr>
        <w:tc>
          <w:tcPr>
            <w:tcW w:w="9017" w:type="dxa"/>
          </w:tcPr>
          <w:p w14:paraId="468D7CFC" w14:textId="440FCCA3" w:rsidR="00D45B16" w:rsidRPr="00F226BA" w:rsidRDefault="00E25151" w:rsidP="00F226BA">
            <w:pPr>
              <w:tabs>
                <w:tab w:val="center" w:pos="4320"/>
                <w:tab w:val="right" w:pos="8640"/>
              </w:tabs>
              <w:jc w:val="center"/>
              <w:rPr>
                <w:rFonts w:asciiTheme="minorHAnsi" w:eastAsia="Times New Roman" w:hAnsiTheme="minorHAnsi" w:cstheme="minorHAnsi"/>
                <w:b/>
                <w:bCs/>
                <w:color w:val="000000"/>
                <w:spacing w:val="-3"/>
                <w:sz w:val="18"/>
                <w:szCs w:val="18"/>
                <w:lang w:val="en-GB" w:eastAsia="en-GB"/>
              </w:rPr>
            </w:pPr>
            <w:r w:rsidRPr="00F226BA">
              <w:rPr>
                <w:rFonts w:asciiTheme="minorHAnsi" w:eastAsia="Times New Roman" w:hAnsiTheme="minorHAnsi" w:cstheme="minorHAnsi"/>
                <w:b/>
                <w:bCs/>
                <w:color w:val="000000"/>
                <w:spacing w:val="-3"/>
                <w:sz w:val="20"/>
                <w:szCs w:val="20"/>
                <w:lang w:val="en-GB" w:eastAsia="en-GB"/>
              </w:rPr>
              <w:t xml:space="preserve">ADVANCING </w:t>
            </w:r>
            <w:r w:rsidR="00F9179B" w:rsidRPr="00F226BA">
              <w:rPr>
                <w:rFonts w:asciiTheme="minorHAnsi" w:eastAsia="Times New Roman" w:hAnsiTheme="minorHAnsi" w:cstheme="minorHAnsi"/>
                <w:b/>
                <w:bCs/>
                <w:color w:val="000000"/>
                <w:spacing w:val="-3"/>
                <w:sz w:val="20"/>
                <w:szCs w:val="20"/>
                <w:lang w:val="en-GB" w:eastAsia="en-GB"/>
              </w:rPr>
              <w:t>FEMINIST YOUTH LEADERSHIP ON INTERGOVERNMENTAL PROCESSES</w:t>
            </w:r>
          </w:p>
          <w:p w14:paraId="343A6248" w14:textId="77777777" w:rsidR="00E25151" w:rsidRDefault="00E25151" w:rsidP="006E3CE1">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p w14:paraId="3D009A1A" w14:textId="1E69EBF2" w:rsidR="00553FF8" w:rsidRPr="008429F2" w:rsidRDefault="00553FF8" w:rsidP="008429F2">
            <w:pPr>
              <w:pStyle w:val="ListParagraph"/>
              <w:numPr>
                <w:ilvl w:val="0"/>
                <w:numId w:val="60"/>
              </w:numPr>
              <w:tabs>
                <w:tab w:val="center" w:pos="4320"/>
                <w:tab w:val="right" w:pos="8640"/>
              </w:tabs>
              <w:jc w:val="both"/>
              <w:rPr>
                <w:rFonts w:eastAsia="Times New Roman" w:cstheme="minorHAnsi"/>
                <w:b/>
                <w:color w:val="2F5496" w:themeColor="accent1" w:themeShade="BF"/>
                <w:spacing w:val="-3"/>
                <w:lang w:val="en-GB" w:eastAsia="en-GB"/>
              </w:rPr>
            </w:pPr>
            <w:r w:rsidRPr="008429F2">
              <w:rPr>
                <w:rFonts w:eastAsia="Times New Roman" w:cstheme="minorHAnsi"/>
                <w:b/>
                <w:color w:val="2F5496" w:themeColor="accent1" w:themeShade="BF"/>
                <w:spacing w:val="-3"/>
                <w:lang w:val="en-GB" w:eastAsia="en-GB"/>
              </w:rPr>
              <w:t xml:space="preserve">Introduction </w:t>
            </w:r>
          </w:p>
          <w:p w14:paraId="5B24A705" w14:textId="77777777" w:rsidR="00553FF8" w:rsidRPr="005B14E3" w:rsidRDefault="00553FF8" w:rsidP="006E3CE1">
            <w:pPr>
              <w:tabs>
                <w:tab w:val="center" w:pos="4320"/>
                <w:tab w:val="right" w:pos="8640"/>
              </w:tabs>
              <w:ind w:left="720"/>
              <w:jc w:val="both"/>
              <w:rPr>
                <w:rFonts w:asciiTheme="minorHAnsi" w:eastAsia="Times New Roman" w:hAnsiTheme="minorHAnsi" w:cstheme="minorHAnsi"/>
                <w:b/>
                <w:color w:val="2F5496" w:themeColor="accent1" w:themeShade="BF"/>
                <w:spacing w:val="-3"/>
                <w:lang w:val="en-GB" w:eastAsia="en-GB"/>
              </w:rPr>
            </w:pPr>
          </w:p>
          <w:p w14:paraId="282840E9" w14:textId="77777777" w:rsidR="00553FF8" w:rsidRPr="005B14E3" w:rsidRDefault="00553FF8" w:rsidP="006E3CE1">
            <w:pPr>
              <w:tabs>
                <w:tab w:val="center" w:pos="4320"/>
                <w:tab w:val="right" w:pos="8640"/>
              </w:tabs>
              <w:jc w:val="both"/>
              <w:rPr>
                <w:rFonts w:asciiTheme="minorHAnsi" w:eastAsia="Times New Roman" w:hAnsiTheme="minorHAnsi" w:cstheme="minorHAnsi"/>
                <w:b/>
                <w:bCs/>
                <w:color w:val="2F5496" w:themeColor="accent1" w:themeShade="BF"/>
                <w:spacing w:val="-3"/>
                <w:lang w:val="en-GB" w:eastAsia="en-GB"/>
              </w:rPr>
            </w:pPr>
            <w:r w:rsidRPr="005B14E3">
              <w:rPr>
                <w:rFonts w:asciiTheme="minorHAnsi" w:eastAsia="Times New Roman" w:hAnsiTheme="minorHAnsi" w:cstheme="minorHAnsi"/>
                <w:b/>
                <w:bCs/>
                <w:color w:val="2F5496" w:themeColor="accent1" w:themeShade="BF"/>
                <w:spacing w:val="-3"/>
                <w:lang w:val="en-GB" w:eastAsia="en-GB"/>
              </w:rPr>
              <w:t>Background/Context for required services/results</w:t>
            </w:r>
            <w:r w:rsidRPr="005B14E3">
              <w:rPr>
                <w:rFonts w:eastAsia="Times New Roman" w:cstheme="minorHAnsi"/>
                <w:b/>
                <w:bCs/>
                <w:color w:val="2F5496" w:themeColor="accent1" w:themeShade="BF"/>
                <w:spacing w:val="-3"/>
                <w:lang w:val="en-GB" w:eastAsia="en-GB"/>
              </w:rPr>
              <w:t>.</w:t>
            </w:r>
          </w:p>
          <w:p w14:paraId="2B4EF92C" w14:textId="77777777" w:rsidR="00553FF8" w:rsidRPr="005B14E3" w:rsidRDefault="00553FF8" w:rsidP="006E3CE1">
            <w:pPr>
              <w:tabs>
                <w:tab w:val="center" w:pos="4320"/>
                <w:tab w:val="right" w:pos="8640"/>
              </w:tabs>
              <w:jc w:val="both"/>
              <w:rPr>
                <w:rFonts w:asciiTheme="minorHAnsi" w:eastAsia="Times New Roman" w:hAnsiTheme="minorHAnsi" w:cstheme="minorHAnsi"/>
                <w:spacing w:val="-3"/>
                <w:lang w:val="en-GB" w:eastAsia="en-GB"/>
              </w:rPr>
            </w:pPr>
          </w:p>
          <w:p w14:paraId="07A27D93" w14:textId="77777777" w:rsidR="003D6482" w:rsidRPr="001D59A4" w:rsidRDefault="003D6482" w:rsidP="006E3CE1">
            <w:pPr>
              <w:jc w:val="both"/>
              <w:rPr>
                <w:b/>
                <w:bCs/>
              </w:rPr>
            </w:pPr>
            <w:r w:rsidRPr="001D59A4">
              <w:rPr>
                <w:b/>
                <w:bCs/>
              </w:rPr>
              <w:t>BACKGROUND</w:t>
            </w:r>
          </w:p>
          <w:p w14:paraId="7FB81C3B" w14:textId="4447EB73" w:rsidR="003D6482" w:rsidRDefault="003D6482" w:rsidP="006E3CE1">
            <w:pPr>
              <w:tabs>
                <w:tab w:val="center" w:pos="4320"/>
                <w:tab w:val="right" w:pos="8640"/>
              </w:tabs>
              <w:jc w:val="both"/>
              <w:rPr>
                <w:rFonts w:cstheme="minorHAnsi"/>
              </w:rPr>
            </w:pPr>
            <w:r w:rsidRPr="005B14E3">
              <w:rPr>
                <w:rFonts w:eastAsia="Times New Roman" w:cstheme="minorHAnsi"/>
                <w:spacing w:val="-3"/>
                <w:lang w:val="en-GB" w:eastAsia="en-GB"/>
              </w:rPr>
              <w:t>The UN Entity for Gender Equality and the Empowerment of Women</w:t>
            </w:r>
            <w:r>
              <w:rPr>
                <w:rFonts w:eastAsia="Times New Roman" w:cstheme="minorHAnsi"/>
                <w:spacing w:val="-3"/>
                <w:lang w:val="en-GB" w:eastAsia="en-GB"/>
              </w:rPr>
              <w:t xml:space="preserve"> (</w:t>
            </w:r>
            <w:r w:rsidRPr="005B14E3">
              <w:rPr>
                <w:rFonts w:cstheme="minorHAnsi"/>
              </w:rPr>
              <w:t>UN Women</w:t>
            </w:r>
            <w:r>
              <w:rPr>
                <w:rFonts w:cstheme="minorHAnsi"/>
              </w:rPr>
              <w:t xml:space="preserve">) </w:t>
            </w:r>
            <w:r w:rsidR="006E3CE1">
              <w:rPr>
                <w:rFonts w:cstheme="minorHAnsi"/>
              </w:rPr>
              <w:t xml:space="preserve">is </w:t>
            </w:r>
            <w:r w:rsidR="006E3CE1" w:rsidRPr="005B14E3">
              <w:rPr>
                <w:rFonts w:cstheme="minorHAnsi"/>
              </w:rPr>
              <w:t>a</w:t>
            </w:r>
            <w:r w:rsidRPr="005B14E3">
              <w:rPr>
                <w:rFonts w:cstheme="minorHAnsi"/>
              </w:rPr>
              <w:t xml:space="preserve"> leading champion for gender equality</w:t>
            </w:r>
            <w:r>
              <w:rPr>
                <w:rFonts w:cstheme="minorHAnsi"/>
              </w:rPr>
              <w:t xml:space="preserve"> and women’s empowerment.  It works with a range of stakeholders </w:t>
            </w:r>
            <w:r w:rsidRPr="005B14E3">
              <w:rPr>
                <w:rFonts w:cstheme="minorHAnsi"/>
              </w:rPr>
              <w:t>t</w:t>
            </w:r>
            <w:r>
              <w:rPr>
                <w:rFonts w:cstheme="minorHAnsi"/>
              </w:rPr>
              <w:t>o</w:t>
            </w:r>
            <w:r w:rsidRPr="005B14E3">
              <w:rPr>
                <w:rFonts w:cstheme="minorHAnsi"/>
              </w:rPr>
              <w:t xml:space="preserve"> foster effective and meaningful partnerships at all levels such as civil society</w:t>
            </w:r>
            <w:r>
              <w:rPr>
                <w:rFonts w:cstheme="minorHAnsi"/>
              </w:rPr>
              <w:t>,</w:t>
            </w:r>
            <w:r w:rsidRPr="005B14E3">
              <w:rPr>
                <w:rFonts w:cstheme="minorHAnsi"/>
              </w:rPr>
              <w:t xml:space="preserve"> women and youth organizations, the private sector, and a broad range of other relevant actors.</w:t>
            </w:r>
          </w:p>
          <w:p w14:paraId="644322A5" w14:textId="77777777" w:rsidR="00F226BA" w:rsidRDefault="00F226BA" w:rsidP="006E3CE1">
            <w:pPr>
              <w:tabs>
                <w:tab w:val="center" w:pos="4320"/>
                <w:tab w:val="right" w:pos="8640"/>
              </w:tabs>
              <w:jc w:val="both"/>
              <w:rPr>
                <w:rFonts w:eastAsia="Times New Roman" w:cstheme="minorHAnsi"/>
                <w:spacing w:val="-3"/>
                <w:lang w:val="en-GB" w:eastAsia="en-GB"/>
              </w:rPr>
            </w:pPr>
          </w:p>
          <w:p w14:paraId="55200D9A" w14:textId="77777777" w:rsidR="003D6482" w:rsidRPr="005B14E3" w:rsidRDefault="003D6482" w:rsidP="006E3CE1">
            <w:pPr>
              <w:spacing w:after="120"/>
              <w:jc w:val="both"/>
              <w:rPr>
                <w:rFonts w:eastAsia="Times New Roman" w:cstheme="minorHAnsi"/>
                <w:spacing w:val="-3"/>
                <w:lang w:val="en-GB" w:eastAsia="en-GB"/>
              </w:rPr>
            </w:pPr>
            <w:r w:rsidRPr="005B14E3">
              <w:rPr>
                <w:rFonts w:cstheme="minorHAnsi"/>
              </w:rPr>
              <w:t>UN Women</w:t>
            </w:r>
            <w:r>
              <w:rPr>
                <w:rFonts w:cstheme="minorHAnsi"/>
              </w:rPr>
              <w:t xml:space="preserve"> </w:t>
            </w:r>
            <w:r w:rsidRPr="005B14E3">
              <w:rPr>
                <w:rFonts w:cstheme="minorHAnsi"/>
              </w:rPr>
              <w:t>Strategic Note 2022-25</w:t>
            </w:r>
            <w:r w:rsidRPr="005B14E3">
              <w:rPr>
                <w:rStyle w:val="FootnoteReference"/>
                <w:rFonts w:cstheme="minorHAnsi"/>
              </w:rPr>
              <w:footnoteReference w:id="2"/>
            </w:r>
            <w:r w:rsidRPr="005B14E3">
              <w:rPr>
                <w:rFonts w:cstheme="minorHAnsi"/>
              </w:rPr>
              <w:t xml:space="preserve"> seeks to support women and their organizations and networks, to strengthen feminist leadership and knowledge, develop strategies to address discrimination and violence across institutions (households, communities, governance institutions and so on) and access their rights and entitlements as equal citizens. UN Women sees this as being critical to advancing the inclusive governance agenda</w:t>
            </w:r>
            <w:r>
              <w:rPr>
                <w:rFonts w:cstheme="minorHAnsi"/>
              </w:rPr>
              <w:t xml:space="preserve"> as</w:t>
            </w:r>
            <w:r w:rsidRPr="005B14E3">
              <w:rPr>
                <w:rFonts w:cstheme="minorHAnsi"/>
              </w:rPr>
              <w:t xml:space="preserve"> well as for realizing the transformative potential of the SDG. </w:t>
            </w:r>
            <w:r w:rsidRPr="005B14E3">
              <w:rPr>
                <w:rFonts w:eastAsia="Times New Roman" w:cstheme="minorHAnsi"/>
                <w:spacing w:val="-3"/>
                <w:lang w:val="en-GB" w:eastAsia="en-GB"/>
              </w:rPr>
              <w:t xml:space="preserve">The 2030 Agenda for Sustainable Development is </w:t>
            </w:r>
            <w:r>
              <w:rPr>
                <w:rFonts w:eastAsia="Times New Roman" w:cstheme="minorHAnsi"/>
                <w:spacing w:val="-3"/>
                <w:lang w:val="en-GB" w:eastAsia="en-GB"/>
              </w:rPr>
              <w:t>also</w:t>
            </w:r>
            <w:r w:rsidRPr="005B14E3">
              <w:rPr>
                <w:rFonts w:eastAsia="Times New Roman" w:cstheme="minorHAnsi"/>
                <w:spacing w:val="-3"/>
                <w:lang w:val="en-GB" w:eastAsia="en-GB"/>
              </w:rPr>
              <w:t xml:space="preserve"> </w:t>
            </w:r>
            <w:r>
              <w:rPr>
                <w:rFonts w:eastAsia="Times New Roman" w:cstheme="minorHAnsi"/>
                <w:spacing w:val="-3"/>
                <w:lang w:val="en-GB" w:eastAsia="en-GB"/>
              </w:rPr>
              <w:t xml:space="preserve">mentioning the importance of </w:t>
            </w:r>
            <w:r w:rsidRPr="005B14E3">
              <w:rPr>
                <w:rFonts w:eastAsia="Times New Roman" w:cstheme="minorHAnsi"/>
                <w:spacing w:val="-3"/>
                <w:lang w:val="en-GB" w:eastAsia="en-GB"/>
              </w:rPr>
              <w:t>youth and for the youth.</w:t>
            </w:r>
            <w:r w:rsidRPr="005B14E3">
              <w:rPr>
                <w:rStyle w:val="FootnoteReference"/>
                <w:rFonts w:eastAsia="Times New Roman" w:cstheme="minorHAnsi"/>
                <w:spacing w:val="-3"/>
                <w:lang w:val="en-GB" w:eastAsia="en-GB"/>
              </w:rPr>
              <w:footnoteReference w:id="3"/>
            </w:r>
            <w:r w:rsidRPr="005B14E3">
              <w:rPr>
                <w:rFonts w:eastAsia="Times New Roman" w:cstheme="minorHAnsi"/>
                <w:spacing w:val="-3"/>
                <w:lang w:val="en-GB" w:eastAsia="en-GB"/>
              </w:rPr>
              <w:t xml:space="preserve"> </w:t>
            </w:r>
            <w:r>
              <w:rPr>
                <w:rFonts w:eastAsia="Times New Roman" w:cstheme="minorHAnsi"/>
                <w:spacing w:val="-3"/>
                <w:lang w:val="en-GB" w:eastAsia="en-GB"/>
              </w:rPr>
              <w:t xml:space="preserve"> </w:t>
            </w:r>
            <w:r w:rsidRPr="005B14E3">
              <w:rPr>
                <w:rFonts w:eastAsia="Times New Roman" w:cstheme="minorHAnsi"/>
                <w:spacing w:val="-3"/>
                <w:lang w:val="en-GB" w:eastAsia="en-GB"/>
              </w:rPr>
              <w:t>Th</w:t>
            </w:r>
            <w:r>
              <w:rPr>
                <w:rFonts w:eastAsia="Times New Roman" w:cstheme="minorHAnsi"/>
                <w:spacing w:val="-3"/>
                <w:lang w:val="en-GB" w:eastAsia="en-GB"/>
              </w:rPr>
              <w:t xml:space="preserve"> power and as</w:t>
            </w:r>
            <w:r w:rsidRPr="005B14E3">
              <w:rPr>
                <w:rFonts w:eastAsia="Times New Roman" w:cstheme="minorHAnsi"/>
                <w:spacing w:val="-3"/>
                <w:lang w:val="en-GB" w:eastAsia="en-GB"/>
              </w:rPr>
              <w:t>pirations of our youngest leaders represent one of the critical drivers for accelerating progress on sustainable development and gender equality</w:t>
            </w:r>
            <w:r>
              <w:rPr>
                <w:rFonts w:eastAsia="Times New Roman" w:cstheme="minorHAnsi"/>
                <w:spacing w:val="-3"/>
                <w:lang w:val="en-GB" w:eastAsia="en-GB"/>
              </w:rPr>
              <w:t xml:space="preserve"> and achievement of SDGs</w:t>
            </w:r>
            <w:r w:rsidRPr="005B14E3">
              <w:rPr>
                <w:rFonts w:eastAsia="Times New Roman" w:cstheme="minorHAnsi"/>
                <w:spacing w:val="-3"/>
                <w:lang w:val="en-GB" w:eastAsia="en-GB"/>
              </w:rPr>
              <w:t xml:space="preserve">. </w:t>
            </w:r>
          </w:p>
          <w:p w14:paraId="49B6A4B0" w14:textId="77777777" w:rsidR="003D6482" w:rsidRDefault="003D6482" w:rsidP="006E3CE1">
            <w:pPr>
              <w:jc w:val="both"/>
              <w:rPr>
                <w:rFonts w:eastAsia="Times New Roman" w:cstheme="minorHAnsi"/>
                <w:spacing w:val="-3"/>
                <w:lang w:val="en-GB" w:eastAsia="en-GB"/>
              </w:rPr>
            </w:pPr>
            <w:r w:rsidRPr="005B14E3">
              <w:rPr>
                <w:rFonts w:eastAsia="Times New Roman" w:cstheme="minorHAnsi"/>
                <w:spacing w:val="-3"/>
                <w:lang w:val="en-GB" w:eastAsia="en-GB"/>
              </w:rPr>
              <w:t xml:space="preserve"> </w:t>
            </w:r>
          </w:p>
          <w:p w14:paraId="7ED8C24F" w14:textId="77777777" w:rsidR="003D6482" w:rsidRPr="0016455D" w:rsidRDefault="003D6482" w:rsidP="006E3CE1">
            <w:pPr>
              <w:jc w:val="both"/>
              <w:rPr>
                <w:rFonts w:cstheme="minorHAnsi"/>
                <w:b/>
                <w:bCs/>
              </w:rPr>
            </w:pPr>
            <w:r w:rsidRPr="0016455D">
              <w:rPr>
                <w:rFonts w:cstheme="minorHAnsi"/>
                <w:b/>
                <w:bCs/>
              </w:rPr>
              <w:t>CONTEXT:</w:t>
            </w:r>
          </w:p>
          <w:p w14:paraId="5CA350C0" w14:textId="40E7E522" w:rsidR="003D6482" w:rsidRDefault="003D6482" w:rsidP="006E3CE1">
            <w:pPr>
              <w:tabs>
                <w:tab w:val="center" w:pos="4320"/>
                <w:tab w:val="right" w:pos="8640"/>
              </w:tabs>
              <w:jc w:val="both"/>
              <w:rPr>
                <w:rFonts w:eastAsia="Times New Roman" w:cstheme="minorHAnsi"/>
                <w:b/>
                <w:bCs/>
                <w:spacing w:val="-3"/>
                <w:lang w:val="en-GB" w:eastAsia="en-GB"/>
              </w:rPr>
            </w:pPr>
            <w:r w:rsidRPr="005B14E3">
              <w:rPr>
                <w:rFonts w:eastAsia="Times New Roman" w:cstheme="minorHAnsi"/>
                <w:spacing w:val="-3"/>
                <w:lang w:val="en-GB" w:eastAsia="en-GB"/>
              </w:rPr>
              <w:t xml:space="preserve">UN Women has </w:t>
            </w:r>
            <w:r>
              <w:rPr>
                <w:rFonts w:eastAsia="Times New Roman" w:cstheme="minorHAnsi"/>
                <w:spacing w:val="-3"/>
                <w:lang w:val="en-GB" w:eastAsia="en-GB"/>
              </w:rPr>
              <w:t xml:space="preserve">been </w:t>
            </w:r>
            <w:r w:rsidRPr="005B14E3">
              <w:rPr>
                <w:rFonts w:eastAsia="Times New Roman" w:cstheme="minorHAnsi"/>
                <w:spacing w:val="-3"/>
                <w:lang w:val="en-GB" w:eastAsia="en-GB"/>
              </w:rPr>
              <w:t>consistently amplif</w:t>
            </w:r>
            <w:r>
              <w:rPr>
                <w:rFonts w:eastAsia="Times New Roman" w:cstheme="minorHAnsi"/>
                <w:spacing w:val="-3"/>
                <w:lang w:val="en-GB" w:eastAsia="en-GB"/>
              </w:rPr>
              <w:t>ying</w:t>
            </w:r>
            <w:r w:rsidRPr="005B14E3">
              <w:rPr>
                <w:rFonts w:eastAsia="Times New Roman" w:cstheme="minorHAnsi"/>
                <w:spacing w:val="-3"/>
                <w:lang w:val="en-GB" w:eastAsia="en-GB"/>
              </w:rPr>
              <w:t xml:space="preserve"> voices from the ground through its advocacy and communications campaigns that underscore</w:t>
            </w:r>
            <w:r>
              <w:rPr>
                <w:rFonts w:eastAsia="Times New Roman" w:cstheme="minorHAnsi"/>
                <w:spacing w:val="-3"/>
                <w:lang w:val="en-GB" w:eastAsia="en-GB"/>
              </w:rPr>
              <w:t xml:space="preserve"> </w:t>
            </w:r>
            <w:r w:rsidRPr="005B14E3">
              <w:rPr>
                <w:rFonts w:eastAsia="Times New Roman" w:cstheme="minorHAnsi"/>
                <w:spacing w:val="-3"/>
                <w:lang w:val="en-GB" w:eastAsia="en-GB"/>
              </w:rPr>
              <w:t>feminist priorities of women and girls in the country</w:t>
            </w:r>
            <w:r>
              <w:rPr>
                <w:rFonts w:eastAsia="Times New Roman" w:cstheme="minorHAnsi"/>
                <w:spacing w:val="-3"/>
                <w:lang w:val="en-GB" w:eastAsia="en-GB"/>
              </w:rPr>
              <w:t xml:space="preserve">. UN </w:t>
            </w:r>
            <w:r w:rsidR="002A01BB">
              <w:rPr>
                <w:rFonts w:eastAsia="Times New Roman" w:cstheme="minorHAnsi"/>
                <w:spacing w:val="-3"/>
                <w:lang w:val="en-GB" w:eastAsia="en-GB"/>
              </w:rPr>
              <w:t xml:space="preserve">Women’s </w:t>
            </w:r>
            <w:r w:rsidR="002A01BB" w:rsidRPr="005B14E3">
              <w:rPr>
                <w:rFonts w:eastAsia="Times New Roman" w:cstheme="minorHAnsi"/>
                <w:spacing w:val="-3"/>
                <w:lang w:val="en-GB" w:eastAsia="en-GB"/>
              </w:rPr>
              <w:t>‘</w:t>
            </w:r>
            <w:r w:rsidRPr="005B14E3">
              <w:rPr>
                <w:rFonts w:eastAsia="Times New Roman" w:cstheme="minorHAnsi"/>
                <w:spacing w:val="-3"/>
                <w:lang w:val="en-GB" w:eastAsia="en-GB"/>
              </w:rPr>
              <w:t>Generation Equality</w:t>
            </w:r>
            <w:r>
              <w:rPr>
                <w:rFonts w:eastAsia="Times New Roman" w:cstheme="minorHAnsi"/>
                <w:spacing w:val="-3"/>
                <w:lang w:val="en-GB" w:eastAsia="en-GB"/>
              </w:rPr>
              <w:t xml:space="preserve"> Forum’ (GEF) </w:t>
            </w:r>
            <w:r w:rsidRPr="005B14E3">
              <w:rPr>
                <w:rFonts w:eastAsia="Times New Roman" w:cstheme="minorHAnsi"/>
                <w:spacing w:val="-3"/>
                <w:lang w:val="en-GB" w:eastAsia="en-GB"/>
              </w:rPr>
              <w:t xml:space="preserve"> Programme  focuse</w:t>
            </w:r>
            <w:r>
              <w:rPr>
                <w:rFonts w:eastAsia="Times New Roman" w:cstheme="minorHAnsi"/>
                <w:spacing w:val="-3"/>
                <w:lang w:val="en-GB" w:eastAsia="en-GB"/>
              </w:rPr>
              <w:t>s</w:t>
            </w:r>
            <w:r w:rsidRPr="005B14E3">
              <w:rPr>
                <w:rFonts w:eastAsia="Times New Roman" w:cstheme="minorHAnsi"/>
                <w:spacing w:val="-3"/>
                <w:lang w:val="en-GB" w:eastAsia="en-GB"/>
              </w:rPr>
              <w:t xml:space="preserve"> on building on the centrality of women’s, youth and grassroots organizations and solidarity networks. The </w:t>
            </w:r>
            <w:r w:rsidR="006E3CE1" w:rsidRPr="005B14E3">
              <w:rPr>
                <w:rFonts w:eastAsia="Times New Roman" w:cstheme="minorHAnsi"/>
                <w:spacing w:val="-3"/>
                <w:lang w:val="en-GB" w:eastAsia="en-GB"/>
              </w:rPr>
              <w:t>programme invests</w:t>
            </w:r>
            <w:r w:rsidRPr="005B14E3">
              <w:rPr>
                <w:rFonts w:eastAsia="Times New Roman" w:cstheme="minorHAnsi"/>
                <w:spacing w:val="-3"/>
                <w:lang w:val="en-GB" w:eastAsia="en-GB"/>
              </w:rPr>
              <w:t xml:space="preserve"> in the leadership and aspirations of grassroots women’s and youth organizations, especially those from marginalized communities</w:t>
            </w:r>
            <w:r>
              <w:rPr>
                <w:rFonts w:eastAsia="Times New Roman" w:cstheme="minorHAnsi"/>
                <w:spacing w:val="-3"/>
                <w:lang w:val="en-GB" w:eastAsia="en-GB"/>
              </w:rPr>
              <w:t xml:space="preserve"> who face</w:t>
            </w:r>
            <w:r w:rsidRPr="005B14E3">
              <w:rPr>
                <w:rFonts w:eastAsia="Times New Roman" w:cstheme="minorHAnsi"/>
                <w:spacing w:val="-3"/>
                <w:lang w:val="en-GB" w:eastAsia="en-GB"/>
              </w:rPr>
              <w:t xml:space="preserve"> structural barriers and discrimination.</w:t>
            </w:r>
            <w:r>
              <w:rPr>
                <w:rFonts w:eastAsia="Times New Roman" w:cstheme="minorHAnsi"/>
                <w:spacing w:val="-3"/>
                <w:lang w:val="en-GB" w:eastAsia="en-GB"/>
              </w:rPr>
              <w:t xml:space="preserve"> </w:t>
            </w:r>
            <w:r w:rsidRPr="005B14E3">
              <w:rPr>
                <w:rFonts w:eastAsia="Times New Roman" w:cstheme="minorHAnsi"/>
                <w:spacing w:val="-3"/>
                <w:lang w:val="en-GB" w:eastAsia="en-GB"/>
              </w:rPr>
              <w:t xml:space="preserve"> </w:t>
            </w:r>
            <w:r>
              <w:rPr>
                <w:rFonts w:eastAsia="Times New Roman" w:cstheme="minorHAnsi"/>
                <w:spacing w:val="-3"/>
                <w:lang w:val="en-GB" w:eastAsia="en-GB"/>
              </w:rPr>
              <w:t xml:space="preserve">UN Women is </w:t>
            </w:r>
            <w:r w:rsidRPr="005B14E3">
              <w:rPr>
                <w:rFonts w:eastAsia="Times New Roman" w:cstheme="minorHAnsi"/>
                <w:spacing w:val="-3"/>
                <w:lang w:val="en-GB" w:eastAsia="en-GB"/>
              </w:rPr>
              <w:t>the National Convener for The Generation Equality Forum (GEF</w:t>
            </w:r>
            <w:r>
              <w:rPr>
                <w:rFonts w:eastAsia="Times New Roman" w:cstheme="minorHAnsi"/>
                <w:spacing w:val="-3"/>
                <w:lang w:val="en-GB" w:eastAsia="en-GB"/>
              </w:rPr>
              <w:t>)</w:t>
            </w:r>
            <w:r w:rsidRPr="005B14E3">
              <w:rPr>
                <w:rFonts w:eastAsia="Times New Roman" w:cstheme="minorHAnsi"/>
                <w:spacing w:val="-3"/>
                <w:lang w:val="en-GB" w:eastAsia="en-GB"/>
              </w:rPr>
              <w:t xml:space="preserve"> is working globally to support youth-led organizations and networks, young women’s and girls’ human rights groups, and young gender equality advocates</w:t>
            </w:r>
            <w:r>
              <w:rPr>
                <w:rFonts w:eastAsia="Times New Roman" w:cstheme="minorHAnsi"/>
                <w:spacing w:val="-3"/>
                <w:lang w:val="en-GB" w:eastAsia="en-GB"/>
              </w:rPr>
              <w:t>.  It is promoting</w:t>
            </w:r>
            <w:r w:rsidRPr="005B14E3">
              <w:rPr>
                <w:rFonts w:eastAsia="Times New Roman" w:cstheme="minorHAnsi"/>
                <w:spacing w:val="-3"/>
                <w:lang w:val="en-GB" w:eastAsia="en-GB"/>
              </w:rPr>
              <w:t xml:space="preserve"> safe and enabling environment at the local, national, sub national and global level. </w:t>
            </w:r>
            <w:r>
              <w:rPr>
                <w:rFonts w:eastAsia="Times New Roman" w:cstheme="minorHAnsi"/>
                <w:spacing w:val="-3"/>
                <w:lang w:val="en-GB" w:eastAsia="en-GB"/>
              </w:rPr>
              <w:t xml:space="preserve"> </w:t>
            </w:r>
            <w:r w:rsidRPr="005B14E3">
              <w:rPr>
                <w:rFonts w:eastAsia="Times New Roman" w:cstheme="minorHAnsi"/>
                <w:spacing w:val="-3"/>
                <w:lang w:val="en-GB" w:eastAsia="en-GB"/>
              </w:rPr>
              <w:t>The GEF advocacy efforts promise</w:t>
            </w:r>
            <w:r>
              <w:rPr>
                <w:rFonts w:eastAsia="Times New Roman" w:cstheme="minorHAnsi"/>
                <w:spacing w:val="-3"/>
                <w:lang w:val="en-GB" w:eastAsia="en-GB"/>
              </w:rPr>
              <w:t>s</w:t>
            </w:r>
            <w:r w:rsidRPr="005B14E3">
              <w:rPr>
                <w:rFonts w:eastAsia="Times New Roman" w:cstheme="minorHAnsi"/>
                <w:spacing w:val="-3"/>
                <w:lang w:val="en-GB" w:eastAsia="en-GB"/>
              </w:rPr>
              <w:t xml:space="preserve"> to tackle the unfinished business of empowering women through a new, ground-breaking, multigenerational campaign: </w:t>
            </w:r>
            <w:r w:rsidRPr="005B14E3">
              <w:rPr>
                <w:rFonts w:eastAsia="Times New Roman" w:cstheme="minorHAnsi"/>
                <w:b/>
                <w:bCs/>
                <w:spacing w:val="-3"/>
                <w:lang w:val="en-GB" w:eastAsia="en-GB"/>
              </w:rPr>
              <w:t xml:space="preserve">“Generation Equality: Realizing women’s rights for an equal future”. </w:t>
            </w:r>
          </w:p>
          <w:p w14:paraId="3F7FB686" w14:textId="77777777" w:rsidR="008429F2" w:rsidRDefault="008429F2" w:rsidP="006E3CE1">
            <w:pPr>
              <w:tabs>
                <w:tab w:val="center" w:pos="4320"/>
                <w:tab w:val="right" w:pos="8640"/>
              </w:tabs>
              <w:jc w:val="both"/>
              <w:rPr>
                <w:rFonts w:eastAsia="Times New Roman" w:cstheme="minorHAnsi"/>
                <w:b/>
                <w:bCs/>
                <w:spacing w:val="-3"/>
                <w:lang w:val="en-GB" w:eastAsia="en-GB"/>
              </w:rPr>
            </w:pPr>
          </w:p>
          <w:p w14:paraId="005DBFED" w14:textId="77777777" w:rsidR="003D6482" w:rsidRPr="005B14E3" w:rsidRDefault="003D6482" w:rsidP="006E3CE1">
            <w:pPr>
              <w:tabs>
                <w:tab w:val="center" w:pos="4320"/>
                <w:tab w:val="right" w:pos="8640"/>
              </w:tabs>
              <w:jc w:val="both"/>
              <w:rPr>
                <w:rFonts w:eastAsia="Times New Roman" w:cstheme="minorHAnsi"/>
                <w:spacing w:val="-3"/>
                <w:lang w:val="en-GB" w:eastAsia="en-GB"/>
              </w:rPr>
            </w:pPr>
            <w:r w:rsidRPr="005B14E3">
              <w:rPr>
                <w:rFonts w:eastAsia="Times New Roman" w:cstheme="minorHAnsi"/>
                <w:spacing w:val="-3"/>
                <w:lang w:val="en-GB" w:eastAsia="en-GB"/>
              </w:rPr>
              <w:t xml:space="preserve">UN Women’s global Generation Equality Framework has identified Feminist Movement and leadership Building as one of the overarching priorities. The key components of Generation Equality Campaign are: </w:t>
            </w:r>
          </w:p>
          <w:p w14:paraId="2798A956" w14:textId="77777777" w:rsidR="003D6482" w:rsidRPr="005B14E3" w:rsidRDefault="003D6482" w:rsidP="00331F93">
            <w:pPr>
              <w:pStyle w:val="ListParagraph"/>
              <w:numPr>
                <w:ilvl w:val="0"/>
                <w:numId w:val="24"/>
              </w:numPr>
              <w:tabs>
                <w:tab w:val="center" w:pos="4320"/>
                <w:tab w:val="right" w:pos="8640"/>
              </w:tabs>
              <w:jc w:val="both"/>
              <w:rPr>
                <w:rFonts w:eastAsia="Times New Roman" w:cstheme="minorHAnsi"/>
                <w:spacing w:val="-3"/>
                <w:lang w:val="en-GB" w:eastAsia="en-GB"/>
              </w:rPr>
            </w:pPr>
            <w:r w:rsidRPr="005B14E3">
              <w:rPr>
                <w:rFonts w:eastAsia="Times New Roman" w:cstheme="minorHAnsi"/>
                <w:spacing w:val="-3"/>
                <w:lang w:val="en-GB" w:eastAsia="en-GB"/>
              </w:rPr>
              <w:t xml:space="preserve">Increasing youth and women’s leadership and participation in intergovernmental processes and global agenda-setting dialogues and </w:t>
            </w:r>
          </w:p>
          <w:p w14:paraId="26A5119A" w14:textId="77777777" w:rsidR="003D6482" w:rsidRDefault="003D6482" w:rsidP="00331F93">
            <w:pPr>
              <w:pStyle w:val="ListParagraph"/>
              <w:numPr>
                <w:ilvl w:val="0"/>
                <w:numId w:val="24"/>
              </w:numPr>
              <w:tabs>
                <w:tab w:val="center" w:pos="4320"/>
                <w:tab w:val="right" w:pos="8640"/>
              </w:tabs>
              <w:jc w:val="both"/>
              <w:rPr>
                <w:rFonts w:eastAsia="Times New Roman" w:cstheme="minorHAnsi"/>
                <w:spacing w:val="-3"/>
                <w:lang w:val="en-GB" w:eastAsia="en-GB"/>
              </w:rPr>
            </w:pPr>
            <w:r w:rsidRPr="005B14E3">
              <w:rPr>
                <w:rFonts w:eastAsia="Times New Roman" w:cstheme="minorHAnsi"/>
                <w:spacing w:val="-3"/>
                <w:lang w:val="en-GB" w:eastAsia="en-GB"/>
              </w:rPr>
              <w:t xml:space="preserve">Building ownership and action within government for strong policy commitments towards </w:t>
            </w:r>
            <w:r>
              <w:rPr>
                <w:rFonts w:eastAsia="Times New Roman" w:cstheme="minorHAnsi"/>
                <w:spacing w:val="-3"/>
                <w:lang w:val="en-GB" w:eastAsia="en-GB"/>
              </w:rPr>
              <w:t>ending violence against women and girls in all diversities.</w:t>
            </w:r>
          </w:p>
          <w:p w14:paraId="44BF2224" w14:textId="77777777" w:rsidR="008429F2" w:rsidRDefault="008429F2" w:rsidP="008429F2">
            <w:pPr>
              <w:pStyle w:val="ListParagraph"/>
              <w:tabs>
                <w:tab w:val="center" w:pos="4320"/>
                <w:tab w:val="right" w:pos="8640"/>
              </w:tabs>
              <w:jc w:val="both"/>
              <w:rPr>
                <w:rFonts w:eastAsia="Times New Roman" w:cstheme="minorHAnsi"/>
                <w:spacing w:val="-3"/>
                <w:lang w:val="en-GB" w:eastAsia="en-GB"/>
              </w:rPr>
            </w:pPr>
          </w:p>
          <w:p w14:paraId="25A0FC24" w14:textId="77777777" w:rsidR="003D6482" w:rsidRDefault="003D6482" w:rsidP="006E3CE1">
            <w:pPr>
              <w:tabs>
                <w:tab w:val="center" w:pos="4320"/>
                <w:tab w:val="right" w:pos="8640"/>
              </w:tabs>
              <w:jc w:val="both"/>
              <w:rPr>
                <w:rFonts w:cstheme="minorHAnsi"/>
              </w:rPr>
            </w:pPr>
            <w:r>
              <w:rPr>
                <w:rFonts w:eastAsia="Times New Roman" w:cstheme="minorHAnsi"/>
                <w:spacing w:val="-3"/>
                <w:lang w:val="en-GB" w:eastAsia="en-GB"/>
              </w:rPr>
              <w:t>T</w:t>
            </w:r>
            <w:r w:rsidRPr="005B14E3">
              <w:rPr>
                <w:rFonts w:cstheme="minorHAnsi"/>
              </w:rPr>
              <w:t xml:space="preserve">he first phase of Generation </w:t>
            </w:r>
            <w:r>
              <w:rPr>
                <w:rFonts w:cstheme="minorHAnsi"/>
              </w:rPr>
              <w:t>E</w:t>
            </w:r>
            <w:r w:rsidRPr="005B14E3">
              <w:rPr>
                <w:rFonts w:cstheme="minorHAnsi"/>
              </w:rPr>
              <w:t xml:space="preserve">quality </w:t>
            </w:r>
            <w:r>
              <w:rPr>
                <w:rFonts w:cstheme="minorHAnsi"/>
              </w:rPr>
              <w:t>F</w:t>
            </w:r>
            <w:r w:rsidRPr="005B14E3">
              <w:rPr>
                <w:rFonts w:cstheme="minorHAnsi"/>
              </w:rPr>
              <w:t>orum in India invested in the Feminist Movement and Leadership Action Coalition</w:t>
            </w:r>
            <w:r>
              <w:rPr>
                <w:rFonts w:cstheme="minorHAnsi"/>
              </w:rPr>
              <w:t>s</w:t>
            </w:r>
            <w:r w:rsidRPr="005B14E3">
              <w:rPr>
                <w:rFonts w:cstheme="minorHAnsi"/>
              </w:rPr>
              <w:t xml:space="preserve"> to catalyse collective action and</w:t>
            </w:r>
            <w:r>
              <w:rPr>
                <w:rFonts w:cstheme="minorHAnsi"/>
              </w:rPr>
              <w:t xml:space="preserve"> </w:t>
            </w:r>
            <w:r w:rsidRPr="005B14E3">
              <w:rPr>
                <w:rFonts w:cstheme="minorHAnsi"/>
              </w:rPr>
              <w:t>spark global and local conversations across generations. Youth engagement ha</w:t>
            </w:r>
            <w:r>
              <w:rPr>
                <w:rFonts w:cstheme="minorHAnsi"/>
              </w:rPr>
              <w:t>d</w:t>
            </w:r>
            <w:r w:rsidRPr="005B14E3">
              <w:rPr>
                <w:rFonts w:cstheme="minorHAnsi"/>
              </w:rPr>
              <w:t xml:space="preserve"> been institutionalized in the GEF process by establishing a Task Force which comprises 40 Youth members, 300 National Gender Youth Activists and a constituency of over 500 youth-led organizations. In addition, youth leadership has been further strengthened by including youth representatives in the GEF governance structure as members of the Core Group, Action Coalitions Working Group, Civil Society Advisory Group and Multi-Stakeholder Steering Committee.</w:t>
            </w:r>
          </w:p>
          <w:p w14:paraId="1855F662" w14:textId="77777777" w:rsidR="008429F2" w:rsidRPr="00F60931" w:rsidRDefault="008429F2" w:rsidP="006E3CE1">
            <w:pPr>
              <w:tabs>
                <w:tab w:val="center" w:pos="4320"/>
                <w:tab w:val="right" w:pos="8640"/>
              </w:tabs>
              <w:jc w:val="both"/>
              <w:rPr>
                <w:rFonts w:eastAsia="Times New Roman" w:cstheme="minorHAnsi"/>
                <w:b/>
                <w:bCs/>
                <w:spacing w:val="-3"/>
                <w:lang w:val="en-GB" w:eastAsia="en-GB"/>
              </w:rPr>
            </w:pPr>
          </w:p>
          <w:p w14:paraId="2BF5B796" w14:textId="77777777" w:rsidR="003D6482" w:rsidRDefault="003D6482" w:rsidP="006E3CE1">
            <w:pPr>
              <w:jc w:val="both"/>
              <w:rPr>
                <w:rFonts w:cstheme="minorHAnsi"/>
              </w:rPr>
            </w:pPr>
            <w:r w:rsidRPr="00893432">
              <w:rPr>
                <w:rFonts w:cstheme="minorHAnsi"/>
              </w:rPr>
              <w:t xml:space="preserve">The </w:t>
            </w:r>
            <w:r>
              <w:rPr>
                <w:rFonts w:cstheme="minorHAnsi"/>
              </w:rPr>
              <w:t>P</w:t>
            </w:r>
            <w:r w:rsidRPr="00893432">
              <w:rPr>
                <w:rFonts w:cstheme="minorHAnsi"/>
              </w:rPr>
              <w:t>rogramme</w:t>
            </w:r>
            <w:r>
              <w:rPr>
                <w:rFonts w:cstheme="minorHAnsi"/>
              </w:rPr>
              <w:t xml:space="preserve"> </w:t>
            </w:r>
            <w:r w:rsidRPr="00893432">
              <w:rPr>
                <w:rFonts w:cstheme="minorHAnsi"/>
              </w:rPr>
              <w:t xml:space="preserve">in its first phase, strengthened an ecosystem of 100 youth leaders’ partners, built cross linkages and advanced discourse towards feminist youth leadership building. </w:t>
            </w:r>
          </w:p>
          <w:p w14:paraId="24ECFE9B" w14:textId="77777777" w:rsidR="008429F2" w:rsidRPr="0016455D" w:rsidRDefault="008429F2" w:rsidP="006E3CE1">
            <w:pPr>
              <w:jc w:val="both"/>
              <w:rPr>
                <w:rFonts w:cstheme="minorHAnsi"/>
              </w:rPr>
            </w:pPr>
          </w:p>
          <w:p w14:paraId="0C90CC6A" w14:textId="77777777" w:rsidR="003D6482" w:rsidRPr="005B14E3" w:rsidRDefault="003D6482" w:rsidP="006E3CE1">
            <w:pPr>
              <w:tabs>
                <w:tab w:val="center" w:pos="4320"/>
                <w:tab w:val="right" w:pos="8640"/>
              </w:tabs>
              <w:jc w:val="both"/>
              <w:rPr>
                <w:rFonts w:eastAsia="Times New Roman" w:cstheme="minorHAnsi"/>
                <w:spacing w:val="-3"/>
                <w:lang w:val="en-GB" w:eastAsia="en-GB"/>
              </w:rPr>
            </w:pPr>
            <w:r>
              <w:rPr>
                <w:rFonts w:eastAsia="Times New Roman" w:cstheme="minorHAnsi"/>
                <w:spacing w:val="-3"/>
                <w:lang w:val="en-GB" w:eastAsia="en-GB"/>
              </w:rPr>
              <w:t>Building on the successful implementation of the previous phase t</w:t>
            </w:r>
            <w:r w:rsidRPr="005B14E3">
              <w:rPr>
                <w:rFonts w:eastAsia="Times New Roman" w:cstheme="minorHAnsi"/>
                <w:spacing w:val="-3"/>
                <w:lang w:val="en-GB" w:eastAsia="en-GB"/>
              </w:rPr>
              <w:t>he UN Women</w:t>
            </w:r>
            <w:r>
              <w:rPr>
                <w:rFonts w:eastAsia="Times New Roman" w:cstheme="minorHAnsi"/>
                <w:spacing w:val="-3"/>
                <w:lang w:val="en-GB" w:eastAsia="en-GB"/>
              </w:rPr>
              <w:t>’s I</w:t>
            </w:r>
            <w:r w:rsidRPr="005B14E3">
              <w:rPr>
                <w:rFonts w:eastAsia="Times New Roman" w:cstheme="minorHAnsi"/>
                <w:spacing w:val="-3"/>
                <w:lang w:val="en-GB" w:eastAsia="en-GB"/>
              </w:rPr>
              <w:t>ndia Country Office (ICO) is inviting non-governmental organisations to submit proposals for a grant towards Young Feminist Leadership Building</w:t>
            </w:r>
            <w:r>
              <w:rPr>
                <w:rFonts w:eastAsia="Times New Roman" w:cstheme="minorHAnsi"/>
                <w:spacing w:val="-3"/>
                <w:lang w:val="en-GB" w:eastAsia="en-GB"/>
              </w:rPr>
              <w:t xml:space="preserve"> for its next phase. In the next phase spread o</w:t>
            </w:r>
            <w:r w:rsidRPr="005B14E3">
              <w:rPr>
                <w:rFonts w:eastAsia="Times New Roman" w:cstheme="minorHAnsi"/>
                <w:spacing w:val="-3"/>
                <w:lang w:val="en-GB" w:eastAsia="en-GB"/>
              </w:rPr>
              <w:t>ver two years</w:t>
            </w:r>
            <w:r>
              <w:rPr>
                <w:rFonts w:eastAsia="Times New Roman" w:cstheme="minorHAnsi"/>
                <w:spacing w:val="-3"/>
                <w:lang w:val="en-GB" w:eastAsia="en-GB"/>
              </w:rPr>
              <w:t xml:space="preserve"> that is 2023-24</w:t>
            </w:r>
            <w:r w:rsidRPr="005B14E3">
              <w:rPr>
                <w:rFonts w:eastAsia="Times New Roman" w:cstheme="minorHAnsi"/>
                <w:spacing w:val="-3"/>
                <w:lang w:val="en-GB" w:eastAsia="en-GB"/>
              </w:rPr>
              <w:t xml:space="preserve">, UN Women will continue to strengthen feminist leadership and movement building, with a focus on youth and policy advocacy </w:t>
            </w:r>
            <w:r>
              <w:rPr>
                <w:rFonts w:eastAsia="Times New Roman" w:cstheme="minorHAnsi"/>
                <w:spacing w:val="-3"/>
                <w:lang w:val="en-GB" w:eastAsia="en-GB"/>
              </w:rPr>
              <w:t>with the</w:t>
            </w:r>
            <w:r w:rsidRPr="005B14E3">
              <w:rPr>
                <w:rFonts w:eastAsia="Times New Roman" w:cstheme="minorHAnsi"/>
                <w:spacing w:val="-3"/>
                <w:lang w:val="en-GB" w:eastAsia="en-GB"/>
              </w:rPr>
              <w:t xml:space="preserve"> objectives of: </w:t>
            </w:r>
          </w:p>
          <w:p w14:paraId="29FEA699" w14:textId="77777777" w:rsidR="003D6482" w:rsidRPr="005B14E3" w:rsidRDefault="003D6482" w:rsidP="00331F93">
            <w:pPr>
              <w:pStyle w:val="Default"/>
              <w:numPr>
                <w:ilvl w:val="0"/>
                <w:numId w:val="25"/>
              </w:numPr>
              <w:jc w:val="both"/>
              <w:rPr>
                <w:rFonts w:asciiTheme="minorHAnsi" w:eastAsia="Times New Roman" w:hAnsiTheme="minorHAnsi" w:cstheme="minorHAnsi"/>
                <w:spacing w:val="-3"/>
                <w:sz w:val="22"/>
                <w:szCs w:val="22"/>
                <w:lang w:val="en-GB" w:eastAsia="en-GB"/>
              </w:rPr>
            </w:pPr>
            <w:r w:rsidRPr="005B14E3">
              <w:rPr>
                <w:rFonts w:asciiTheme="minorHAnsi" w:eastAsia="Times New Roman" w:hAnsiTheme="minorHAnsi" w:cstheme="minorHAnsi"/>
                <w:spacing w:val="-3"/>
                <w:sz w:val="22"/>
                <w:szCs w:val="22"/>
                <w:lang w:val="en-GB" w:eastAsia="en-GB"/>
              </w:rPr>
              <w:t>building capacities of young feminists to play leadership roles in advancing gender equality, and</w:t>
            </w:r>
          </w:p>
          <w:p w14:paraId="2949F5E1" w14:textId="77777777" w:rsidR="003D6482" w:rsidRPr="005B14E3" w:rsidRDefault="003D6482" w:rsidP="00331F93">
            <w:pPr>
              <w:pStyle w:val="Default"/>
              <w:numPr>
                <w:ilvl w:val="0"/>
                <w:numId w:val="25"/>
              </w:numPr>
              <w:jc w:val="both"/>
              <w:rPr>
                <w:rFonts w:asciiTheme="minorHAnsi" w:eastAsia="Times New Roman" w:hAnsiTheme="minorHAnsi" w:cstheme="minorHAnsi"/>
                <w:spacing w:val="-3"/>
                <w:sz w:val="22"/>
                <w:szCs w:val="22"/>
                <w:lang w:val="en-GB" w:eastAsia="en-GB"/>
              </w:rPr>
            </w:pPr>
            <w:r w:rsidRPr="005B14E3">
              <w:rPr>
                <w:rFonts w:asciiTheme="minorHAnsi" w:eastAsia="Times New Roman" w:hAnsiTheme="minorHAnsi" w:cstheme="minorHAnsi"/>
                <w:spacing w:val="-3"/>
                <w:sz w:val="22"/>
                <w:szCs w:val="22"/>
                <w:lang w:val="en-GB" w:eastAsia="en-GB"/>
              </w:rPr>
              <w:t xml:space="preserve">scaling diverse feminist initiatives aimed at leadership building. </w:t>
            </w:r>
          </w:p>
          <w:p w14:paraId="156A785B" w14:textId="77777777" w:rsidR="003D6482" w:rsidRDefault="003D6482" w:rsidP="006E3CE1">
            <w:pPr>
              <w:pStyle w:val="Default"/>
              <w:jc w:val="both"/>
              <w:rPr>
                <w:rFonts w:asciiTheme="minorHAnsi" w:hAnsiTheme="minorHAnsi" w:cstheme="minorHAnsi"/>
                <w:sz w:val="22"/>
                <w:szCs w:val="22"/>
              </w:rPr>
            </w:pPr>
          </w:p>
          <w:p w14:paraId="3097F6B4" w14:textId="77777777" w:rsidR="003D6482" w:rsidRDefault="003D6482" w:rsidP="006E3CE1">
            <w:pPr>
              <w:jc w:val="both"/>
              <w:rPr>
                <w:rFonts w:cstheme="minorHAnsi"/>
              </w:rPr>
            </w:pPr>
            <w:r w:rsidRPr="005B14E3">
              <w:rPr>
                <w:rFonts w:cstheme="minorHAnsi"/>
              </w:rPr>
              <w:t>The proposed programme will effectively mobilise civil society, including youth-led networks, women ‘s organisations and other marginalised groups and stakeholders, to ensure their full participation and involvement</w:t>
            </w:r>
            <w:r>
              <w:rPr>
                <w:rFonts w:cstheme="minorHAnsi"/>
              </w:rPr>
              <w:t xml:space="preserve"> in </w:t>
            </w:r>
            <w:r w:rsidRPr="005B14E3">
              <w:rPr>
                <w:rFonts w:cstheme="minorHAnsi"/>
              </w:rPr>
              <w:t>national-level dialogues</w:t>
            </w:r>
            <w:r>
              <w:rPr>
                <w:rFonts w:cstheme="minorHAnsi"/>
              </w:rPr>
              <w:t xml:space="preserve"> to </w:t>
            </w:r>
            <w:r w:rsidRPr="005B14E3">
              <w:rPr>
                <w:rFonts w:cstheme="minorHAnsi"/>
              </w:rPr>
              <w:t xml:space="preserve">advocate for accountability and urgent action on access to rights and entitlements as equal citizens. </w:t>
            </w:r>
            <w:r>
              <w:rPr>
                <w:rFonts w:cstheme="minorHAnsi"/>
              </w:rPr>
              <w:t xml:space="preserve"> </w:t>
            </w:r>
            <w:r w:rsidRPr="005B14E3">
              <w:rPr>
                <w:rFonts w:cstheme="minorHAnsi"/>
              </w:rPr>
              <w:t>At one level, this will entail feminist analysis of the legislations, policies, systems and programmes for women’s leadership and participation, and strengthening feminist jurisprudence. At another level, this will involve feminist model building and mobilization, through partnership</w:t>
            </w:r>
            <w:r>
              <w:rPr>
                <w:rFonts w:cstheme="minorHAnsi"/>
              </w:rPr>
              <w:t xml:space="preserve"> and </w:t>
            </w:r>
            <w:r w:rsidRPr="005B14E3">
              <w:rPr>
                <w:rFonts w:cstheme="minorHAnsi"/>
              </w:rPr>
              <w:t>collaboration between youth led feminist organizations and those working on issues of inclusive governance</w:t>
            </w:r>
            <w:r>
              <w:rPr>
                <w:rFonts w:cstheme="minorHAnsi"/>
              </w:rPr>
              <w:t>.</w:t>
            </w:r>
          </w:p>
          <w:p w14:paraId="47DC4B34" w14:textId="77777777" w:rsidR="008429F2" w:rsidRDefault="008429F2" w:rsidP="006E3CE1">
            <w:pPr>
              <w:jc w:val="both"/>
              <w:rPr>
                <w:rFonts w:cstheme="minorHAnsi"/>
              </w:rPr>
            </w:pPr>
          </w:p>
          <w:p w14:paraId="50E02158" w14:textId="77777777" w:rsidR="003D6482" w:rsidRPr="004A11F6" w:rsidRDefault="003D6482" w:rsidP="006E3CE1">
            <w:pPr>
              <w:jc w:val="both"/>
              <w:rPr>
                <w:rFonts w:cstheme="minorHAnsi"/>
              </w:rPr>
            </w:pPr>
            <w:r w:rsidRPr="00893432">
              <w:rPr>
                <w:rFonts w:cstheme="minorHAnsi"/>
              </w:rPr>
              <w:t>UN Wom</w:t>
            </w:r>
            <w:r w:rsidRPr="004A11F6">
              <w:rPr>
                <w:rFonts w:cstheme="minorHAnsi"/>
              </w:rPr>
              <w:t xml:space="preserve">en through the GEF will provide technical and </w:t>
            </w:r>
            <w:r>
              <w:rPr>
                <w:rFonts w:cstheme="minorHAnsi"/>
              </w:rPr>
              <w:t xml:space="preserve">programmatic </w:t>
            </w:r>
            <w:r w:rsidRPr="004A11F6">
              <w:rPr>
                <w:rFonts w:cstheme="minorHAnsi"/>
              </w:rPr>
              <w:t>support to the selected organisation(s) in developing</w:t>
            </w:r>
            <w:r>
              <w:rPr>
                <w:rFonts w:cstheme="minorHAnsi"/>
              </w:rPr>
              <w:t xml:space="preserve">, </w:t>
            </w:r>
            <w:r w:rsidRPr="004A11F6">
              <w:rPr>
                <w:rFonts w:cstheme="minorHAnsi"/>
              </w:rPr>
              <w:t xml:space="preserve">designing, and rolling out feminist leadership interventions </w:t>
            </w:r>
            <w:r>
              <w:rPr>
                <w:rFonts w:cstheme="minorHAnsi"/>
              </w:rPr>
              <w:t xml:space="preserve">with the objective of </w:t>
            </w:r>
            <w:r w:rsidRPr="004A11F6">
              <w:rPr>
                <w:rFonts w:cstheme="minorHAnsi"/>
              </w:rPr>
              <w:t>Leaving No One Behind (LNOB).</w:t>
            </w:r>
          </w:p>
          <w:p w14:paraId="416C1186" w14:textId="77777777" w:rsidR="003D6482" w:rsidRPr="005B14E3" w:rsidRDefault="003D6482" w:rsidP="006E3CE1">
            <w:pPr>
              <w:pStyle w:val="Default"/>
              <w:jc w:val="both"/>
              <w:rPr>
                <w:rFonts w:asciiTheme="minorHAnsi" w:hAnsiTheme="minorHAnsi" w:cstheme="minorHAnsi"/>
                <w:sz w:val="22"/>
                <w:szCs w:val="22"/>
              </w:rPr>
            </w:pPr>
          </w:p>
          <w:p w14:paraId="69E91260" w14:textId="77777777" w:rsidR="003D6482" w:rsidRPr="005B14E3" w:rsidRDefault="003D6482" w:rsidP="006E3CE1">
            <w:pPr>
              <w:jc w:val="both"/>
              <w:rPr>
                <w:rFonts w:cstheme="minorHAnsi"/>
                <w:b/>
                <w:bCs/>
                <w:color w:val="00B0F0"/>
              </w:rPr>
            </w:pPr>
            <w:r w:rsidRPr="005B14E3">
              <w:rPr>
                <w:rFonts w:cstheme="minorHAnsi"/>
                <w:b/>
                <w:bCs/>
                <w:color w:val="2F5496" w:themeColor="accent1" w:themeShade="BF"/>
              </w:rPr>
              <w:t xml:space="preserve">Scope of Work </w:t>
            </w:r>
          </w:p>
          <w:p w14:paraId="2D72DEC4" w14:textId="77777777" w:rsidR="003D6482" w:rsidRDefault="003D6482" w:rsidP="006E3CE1">
            <w:pPr>
              <w:jc w:val="both"/>
              <w:rPr>
                <w:rFonts w:cstheme="minorHAnsi"/>
              </w:rPr>
            </w:pPr>
            <w:r w:rsidRPr="005B14E3">
              <w:rPr>
                <w:rFonts w:cstheme="minorHAnsi"/>
              </w:rPr>
              <w:t xml:space="preserve">The Feminist Leadership building programme will </w:t>
            </w:r>
            <w:r w:rsidRPr="005B14E3">
              <w:rPr>
                <w:rFonts w:cstheme="minorHAnsi"/>
                <w:b/>
                <w:bCs/>
              </w:rPr>
              <w:t>convene and support</w:t>
            </w:r>
            <w:r w:rsidRPr="005B14E3">
              <w:rPr>
                <w:rFonts w:cstheme="minorHAnsi"/>
              </w:rPr>
              <w:t xml:space="preserve"> multi-partner advocacy strategies, platforms and dialogues between governments, youth led organisations, civil society and other stakeholders</w:t>
            </w:r>
            <w:r>
              <w:rPr>
                <w:rFonts w:cstheme="minorHAnsi"/>
              </w:rPr>
              <w:t xml:space="preserve">. The programme will </w:t>
            </w:r>
            <w:r w:rsidRPr="005B14E3">
              <w:rPr>
                <w:rFonts w:cstheme="minorHAnsi"/>
                <w:b/>
                <w:bCs/>
              </w:rPr>
              <w:t>promote</w:t>
            </w:r>
            <w:r w:rsidRPr="005B14E3">
              <w:rPr>
                <w:rFonts w:cstheme="minorHAnsi"/>
              </w:rPr>
              <w:t xml:space="preserve"> youth voices and reach to build broad-based support for the gender equality agenda</w:t>
            </w:r>
            <w:bookmarkStart w:id="1" w:name="_Hlk114045740"/>
            <w:r w:rsidRPr="005B14E3">
              <w:rPr>
                <w:rFonts w:cstheme="minorHAnsi"/>
              </w:rPr>
              <w:t xml:space="preserve">. The proposed partnership will </w:t>
            </w:r>
            <w:r w:rsidRPr="005B14E3">
              <w:rPr>
                <w:rFonts w:cstheme="minorHAnsi"/>
                <w:b/>
                <w:bCs/>
              </w:rPr>
              <w:t xml:space="preserve">create </w:t>
            </w:r>
            <w:r w:rsidRPr="005B14E3">
              <w:rPr>
                <w:rFonts w:cstheme="minorHAnsi"/>
              </w:rPr>
              <w:t>spaces for connections and learning across communities, organizations, and sectors</w:t>
            </w:r>
            <w:bookmarkEnd w:id="1"/>
            <w:r w:rsidRPr="005B14E3">
              <w:rPr>
                <w:rFonts w:cstheme="minorHAnsi"/>
              </w:rPr>
              <w:t xml:space="preserve">. </w:t>
            </w:r>
            <w:bookmarkStart w:id="2" w:name="_Hlk114045755"/>
            <w:r w:rsidRPr="005B14E3">
              <w:rPr>
                <w:rFonts w:cstheme="minorHAnsi"/>
              </w:rPr>
              <w:t xml:space="preserve">This will be </w:t>
            </w:r>
            <w:r>
              <w:rPr>
                <w:rFonts w:cstheme="minorHAnsi"/>
              </w:rPr>
              <w:t>achieved</w:t>
            </w:r>
            <w:r w:rsidRPr="005B14E3">
              <w:rPr>
                <w:rFonts w:cstheme="minorHAnsi"/>
              </w:rPr>
              <w:t xml:space="preserve"> by creating off and online Communities of Practice </w:t>
            </w:r>
            <w:r>
              <w:rPr>
                <w:rFonts w:cstheme="minorHAnsi"/>
              </w:rPr>
              <w:t xml:space="preserve">with wider participation </w:t>
            </w:r>
            <w:r w:rsidRPr="005B14E3">
              <w:rPr>
                <w:rFonts w:cstheme="minorHAnsi"/>
              </w:rPr>
              <w:t>of government</w:t>
            </w:r>
            <w:r>
              <w:rPr>
                <w:rFonts w:cstheme="minorHAnsi"/>
              </w:rPr>
              <w:t>,</w:t>
            </w:r>
            <w:r w:rsidRPr="005B14E3">
              <w:rPr>
                <w:rFonts w:cstheme="minorHAnsi"/>
              </w:rPr>
              <w:t xml:space="preserve"> civil society organizations</w:t>
            </w:r>
            <w:r>
              <w:rPr>
                <w:rFonts w:cstheme="minorHAnsi"/>
              </w:rPr>
              <w:t xml:space="preserve"> and other stakeholder</w:t>
            </w:r>
            <w:r w:rsidRPr="005B14E3">
              <w:rPr>
                <w:rFonts w:cstheme="minorHAnsi"/>
              </w:rPr>
              <w:t xml:space="preserve"> to engage </w:t>
            </w:r>
            <w:r>
              <w:rPr>
                <w:rFonts w:cstheme="minorHAnsi"/>
              </w:rPr>
              <w:t xml:space="preserve">them addressing the </w:t>
            </w:r>
            <w:r w:rsidRPr="005B14E3">
              <w:rPr>
                <w:rFonts w:cstheme="minorHAnsi"/>
              </w:rPr>
              <w:t xml:space="preserve">challenges and </w:t>
            </w:r>
            <w:r>
              <w:rPr>
                <w:rFonts w:cstheme="minorHAnsi"/>
              </w:rPr>
              <w:t xml:space="preserve">providing </w:t>
            </w:r>
            <w:r w:rsidRPr="005B14E3">
              <w:rPr>
                <w:rFonts w:cstheme="minorHAnsi"/>
              </w:rPr>
              <w:t>solutions for accelerating gender equality in India</w:t>
            </w:r>
            <w:bookmarkEnd w:id="2"/>
            <w:r w:rsidRPr="005B14E3">
              <w:rPr>
                <w:rFonts w:cstheme="minorHAnsi"/>
              </w:rPr>
              <w:t xml:space="preserve">. </w:t>
            </w:r>
          </w:p>
          <w:p w14:paraId="70CB69E6" w14:textId="77777777" w:rsidR="008429F2" w:rsidRPr="005B14E3" w:rsidRDefault="008429F2" w:rsidP="006E3CE1">
            <w:pPr>
              <w:jc w:val="both"/>
              <w:rPr>
                <w:rFonts w:cstheme="minorHAnsi"/>
              </w:rPr>
            </w:pPr>
          </w:p>
          <w:p w14:paraId="2AD8E2A4" w14:textId="1CC68C32" w:rsidR="003D6482" w:rsidRPr="005B14E3" w:rsidRDefault="003D6482" w:rsidP="006E3CE1">
            <w:pPr>
              <w:jc w:val="both"/>
              <w:rPr>
                <w:rFonts w:cstheme="minorHAnsi"/>
              </w:rPr>
            </w:pPr>
            <w:r w:rsidRPr="005B14E3">
              <w:rPr>
                <w:rFonts w:cstheme="minorHAnsi"/>
              </w:rPr>
              <w:t xml:space="preserve">UN Women is inviting proposals from </w:t>
            </w:r>
            <w:r>
              <w:rPr>
                <w:rFonts w:cstheme="minorHAnsi"/>
              </w:rPr>
              <w:t>CSOs</w:t>
            </w:r>
            <w:r w:rsidRPr="005B14E3">
              <w:rPr>
                <w:rFonts w:cstheme="minorHAnsi"/>
                <w:b/>
                <w:bCs/>
              </w:rPr>
              <w:t xml:space="preserve"> </w:t>
            </w:r>
            <w:r w:rsidRPr="005B14E3">
              <w:rPr>
                <w:rFonts w:cstheme="minorHAnsi"/>
              </w:rPr>
              <w:t xml:space="preserve">to implement </w:t>
            </w:r>
            <w:r>
              <w:rPr>
                <w:rFonts w:cstheme="minorHAnsi"/>
              </w:rPr>
              <w:t xml:space="preserve">the next phase of the </w:t>
            </w:r>
            <w:r w:rsidR="002A01BB">
              <w:rPr>
                <w:rFonts w:cstheme="minorHAnsi"/>
              </w:rPr>
              <w:t xml:space="preserve">GEF </w:t>
            </w:r>
            <w:r w:rsidR="002A01BB" w:rsidRPr="005B14E3">
              <w:rPr>
                <w:rFonts w:cstheme="minorHAnsi"/>
              </w:rPr>
              <w:t>programme</w:t>
            </w:r>
            <w:r w:rsidRPr="005B14E3">
              <w:rPr>
                <w:rFonts w:cstheme="minorHAnsi"/>
              </w:rPr>
              <w:t xml:space="preserve"> that </w:t>
            </w:r>
            <w:r>
              <w:rPr>
                <w:rFonts w:cstheme="minorHAnsi"/>
              </w:rPr>
              <w:t>would lead to following outcomes:</w:t>
            </w:r>
            <w:r w:rsidRPr="005B14E3">
              <w:rPr>
                <w:rFonts w:cstheme="minorHAnsi"/>
              </w:rPr>
              <w:t xml:space="preserve"> </w:t>
            </w:r>
          </w:p>
          <w:p w14:paraId="5D7B7475" w14:textId="77777777" w:rsidR="003D6482" w:rsidRPr="005B14E3" w:rsidRDefault="003D6482" w:rsidP="00331F93">
            <w:pPr>
              <w:pStyle w:val="ListParagraph"/>
              <w:numPr>
                <w:ilvl w:val="0"/>
                <w:numId w:val="28"/>
              </w:numPr>
              <w:ind w:left="720"/>
              <w:jc w:val="both"/>
            </w:pPr>
            <w:r w:rsidRPr="005B14E3">
              <w:t>Increased representation of youth voices in national and local development programming and policy reforms aimed at enhancing adolescent girls and young women’s leadership and political participation.</w:t>
            </w:r>
          </w:p>
          <w:p w14:paraId="642FA643" w14:textId="77777777" w:rsidR="003D6482" w:rsidRDefault="003D6482" w:rsidP="00331F93">
            <w:pPr>
              <w:pStyle w:val="ListParagraph"/>
              <w:numPr>
                <w:ilvl w:val="0"/>
                <w:numId w:val="28"/>
              </w:numPr>
              <w:ind w:left="720"/>
              <w:jc w:val="both"/>
            </w:pPr>
            <w:r w:rsidRPr="005B14E3">
              <w:t xml:space="preserve">Amplified voices of youth advocates to end violence against women and girls. </w:t>
            </w:r>
          </w:p>
          <w:p w14:paraId="130A388D" w14:textId="77777777" w:rsidR="003D6482" w:rsidRDefault="003D6482" w:rsidP="00331F93">
            <w:pPr>
              <w:pStyle w:val="ListParagraph"/>
              <w:numPr>
                <w:ilvl w:val="0"/>
                <w:numId w:val="28"/>
              </w:numPr>
              <w:ind w:left="720"/>
              <w:jc w:val="both"/>
            </w:pPr>
            <w:r w:rsidRPr="005B14E3">
              <w:t xml:space="preserve">Active engagement of boys and young men for gender </w:t>
            </w:r>
            <w:r w:rsidRPr="00873DA1">
              <w:t>equality</w:t>
            </w:r>
            <w:r w:rsidRPr="005B14E3">
              <w:t xml:space="preserve"> </w:t>
            </w:r>
          </w:p>
          <w:p w14:paraId="0A283565" w14:textId="77777777" w:rsidR="003D6482" w:rsidRDefault="003D6482" w:rsidP="00331F93">
            <w:pPr>
              <w:pStyle w:val="ListParagraph"/>
              <w:numPr>
                <w:ilvl w:val="0"/>
                <w:numId w:val="28"/>
              </w:numPr>
              <w:ind w:left="720"/>
              <w:jc w:val="both"/>
            </w:pPr>
            <w:r w:rsidRPr="005B14E3">
              <w:t>Increased collaboration and intergenerational partnerships between youth and women’s empowerment initiatives</w:t>
            </w:r>
            <w:r>
              <w:t xml:space="preserve"> </w:t>
            </w:r>
            <w:r w:rsidRPr="005B14E3">
              <w:t>for gender equality.</w:t>
            </w:r>
          </w:p>
          <w:p w14:paraId="068A0C48" w14:textId="77777777" w:rsidR="008429F2" w:rsidRDefault="008429F2" w:rsidP="008429F2">
            <w:pPr>
              <w:pStyle w:val="ListParagraph"/>
              <w:jc w:val="both"/>
            </w:pPr>
          </w:p>
          <w:p w14:paraId="1155EE16" w14:textId="5061F626" w:rsidR="0011077E" w:rsidRPr="003D6482" w:rsidRDefault="003D6482" w:rsidP="006E3CE1">
            <w:pPr>
              <w:spacing w:after="120"/>
              <w:jc w:val="both"/>
              <w:rPr>
                <w:rFonts w:eastAsia="Times New Roman" w:cstheme="minorHAnsi"/>
                <w:bCs/>
                <w:spacing w:val="-3"/>
                <w:lang w:val="en-GB" w:eastAsia="en-GB"/>
              </w:rPr>
            </w:pPr>
            <w:r w:rsidRPr="0016455D">
              <w:rPr>
                <w:rFonts w:eastAsia="Times New Roman" w:cstheme="minorHAnsi"/>
                <w:b/>
                <w:bCs/>
                <w:spacing w:val="-3"/>
                <w:lang w:val="en-GB" w:eastAsia="en-GB"/>
              </w:rPr>
              <w:t>Indicative list of issues</w:t>
            </w:r>
            <w:r>
              <w:rPr>
                <w:rFonts w:eastAsia="Times New Roman" w:cstheme="minorHAnsi"/>
                <w:b/>
                <w:bCs/>
                <w:spacing w:val="-3"/>
                <w:lang w:val="en-GB" w:eastAsia="en-GB"/>
              </w:rPr>
              <w:t xml:space="preserve"> in GEF:</w:t>
            </w:r>
            <w:r w:rsidRPr="0016455D">
              <w:rPr>
                <w:rFonts w:eastAsia="Times New Roman" w:cstheme="minorHAnsi"/>
                <w:b/>
                <w:bCs/>
                <w:spacing w:val="-3"/>
                <w:lang w:val="en-GB" w:eastAsia="en-GB"/>
              </w:rPr>
              <w:t xml:space="preserve"> </w:t>
            </w:r>
            <w:r w:rsidRPr="0016455D">
              <w:rPr>
                <w:rFonts w:eastAsia="Times New Roman" w:cstheme="minorHAnsi"/>
                <w:bCs/>
                <w:spacing w:val="-3"/>
                <w:lang w:val="en-GB" w:eastAsia="en-GB"/>
              </w:rPr>
              <w:t xml:space="preserve">Gender-based discrimination and gender-based violence, intersectionality and unequal access and opportunities (education, health and well-being, water and sanitation, food security, employment/work, commons, productive assets, property and inheritance, public spaces and infrastructure, public services, political participation and leadership, markets, finance, technology, sports and recreation, safety and security, legal aid, climate intelligence, etc.) </w:t>
            </w:r>
          </w:p>
          <w:p w14:paraId="2149BC50" w14:textId="16BCB413" w:rsidR="00553FF8" w:rsidRPr="0056586D" w:rsidRDefault="00553FF8" w:rsidP="006E3CE1">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tc>
      </w:tr>
      <w:tr w:rsidR="005D1BA9" w:rsidRPr="0056586D" w14:paraId="4E48E7A9" w14:textId="77777777" w:rsidTr="00553FF8">
        <w:tc>
          <w:tcPr>
            <w:tcW w:w="9017" w:type="dxa"/>
          </w:tcPr>
          <w:p w14:paraId="5E5309AE" w14:textId="3B972DD3" w:rsidR="005D1BA9" w:rsidRPr="005B14E3" w:rsidRDefault="005D1BA9" w:rsidP="006E3CE1">
            <w:pPr>
              <w:tabs>
                <w:tab w:val="center" w:pos="4320"/>
                <w:tab w:val="right" w:pos="8640"/>
              </w:tabs>
              <w:jc w:val="both"/>
              <w:rPr>
                <w:rFonts w:asciiTheme="minorHAnsi" w:eastAsia="Times New Roman" w:hAnsiTheme="minorHAnsi" w:cstheme="minorHAnsi"/>
                <w:bCs/>
                <w:spacing w:val="-3"/>
                <w:lang w:val="en-GB" w:eastAsia="en-GB"/>
              </w:rPr>
            </w:pPr>
            <w:r>
              <w:rPr>
                <w:rFonts w:asciiTheme="minorHAnsi" w:eastAsia="Times New Roman" w:hAnsiTheme="minorHAnsi" w:cstheme="minorHAnsi"/>
                <w:b/>
                <w:spacing w:val="-3"/>
                <w:lang w:val="en-GB" w:eastAsia="en-GB"/>
              </w:rPr>
              <w:t>Expected Deliverables/</w:t>
            </w:r>
            <w:r w:rsidR="002A01BB">
              <w:rPr>
                <w:rFonts w:asciiTheme="minorHAnsi" w:eastAsia="Times New Roman" w:hAnsiTheme="minorHAnsi" w:cstheme="minorHAnsi"/>
                <w:b/>
                <w:spacing w:val="-3"/>
                <w:lang w:val="en-GB" w:eastAsia="en-GB"/>
              </w:rPr>
              <w:t>R</w:t>
            </w:r>
            <w:r w:rsidR="002A01BB" w:rsidRPr="005B14E3">
              <w:rPr>
                <w:rFonts w:asciiTheme="minorHAnsi" w:eastAsia="Times New Roman" w:hAnsiTheme="minorHAnsi" w:cstheme="minorHAnsi"/>
                <w:b/>
                <w:spacing w:val="-3"/>
                <w:lang w:val="en-GB" w:eastAsia="en-GB"/>
              </w:rPr>
              <w:t>esults:</w:t>
            </w:r>
          </w:p>
          <w:p w14:paraId="32A740BD" w14:textId="77777777" w:rsidR="005D1BA9" w:rsidRPr="005B14E3" w:rsidRDefault="005D1BA9" w:rsidP="006E3CE1">
            <w:pPr>
              <w:tabs>
                <w:tab w:val="center" w:pos="4320"/>
                <w:tab w:val="right" w:pos="8640"/>
              </w:tabs>
              <w:jc w:val="both"/>
              <w:rPr>
                <w:rFonts w:asciiTheme="minorHAnsi" w:hAnsiTheme="minorHAnsi" w:cstheme="minorHAnsi"/>
                <w:b/>
                <w:color w:val="2F5496" w:themeColor="accent1" w:themeShade="BF"/>
              </w:rPr>
            </w:pPr>
          </w:p>
          <w:p w14:paraId="556B550C" w14:textId="67ECCD9E" w:rsidR="005D1BA9" w:rsidRDefault="005D1BA9" w:rsidP="006E3CE1">
            <w:pPr>
              <w:spacing w:after="120"/>
              <w:jc w:val="both"/>
              <w:rPr>
                <w:rFonts w:asciiTheme="minorHAnsi" w:hAnsiTheme="minorHAnsi" w:cstheme="minorHAnsi"/>
                <w:b/>
                <w:color w:val="2F5496" w:themeColor="accent1" w:themeShade="BF"/>
              </w:rPr>
            </w:pPr>
            <w:r w:rsidRPr="005B14E3">
              <w:rPr>
                <w:rFonts w:asciiTheme="minorHAnsi" w:hAnsiTheme="minorHAnsi" w:cstheme="minorHAnsi"/>
                <w:b/>
                <w:color w:val="2F5496" w:themeColor="accent1" w:themeShade="BF"/>
              </w:rPr>
              <w:t xml:space="preserve">Component I. </w:t>
            </w:r>
            <w:r>
              <w:rPr>
                <w:rFonts w:asciiTheme="minorHAnsi" w:hAnsiTheme="minorHAnsi" w:cstheme="minorHAnsi"/>
                <w:b/>
                <w:color w:val="2F5496" w:themeColor="accent1" w:themeShade="BF"/>
              </w:rPr>
              <w:t>B</w:t>
            </w:r>
            <w:r w:rsidRPr="005B14E3">
              <w:rPr>
                <w:rFonts w:asciiTheme="minorHAnsi" w:hAnsiTheme="minorHAnsi" w:cstheme="minorHAnsi"/>
                <w:b/>
                <w:color w:val="2F5496" w:themeColor="accent1" w:themeShade="BF"/>
              </w:rPr>
              <w:t>uild and strengthen capacities for advancing feminist leadership</w:t>
            </w:r>
            <w:r>
              <w:rPr>
                <w:rFonts w:asciiTheme="minorHAnsi" w:hAnsiTheme="minorHAnsi" w:cstheme="minorHAnsi"/>
                <w:b/>
                <w:color w:val="2F5496" w:themeColor="accent1" w:themeShade="BF"/>
              </w:rPr>
              <w:t xml:space="preserve"> on intergovernmental processe</w:t>
            </w:r>
            <w:r>
              <w:rPr>
                <w:rFonts w:cstheme="minorHAnsi"/>
                <w:b/>
                <w:color w:val="2F5496" w:themeColor="accent1" w:themeShade="BF"/>
              </w:rPr>
              <w:t>s</w:t>
            </w:r>
            <w:r w:rsidRPr="005B14E3">
              <w:rPr>
                <w:rFonts w:asciiTheme="minorHAnsi" w:hAnsiTheme="minorHAnsi" w:cstheme="minorHAnsi"/>
                <w:b/>
                <w:color w:val="2F5496" w:themeColor="accent1" w:themeShade="BF"/>
              </w:rPr>
              <w:t xml:space="preserve"> among </w:t>
            </w:r>
            <w:r w:rsidR="002A01BB" w:rsidRPr="005B14E3">
              <w:rPr>
                <w:rFonts w:asciiTheme="minorHAnsi" w:hAnsiTheme="minorHAnsi" w:cstheme="minorHAnsi"/>
                <w:b/>
                <w:color w:val="2F5496" w:themeColor="accent1" w:themeShade="BF"/>
              </w:rPr>
              <w:t>youth.</w:t>
            </w:r>
            <w:r w:rsidRPr="005B14E3">
              <w:rPr>
                <w:rFonts w:asciiTheme="minorHAnsi" w:hAnsiTheme="minorHAnsi" w:cstheme="minorHAnsi"/>
                <w:b/>
                <w:color w:val="2F5496" w:themeColor="accent1" w:themeShade="BF"/>
              </w:rPr>
              <w:t xml:space="preserve"> </w:t>
            </w:r>
          </w:p>
          <w:p w14:paraId="11AA84A7" w14:textId="77777777" w:rsidR="005D1BA9" w:rsidRDefault="005D1BA9" w:rsidP="006E3CE1">
            <w:pPr>
              <w:spacing w:after="120"/>
              <w:jc w:val="both"/>
              <w:rPr>
                <w:rFonts w:cstheme="minorHAnsi"/>
              </w:rPr>
            </w:pPr>
            <w:r w:rsidRPr="00060C55">
              <w:rPr>
                <w:rFonts w:cstheme="minorHAnsi"/>
                <w:b/>
                <w:bCs/>
              </w:rPr>
              <w:t xml:space="preserve">Develop Action </w:t>
            </w:r>
            <w:r>
              <w:rPr>
                <w:rFonts w:cstheme="minorHAnsi"/>
                <w:b/>
                <w:bCs/>
              </w:rPr>
              <w:t>P</w:t>
            </w:r>
            <w:r w:rsidRPr="00060C55">
              <w:rPr>
                <w:rFonts w:cstheme="minorHAnsi"/>
                <w:b/>
                <w:bCs/>
              </w:rPr>
              <w:t>lan</w:t>
            </w:r>
            <w:r>
              <w:rPr>
                <w:rFonts w:cstheme="minorHAnsi"/>
              </w:rPr>
              <w:t xml:space="preserve"> : Develop a plan of action for the </w:t>
            </w:r>
            <w:r w:rsidRPr="005B14E3">
              <w:rPr>
                <w:rFonts w:cstheme="minorHAnsi"/>
              </w:rPr>
              <w:t>capacity building</w:t>
            </w:r>
            <w:r>
              <w:rPr>
                <w:rFonts w:cstheme="minorHAnsi"/>
              </w:rPr>
              <w:t xml:space="preserve"> which must include </w:t>
            </w:r>
            <w:r w:rsidRPr="005B14E3">
              <w:rPr>
                <w:rFonts w:cstheme="minorHAnsi"/>
              </w:rPr>
              <w:t>objectives, pedagogy, curriculum, follow up actions and timeframe</w:t>
            </w:r>
            <w:r>
              <w:rPr>
                <w:rFonts w:cstheme="minorHAnsi"/>
              </w:rPr>
              <w:t xml:space="preserve"> and numbers</w:t>
            </w:r>
            <w:r w:rsidRPr="005B14E3">
              <w:rPr>
                <w:rFonts w:cstheme="minorHAnsi"/>
                <w:lang w:val="en-IN"/>
              </w:rPr>
              <w:t xml:space="preserve">. The lead partner organisation will </w:t>
            </w:r>
            <w:r>
              <w:rPr>
                <w:rFonts w:cstheme="minorHAnsi"/>
                <w:lang w:val="en-IN"/>
              </w:rPr>
              <w:t xml:space="preserve">orient </w:t>
            </w:r>
            <w:r>
              <w:rPr>
                <w:rFonts w:asciiTheme="minorHAnsi" w:hAnsiTheme="minorHAnsi" w:cstheme="minorHAnsi"/>
              </w:rPr>
              <w:t>the other pa</w:t>
            </w:r>
            <w:r>
              <w:rPr>
                <w:rFonts w:cstheme="minorHAnsi"/>
              </w:rPr>
              <w:t>rtners</w:t>
            </w:r>
            <w:r>
              <w:rPr>
                <w:rFonts w:asciiTheme="minorHAnsi" w:hAnsiTheme="minorHAnsi" w:cstheme="minorHAnsi"/>
              </w:rPr>
              <w:t xml:space="preserve"> </w:t>
            </w:r>
            <w:r w:rsidRPr="005B14E3">
              <w:rPr>
                <w:rFonts w:asciiTheme="minorHAnsi" w:hAnsiTheme="minorHAnsi" w:cstheme="minorHAnsi"/>
              </w:rPr>
              <w:t>on feminist leadership metho</w:t>
            </w:r>
            <w:r w:rsidRPr="005B14E3">
              <w:rPr>
                <w:rFonts w:cstheme="minorHAnsi"/>
              </w:rPr>
              <w:t>dologies apart from other needs-based sessions from the curated learning package</w:t>
            </w:r>
            <w:r>
              <w:rPr>
                <w:rFonts w:cstheme="minorHAnsi"/>
              </w:rPr>
              <w:t>s.</w:t>
            </w:r>
          </w:p>
          <w:p w14:paraId="55AFC598" w14:textId="77777777" w:rsidR="005D1BA9" w:rsidRPr="003D48EA" w:rsidRDefault="005D1BA9" w:rsidP="006E3CE1">
            <w:pPr>
              <w:spacing w:after="120"/>
              <w:jc w:val="both"/>
              <w:rPr>
                <w:rFonts w:cstheme="minorHAnsi"/>
                <w:b/>
                <w:bCs/>
              </w:rPr>
            </w:pPr>
            <w:r w:rsidRPr="003D48EA">
              <w:rPr>
                <w:rFonts w:cstheme="minorHAnsi"/>
                <w:b/>
                <w:bCs/>
              </w:rPr>
              <w:t xml:space="preserve">Develop </w:t>
            </w:r>
            <w:r>
              <w:rPr>
                <w:rFonts w:cstheme="minorHAnsi"/>
                <w:b/>
                <w:bCs/>
              </w:rPr>
              <w:t xml:space="preserve"> a Learning Package</w:t>
            </w:r>
            <w:r>
              <w:rPr>
                <w:rFonts w:cstheme="minorHAnsi"/>
              </w:rPr>
              <w:t>: Cu</w:t>
            </w:r>
            <w:r w:rsidRPr="005B14E3">
              <w:rPr>
                <w:rFonts w:cstheme="minorHAnsi"/>
              </w:rPr>
              <w:t xml:space="preserve">rate a </w:t>
            </w:r>
            <w:r w:rsidRPr="005B14E3">
              <w:rPr>
                <w:rFonts w:asciiTheme="minorHAnsi" w:hAnsiTheme="minorHAnsi" w:cstheme="minorHAnsi"/>
              </w:rPr>
              <w:t>learning package building on the toolkit from the GEF phase one</w:t>
            </w:r>
            <w:r>
              <w:rPr>
                <w:rFonts w:asciiTheme="minorHAnsi" w:hAnsiTheme="minorHAnsi" w:cstheme="minorHAnsi"/>
              </w:rPr>
              <w:t xml:space="preserve"> </w:t>
            </w:r>
            <w:r w:rsidRPr="005B14E3">
              <w:rPr>
                <w:rFonts w:asciiTheme="minorHAnsi" w:hAnsiTheme="minorHAnsi" w:cstheme="minorHAnsi"/>
              </w:rPr>
              <w:t xml:space="preserve">on </w:t>
            </w:r>
            <w:r w:rsidRPr="005B14E3">
              <w:rPr>
                <w:rFonts w:cstheme="minorHAnsi"/>
                <w:lang w:val="en-IN"/>
              </w:rPr>
              <w:t>feminist leadership and youth led movement</w:t>
            </w:r>
            <w:r>
              <w:rPr>
                <w:rFonts w:cstheme="minorHAnsi"/>
                <w:lang w:val="en-IN"/>
              </w:rPr>
              <w:t>.  The learning package will include</w:t>
            </w:r>
            <w:r w:rsidRPr="005B14E3">
              <w:rPr>
                <w:rFonts w:cstheme="minorHAnsi"/>
                <w:lang w:val="en-IN"/>
              </w:rPr>
              <w:t xml:space="preserve"> intersecting issues</w:t>
            </w:r>
            <w:r>
              <w:rPr>
                <w:rFonts w:cstheme="minorHAnsi"/>
                <w:lang w:val="en-IN"/>
              </w:rPr>
              <w:t xml:space="preserve">, </w:t>
            </w:r>
            <w:r w:rsidRPr="005B14E3">
              <w:rPr>
                <w:rFonts w:cstheme="minorHAnsi"/>
                <w:lang w:val="en-IN"/>
              </w:rPr>
              <w:t>movement building covering political participation and leadership, SDGs, international and national policies, guidelines and instruments related to gender equality and youth empowerment, effective use of communication and media among others.</w:t>
            </w:r>
          </w:p>
          <w:p w14:paraId="533C4AA2" w14:textId="77777777" w:rsidR="005D1BA9" w:rsidRPr="005B14E3" w:rsidRDefault="005D1BA9" w:rsidP="006E3CE1">
            <w:pPr>
              <w:spacing w:after="120"/>
              <w:jc w:val="both"/>
              <w:rPr>
                <w:rStyle w:val="cf01"/>
              </w:rPr>
            </w:pPr>
            <w:r w:rsidRPr="001A1C53">
              <w:rPr>
                <w:rFonts w:cstheme="minorHAnsi"/>
                <w:b/>
                <w:bCs/>
              </w:rPr>
              <w:t>Capacity Development</w:t>
            </w:r>
            <w:r>
              <w:rPr>
                <w:rFonts w:cstheme="minorHAnsi"/>
              </w:rPr>
              <w:t>: At least</w:t>
            </w:r>
            <w:r w:rsidRPr="005B14E3">
              <w:rPr>
                <w:rFonts w:cstheme="minorHAnsi"/>
              </w:rPr>
              <w:t xml:space="preserve"> 1500 young people</w:t>
            </w:r>
            <w:r>
              <w:rPr>
                <w:rFonts w:cstheme="minorHAnsi"/>
              </w:rPr>
              <w:t xml:space="preserve"> through 5 youth led organisations/ youth led networks </w:t>
            </w:r>
            <w:r w:rsidRPr="005B14E3">
              <w:rPr>
                <w:rFonts w:cstheme="minorHAnsi"/>
              </w:rPr>
              <w:t xml:space="preserve">across </w:t>
            </w:r>
            <w:r>
              <w:rPr>
                <w:rFonts w:cstheme="minorHAnsi"/>
              </w:rPr>
              <w:t xml:space="preserve">sexual orientation and </w:t>
            </w:r>
            <w:r w:rsidRPr="005B14E3">
              <w:rPr>
                <w:rFonts w:cstheme="minorHAnsi"/>
              </w:rPr>
              <w:t>gender identities</w:t>
            </w:r>
            <w:r>
              <w:rPr>
                <w:rFonts w:cstheme="minorHAnsi"/>
              </w:rPr>
              <w:t xml:space="preserve"> reached out and their capacities strengthened</w:t>
            </w:r>
            <w:r w:rsidRPr="005B14E3">
              <w:rPr>
                <w:rFonts w:cstheme="minorHAnsi"/>
              </w:rPr>
              <w:t xml:space="preserve">. The partner organisation </w:t>
            </w:r>
            <w:r>
              <w:rPr>
                <w:rFonts w:cstheme="minorHAnsi"/>
              </w:rPr>
              <w:t xml:space="preserve">will </w:t>
            </w:r>
            <w:r w:rsidRPr="005B14E3">
              <w:rPr>
                <w:rFonts w:cstheme="minorHAnsi"/>
              </w:rPr>
              <w:t xml:space="preserve">draw upon the cohort of feminist co-creators from the </w:t>
            </w:r>
            <w:r>
              <w:rPr>
                <w:rFonts w:cstheme="minorHAnsi"/>
              </w:rPr>
              <w:t xml:space="preserve">previous </w:t>
            </w:r>
            <w:r w:rsidRPr="005B14E3">
              <w:rPr>
                <w:rFonts w:cstheme="minorHAnsi"/>
              </w:rPr>
              <w:t>GEF phase one,</w:t>
            </w:r>
            <w:r>
              <w:rPr>
                <w:rStyle w:val="FootnoteReference"/>
                <w:rFonts w:cstheme="minorHAnsi"/>
              </w:rPr>
              <w:footnoteReference w:id="4"/>
            </w:r>
            <w:r w:rsidRPr="005B14E3">
              <w:rPr>
                <w:rFonts w:cstheme="minorHAnsi"/>
              </w:rPr>
              <w:t xml:space="preserve"> who could serve as a resource-pool to support</w:t>
            </w:r>
            <w:r w:rsidRPr="005B14E3">
              <w:rPr>
                <w:rFonts w:asciiTheme="minorHAnsi" w:hAnsiTheme="minorHAnsi" w:cstheme="minorHAnsi"/>
              </w:rPr>
              <w:t xml:space="preserve"> scalable youth led interventions on feminist leadership development, policy advocacy and participatory decision making.</w:t>
            </w:r>
          </w:p>
          <w:p w14:paraId="4B0810B4" w14:textId="77777777" w:rsidR="005D1BA9" w:rsidRPr="005B14E3" w:rsidRDefault="005D1BA9" w:rsidP="006E3CE1">
            <w:pPr>
              <w:spacing w:after="120"/>
              <w:jc w:val="both"/>
              <w:rPr>
                <w:rFonts w:cstheme="minorHAnsi"/>
              </w:rPr>
            </w:pPr>
            <w:r w:rsidRPr="009F5326">
              <w:rPr>
                <w:rFonts w:cstheme="minorHAnsi"/>
                <w:b/>
                <w:bCs/>
              </w:rPr>
              <w:t>Mentoring</w:t>
            </w:r>
            <w:r>
              <w:rPr>
                <w:rFonts w:cstheme="minorHAnsi"/>
              </w:rPr>
              <w:t>: W</w:t>
            </w:r>
            <w:r w:rsidRPr="005B14E3">
              <w:rPr>
                <w:rFonts w:cstheme="minorHAnsi"/>
              </w:rPr>
              <w:t>ork with youth led organisations to shift the discourse on power and leadership, build solidarity, and foster cross movement alliance-building through</w:t>
            </w:r>
            <w:r>
              <w:rPr>
                <w:rFonts w:cstheme="minorHAnsi"/>
              </w:rPr>
              <w:t xml:space="preserve"> s</w:t>
            </w:r>
            <w:r w:rsidRPr="005B14E3">
              <w:rPr>
                <w:rFonts w:cstheme="minorHAnsi"/>
              </w:rPr>
              <w:t xml:space="preserve">tructured capacity development focusing on feminist principles, </w:t>
            </w:r>
            <w:r>
              <w:rPr>
                <w:rFonts w:cstheme="minorHAnsi"/>
              </w:rPr>
              <w:t>advocacy</w:t>
            </w:r>
            <w:r w:rsidRPr="005B14E3">
              <w:rPr>
                <w:rFonts w:cstheme="minorHAnsi"/>
              </w:rPr>
              <w:t xml:space="preserve"> and leadership for diverse youth groups and their constituencies</w:t>
            </w:r>
            <w:r>
              <w:rPr>
                <w:rFonts w:cstheme="minorHAnsi"/>
              </w:rPr>
              <w:t>; s</w:t>
            </w:r>
            <w:r w:rsidRPr="005B14E3">
              <w:rPr>
                <w:rFonts w:cstheme="minorHAnsi"/>
              </w:rPr>
              <w:t xml:space="preserve">trengthening institutional capacities </w:t>
            </w:r>
            <w:r>
              <w:rPr>
                <w:rFonts w:cstheme="minorHAnsi"/>
              </w:rPr>
              <w:t xml:space="preserve">of at least 5 </w:t>
            </w:r>
            <w:r w:rsidRPr="005B14E3">
              <w:rPr>
                <w:rFonts w:cstheme="minorHAnsi"/>
              </w:rPr>
              <w:t>youth</w:t>
            </w:r>
            <w:r>
              <w:rPr>
                <w:rFonts w:cstheme="minorHAnsi"/>
              </w:rPr>
              <w:t xml:space="preserve"> led networks/</w:t>
            </w:r>
            <w:r w:rsidRPr="005B14E3">
              <w:rPr>
                <w:rFonts w:cstheme="minorHAnsi"/>
              </w:rPr>
              <w:t>partner organisations</w:t>
            </w:r>
            <w:r>
              <w:rPr>
                <w:rFonts w:cstheme="minorHAnsi"/>
              </w:rPr>
              <w:t xml:space="preserve"> </w:t>
            </w:r>
            <w:r w:rsidRPr="005B14E3">
              <w:rPr>
                <w:rFonts w:cstheme="minorHAnsi"/>
              </w:rPr>
              <w:t>to better align</w:t>
            </w:r>
            <w:r>
              <w:rPr>
                <w:rFonts w:cstheme="minorHAnsi"/>
              </w:rPr>
              <w:t xml:space="preserve"> leadership and processes of youth led organisations</w:t>
            </w:r>
            <w:r w:rsidRPr="005B14E3">
              <w:rPr>
                <w:rFonts w:cstheme="minorHAnsi"/>
              </w:rPr>
              <w:t xml:space="preserve"> with feminist principles and approaches.</w:t>
            </w:r>
          </w:p>
          <w:p w14:paraId="0F7599CB" w14:textId="77777777" w:rsidR="005D1BA9" w:rsidRDefault="005D1BA9" w:rsidP="006E3CE1">
            <w:pPr>
              <w:spacing w:after="120"/>
              <w:jc w:val="both"/>
              <w:rPr>
                <w:rFonts w:cstheme="minorHAnsi"/>
              </w:rPr>
            </w:pPr>
            <w:r w:rsidRPr="003778AE">
              <w:rPr>
                <w:rFonts w:cstheme="minorHAnsi"/>
                <w:b/>
                <w:bCs/>
                <w:lang w:val="en-IN"/>
              </w:rPr>
              <w:t>Practitioners Guide</w:t>
            </w:r>
            <w:r>
              <w:rPr>
                <w:rFonts w:cstheme="minorHAnsi"/>
                <w:lang w:val="en-IN"/>
              </w:rPr>
              <w:t xml:space="preserve">: Develop a practioner’s guide on </w:t>
            </w:r>
            <w:r w:rsidRPr="005B14E3">
              <w:rPr>
                <w:rFonts w:cstheme="minorHAnsi"/>
                <w:lang w:val="en-IN"/>
              </w:rPr>
              <w:t>normative feminist frameworks.</w:t>
            </w:r>
          </w:p>
          <w:p w14:paraId="2D99B067" w14:textId="77777777" w:rsidR="005D1BA9" w:rsidRPr="005B14E3" w:rsidRDefault="005D1BA9" w:rsidP="006E3CE1">
            <w:pPr>
              <w:spacing w:after="120"/>
              <w:jc w:val="both"/>
              <w:rPr>
                <w:rFonts w:cstheme="minorHAnsi"/>
              </w:rPr>
            </w:pPr>
            <w:r w:rsidRPr="00F849D7">
              <w:rPr>
                <w:rFonts w:cstheme="minorHAnsi"/>
                <w:b/>
                <w:bCs/>
              </w:rPr>
              <w:t>Develop an outcome document</w:t>
            </w:r>
            <w:r>
              <w:rPr>
                <w:rFonts w:cstheme="minorHAnsi"/>
              </w:rPr>
              <w:t xml:space="preserve"> which must include</w:t>
            </w:r>
            <w:r w:rsidRPr="005B14E3">
              <w:rPr>
                <w:rFonts w:cstheme="minorHAnsi"/>
              </w:rPr>
              <w:t xml:space="preserve"> pre and post learning status, process documentation of the project, disaggregated data of outreach/coverage by gender/sex, age, social category, disability status, rural-urban, state/region, etc.  case studies, good practice and learning documents, media coverage/reportage, audiovisual evidence of various activities, advocacy notes, strategy papers, etc. created as part of the project. </w:t>
            </w:r>
          </w:p>
          <w:p w14:paraId="7C1126F9" w14:textId="77777777" w:rsidR="005D1BA9" w:rsidRPr="001567FE" w:rsidRDefault="005D1BA9" w:rsidP="006E3CE1">
            <w:pPr>
              <w:spacing w:after="120"/>
              <w:jc w:val="both"/>
              <w:rPr>
                <w:rFonts w:cstheme="minorHAnsi"/>
                <w:b/>
                <w:bCs/>
              </w:rPr>
            </w:pPr>
            <w:r w:rsidRPr="005B14E3">
              <w:rPr>
                <w:rFonts w:asciiTheme="minorHAnsi" w:hAnsiTheme="minorHAnsi" w:cstheme="minorHAnsi"/>
                <w:b/>
                <w:bCs/>
                <w:color w:val="2F5496" w:themeColor="accent1" w:themeShade="BF"/>
              </w:rPr>
              <w:t>Component 2: Building and facilitating inclusive youth campaigns for gender equality.</w:t>
            </w:r>
          </w:p>
          <w:p w14:paraId="39110A34" w14:textId="77777777" w:rsidR="005D1BA9" w:rsidRPr="00F849D7" w:rsidRDefault="005D1BA9" w:rsidP="006E3CE1">
            <w:pPr>
              <w:spacing w:after="120"/>
              <w:jc w:val="both"/>
              <w:rPr>
                <w:rFonts w:eastAsia="Times New Roman" w:cstheme="minorHAnsi"/>
                <w:bCs/>
                <w:spacing w:val="-3"/>
                <w:lang w:val="en-GB" w:eastAsia="en-GB"/>
              </w:rPr>
            </w:pPr>
            <w:r w:rsidRPr="004A419F">
              <w:rPr>
                <w:rFonts w:cstheme="minorHAnsi"/>
                <w:b/>
                <w:bCs/>
              </w:rPr>
              <w:t>Mapping</w:t>
            </w:r>
            <w:r>
              <w:rPr>
                <w:rFonts w:cstheme="minorHAnsi"/>
              </w:rPr>
              <w:t xml:space="preserve">: Conduct a mapping exercise of </w:t>
            </w:r>
            <w:r w:rsidRPr="00F849D7">
              <w:rPr>
                <w:rFonts w:cstheme="minorHAnsi"/>
              </w:rPr>
              <w:t>existing youth and feminist networks and organisations in</w:t>
            </w:r>
            <w:r w:rsidRPr="00F849D7">
              <w:rPr>
                <w:rFonts w:cstheme="minorHAnsi"/>
                <w:shd w:val="clear" w:color="auto" w:fill="FFFFFF" w:themeFill="background1"/>
              </w:rPr>
              <w:t xml:space="preserve"> India</w:t>
            </w:r>
            <w:r>
              <w:rPr>
                <w:rFonts w:cstheme="minorHAnsi"/>
                <w:shd w:val="clear" w:color="auto" w:fill="FFFFFF" w:themeFill="background1"/>
              </w:rPr>
              <w:t>,</w:t>
            </w:r>
            <w:r w:rsidRPr="00F849D7">
              <w:rPr>
                <w:rFonts w:cstheme="minorHAnsi"/>
                <w:shd w:val="clear" w:color="auto" w:fill="FFFFFF" w:themeFill="background1"/>
              </w:rPr>
              <w:t xml:space="preserve"> </w:t>
            </w:r>
            <w:r w:rsidRPr="00F849D7">
              <w:rPr>
                <w:rFonts w:cstheme="minorHAnsi"/>
              </w:rPr>
              <w:t>exploring opportunities for cross-learning and knowledge sharing</w:t>
            </w:r>
            <w:r>
              <w:rPr>
                <w:rFonts w:cstheme="minorHAnsi"/>
              </w:rPr>
              <w:t xml:space="preserve"> and submit a report</w:t>
            </w:r>
            <w:r w:rsidRPr="00F849D7">
              <w:rPr>
                <w:rFonts w:cstheme="minorHAnsi"/>
              </w:rPr>
              <w:t>.</w:t>
            </w:r>
          </w:p>
          <w:p w14:paraId="5DC14E85" w14:textId="77777777" w:rsidR="005D1BA9" w:rsidRPr="00695563" w:rsidRDefault="005D1BA9" w:rsidP="006E3CE1">
            <w:pPr>
              <w:spacing w:after="120"/>
              <w:jc w:val="both"/>
              <w:rPr>
                <w:rFonts w:cstheme="minorHAnsi"/>
              </w:rPr>
            </w:pPr>
            <w:r w:rsidRPr="00695563">
              <w:rPr>
                <w:rFonts w:asciiTheme="minorHAnsi" w:hAnsiTheme="minorHAnsi" w:cstheme="minorHAnsi"/>
                <w:b/>
                <w:bCs/>
              </w:rPr>
              <w:t>Consultations</w:t>
            </w:r>
            <w:r>
              <w:rPr>
                <w:rFonts w:asciiTheme="minorHAnsi" w:hAnsiTheme="minorHAnsi" w:cstheme="minorHAnsi"/>
              </w:rPr>
              <w:t xml:space="preserve">: </w:t>
            </w:r>
            <w:r w:rsidRPr="00695563">
              <w:rPr>
                <w:rFonts w:asciiTheme="minorHAnsi" w:hAnsiTheme="minorHAnsi" w:cstheme="minorHAnsi"/>
              </w:rPr>
              <w:t>Organising sub-national meetings and youth conclaves (</w:t>
            </w:r>
            <w:r w:rsidRPr="00695563">
              <w:rPr>
                <w:rFonts w:cstheme="minorHAnsi"/>
              </w:rPr>
              <w:t xml:space="preserve">for deliberating issues, agenda setting g issues, and developing advocacy strategies.   </w:t>
            </w:r>
          </w:p>
          <w:p w14:paraId="5BEE3827" w14:textId="77777777" w:rsidR="005D1BA9" w:rsidRDefault="005D1BA9" w:rsidP="006E3CE1">
            <w:pPr>
              <w:spacing w:after="120"/>
              <w:jc w:val="both"/>
              <w:rPr>
                <w:rFonts w:cstheme="minorHAnsi"/>
              </w:rPr>
            </w:pPr>
            <w:r>
              <w:rPr>
                <w:rFonts w:cstheme="minorHAnsi"/>
              </w:rPr>
              <w:t xml:space="preserve">CoP: </w:t>
            </w:r>
            <w:r w:rsidRPr="00695563">
              <w:rPr>
                <w:rFonts w:cstheme="minorHAnsi"/>
              </w:rPr>
              <w:t xml:space="preserve">Facilitate a virtual/ online community of practice (e-group) </w:t>
            </w:r>
          </w:p>
          <w:p w14:paraId="5CED2953" w14:textId="77777777" w:rsidR="005D1BA9" w:rsidRPr="004A419F" w:rsidRDefault="005D1BA9" w:rsidP="006E3CE1">
            <w:pPr>
              <w:spacing w:after="120"/>
              <w:jc w:val="both"/>
              <w:rPr>
                <w:rFonts w:eastAsia="Times New Roman" w:cstheme="minorHAnsi"/>
                <w:bCs/>
                <w:spacing w:val="-3"/>
                <w:lang w:val="en-GB" w:eastAsia="en-GB"/>
              </w:rPr>
            </w:pPr>
            <w:r w:rsidRPr="004A419F">
              <w:rPr>
                <w:rFonts w:cstheme="minorHAnsi"/>
                <w:b/>
                <w:bCs/>
              </w:rPr>
              <w:t>Outreach</w:t>
            </w:r>
            <w:r>
              <w:rPr>
                <w:rFonts w:cstheme="minorHAnsi"/>
              </w:rPr>
              <w:t xml:space="preserve">: </w:t>
            </w:r>
            <w:r w:rsidRPr="004A419F">
              <w:rPr>
                <w:rFonts w:cstheme="minorHAnsi"/>
              </w:rPr>
              <w:t xml:space="preserve">Direct outreach to at least 5000 young people through sub national dialogues (virtual/ in person) and virtual podcast series for increased understanding of feminist principles in youth led campaigns and advocacy. Effective alliances and advocacy for gender equality and youth empowerment. </w:t>
            </w:r>
          </w:p>
          <w:p w14:paraId="11574A58" w14:textId="77777777" w:rsidR="005D1BA9" w:rsidRPr="006B3360" w:rsidRDefault="005D1BA9" w:rsidP="006E3CE1">
            <w:pPr>
              <w:spacing w:after="120"/>
              <w:jc w:val="both"/>
              <w:rPr>
                <w:rFonts w:cstheme="minorHAnsi"/>
                <w:lang w:val="en-IN"/>
              </w:rPr>
            </w:pPr>
            <w:r w:rsidRPr="006B3360">
              <w:rPr>
                <w:rFonts w:cstheme="minorHAnsi"/>
                <w:b/>
                <w:bCs/>
                <w:lang w:val="en-IN"/>
              </w:rPr>
              <w:t>Documentation</w:t>
            </w:r>
            <w:r>
              <w:rPr>
                <w:rFonts w:cstheme="minorHAnsi"/>
                <w:lang w:val="en-IN"/>
              </w:rPr>
              <w:t xml:space="preserve">: </w:t>
            </w:r>
            <w:r w:rsidRPr="006B3360">
              <w:rPr>
                <w:rFonts w:cstheme="minorHAnsi"/>
                <w:lang w:val="en-IN"/>
              </w:rPr>
              <w:t xml:space="preserve">Document and publicize at least 10 papers covering, but not limited to journeys of young changemakers/gender champions/advocates, locally designed strategies and solutions furthering a feminist or gender transformative approach to developmental and civic issues (especially those that are community led, technology enabled and/or have potential for replication and scaling up), </w:t>
            </w:r>
          </w:p>
          <w:p w14:paraId="5CCBC8BD" w14:textId="77777777" w:rsidR="005D1BA9" w:rsidRPr="001567FE" w:rsidRDefault="005D1BA9" w:rsidP="006E3CE1">
            <w:pPr>
              <w:spacing w:after="120"/>
              <w:jc w:val="both"/>
              <w:rPr>
                <w:rFonts w:cstheme="minorHAnsi"/>
                <w:lang w:val="en-IN"/>
              </w:rPr>
            </w:pPr>
            <w:r w:rsidRPr="006B3360">
              <w:rPr>
                <w:rFonts w:cstheme="minorHAnsi"/>
                <w:b/>
                <w:bCs/>
                <w:lang w:val="en-IN"/>
              </w:rPr>
              <w:t>Podcast</w:t>
            </w:r>
            <w:r>
              <w:rPr>
                <w:rFonts w:cstheme="minorHAnsi"/>
                <w:lang w:val="en-IN"/>
              </w:rPr>
              <w:t xml:space="preserve">: </w:t>
            </w:r>
            <w:r w:rsidRPr="006B3360">
              <w:rPr>
                <w:rFonts w:cstheme="minorHAnsi"/>
                <w:lang w:val="en-IN"/>
              </w:rPr>
              <w:t>Conduct a podcast series covering at least 5 key/priority issues intersecting youth and gender equality</w:t>
            </w:r>
          </w:p>
          <w:p w14:paraId="10E0F266" w14:textId="77777777" w:rsidR="005D1BA9" w:rsidRPr="001567FE" w:rsidRDefault="005D1BA9" w:rsidP="006E3CE1">
            <w:pPr>
              <w:spacing w:after="120"/>
              <w:jc w:val="both"/>
              <w:rPr>
                <w:rFonts w:asciiTheme="minorHAnsi" w:hAnsiTheme="minorHAnsi" w:cstheme="minorHAnsi"/>
                <w:b/>
                <w:bCs/>
                <w:color w:val="2F5496" w:themeColor="accent1" w:themeShade="BF"/>
              </w:rPr>
            </w:pPr>
            <w:r w:rsidRPr="006B3360">
              <w:rPr>
                <w:rFonts w:asciiTheme="minorHAnsi" w:hAnsiTheme="minorHAnsi" w:cstheme="minorHAnsi"/>
                <w:b/>
                <w:bCs/>
                <w:color w:val="2F5496" w:themeColor="accent1" w:themeShade="BF"/>
              </w:rPr>
              <w:t>Component 3: Monitoring &amp; Reporting</w:t>
            </w:r>
          </w:p>
          <w:p w14:paraId="20BFF093" w14:textId="77777777" w:rsidR="005D1BA9" w:rsidRDefault="005D1BA9" w:rsidP="006E3CE1">
            <w:pPr>
              <w:spacing w:after="120"/>
              <w:jc w:val="both"/>
              <w:rPr>
                <w:rFonts w:cstheme="minorHAnsi"/>
              </w:rPr>
            </w:pPr>
            <w:r>
              <w:rPr>
                <w:rFonts w:cstheme="minorHAnsi"/>
              </w:rPr>
              <w:t>The CSO will propose a provide the following:</w:t>
            </w:r>
          </w:p>
          <w:p w14:paraId="7E7CEFBF" w14:textId="77777777" w:rsidR="005D1BA9" w:rsidRDefault="005D1BA9" w:rsidP="00331F93">
            <w:pPr>
              <w:pStyle w:val="ListParagraph"/>
              <w:numPr>
                <w:ilvl w:val="0"/>
                <w:numId w:val="29"/>
              </w:numPr>
              <w:spacing w:after="120"/>
              <w:jc w:val="both"/>
              <w:rPr>
                <w:rFonts w:cstheme="minorHAnsi"/>
              </w:rPr>
            </w:pPr>
            <w:r>
              <w:rPr>
                <w:rFonts w:cstheme="minorHAnsi"/>
              </w:rPr>
              <w:t>As part of the proposal the CSO will provide an M&amp;E framework describing how the Programme implementation will be monitored at the CSO level.</w:t>
            </w:r>
          </w:p>
          <w:p w14:paraId="1A066302" w14:textId="77777777" w:rsidR="005D1BA9" w:rsidRDefault="005D1BA9" w:rsidP="00331F93">
            <w:pPr>
              <w:pStyle w:val="ListParagraph"/>
              <w:numPr>
                <w:ilvl w:val="0"/>
                <w:numId w:val="29"/>
              </w:numPr>
              <w:spacing w:after="120"/>
              <w:jc w:val="both"/>
              <w:rPr>
                <w:rFonts w:cstheme="minorHAnsi"/>
              </w:rPr>
            </w:pPr>
            <w:r>
              <w:rPr>
                <w:rFonts w:cstheme="minorHAnsi"/>
              </w:rPr>
              <w:t>Provide an inception Report/work plan with resources framework (human resource and financial) at the start of the programme.</w:t>
            </w:r>
          </w:p>
          <w:p w14:paraId="0210F782" w14:textId="77777777" w:rsidR="005D1BA9" w:rsidRDefault="005D1BA9" w:rsidP="00331F93">
            <w:pPr>
              <w:pStyle w:val="ListParagraph"/>
              <w:numPr>
                <w:ilvl w:val="0"/>
                <w:numId w:val="29"/>
              </w:numPr>
              <w:spacing w:after="120"/>
              <w:jc w:val="both"/>
              <w:rPr>
                <w:rFonts w:cstheme="minorHAnsi"/>
              </w:rPr>
            </w:pPr>
            <w:r>
              <w:rPr>
                <w:rFonts w:cstheme="minorHAnsi"/>
              </w:rPr>
              <w:t>Monthly consultative and planning meeting with UNW relevant colleagues</w:t>
            </w:r>
          </w:p>
          <w:p w14:paraId="5FF3D70B" w14:textId="77777777" w:rsidR="005D1BA9" w:rsidRDefault="005D1BA9" w:rsidP="00331F93">
            <w:pPr>
              <w:pStyle w:val="ListParagraph"/>
              <w:numPr>
                <w:ilvl w:val="0"/>
                <w:numId w:val="29"/>
              </w:numPr>
              <w:spacing w:after="120"/>
              <w:jc w:val="both"/>
              <w:rPr>
                <w:rFonts w:cstheme="minorHAnsi"/>
              </w:rPr>
            </w:pPr>
            <w:r>
              <w:rPr>
                <w:rFonts w:cstheme="minorHAnsi"/>
              </w:rPr>
              <w:t>Quarter Progress Report including the narrative and financial utilisation of resources</w:t>
            </w:r>
          </w:p>
          <w:p w14:paraId="288DB045" w14:textId="77777777" w:rsidR="005D1BA9" w:rsidRDefault="005D1BA9" w:rsidP="00331F93">
            <w:pPr>
              <w:pStyle w:val="ListParagraph"/>
              <w:numPr>
                <w:ilvl w:val="0"/>
                <w:numId w:val="29"/>
              </w:numPr>
              <w:spacing w:after="120"/>
              <w:jc w:val="both"/>
              <w:rPr>
                <w:rFonts w:cstheme="minorHAnsi"/>
              </w:rPr>
            </w:pPr>
            <w:r>
              <w:rPr>
                <w:rFonts w:cstheme="minorHAnsi"/>
              </w:rPr>
              <w:t>An Outcome Report at the end of the Programme documenting the results achieved, challenges and recommendations.</w:t>
            </w:r>
          </w:p>
          <w:p w14:paraId="55FD0834" w14:textId="44FEE43A" w:rsidR="005D1BA9" w:rsidRPr="006C3202" w:rsidRDefault="005D1BA9" w:rsidP="006C3202">
            <w:pPr>
              <w:pStyle w:val="ListParagraph"/>
              <w:numPr>
                <w:ilvl w:val="0"/>
                <w:numId w:val="29"/>
              </w:numPr>
              <w:spacing w:after="120"/>
              <w:jc w:val="both"/>
              <w:rPr>
                <w:rFonts w:cstheme="minorHAnsi"/>
              </w:rPr>
            </w:pPr>
            <w:r>
              <w:rPr>
                <w:rFonts w:cstheme="minorHAnsi"/>
              </w:rPr>
              <w:t xml:space="preserve">All the knowledge products developed/training material/modules, curated course content (published or av format) will require  approval of UNW and will be covered under the  UNW copy right policies.   </w:t>
            </w:r>
          </w:p>
          <w:p w14:paraId="5B4056A5" w14:textId="37A91E6C" w:rsidR="005D1BA9" w:rsidRPr="0056586D" w:rsidRDefault="005D1BA9" w:rsidP="006E3CE1">
            <w:pPr>
              <w:jc w:val="both"/>
              <w:rPr>
                <w:rFonts w:asciiTheme="minorHAnsi" w:hAnsiTheme="minorHAnsi" w:cstheme="minorHAnsi"/>
                <w:b/>
                <w:color w:val="000000"/>
                <w:spacing w:val="-3"/>
                <w:sz w:val="18"/>
                <w:szCs w:val="18"/>
              </w:rPr>
            </w:pPr>
          </w:p>
        </w:tc>
      </w:tr>
      <w:tr w:rsidR="00553FF8" w:rsidRPr="0056586D" w14:paraId="4C610FB7" w14:textId="77777777" w:rsidTr="00553FF8">
        <w:tc>
          <w:tcPr>
            <w:tcW w:w="9017" w:type="dxa"/>
          </w:tcPr>
          <w:p w14:paraId="0BF84BF8" w14:textId="7C0B72A0" w:rsidR="00553FF8" w:rsidRDefault="00553FF8" w:rsidP="00F226BA">
            <w:pPr>
              <w:tabs>
                <w:tab w:val="center" w:pos="4320"/>
                <w:tab w:val="right" w:pos="8640"/>
              </w:tabs>
              <w:jc w:val="both"/>
              <w:rPr>
                <w:rFonts w:asciiTheme="minorHAnsi" w:eastAsia="Times New Roman" w:hAnsiTheme="minorHAnsi" w:cstheme="minorHAnsi"/>
                <w:bCs/>
                <w:spacing w:val="-3"/>
                <w:lang w:val="en-GB" w:eastAsia="en-GB"/>
              </w:rPr>
            </w:pPr>
            <w:r w:rsidRPr="0011598F">
              <w:rPr>
                <w:rFonts w:asciiTheme="minorHAnsi" w:eastAsia="Times New Roman" w:hAnsiTheme="minorHAnsi" w:cstheme="minorHAnsi"/>
                <w:b/>
                <w:spacing w:val="-3"/>
                <w:lang w:val="en-GB" w:eastAsia="en-GB"/>
              </w:rPr>
              <w:t xml:space="preserve">Timeframe:  </w:t>
            </w:r>
            <w:r w:rsidR="006C3202" w:rsidRPr="006C3202">
              <w:rPr>
                <w:rFonts w:asciiTheme="minorHAnsi" w:eastAsia="Times New Roman" w:hAnsiTheme="minorHAnsi" w:cstheme="minorHAnsi"/>
                <w:bCs/>
                <w:spacing w:val="-3"/>
                <w:lang w:val="en-GB" w:eastAsia="en-GB"/>
              </w:rPr>
              <w:t>July 2023 to Dec 2024</w:t>
            </w:r>
          </w:p>
          <w:p w14:paraId="587D76D9" w14:textId="77777777" w:rsidR="00F226BA" w:rsidRPr="00F226BA" w:rsidRDefault="00F226BA" w:rsidP="00F226BA">
            <w:pPr>
              <w:tabs>
                <w:tab w:val="center" w:pos="4320"/>
                <w:tab w:val="right" w:pos="8640"/>
              </w:tabs>
              <w:jc w:val="both"/>
              <w:rPr>
                <w:rFonts w:asciiTheme="minorHAnsi" w:eastAsia="Times New Roman" w:hAnsiTheme="minorHAnsi" w:cstheme="minorHAnsi"/>
                <w:bCs/>
                <w:spacing w:val="-3"/>
                <w:lang w:val="en-GB" w:eastAsia="en-GB"/>
              </w:rPr>
            </w:pPr>
          </w:p>
          <w:tbl>
            <w:tblPr>
              <w:tblStyle w:val="TableGrid"/>
              <w:tblW w:w="0" w:type="auto"/>
              <w:tblLook w:val="04A0" w:firstRow="1" w:lastRow="0" w:firstColumn="1" w:lastColumn="0" w:noHBand="0" w:noVBand="1"/>
            </w:tblPr>
            <w:tblGrid>
              <w:gridCol w:w="4910"/>
              <w:gridCol w:w="3880"/>
            </w:tblGrid>
            <w:tr w:rsidR="0011598F" w:rsidRPr="0011598F" w14:paraId="0F3C024B" w14:textId="77777777" w:rsidTr="00DB6A53">
              <w:tc>
                <w:tcPr>
                  <w:tcW w:w="4910" w:type="dxa"/>
                  <w:hideMark/>
                </w:tcPr>
                <w:p w14:paraId="6EF70FDE" w14:textId="77777777" w:rsidR="0011598F" w:rsidRPr="0011598F" w:rsidRDefault="0011598F" w:rsidP="006E3CE1">
                  <w:pPr>
                    <w:spacing w:after="120"/>
                    <w:jc w:val="both"/>
                    <w:rPr>
                      <w:rFonts w:cstheme="minorHAnsi"/>
                      <w:b/>
                    </w:rPr>
                  </w:pPr>
                  <w:r w:rsidRPr="0011598F">
                    <w:rPr>
                      <w:rFonts w:cstheme="minorHAnsi"/>
                      <w:b/>
                    </w:rPr>
                    <w:t>Deliverables</w:t>
                  </w:r>
                </w:p>
              </w:tc>
              <w:tc>
                <w:tcPr>
                  <w:tcW w:w="3880" w:type="dxa"/>
                  <w:hideMark/>
                </w:tcPr>
                <w:p w14:paraId="1728B1DC" w14:textId="77777777" w:rsidR="0011598F" w:rsidRPr="0011598F" w:rsidRDefault="0011598F" w:rsidP="006E3CE1">
                  <w:pPr>
                    <w:spacing w:after="120"/>
                    <w:jc w:val="both"/>
                    <w:rPr>
                      <w:rFonts w:cstheme="minorHAnsi"/>
                      <w:b/>
                    </w:rPr>
                  </w:pPr>
                  <w:r w:rsidRPr="0011598F">
                    <w:rPr>
                      <w:rFonts w:cstheme="minorHAnsi"/>
                      <w:b/>
                    </w:rPr>
                    <w:t>Timeline (July 2023- Dec 2024)</w:t>
                  </w:r>
                </w:p>
              </w:tc>
            </w:tr>
            <w:tr w:rsidR="0011598F" w:rsidRPr="0011598F" w14:paraId="33D4205C" w14:textId="77777777" w:rsidTr="00DB6A53">
              <w:trPr>
                <w:trHeight w:val="34"/>
              </w:trPr>
              <w:tc>
                <w:tcPr>
                  <w:tcW w:w="8790" w:type="dxa"/>
                  <w:gridSpan w:val="2"/>
                  <w:hideMark/>
                </w:tcPr>
                <w:p w14:paraId="0C30A1A9" w14:textId="77777777" w:rsidR="0011598F" w:rsidRPr="0011598F" w:rsidRDefault="0011598F" w:rsidP="006E3CE1">
                  <w:pPr>
                    <w:spacing w:after="120"/>
                    <w:jc w:val="both"/>
                    <w:rPr>
                      <w:rFonts w:cstheme="minorHAnsi"/>
                      <w:bCs/>
                    </w:rPr>
                  </w:pPr>
                  <w:r w:rsidRPr="0011598F">
                    <w:rPr>
                      <w:rFonts w:cstheme="minorHAnsi"/>
                      <w:bCs/>
                    </w:rPr>
                    <w:t>Component I- Component I. Build and strengthen capacities for advancing feminist leadership on intergovernmental processes among youth.</w:t>
                  </w:r>
                </w:p>
                <w:p w14:paraId="40B67C87" w14:textId="77777777" w:rsidR="0011598F" w:rsidRPr="0011598F" w:rsidRDefault="0011598F" w:rsidP="006E3CE1">
                  <w:pPr>
                    <w:spacing w:after="120"/>
                    <w:jc w:val="both"/>
                    <w:rPr>
                      <w:rFonts w:cstheme="minorHAnsi"/>
                      <w:bCs/>
                    </w:rPr>
                  </w:pPr>
                </w:p>
              </w:tc>
            </w:tr>
            <w:tr w:rsidR="0011598F" w:rsidRPr="0011598F" w14:paraId="2569FEAD" w14:textId="77777777" w:rsidTr="00DB6A53">
              <w:tc>
                <w:tcPr>
                  <w:tcW w:w="4910" w:type="dxa"/>
                  <w:hideMark/>
                </w:tcPr>
                <w:p w14:paraId="6BEA30AD" w14:textId="77777777" w:rsidR="0011598F" w:rsidRPr="0011598F" w:rsidRDefault="0011598F" w:rsidP="00331F93">
                  <w:pPr>
                    <w:pStyle w:val="ListParagraph"/>
                    <w:numPr>
                      <w:ilvl w:val="0"/>
                      <w:numId w:val="26"/>
                    </w:numPr>
                    <w:spacing w:after="120"/>
                    <w:jc w:val="both"/>
                    <w:rPr>
                      <w:rFonts w:cstheme="minorHAnsi"/>
                      <w:bCs/>
                    </w:rPr>
                  </w:pPr>
                  <w:r w:rsidRPr="0011598F">
                    <w:rPr>
                      <w:rFonts w:cstheme="minorHAnsi"/>
                      <w:bCs/>
                    </w:rPr>
                    <w:t>Capacity building action plan</w:t>
                  </w:r>
                </w:p>
                <w:p w14:paraId="125A5316" w14:textId="77777777" w:rsidR="0011598F" w:rsidRPr="0011598F" w:rsidRDefault="0011598F" w:rsidP="00331F93">
                  <w:pPr>
                    <w:pStyle w:val="ListParagraph"/>
                    <w:numPr>
                      <w:ilvl w:val="0"/>
                      <w:numId w:val="26"/>
                    </w:numPr>
                    <w:spacing w:after="120"/>
                    <w:jc w:val="both"/>
                    <w:rPr>
                      <w:rFonts w:cstheme="minorHAnsi"/>
                      <w:bCs/>
                    </w:rPr>
                  </w:pPr>
                  <w:r w:rsidRPr="0011598F">
                    <w:rPr>
                      <w:rFonts w:cstheme="minorHAnsi"/>
                      <w:bCs/>
                    </w:rPr>
                    <w:t>Learning Package</w:t>
                  </w:r>
                </w:p>
                <w:p w14:paraId="2E323EBF" w14:textId="77777777" w:rsidR="0011598F" w:rsidRPr="0011598F" w:rsidRDefault="0011598F" w:rsidP="00331F93">
                  <w:pPr>
                    <w:pStyle w:val="ListParagraph"/>
                    <w:numPr>
                      <w:ilvl w:val="0"/>
                      <w:numId w:val="26"/>
                    </w:numPr>
                    <w:spacing w:after="120"/>
                    <w:jc w:val="both"/>
                    <w:rPr>
                      <w:rFonts w:cstheme="minorHAnsi"/>
                      <w:bCs/>
                    </w:rPr>
                  </w:pPr>
                  <w:r w:rsidRPr="0011598F">
                    <w:rPr>
                      <w:rFonts w:cstheme="minorHAnsi"/>
                      <w:bCs/>
                    </w:rPr>
                    <w:t>Capacity building and Mentoring Phase</w:t>
                  </w:r>
                </w:p>
                <w:p w14:paraId="589DF15D" w14:textId="77777777" w:rsidR="0011598F" w:rsidRPr="0011598F" w:rsidRDefault="0011598F" w:rsidP="00331F93">
                  <w:pPr>
                    <w:pStyle w:val="ListParagraph"/>
                    <w:numPr>
                      <w:ilvl w:val="0"/>
                      <w:numId w:val="26"/>
                    </w:numPr>
                    <w:spacing w:after="120"/>
                    <w:jc w:val="both"/>
                    <w:rPr>
                      <w:rFonts w:cstheme="minorHAnsi"/>
                      <w:bCs/>
                    </w:rPr>
                  </w:pPr>
                  <w:r w:rsidRPr="0011598F">
                    <w:rPr>
                      <w:rFonts w:cstheme="minorHAnsi"/>
                      <w:bCs/>
                    </w:rPr>
                    <w:t>Practitioner’s guide</w:t>
                  </w:r>
                </w:p>
                <w:p w14:paraId="3E415DAB" w14:textId="77777777" w:rsidR="0011598F" w:rsidRPr="0011598F" w:rsidRDefault="0011598F" w:rsidP="00331F93">
                  <w:pPr>
                    <w:pStyle w:val="ListParagraph"/>
                    <w:numPr>
                      <w:ilvl w:val="0"/>
                      <w:numId w:val="26"/>
                    </w:numPr>
                    <w:spacing w:after="120"/>
                    <w:jc w:val="both"/>
                    <w:rPr>
                      <w:rFonts w:cstheme="minorHAnsi"/>
                      <w:bCs/>
                    </w:rPr>
                  </w:pPr>
                  <w:r w:rsidRPr="0011598F">
                    <w:rPr>
                      <w:rFonts w:cstheme="minorHAnsi"/>
                      <w:bCs/>
                    </w:rPr>
                    <w:t>Outcome Documents</w:t>
                  </w:r>
                </w:p>
              </w:tc>
              <w:tc>
                <w:tcPr>
                  <w:tcW w:w="3880" w:type="dxa"/>
                  <w:hideMark/>
                </w:tcPr>
                <w:p w14:paraId="6CB33DA3" w14:textId="77777777" w:rsidR="0011598F" w:rsidRPr="0011598F" w:rsidRDefault="0011598F" w:rsidP="006E3CE1">
                  <w:pPr>
                    <w:jc w:val="both"/>
                    <w:rPr>
                      <w:rFonts w:cstheme="minorHAnsi"/>
                      <w:bCs/>
                    </w:rPr>
                  </w:pPr>
                  <w:r w:rsidRPr="0011598F">
                    <w:rPr>
                      <w:rFonts w:cstheme="minorHAnsi"/>
                      <w:bCs/>
                    </w:rPr>
                    <w:t>30 Sep 2023</w:t>
                  </w:r>
                </w:p>
                <w:p w14:paraId="33509239" w14:textId="77777777" w:rsidR="0011598F" w:rsidRPr="0011598F" w:rsidRDefault="0011598F" w:rsidP="006E3CE1">
                  <w:pPr>
                    <w:jc w:val="both"/>
                    <w:rPr>
                      <w:rFonts w:cstheme="minorHAnsi"/>
                      <w:bCs/>
                    </w:rPr>
                  </w:pPr>
                  <w:r w:rsidRPr="0011598F">
                    <w:rPr>
                      <w:rFonts w:cstheme="minorHAnsi"/>
                      <w:bCs/>
                    </w:rPr>
                    <w:t>October 2023- Sep 2023</w:t>
                  </w:r>
                </w:p>
                <w:p w14:paraId="35065FDC" w14:textId="77777777" w:rsidR="0011598F" w:rsidRPr="0011598F" w:rsidRDefault="0011598F" w:rsidP="006E3CE1">
                  <w:pPr>
                    <w:jc w:val="both"/>
                    <w:rPr>
                      <w:rFonts w:cstheme="minorHAnsi"/>
                      <w:bCs/>
                    </w:rPr>
                  </w:pPr>
                  <w:r w:rsidRPr="0011598F">
                    <w:rPr>
                      <w:rFonts w:cstheme="minorHAnsi"/>
                      <w:bCs/>
                    </w:rPr>
                    <w:t>Nov 2023- October 2024</w:t>
                  </w:r>
                </w:p>
                <w:p w14:paraId="50985BE1" w14:textId="77777777" w:rsidR="0011598F" w:rsidRPr="0011598F" w:rsidRDefault="0011598F" w:rsidP="006E3CE1">
                  <w:pPr>
                    <w:jc w:val="both"/>
                    <w:rPr>
                      <w:rFonts w:cstheme="minorHAnsi"/>
                      <w:bCs/>
                    </w:rPr>
                  </w:pPr>
                  <w:r w:rsidRPr="0011598F">
                    <w:rPr>
                      <w:rFonts w:cstheme="minorHAnsi"/>
                      <w:bCs/>
                    </w:rPr>
                    <w:t>30</w:t>
                  </w:r>
                  <w:r w:rsidRPr="0011598F">
                    <w:rPr>
                      <w:rFonts w:cstheme="minorHAnsi"/>
                      <w:bCs/>
                      <w:vertAlign w:val="superscript"/>
                    </w:rPr>
                    <w:t>th</w:t>
                  </w:r>
                  <w:r w:rsidRPr="0011598F">
                    <w:rPr>
                      <w:rFonts w:cstheme="minorHAnsi"/>
                      <w:bCs/>
                    </w:rPr>
                    <w:t xml:space="preserve"> October- Jan 2024</w:t>
                  </w:r>
                </w:p>
                <w:p w14:paraId="0009A23B" w14:textId="77777777" w:rsidR="0011598F" w:rsidRPr="0011598F" w:rsidRDefault="0011598F" w:rsidP="006E3CE1">
                  <w:pPr>
                    <w:jc w:val="both"/>
                    <w:rPr>
                      <w:rFonts w:cstheme="minorHAnsi"/>
                      <w:bCs/>
                    </w:rPr>
                  </w:pPr>
                  <w:r w:rsidRPr="0011598F">
                    <w:rPr>
                      <w:rFonts w:cstheme="minorHAnsi"/>
                      <w:bCs/>
                    </w:rPr>
                    <w:t>October 2024</w:t>
                  </w:r>
                </w:p>
                <w:p w14:paraId="0CA15C99" w14:textId="77777777" w:rsidR="0011598F" w:rsidRPr="0011598F" w:rsidRDefault="0011598F" w:rsidP="006E3CE1">
                  <w:pPr>
                    <w:spacing w:after="120"/>
                    <w:jc w:val="both"/>
                    <w:rPr>
                      <w:rFonts w:cstheme="minorHAnsi"/>
                      <w:bCs/>
                    </w:rPr>
                  </w:pPr>
                </w:p>
              </w:tc>
            </w:tr>
            <w:tr w:rsidR="0011598F" w:rsidRPr="0011598F" w14:paraId="582A560E" w14:textId="77777777" w:rsidTr="00DB6A53">
              <w:tc>
                <w:tcPr>
                  <w:tcW w:w="8790" w:type="dxa"/>
                  <w:gridSpan w:val="2"/>
                  <w:hideMark/>
                </w:tcPr>
                <w:p w14:paraId="6E5BF09B" w14:textId="77777777" w:rsidR="0011598F" w:rsidRPr="0011598F" w:rsidRDefault="0011598F" w:rsidP="006E3CE1">
                  <w:pPr>
                    <w:spacing w:after="120"/>
                    <w:jc w:val="both"/>
                    <w:rPr>
                      <w:rFonts w:cstheme="minorHAnsi"/>
                      <w:bCs/>
                    </w:rPr>
                  </w:pPr>
                  <w:r w:rsidRPr="0011598F">
                    <w:rPr>
                      <w:rFonts w:cstheme="minorHAnsi"/>
                      <w:bCs/>
                    </w:rPr>
                    <w:t>Component 2- Building and facilitating inclusive youth campaigns for gender equality</w:t>
                  </w:r>
                </w:p>
              </w:tc>
            </w:tr>
            <w:tr w:rsidR="0011598F" w:rsidRPr="0011598F" w14:paraId="65228738" w14:textId="77777777" w:rsidTr="00DB6A53">
              <w:trPr>
                <w:trHeight w:val="4091"/>
              </w:trPr>
              <w:tc>
                <w:tcPr>
                  <w:tcW w:w="4910" w:type="dxa"/>
                  <w:hideMark/>
                </w:tcPr>
                <w:p w14:paraId="6B3438B7" w14:textId="77777777" w:rsidR="0011598F" w:rsidRPr="0011598F" w:rsidRDefault="0011598F" w:rsidP="00331F93">
                  <w:pPr>
                    <w:pStyle w:val="ListParagraph"/>
                    <w:numPr>
                      <w:ilvl w:val="0"/>
                      <w:numId w:val="30"/>
                    </w:numPr>
                    <w:spacing w:after="120"/>
                    <w:jc w:val="both"/>
                    <w:rPr>
                      <w:rFonts w:cstheme="minorHAnsi"/>
                      <w:bCs/>
                    </w:rPr>
                  </w:pPr>
                  <w:r w:rsidRPr="0011598F">
                    <w:rPr>
                      <w:rFonts w:cstheme="minorHAnsi"/>
                      <w:bCs/>
                    </w:rPr>
                    <w:t>Mapping of existing youth led feminist networks and organisations in South Asia and explore opportunities cross-learning and knowledge sharing.</w:t>
                  </w:r>
                </w:p>
                <w:p w14:paraId="4D70B852" w14:textId="1212125E" w:rsidR="0011598F" w:rsidRPr="0011598F" w:rsidRDefault="0011598F" w:rsidP="00331F93">
                  <w:pPr>
                    <w:pStyle w:val="ListParagraph"/>
                    <w:numPr>
                      <w:ilvl w:val="0"/>
                      <w:numId w:val="30"/>
                    </w:numPr>
                    <w:spacing w:after="120"/>
                    <w:jc w:val="both"/>
                    <w:rPr>
                      <w:rFonts w:cstheme="minorHAnsi"/>
                      <w:bCs/>
                    </w:rPr>
                  </w:pPr>
                  <w:r w:rsidRPr="0011598F">
                    <w:rPr>
                      <w:rFonts w:cstheme="minorHAnsi"/>
                      <w:bCs/>
                    </w:rPr>
                    <w:t xml:space="preserve">Five sub national virtual/ in person youth led dialogues. </w:t>
                  </w:r>
                </w:p>
                <w:p w14:paraId="785BF4BB" w14:textId="77777777" w:rsidR="0011598F" w:rsidRPr="0011598F" w:rsidRDefault="0011598F" w:rsidP="00331F93">
                  <w:pPr>
                    <w:pStyle w:val="ListParagraph"/>
                    <w:numPr>
                      <w:ilvl w:val="0"/>
                      <w:numId w:val="30"/>
                    </w:numPr>
                    <w:spacing w:after="120"/>
                    <w:jc w:val="both"/>
                    <w:rPr>
                      <w:rFonts w:cstheme="minorHAnsi"/>
                      <w:bCs/>
                    </w:rPr>
                  </w:pPr>
                  <w:r w:rsidRPr="0011598F">
                    <w:rPr>
                      <w:rFonts w:cstheme="minorHAnsi"/>
                      <w:bCs/>
                    </w:rPr>
                    <w:t>Facilitate an online community of practice (e-group) for sub national feminist networks/organizations to share experiences and learnings and formulate future advocacy agenda.</w:t>
                  </w:r>
                </w:p>
                <w:p w14:paraId="7AC8AD0E" w14:textId="342134CB" w:rsidR="0011598F" w:rsidRPr="0011598F" w:rsidRDefault="0011598F" w:rsidP="00331F93">
                  <w:pPr>
                    <w:pStyle w:val="ListParagraph"/>
                    <w:numPr>
                      <w:ilvl w:val="0"/>
                      <w:numId w:val="30"/>
                    </w:numPr>
                    <w:spacing w:after="120"/>
                    <w:jc w:val="both"/>
                    <w:rPr>
                      <w:rFonts w:cstheme="minorHAnsi"/>
                      <w:bCs/>
                    </w:rPr>
                  </w:pPr>
                  <w:r w:rsidRPr="0011598F">
                    <w:rPr>
                      <w:rFonts w:cstheme="minorHAnsi"/>
                      <w:bCs/>
                    </w:rPr>
                    <w:t>Documentation of at least 10 locally designed and youth led solutions.</w:t>
                  </w:r>
                </w:p>
                <w:p w14:paraId="7FA3ED7D" w14:textId="77777777" w:rsidR="0011598F" w:rsidRPr="0011598F" w:rsidRDefault="0011598F" w:rsidP="00331F93">
                  <w:pPr>
                    <w:pStyle w:val="ListParagraph"/>
                    <w:numPr>
                      <w:ilvl w:val="0"/>
                      <w:numId w:val="30"/>
                    </w:numPr>
                    <w:spacing w:after="120"/>
                    <w:jc w:val="both"/>
                    <w:rPr>
                      <w:rFonts w:cstheme="minorHAnsi"/>
                      <w:bCs/>
                    </w:rPr>
                  </w:pPr>
                  <w:r w:rsidRPr="0011598F">
                    <w:rPr>
                      <w:rFonts w:cstheme="minorHAnsi"/>
                      <w:bCs/>
                    </w:rPr>
                    <w:t>Podcast series of 5 episodes focusing on youth and gender</w:t>
                  </w:r>
                </w:p>
              </w:tc>
              <w:tc>
                <w:tcPr>
                  <w:tcW w:w="3880" w:type="dxa"/>
                  <w:hideMark/>
                </w:tcPr>
                <w:p w14:paraId="4EDADAE8" w14:textId="77777777" w:rsidR="0011598F" w:rsidRPr="0011598F" w:rsidRDefault="0011598F" w:rsidP="006E3CE1">
                  <w:pPr>
                    <w:spacing w:after="120"/>
                    <w:jc w:val="both"/>
                    <w:rPr>
                      <w:rFonts w:cstheme="minorHAnsi"/>
                      <w:bCs/>
                    </w:rPr>
                  </w:pPr>
                  <w:r w:rsidRPr="0011598F">
                    <w:rPr>
                      <w:rFonts w:cstheme="minorHAnsi"/>
                      <w:bCs/>
                    </w:rPr>
                    <w:t>Aug-Sep 2023</w:t>
                  </w:r>
                </w:p>
                <w:p w14:paraId="3D0CD1EB" w14:textId="77777777" w:rsidR="0011598F" w:rsidRPr="0011598F" w:rsidRDefault="0011598F" w:rsidP="006E3CE1">
                  <w:pPr>
                    <w:spacing w:after="120"/>
                    <w:jc w:val="both"/>
                    <w:rPr>
                      <w:rFonts w:cstheme="minorHAnsi"/>
                      <w:bCs/>
                    </w:rPr>
                  </w:pPr>
                </w:p>
                <w:p w14:paraId="2FDE03D5" w14:textId="77777777" w:rsidR="0011598F" w:rsidRPr="0011598F" w:rsidRDefault="0011598F" w:rsidP="006E3CE1">
                  <w:pPr>
                    <w:spacing w:after="120"/>
                    <w:jc w:val="both"/>
                    <w:rPr>
                      <w:rFonts w:cstheme="minorHAnsi"/>
                      <w:bCs/>
                    </w:rPr>
                  </w:pPr>
                </w:p>
                <w:p w14:paraId="7345C596" w14:textId="77777777" w:rsidR="0011598F" w:rsidRPr="0011598F" w:rsidRDefault="0011598F" w:rsidP="006E3CE1">
                  <w:pPr>
                    <w:spacing w:after="120"/>
                    <w:jc w:val="both"/>
                    <w:rPr>
                      <w:rFonts w:cstheme="minorHAnsi"/>
                      <w:bCs/>
                    </w:rPr>
                  </w:pPr>
                  <w:r w:rsidRPr="0011598F">
                    <w:rPr>
                      <w:rFonts w:cstheme="minorHAnsi"/>
                      <w:bCs/>
                    </w:rPr>
                    <w:t>Oct 2023- Mar 2024</w:t>
                  </w:r>
                </w:p>
                <w:p w14:paraId="56BA0912" w14:textId="77777777" w:rsidR="0011598F" w:rsidRPr="0011598F" w:rsidRDefault="0011598F" w:rsidP="006E3CE1">
                  <w:pPr>
                    <w:spacing w:after="120"/>
                    <w:jc w:val="both"/>
                    <w:rPr>
                      <w:rFonts w:cstheme="minorHAnsi"/>
                      <w:bCs/>
                    </w:rPr>
                  </w:pPr>
                </w:p>
                <w:p w14:paraId="39FAE1DD" w14:textId="77777777" w:rsidR="0011598F" w:rsidRPr="0011598F" w:rsidRDefault="0011598F" w:rsidP="006E3CE1">
                  <w:pPr>
                    <w:spacing w:after="120"/>
                    <w:jc w:val="both"/>
                    <w:rPr>
                      <w:rFonts w:cstheme="minorHAnsi"/>
                      <w:bCs/>
                    </w:rPr>
                  </w:pPr>
                  <w:r w:rsidRPr="0011598F">
                    <w:rPr>
                      <w:rFonts w:cstheme="minorHAnsi"/>
                      <w:bCs/>
                    </w:rPr>
                    <w:t>April 2024- June 2023</w:t>
                  </w:r>
                </w:p>
                <w:p w14:paraId="68B7AB75" w14:textId="77777777" w:rsidR="0011598F" w:rsidRPr="0011598F" w:rsidRDefault="0011598F" w:rsidP="006E3CE1">
                  <w:pPr>
                    <w:spacing w:after="120"/>
                    <w:jc w:val="both"/>
                    <w:rPr>
                      <w:rFonts w:cstheme="minorHAnsi"/>
                      <w:bCs/>
                    </w:rPr>
                  </w:pPr>
                </w:p>
                <w:p w14:paraId="69398EFA" w14:textId="77777777" w:rsidR="0011598F" w:rsidRPr="0011598F" w:rsidRDefault="0011598F" w:rsidP="006E3CE1">
                  <w:pPr>
                    <w:spacing w:after="120"/>
                    <w:jc w:val="both"/>
                    <w:rPr>
                      <w:rFonts w:cstheme="minorHAnsi"/>
                      <w:bCs/>
                    </w:rPr>
                  </w:pPr>
                </w:p>
                <w:p w14:paraId="602F071A" w14:textId="77777777" w:rsidR="0011598F" w:rsidRPr="0011598F" w:rsidRDefault="0011598F" w:rsidP="006E3CE1">
                  <w:pPr>
                    <w:spacing w:after="120"/>
                    <w:jc w:val="both"/>
                    <w:rPr>
                      <w:rFonts w:cstheme="minorHAnsi"/>
                      <w:bCs/>
                    </w:rPr>
                  </w:pPr>
                  <w:r w:rsidRPr="0011598F">
                    <w:rPr>
                      <w:rFonts w:cstheme="minorHAnsi"/>
                      <w:bCs/>
                    </w:rPr>
                    <w:t>30 October 2024</w:t>
                  </w:r>
                </w:p>
                <w:p w14:paraId="07305B12" w14:textId="77777777" w:rsidR="0011598F" w:rsidRPr="0011598F" w:rsidRDefault="0011598F" w:rsidP="006E3CE1">
                  <w:pPr>
                    <w:spacing w:after="120"/>
                    <w:jc w:val="both"/>
                    <w:rPr>
                      <w:rFonts w:cstheme="minorHAnsi"/>
                      <w:bCs/>
                    </w:rPr>
                  </w:pPr>
                  <w:r w:rsidRPr="0011598F">
                    <w:rPr>
                      <w:rFonts w:cstheme="minorHAnsi"/>
                      <w:bCs/>
                    </w:rPr>
                    <w:t>30 August 2024</w:t>
                  </w:r>
                </w:p>
              </w:tc>
            </w:tr>
            <w:tr w:rsidR="0011598F" w:rsidRPr="0011598F" w14:paraId="3D18E472" w14:textId="77777777" w:rsidTr="00DB6A53">
              <w:tc>
                <w:tcPr>
                  <w:tcW w:w="8790" w:type="dxa"/>
                  <w:gridSpan w:val="2"/>
                </w:tcPr>
                <w:p w14:paraId="78AA6CB2" w14:textId="77777777" w:rsidR="0011598F" w:rsidRPr="0011598F" w:rsidRDefault="0011598F" w:rsidP="006E3CE1">
                  <w:pPr>
                    <w:spacing w:after="120"/>
                    <w:jc w:val="both"/>
                    <w:rPr>
                      <w:rFonts w:cstheme="minorHAnsi"/>
                      <w:b/>
                      <w:i/>
                      <w:iCs/>
                    </w:rPr>
                  </w:pPr>
                  <w:r w:rsidRPr="0011598F">
                    <w:rPr>
                      <w:rFonts w:cstheme="minorHAnsi"/>
                      <w:b/>
                    </w:rPr>
                    <w:t>Component 3- Reporting</w:t>
                  </w:r>
                </w:p>
              </w:tc>
            </w:tr>
            <w:tr w:rsidR="0011598F" w:rsidRPr="0011598F" w14:paraId="11FABC20" w14:textId="77777777" w:rsidTr="00DB6A53">
              <w:tc>
                <w:tcPr>
                  <w:tcW w:w="4910" w:type="dxa"/>
                </w:tcPr>
                <w:p w14:paraId="7F00C5F2" w14:textId="77777777" w:rsidR="0011598F" w:rsidRPr="0011598F" w:rsidRDefault="0011598F" w:rsidP="006E3CE1">
                  <w:pPr>
                    <w:spacing w:after="120"/>
                    <w:jc w:val="both"/>
                    <w:rPr>
                      <w:rFonts w:cstheme="minorHAnsi"/>
                      <w:bCs/>
                    </w:rPr>
                  </w:pPr>
                  <w:r w:rsidRPr="0011598F">
                    <w:rPr>
                      <w:rFonts w:cstheme="minorHAnsi"/>
                      <w:bCs/>
                    </w:rPr>
                    <w:t>Regular Project planning meetings with UN Women team and other partners</w:t>
                  </w:r>
                </w:p>
              </w:tc>
              <w:tc>
                <w:tcPr>
                  <w:tcW w:w="3880" w:type="dxa"/>
                </w:tcPr>
                <w:p w14:paraId="5BB6E1A1" w14:textId="77777777" w:rsidR="0011598F" w:rsidRPr="0011598F" w:rsidRDefault="0011598F" w:rsidP="006E3CE1">
                  <w:pPr>
                    <w:spacing w:after="120"/>
                    <w:jc w:val="both"/>
                    <w:rPr>
                      <w:rFonts w:cstheme="minorHAnsi"/>
                      <w:bCs/>
                    </w:rPr>
                  </w:pPr>
                  <w:r w:rsidRPr="0011598F">
                    <w:rPr>
                      <w:rFonts w:cstheme="minorHAnsi"/>
                      <w:bCs/>
                    </w:rPr>
                    <w:t>End of every month</w:t>
                  </w:r>
                </w:p>
              </w:tc>
            </w:tr>
            <w:tr w:rsidR="0011598F" w:rsidRPr="0011598F" w14:paraId="6C9C7D37" w14:textId="77777777" w:rsidTr="00DB6A53">
              <w:tc>
                <w:tcPr>
                  <w:tcW w:w="4910" w:type="dxa"/>
                </w:tcPr>
                <w:p w14:paraId="5B0FDAE9" w14:textId="77777777" w:rsidR="0011598F" w:rsidRPr="0011598F" w:rsidRDefault="0011598F" w:rsidP="006E3CE1">
                  <w:pPr>
                    <w:spacing w:after="120"/>
                    <w:jc w:val="both"/>
                    <w:rPr>
                      <w:rFonts w:cstheme="minorHAnsi"/>
                      <w:bCs/>
                    </w:rPr>
                  </w:pPr>
                  <w:r w:rsidRPr="0011598F">
                    <w:rPr>
                      <w:rFonts w:cstheme="minorHAnsi"/>
                      <w:bCs/>
                    </w:rPr>
                    <w:t xml:space="preserve">Final Comprehensive report and Knowledge products </w:t>
                  </w:r>
                </w:p>
              </w:tc>
              <w:tc>
                <w:tcPr>
                  <w:tcW w:w="3880" w:type="dxa"/>
                </w:tcPr>
                <w:p w14:paraId="0A4DFAD5" w14:textId="77777777" w:rsidR="0011598F" w:rsidRPr="0011598F" w:rsidRDefault="0011598F" w:rsidP="006E3CE1">
                  <w:pPr>
                    <w:spacing w:after="120"/>
                    <w:jc w:val="both"/>
                    <w:rPr>
                      <w:rFonts w:cstheme="minorHAnsi"/>
                      <w:bCs/>
                    </w:rPr>
                  </w:pPr>
                  <w:r w:rsidRPr="0011598F">
                    <w:rPr>
                      <w:rFonts w:cstheme="minorHAnsi"/>
                      <w:bCs/>
                    </w:rPr>
                    <w:t>30 Dec 2024</w:t>
                  </w:r>
                </w:p>
              </w:tc>
            </w:tr>
            <w:tr w:rsidR="0011598F" w:rsidRPr="0011598F" w14:paraId="161A1935" w14:textId="77777777" w:rsidTr="00DB6A53">
              <w:tc>
                <w:tcPr>
                  <w:tcW w:w="4910" w:type="dxa"/>
                </w:tcPr>
                <w:p w14:paraId="4A7C9DE4" w14:textId="77777777" w:rsidR="0011598F" w:rsidRPr="0011598F" w:rsidRDefault="0011598F" w:rsidP="006E3CE1">
                  <w:pPr>
                    <w:spacing w:after="120"/>
                    <w:jc w:val="both"/>
                    <w:rPr>
                      <w:rFonts w:cstheme="minorHAnsi"/>
                      <w:bCs/>
                    </w:rPr>
                  </w:pPr>
                  <w:r w:rsidRPr="0011598F">
                    <w:rPr>
                      <w:rFonts w:cstheme="minorHAnsi"/>
                      <w:bCs/>
                    </w:rPr>
                    <w:t>Quarterly narrative and Financial Expenditure Reports</w:t>
                  </w:r>
                </w:p>
              </w:tc>
              <w:tc>
                <w:tcPr>
                  <w:tcW w:w="3880" w:type="dxa"/>
                </w:tcPr>
                <w:p w14:paraId="29C217DC" w14:textId="77777777" w:rsidR="0011598F" w:rsidRPr="0011598F" w:rsidRDefault="0011598F" w:rsidP="006E3CE1">
                  <w:pPr>
                    <w:spacing w:after="120"/>
                    <w:jc w:val="both"/>
                    <w:rPr>
                      <w:rFonts w:cstheme="minorHAnsi"/>
                      <w:bCs/>
                    </w:rPr>
                  </w:pPr>
                  <w:r w:rsidRPr="0011598F">
                    <w:rPr>
                      <w:rFonts w:cstheme="minorHAnsi"/>
                      <w:bCs/>
                    </w:rPr>
                    <w:t xml:space="preserve">End of every quarter </w:t>
                  </w:r>
                </w:p>
              </w:tc>
            </w:tr>
          </w:tbl>
          <w:p w14:paraId="27C55D14" w14:textId="77777777" w:rsidR="00553FF8" w:rsidRPr="0011598F" w:rsidRDefault="00553FF8" w:rsidP="006E3CE1">
            <w:pPr>
              <w:tabs>
                <w:tab w:val="center" w:pos="4320"/>
                <w:tab w:val="right" w:pos="8640"/>
              </w:tabs>
              <w:jc w:val="both"/>
              <w:rPr>
                <w:rFonts w:asciiTheme="minorHAnsi" w:eastAsia="Times New Roman" w:hAnsiTheme="minorHAnsi" w:cstheme="minorHAnsi"/>
                <w:bCs/>
                <w:spacing w:val="-3"/>
                <w:lang w:val="en-GB" w:eastAsia="en-GB"/>
              </w:rPr>
            </w:pPr>
          </w:p>
          <w:p w14:paraId="446AB2FB" w14:textId="0272D1DE" w:rsidR="00553FF8" w:rsidRPr="0011598F" w:rsidRDefault="00553FF8" w:rsidP="006E3CE1">
            <w:pPr>
              <w:tabs>
                <w:tab w:val="center" w:pos="435"/>
                <w:tab w:val="right" w:pos="8640"/>
              </w:tabs>
              <w:ind w:right="242"/>
              <w:jc w:val="both"/>
              <w:rPr>
                <w:rFonts w:asciiTheme="minorHAnsi" w:hAnsiTheme="minorHAnsi" w:cstheme="minorHAnsi"/>
                <w:bCs/>
                <w:iCs/>
                <w:color w:val="000000"/>
                <w:sz w:val="18"/>
                <w:szCs w:val="18"/>
                <w:highlight w:val="yellow"/>
              </w:rPr>
            </w:pPr>
          </w:p>
        </w:tc>
      </w:tr>
      <w:tr w:rsidR="00553FF8" w:rsidRPr="0056586D" w14:paraId="0B55902D" w14:textId="77777777" w:rsidTr="00553FF8">
        <w:tc>
          <w:tcPr>
            <w:tcW w:w="9017" w:type="dxa"/>
          </w:tcPr>
          <w:p w14:paraId="3D92E625" w14:textId="1CCBC87F" w:rsidR="007D11D3" w:rsidRPr="006C3202" w:rsidRDefault="00553FF8" w:rsidP="00296597">
            <w:pPr>
              <w:numPr>
                <w:ilvl w:val="0"/>
                <w:numId w:val="1"/>
              </w:numPr>
              <w:tabs>
                <w:tab w:val="center" w:pos="4320"/>
                <w:tab w:val="right" w:pos="8640"/>
              </w:tabs>
              <w:jc w:val="both"/>
              <w:rPr>
                <w:rFonts w:asciiTheme="minorHAnsi" w:eastAsia="Times New Roman" w:hAnsiTheme="minorHAnsi" w:cstheme="minorHAnsi"/>
                <w:color w:val="000000"/>
                <w:spacing w:val="-3"/>
                <w:lang w:val="en-GB" w:eastAsia="en-GB"/>
              </w:rPr>
            </w:pPr>
            <w:r w:rsidRPr="006C3202">
              <w:rPr>
                <w:rFonts w:asciiTheme="minorHAnsi" w:eastAsia="Times New Roman" w:hAnsiTheme="minorHAnsi" w:cstheme="minorHAnsi"/>
                <w:b/>
                <w:color w:val="000000"/>
                <w:spacing w:val="-3"/>
                <w:lang w:val="en-GB" w:eastAsia="en-GB"/>
              </w:rPr>
              <w:t>Competencies:</w:t>
            </w:r>
            <w:r w:rsidRPr="006C3202">
              <w:rPr>
                <w:rFonts w:asciiTheme="minorHAnsi" w:eastAsia="Times New Roman" w:hAnsiTheme="minorHAnsi" w:cstheme="minorHAnsi"/>
                <w:color w:val="000000"/>
                <w:spacing w:val="-3"/>
                <w:lang w:val="en-GB" w:eastAsia="en-GB"/>
              </w:rPr>
              <w:t xml:space="preserve"> </w:t>
            </w:r>
          </w:p>
          <w:p w14:paraId="43695BD7" w14:textId="7B0CDA23" w:rsidR="00553FF8" w:rsidRPr="00172ABE" w:rsidRDefault="00553FF8" w:rsidP="006E3CE1">
            <w:pPr>
              <w:numPr>
                <w:ilvl w:val="1"/>
                <w:numId w:val="1"/>
              </w:numPr>
              <w:tabs>
                <w:tab w:val="center" w:pos="4320"/>
                <w:tab w:val="right" w:pos="8640"/>
              </w:tabs>
              <w:ind w:left="700"/>
              <w:jc w:val="both"/>
              <w:rPr>
                <w:rFonts w:asciiTheme="minorHAnsi" w:eastAsia="Times New Roman" w:hAnsiTheme="minorHAnsi" w:cstheme="minorHAnsi"/>
                <w:color w:val="000000"/>
                <w:spacing w:val="-3"/>
                <w:sz w:val="24"/>
                <w:szCs w:val="24"/>
                <w:lang w:val="en-GB" w:eastAsia="en-GB"/>
              </w:rPr>
            </w:pPr>
            <w:r w:rsidRPr="00172ABE">
              <w:rPr>
                <w:rFonts w:asciiTheme="minorHAnsi" w:eastAsia="Times New Roman" w:hAnsiTheme="minorHAnsi" w:cstheme="minorHAnsi"/>
                <w:color w:val="000000"/>
                <w:spacing w:val="-3"/>
                <w:sz w:val="24"/>
                <w:szCs w:val="24"/>
                <w:lang w:val="en-GB" w:eastAsia="en-GB"/>
              </w:rPr>
              <w:t xml:space="preserve">Technical/functional competencies </w:t>
            </w:r>
            <w:r w:rsidR="007D11D3" w:rsidRPr="00172ABE">
              <w:rPr>
                <w:rFonts w:asciiTheme="minorHAnsi" w:eastAsia="Times New Roman" w:hAnsiTheme="minorHAnsi" w:cstheme="minorHAnsi"/>
                <w:color w:val="000000"/>
                <w:spacing w:val="-3"/>
                <w:sz w:val="24"/>
                <w:szCs w:val="24"/>
                <w:lang w:val="en-GB" w:eastAsia="en-GB"/>
              </w:rPr>
              <w:t>required</w:t>
            </w:r>
            <w:r w:rsidR="007D11D3" w:rsidRPr="00172ABE">
              <w:rPr>
                <w:rFonts w:eastAsia="Times New Roman" w:cstheme="minorHAnsi"/>
                <w:color w:val="000000"/>
                <w:spacing w:val="-3"/>
                <w:sz w:val="24"/>
                <w:szCs w:val="24"/>
                <w:lang w:val="en-GB" w:eastAsia="en-GB"/>
              </w:rPr>
              <w:t>.</w:t>
            </w:r>
          </w:p>
          <w:p w14:paraId="3BF531E1" w14:textId="6A900191" w:rsidR="00553FF8" w:rsidRPr="00172ABE" w:rsidRDefault="00553FF8" w:rsidP="006E3CE1">
            <w:pPr>
              <w:numPr>
                <w:ilvl w:val="1"/>
                <w:numId w:val="1"/>
              </w:numPr>
              <w:ind w:left="700"/>
              <w:contextualSpacing/>
              <w:jc w:val="both"/>
              <w:rPr>
                <w:rFonts w:asciiTheme="minorHAnsi" w:eastAsia="Times New Roman" w:hAnsiTheme="minorHAnsi" w:cstheme="minorHAnsi"/>
                <w:color w:val="000000"/>
                <w:spacing w:val="-3"/>
                <w:sz w:val="24"/>
                <w:szCs w:val="24"/>
                <w:lang w:val="en-GB" w:eastAsia="en-GB"/>
              </w:rPr>
            </w:pPr>
            <w:r w:rsidRPr="00172ABE">
              <w:rPr>
                <w:rFonts w:asciiTheme="minorHAnsi" w:eastAsia="Times New Roman" w:hAnsiTheme="minorHAnsi" w:cstheme="minorHAnsi"/>
                <w:color w:val="000000"/>
                <w:spacing w:val="-3"/>
                <w:sz w:val="24"/>
                <w:szCs w:val="24"/>
                <w:lang w:val="en-GB" w:eastAsia="en-GB"/>
              </w:rPr>
              <w:t xml:space="preserve">Other competencies, which while not required, can be an asset for the performance of </w:t>
            </w:r>
            <w:r w:rsidR="002A01BB" w:rsidRPr="00172ABE">
              <w:rPr>
                <w:rFonts w:asciiTheme="minorHAnsi" w:eastAsia="Times New Roman" w:hAnsiTheme="minorHAnsi" w:cstheme="minorHAnsi"/>
                <w:color w:val="000000"/>
                <w:spacing w:val="-3"/>
                <w:sz w:val="24"/>
                <w:szCs w:val="24"/>
                <w:lang w:val="en-GB" w:eastAsia="en-GB"/>
              </w:rPr>
              <w:t>services.</w:t>
            </w:r>
          </w:p>
          <w:p w14:paraId="3E22833D" w14:textId="77777777" w:rsidR="00553FF8" w:rsidRDefault="00553FF8" w:rsidP="006E3CE1">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tbl>
            <w:tblPr>
              <w:tblStyle w:val="TableGrid4"/>
              <w:tblW w:w="0" w:type="auto"/>
              <w:tblLook w:val="04A0" w:firstRow="1" w:lastRow="0" w:firstColumn="1" w:lastColumn="0" w:noHBand="0" w:noVBand="1"/>
            </w:tblPr>
            <w:tblGrid>
              <w:gridCol w:w="8791"/>
            </w:tblGrid>
            <w:tr w:rsidR="00FD2B1E" w:rsidRPr="0056586D" w14:paraId="5AFF04A2" w14:textId="77777777" w:rsidTr="00DB6A53">
              <w:tc>
                <w:tcPr>
                  <w:tcW w:w="9017" w:type="dxa"/>
                </w:tcPr>
                <w:p w14:paraId="00DE3A44" w14:textId="73C6B9AD" w:rsidR="00FD2B1E" w:rsidRPr="007B11ED" w:rsidRDefault="002A01BB" w:rsidP="00CE4C0C">
                  <w:pPr>
                    <w:tabs>
                      <w:tab w:val="center" w:pos="4320"/>
                      <w:tab w:val="right" w:pos="8640"/>
                    </w:tabs>
                    <w:jc w:val="both"/>
                    <w:rPr>
                      <w:rFonts w:asciiTheme="minorHAnsi" w:eastAsia="Times New Roman" w:hAnsiTheme="minorHAnsi" w:cstheme="minorHAnsi"/>
                      <w:color w:val="000000"/>
                      <w:spacing w:val="-3"/>
                      <w:lang w:val="en-GB" w:eastAsia="en-GB"/>
                    </w:rPr>
                  </w:pPr>
                  <w:r>
                    <w:rPr>
                      <w:rFonts w:asciiTheme="minorHAnsi" w:eastAsia="Times New Roman" w:hAnsiTheme="minorHAnsi" w:cstheme="minorHAnsi"/>
                      <w:b/>
                      <w:color w:val="000000"/>
                      <w:spacing w:val="-3"/>
                      <w:lang w:val="en-GB" w:eastAsia="en-GB"/>
                    </w:rPr>
                    <w:t>Eligibility</w:t>
                  </w:r>
                  <w:r w:rsidR="00FD2B1E">
                    <w:rPr>
                      <w:rFonts w:asciiTheme="minorHAnsi" w:eastAsia="Times New Roman" w:hAnsiTheme="minorHAnsi" w:cstheme="minorHAnsi"/>
                      <w:b/>
                      <w:color w:val="000000"/>
                      <w:spacing w:val="-3"/>
                      <w:lang w:val="en-GB" w:eastAsia="en-GB"/>
                    </w:rPr>
                    <w:t xml:space="preserve"> </w:t>
                  </w:r>
                  <w:r>
                    <w:rPr>
                      <w:rFonts w:asciiTheme="minorHAnsi" w:eastAsia="Times New Roman" w:hAnsiTheme="minorHAnsi" w:cstheme="minorHAnsi"/>
                      <w:b/>
                      <w:color w:val="000000"/>
                      <w:spacing w:val="-3"/>
                      <w:lang w:val="en-GB" w:eastAsia="en-GB"/>
                    </w:rPr>
                    <w:t>Criteria</w:t>
                  </w:r>
                  <w:r w:rsidR="006C3202">
                    <w:rPr>
                      <w:rFonts w:asciiTheme="minorHAnsi" w:eastAsia="Times New Roman" w:hAnsiTheme="minorHAnsi" w:cstheme="minorHAnsi"/>
                      <w:b/>
                      <w:spacing w:val="-3"/>
                      <w:lang w:val="en-GB" w:eastAsia="en-GB"/>
                    </w:rPr>
                    <w:t xml:space="preserve"> </w:t>
                  </w:r>
                  <w:r w:rsidR="00CE4C0C">
                    <w:rPr>
                      <w:rFonts w:asciiTheme="minorHAnsi" w:eastAsia="Times New Roman" w:hAnsiTheme="minorHAnsi" w:cstheme="minorHAnsi"/>
                      <w:b/>
                      <w:spacing w:val="-3"/>
                      <w:lang w:val="en-GB" w:eastAsia="en-GB"/>
                    </w:rPr>
                    <w:t>of the Proponent Organisation</w:t>
                  </w:r>
                </w:p>
                <w:p w14:paraId="16C67714" w14:textId="77777777" w:rsidR="007B11ED" w:rsidRDefault="007B11ED" w:rsidP="007B11ED">
                  <w:pPr>
                    <w:tabs>
                      <w:tab w:val="center" w:pos="4320"/>
                      <w:tab w:val="right" w:pos="8640"/>
                    </w:tabs>
                    <w:jc w:val="both"/>
                    <w:rPr>
                      <w:rFonts w:asciiTheme="minorHAnsi" w:eastAsia="Times New Roman" w:hAnsiTheme="minorHAnsi" w:cstheme="minorHAnsi"/>
                      <w:color w:val="000000"/>
                      <w:spacing w:val="-3"/>
                      <w:lang w:val="en-GB" w:eastAsia="en-GB"/>
                    </w:rPr>
                  </w:pPr>
                </w:p>
                <w:p w14:paraId="1343DB4A" w14:textId="53794ED6" w:rsidR="007B11ED" w:rsidRPr="005B14E3" w:rsidRDefault="007B11ED" w:rsidP="00331F93">
                  <w:pPr>
                    <w:pStyle w:val="ListParagraph"/>
                    <w:numPr>
                      <w:ilvl w:val="0"/>
                      <w:numId w:val="31"/>
                    </w:numPr>
                    <w:suppressAutoHyphens/>
                    <w:jc w:val="both"/>
                    <w:rPr>
                      <w:rFonts w:asciiTheme="minorHAnsi" w:hAnsiTheme="minorHAnsi" w:cstheme="minorHAnsi"/>
                    </w:rPr>
                  </w:pPr>
                  <w:r w:rsidRPr="005B14E3">
                    <w:rPr>
                      <w:rFonts w:asciiTheme="minorHAnsi" w:hAnsiTheme="minorHAnsi" w:cstheme="minorHAnsi"/>
                    </w:rPr>
                    <w:t>Be duly registered</w:t>
                  </w:r>
                  <w:r w:rsidR="00DF3156">
                    <w:rPr>
                      <w:rFonts w:asciiTheme="minorHAnsi" w:hAnsiTheme="minorHAnsi" w:cstheme="minorHAnsi"/>
                    </w:rPr>
                    <w:t xml:space="preserve"> legally</w:t>
                  </w:r>
                  <w:r w:rsidRPr="005B14E3">
                    <w:rPr>
                      <w:rFonts w:asciiTheme="minorHAnsi" w:hAnsiTheme="minorHAnsi" w:cstheme="minorHAnsi"/>
                    </w:rPr>
                    <w:t xml:space="preserve"> as an organization under appropriate laws. </w:t>
                  </w:r>
                </w:p>
                <w:p w14:paraId="2D4061E7" w14:textId="77777777" w:rsidR="007B11ED" w:rsidRPr="005B14E3" w:rsidRDefault="007B11ED" w:rsidP="00331F93">
                  <w:pPr>
                    <w:pStyle w:val="ListParagraph"/>
                    <w:numPr>
                      <w:ilvl w:val="0"/>
                      <w:numId w:val="31"/>
                    </w:numPr>
                    <w:suppressAutoHyphens/>
                    <w:jc w:val="both"/>
                    <w:rPr>
                      <w:rFonts w:asciiTheme="minorHAnsi" w:hAnsiTheme="minorHAnsi" w:cstheme="minorHAnsi"/>
                    </w:rPr>
                  </w:pPr>
                  <w:r w:rsidRPr="005B14E3">
                    <w:rPr>
                      <w:rFonts w:asciiTheme="minorHAnsi" w:hAnsiTheme="minorHAnsi" w:cstheme="minorHAnsi"/>
                    </w:rPr>
                    <w:t>Have an established organisational culture of accountability and commitment to delivery of results.</w:t>
                  </w:r>
                </w:p>
                <w:p w14:paraId="19F8A15A" w14:textId="77777777" w:rsidR="007B11ED" w:rsidRPr="005B14E3" w:rsidRDefault="007B11ED" w:rsidP="00331F93">
                  <w:pPr>
                    <w:pStyle w:val="ListParagraph"/>
                    <w:numPr>
                      <w:ilvl w:val="0"/>
                      <w:numId w:val="31"/>
                    </w:numPr>
                    <w:suppressAutoHyphens/>
                    <w:jc w:val="both"/>
                    <w:rPr>
                      <w:rFonts w:asciiTheme="minorHAnsi" w:hAnsiTheme="minorHAnsi" w:cstheme="minorHAnsi"/>
                    </w:rPr>
                  </w:pPr>
                  <w:r w:rsidRPr="005B14E3">
                    <w:rPr>
                      <w:rFonts w:asciiTheme="minorHAnsi" w:hAnsiTheme="minorHAnsi" w:cstheme="minorHAnsi"/>
                    </w:rPr>
                    <w:t>Internal programmatic, administrat</w:t>
                  </w:r>
                  <w:r w:rsidRPr="005B14E3">
                    <w:rPr>
                      <w:rFonts w:cstheme="minorHAnsi"/>
                    </w:rPr>
                    <w:t>ive,</w:t>
                  </w:r>
                  <w:r w:rsidRPr="005B14E3">
                    <w:rPr>
                      <w:rFonts w:asciiTheme="minorHAnsi" w:hAnsiTheme="minorHAnsi" w:cstheme="minorHAnsi"/>
                    </w:rPr>
                    <w:t xml:space="preserve"> and financial capacity for budgets of more than $50,000 annually supported with a track record of quality and timely project results.</w:t>
                  </w:r>
                </w:p>
                <w:p w14:paraId="7252C9A4" w14:textId="77777777" w:rsidR="007B11ED" w:rsidRPr="005B14E3" w:rsidRDefault="007B11ED" w:rsidP="00331F93">
                  <w:pPr>
                    <w:pStyle w:val="ListParagraph"/>
                    <w:numPr>
                      <w:ilvl w:val="0"/>
                      <w:numId w:val="31"/>
                    </w:numPr>
                    <w:suppressAutoHyphens/>
                    <w:jc w:val="both"/>
                    <w:rPr>
                      <w:rFonts w:asciiTheme="minorHAnsi" w:hAnsiTheme="minorHAnsi" w:cstheme="minorHAnsi"/>
                    </w:rPr>
                  </w:pPr>
                  <w:r w:rsidRPr="005B14E3">
                    <w:rPr>
                      <w:rFonts w:asciiTheme="minorHAnsi" w:hAnsiTheme="minorHAnsi" w:cstheme="minorHAnsi"/>
                    </w:rPr>
                    <w:t>Have a permanent office within India and been in operation for at least 5 years.</w:t>
                  </w:r>
                </w:p>
                <w:p w14:paraId="686DEA57" w14:textId="77777777" w:rsidR="00FD2B1E" w:rsidRPr="007D11D3" w:rsidRDefault="00FD2B1E" w:rsidP="006E3CE1">
                  <w:pPr>
                    <w:tabs>
                      <w:tab w:val="center" w:pos="4320"/>
                      <w:tab w:val="right" w:pos="8640"/>
                    </w:tabs>
                    <w:ind w:left="360"/>
                    <w:jc w:val="both"/>
                    <w:rPr>
                      <w:rFonts w:asciiTheme="minorHAnsi" w:eastAsia="Times New Roman" w:hAnsiTheme="minorHAnsi" w:cstheme="minorHAnsi"/>
                      <w:color w:val="000000"/>
                      <w:spacing w:val="-3"/>
                      <w:lang w:val="en-GB" w:eastAsia="en-GB"/>
                    </w:rPr>
                  </w:pPr>
                </w:p>
                <w:p w14:paraId="5BC3E8D1" w14:textId="2B914F30" w:rsidR="00FD2B1E" w:rsidRPr="007E48FA" w:rsidRDefault="00FD2B1E" w:rsidP="00525D1E">
                  <w:pPr>
                    <w:tabs>
                      <w:tab w:val="center" w:pos="4320"/>
                      <w:tab w:val="right" w:pos="8640"/>
                    </w:tabs>
                    <w:jc w:val="both"/>
                    <w:rPr>
                      <w:rFonts w:asciiTheme="minorHAnsi" w:eastAsia="Times New Roman" w:hAnsiTheme="minorHAnsi" w:cstheme="minorHAnsi"/>
                      <w:b/>
                      <w:bCs/>
                      <w:color w:val="000000"/>
                      <w:spacing w:val="-3"/>
                      <w:sz w:val="24"/>
                      <w:szCs w:val="24"/>
                      <w:lang w:val="en-GB" w:eastAsia="en-GB"/>
                    </w:rPr>
                  </w:pPr>
                  <w:r w:rsidRPr="007E48FA">
                    <w:rPr>
                      <w:rFonts w:asciiTheme="minorHAnsi" w:eastAsia="Times New Roman" w:hAnsiTheme="minorHAnsi" w:cstheme="minorHAnsi"/>
                      <w:b/>
                      <w:bCs/>
                      <w:color w:val="000000"/>
                      <w:spacing w:val="-3"/>
                      <w:sz w:val="24"/>
                      <w:szCs w:val="24"/>
                      <w:lang w:val="en-GB" w:eastAsia="en-GB"/>
                    </w:rPr>
                    <w:t>Technical/functional competencies required</w:t>
                  </w:r>
                </w:p>
                <w:p w14:paraId="05C77DBC" w14:textId="77777777" w:rsidR="00FD2B1E" w:rsidRPr="005B14E3" w:rsidRDefault="00FD2B1E" w:rsidP="00331F93">
                  <w:pPr>
                    <w:pStyle w:val="ListParagraph"/>
                    <w:numPr>
                      <w:ilvl w:val="0"/>
                      <w:numId w:val="31"/>
                    </w:numPr>
                    <w:suppressAutoHyphens/>
                    <w:jc w:val="both"/>
                    <w:rPr>
                      <w:rFonts w:asciiTheme="minorHAnsi" w:hAnsiTheme="minorHAnsi" w:cstheme="minorHAnsi"/>
                    </w:rPr>
                  </w:pPr>
                  <w:r w:rsidRPr="005B14E3">
                    <w:rPr>
                      <w:rFonts w:asciiTheme="minorHAnsi" w:hAnsiTheme="minorHAnsi" w:cstheme="minorHAnsi"/>
                    </w:rPr>
                    <w:t>Substantive knowledge and demonstrated experience of implementing  largescale/national/regional programmes focusing on youth and women’s leadership, capacity building</w:t>
                  </w:r>
                  <w:r w:rsidRPr="005B14E3">
                    <w:rPr>
                      <w:rFonts w:asciiTheme="minorHAnsi" w:eastAsia="Times New Roman" w:hAnsiTheme="minorHAnsi" w:cstheme="minorHAnsi"/>
                      <w:spacing w:val="-3"/>
                      <w:lang w:val="en-GB" w:eastAsia="en-GB"/>
                    </w:rPr>
                    <w:t>, political participation and mentorship.</w:t>
                  </w:r>
                </w:p>
                <w:p w14:paraId="512F46AD" w14:textId="77777777" w:rsidR="00FD2B1E" w:rsidRPr="00851314" w:rsidRDefault="00FD2B1E" w:rsidP="00331F93">
                  <w:pPr>
                    <w:pStyle w:val="ListParagraph"/>
                    <w:numPr>
                      <w:ilvl w:val="0"/>
                      <w:numId w:val="31"/>
                    </w:numPr>
                    <w:suppressAutoHyphens/>
                    <w:jc w:val="both"/>
                    <w:rPr>
                      <w:rFonts w:asciiTheme="minorHAnsi" w:hAnsiTheme="minorHAnsi" w:cstheme="minorHAnsi"/>
                    </w:rPr>
                  </w:pPr>
                  <w:r w:rsidRPr="005B14E3">
                    <w:rPr>
                      <w:rFonts w:asciiTheme="minorHAnsi" w:hAnsiTheme="minorHAnsi" w:cstheme="minorHAnsi"/>
                    </w:rPr>
                    <w:t>Demonstrated experience of incubating and mentoring young feminist leadership</w:t>
                  </w:r>
                  <w:r>
                    <w:rPr>
                      <w:rFonts w:asciiTheme="minorHAnsi" w:hAnsiTheme="minorHAnsi" w:cstheme="minorHAnsi"/>
                    </w:rPr>
                    <w:t xml:space="preserve"> </w:t>
                  </w:r>
                  <w:r w:rsidRPr="00851314">
                    <w:rPr>
                      <w:rFonts w:cstheme="minorHAnsi"/>
                    </w:rPr>
                    <w:t xml:space="preserve">(publications/ white papers/ policy notes etc. on feminist leadership grassroots programme should be submitted as annexures for the technical capacity review). </w:t>
                  </w:r>
                </w:p>
                <w:p w14:paraId="1DB7293A" w14:textId="77777777" w:rsidR="00FD2B1E" w:rsidRPr="005B14E3" w:rsidRDefault="00FD2B1E" w:rsidP="00331F93">
                  <w:pPr>
                    <w:pStyle w:val="ListParagraph"/>
                    <w:numPr>
                      <w:ilvl w:val="0"/>
                      <w:numId w:val="31"/>
                    </w:numPr>
                    <w:suppressAutoHyphens/>
                    <w:jc w:val="both"/>
                    <w:rPr>
                      <w:rFonts w:asciiTheme="minorHAnsi" w:hAnsiTheme="minorHAnsi" w:cstheme="minorHAnsi"/>
                    </w:rPr>
                  </w:pPr>
                  <w:r w:rsidRPr="005B14E3">
                    <w:rPr>
                      <w:rFonts w:asciiTheme="minorHAnsi" w:hAnsiTheme="minorHAnsi" w:cstheme="minorHAnsi"/>
                    </w:rPr>
                    <w:t>Existing staff with technical expertise on gender equality issues, specifically</w:t>
                  </w:r>
                  <w:r w:rsidRPr="005B14E3">
                    <w:rPr>
                      <w:rFonts w:asciiTheme="minorHAnsi" w:eastAsia="Times New Roman" w:hAnsiTheme="minorHAnsi" w:cstheme="minorHAnsi"/>
                      <w:spacing w:val="-3"/>
                      <w:lang w:val="en-GB" w:eastAsia="en-GB"/>
                    </w:rPr>
                    <w:t xml:space="preserve"> on women’s human rights, women’s political participation</w:t>
                  </w:r>
                  <w:r w:rsidRPr="005B14E3">
                    <w:rPr>
                      <w:rFonts w:asciiTheme="minorHAnsi" w:hAnsiTheme="minorHAnsi" w:cstheme="minorHAnsi"/>
                    </w:rPr>
                    <w:t xml:space="preserve"> and leadership.</w:t>
                  </w:r>
                </w:p>
                <w:p w14:paraId="16B54966" w14:textId="77777777" w:rsidR="00FD2B1E" w:rsidRPr="005B14E3" w:rsidRDefault="00FD2B1E" w:rsidP="00331F93">
                  <w:pPr>
                    <w:pStyle w:val="ListParagraph"/>
                    <w:numPr>
                      <w:ilvl w:val="0"/>
                      <w:numId w:val="31"/>
                    </w:numPr>
                    <w:suppressAutoHyphens/>
                    <w:jc w:val="both"/>
                    <w:rPr>
                      <w:rFonts w:asciiTheme="minorHAnsi" w:hAnsiTheme="minorHAnsi" w:cstheme="minorHAnsi"/>
                    </w:rPr>
                  </w:pPr>
                  <w:r w:rsidRPr="005B14E3">
                    <w:rPr>
                      <w:rFonts w:asciiTheme="minorHAnsi" w:eastAsia="Times New Roman" w:hAnsiTheme="minorHAnsi" w:cstheme="minorHAnsi"/>
                      <w:spacing w:val="-3"/>
                      <w:lang w:val="en-GB" w:eastAsia="en-GB"/>
                    </w:rPr>
                    <w:t>Have a primary focus on advancing women’s equality and human rights, with these goals clearly reflected in its organisational mandate and programmatic interventions; must be committed to feminist principles and rights-based approaches.</w:t>
                  </w:r>
                </w:p>
                <w:p w14:paraId="43CD91CA" w14:textId="592CE359" w:rsidR="00FD2B1E" w:rsidRPr="00525D1E" w:rsidRDefault="00FD2B1E" w:rsidP="00331F93">
                  <w:pPr>
                    <w:pStyle w:val="ListParagraph"/>
                    <w:numPr>
                      <w:ilvl w:val="0"/>
                      <w:numId w:val="31"/>
                    </w:numPr>
                    <w:suppressAutoHyphens/>
                    <w:jc w:val="both"/>
                    <w:rPr>
                      <w:rFonts w:asciiTheme="minorHAnsi" w:hAnsiTheme="minorHAnsi" w:cstheme="minorHAnsi"/>
                    </w:rPr>
                  </w:pPr>
                  <w:r w:rsidRPr="005B14E3">
                    <w:rPr>
                      <w:rFonts w:asciiTheme="minorHAnsi" w:eastAsia="Times New Roman" w:hAnsiTheme="minorHAnsi" w:cstheme="minorHAnsi"/>
                      <w:spacing w:val="-3"/>
                      <w:lang w:val="en-GB" w:eastAsia="en-GB"/>
                    </w:rPr>
                    <w:t xml:space="preserve">Existing engagement/ access to women and youth focused organisations, networks and groups. </w:t>
                  </w:r>
                </w:p>
                <w:p w14:paraId="08501136" w14:textId="77777777" w:rsidR="007B11ED" w:rsidRDefault="007B11ED" w:rsidP="00525D1E">
                  <w:pPr>
                    <w:suppressAutoHyphens/>
                    <w:jc w:val="both"/>
                    <w:rPr>
                      <w:rFonts w:cstheme="minorHAnsi"/>
                      <w:b/>
                      <w:bCs/>
                    </w:rPr>
                  </w:pPr>
                </w:p>
                <w:p w14:paraId="15221DC2" w14:textId="27CA38C9" w:rsidR="00525D1E" w:rsidRPr="00525D1E" w:rsidRDefault="00DF3156" w:rsidP="00525D1E">
                  <w:pPr>
                    <w:suppressAutoHyphens/>
                    <w:jc w:val="both"/>
                    <w:rPr>
                      <w:rFonts w:cstheme="minorHAnsi"/>
                      <w:b/>
                      <w:bCs/>
                    </w:rPr>
                  </w:pPr>
                  <w:r>
                    <w:rPr>
                      <w:rFonts w:cstheme="minorHAnsi"/>
                      <w:b/>
                      <w:bCs/>
                    </w:rPr>
                    <w:t xml:space="preserve">Qualifications of </w:t>
                  </w:r>
                  <w:r w:rsidR="00525D1E">
                    <w:rPr>
                      <w:rFonts w:cstheme="minorHAnsi"/>
                      <w:b/>
                      <w:bCs/>
                    </w:rPr>
                    <w:t>Team Leader</w:t>
                  </w:r>
                </w:p>
                <w:p w14:paraId="49C8885D" w14:textId="7E315BC1" w:rsidR="00525D1E" w:rsidRPr="000059CE" w:rsidRDefault="00525D1E" w:rsidP="00331F93">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pPr>
                  <w:r w:rsidRPr="004A68A2">
                    <w:t xml:space="preserve">Advanced university degree in </w:t>
                  </w:r>
                  <w:r w:rsidR="00BB1465">
                    <w:t xml:space="preserve">Social Work, </w:t>
                  </w:r>
                  <w:r w:rsidR="002841A4" w:rsidRPr="004A68A2">
                    <w:t>Ge</w:t>
                  </w:r>
                  <w:r w:rsidR="002841A4">
                    <w:t xml:space="preserve">nder Studies, Women </w:t>
                  </w:r>
                  <w:r w:rsidR="009771B0">
                    <w:t>Studies, International</w:t>
                  </w:r>
                  <w:r w:rsidR="00AF7C39">
                    <w:t xml:space="preserve"> Development</w:t>
                  </w:r>
                  <w:r w:rsidRPr="004A68A2">
                    <w:t>, or a related relevant field</w:t>
                  </w:r>
                </w:p>
                <w:p w14:paraId="629321A5" w14:textId="7F430A08" w:rsidR="00525D1E" w:rsidRPr="004A68A2" w:rsidRDefault="00525D1E" w:rsidP="00331F93">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pPr>
                  <w:r w:rsidRPr="004A68A2">
                    <w:t xml:space="preserve">At least </w:t>
                  </w:r>
                  <w:r w:rsidR="00CB7BF9">
                    <w:t>8</w:t>
                  </w:r>
                  <w:r w:rsidRPr="004A68A2">
                    <w:t xml:space="preserve"> years of experience</w:t>
                  </w:r>
                  <w:r w:rsidR="00AF7C39">
                    <w:t xml:space="preserve"> in </w:t>
                  </w:r>
                  <w:r w:rsidR="009771B0">
                    <w:t xml:space="preserve">youth related projects with demonstrated experience on </w:t>
                  </w:r>
                  <w:r w:rsidRPr="004A68A2">
                    <w:t xml:space="preserve">project cycle management, financial and administrative management will be considered an advantage; </w:t>
                  </w:r>
                </w:p>
                <w:p w14:paraId="417EADEE" w14:textId="4B1CFAB4" w:rsidR="00525D1E" w:rsidRPr="004A68A2" w:rsidRDefault="00525D1E" w:rsidP="00331F93">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pPr>
                  <w:r w:rsidRPr="004A68A2">
                    <w:t xml:space="preserve">Experience </w:t>
                  </w:r>
                  <w:r w:rsidR="009771B0">
                    <w:t xml:space="preserve">of managing projects funded by </w:t>
                  </w:r>
                  <w:r>
                    <w:t>UN agencies</w:t>
                  </w:r>
                  <w:r w:rsidRPr="004A68A2">
                    <w:t xml:space="preserve"> or other international </w:t>
                  </w:r>
                  <w:r w:rsidR="009771B0" w:rsidRPr="004A68A2">
                    <w:t>organizations</w:t>
                  </w:r>
                  <w:r w:rsidR="00BB1465">
                    <w:t xml:space="preserve"> will be an added advantage but not mandatory</w:t>
                  </w:r>
                  <w:r w:rsidR="009771B0" w:rsidRPr="004A68A2">
                    <w:t>.</w:t>
                  </w:r>
                  <w:r w:rsidRPr="004A68A2">
                    <w:t xml:space="preserve"> </w:t>
                  </w:r>
                </w:p>
                <w:p w14:paraId="2B66265F" w14:textId="77777777" w:rsidR="00B80A6E" w:rsidRDefault="00B80A6E" w:rsidP="00B80A6E">
                  <w:p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rPr>
                      <w:b/>
                      <w:bCs/>
                    </w:rPr>
                  </w:pPr>
                </w:p>
                <w:p w14:paraId="599E6333" w14:textId="18B13C9F" w:rsidR="00B80A6E" w:rsidRPr="00B80A6E" w:rsidRDefault="00DF3156" w:rsidP="00B80A6E">
                  <w:p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rPr>
                      <w:b/>
                      <w:bCs/>
                    </w:rPr>
                  </w:pPr>
                  <w:r>
                    <w:rPr>
                      <w:b/>
                      <w:bCs/>
                    </w:rPr>
                    <w:t xml:space="preserve">Qualifications of </w:t>
                  </w:r>
                  <w:r w:rsidR="00B80A6E" w:rsidRPr="00B80A6E">
                    <w:rPr>
                      <w:b/>
                      <w:bCs/>
                    </w:rPr>
                    <w:t xml:space="preserve">Team members </w:t>
                  </w:r>
                </w:p>
                <w:p w14:paraId="2C507452" w14:textId="05D9B31C" w:rsidR="00B80A6E" w:rsidRPr="008F6D80" w:rsidRDefault="00B80A6E" w:rsidP="00331F9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pPr>
                  <w:r w:rsidRPr="008F6D80">
                    <w:t xml:space="preserve">Advanced university degree in Social Policy, Development Policy, </w:t>
                  </w:r>
                  <w:r w:rsidR="00BB1465">
                    <w:t xml:space="preserve">Gender Studies, Social Work </w:t>
                  </w:r>
                  <w:r w:rsidRPr="008F6D80">
                    <w:t xml:space="preserve">or a related relevant field is </w:t>
                  </w:r>
                  <w:r w:rsidR="004770EC" w:rsidRPr="008F6D80">
                    <w:t>required.</w:t>
                  </w:r>
                </w:p>
                <w:p w14:paraId="4F2D9B8E" w14:textId="15692DDB" w:rsidR="004770EC" w:rsidRPr="004770EC" w:rsidRDefault="00B80A6E" w:rsidP="00331F9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right" w:pos="8679"/>
                      <w:tab w:val="left" w:pos="9160"/>
                      <w:tab w:val="left" w:pos="10076"/>
                      <w:tab w:val="left" w:pos="10992"/>
                      <w:tab w:val="left" w:pos="11908"/>
                      <w:tab w:val="left" w:pos="12824"/>
                      <w:tab w:val="left" w:pos="13740"/>
                      <w:tab w:val="left" w:pos="14656"/>
                    </w:tabs>
                    <w:ind w:right="171"/>
                    <w:jc w:val="both"/>
                  </w:pPr>
                  <w:r>
                    <w:t>At least 7 years of experience</w:t>
                  </w:r>
                  <w:r w:rsidR="00CB7BF9">
                    <w:t xml:space="preserve"> on field level programmes and working with youth networks, youth led spaces on leadership,</w:t>
                  </w:r>
                  <w:r w:rsidR="00C47E08">
                    <w:t xml:space="preserve"> </w:t>
                  </w:r>
                  <w:r w:rsidR="00CB7BF9">
                    <w:t xml:space="preserve">ending violence against women and women’s economic </w:t>
                  </w:r>
                  <w:r w:rsidR="004770EC">
                    <w:t>empowerment.</w:t>
                  </w:r>
                </w:p>
                <w:p w14:paraId="241A6158" w14:textId="77777777" w:rsidR="00FD2B1E" w:rsidRPr="00172ABE" w:rsidRDefault="00FD2B1E" w:rsidP="007B11ED">
                  <w:pPr>
                    <w:tabs>
                      <w:tab w:val="center" w:pos="4320"/>
                      <w:tab w:val="right" w:pos="8640"/>
                    </w:tabs>
                    <w:jc w:val="both"/>
                    <w:rPr>
                      <w:rFonts w:asciiTheme="minorHAnsi" w:eastAsia="Times New Roman" w:hAnsiTheme="minorHAnsi" w:cstheme="minorHAnsi"/>
                      <w:color w:val="000000"/>
                      <w:spacing w:val="-3"/>
                      <w:sz w:val="24"/>
                      <w:szCs w:val="24"/>
                      <w:lang w:val="en-GB" w:eastAsia="en-GB"/>
                    </w:rPr>
                  </w:pPr>
                </w:p>
                <w:p w14:paraId="23152907" w14:textId="77777777" w:rsidR="00FD2B1E" w:rsidRDefault="00FD2B1E" w:rsidP="006E3CE1">
                  <w:pPr>
                    <w:spacing w:after="120" w:line="259" w:lineRule="auto"/>
                    <w:jc w:val="both"/>
                    <w:rPr>
                      <w:rFonts w:asciiTheme="minorHAnsi" w:eastAsiaTheme="minorHAnsi" w:hAnsiTheme="minorHAnsi" w:cstheme="minorHAnsi"/>
                      <w:b/>
                      <w:bCs/>
                      <w:lang w:val="en-IN"/>
                    </w:rPr>
                  </w:pPr>
                  <w:r>
                    <w:rPr>
                      <w:rFonts w:cstheme="minorHAnsi"/>
                      <w:b/>
                      <w:bCs/>
                    </w:rPr>
                    <w:t>The following criteria will be used for evaluating the proposals received from CSOs:</w:t>
                  </w:r>
                </w:p>
                <w:p w14:paraId="7DD3A846" w14:textId="77777777" w:rsidR="00FD2B1E" w:rsidRPr="00257E63" w:rsidRDefault="00FD2B1E" w:rsidP="00331F93">
                  <w:pPr>
                    <w:pStyle w:val="ListParagraph"/>
                    <w:numPr>
                      <w:ilvl w:val="0"/>
                      <w:numId w:val="31"/>
                    </w:numPr>
                    <w:jc w:val="both"/>
                    <w:rPr>
                      <w:rFonts w:cstheme="minorHAnsi"/>
                    </w:rPr>
                  </w:pPr>
                  <w:r w:rsidRPr="00257E63">
                    <w:rPr>
                      <w:rFonts w:cstheme="minorHAnsi"/>
                    </w:rPr>
                    <w:t>CSOs having a national presence and outreach in India.</w:t>
                  </w:r>
                </w:p>
                <w:p w14:paraId="3BEB8CDD" w14:textId="77777777" w:rsidR="00FD2B1E" w:rsidRPr="00257E63" w:rsidRDefault="00FD2B1E" w:rsidP="00331F93">
                  <w:pPr>
                    <w:pStyle w:val="ListParagraph"/>
                    <w:numPr>
                      <w:ilvl w:val="0"/>
                      <w:numId w:val="31"/>
                    </w:numPr>
                    <w:jc w:val="both"/>
                    <w:rPr>
                      <w:rFonts w:cstheme="minorHAnsi"/>
                    </w:rPr>
                  </w:pPr>
                  <w:r w:rsidRPr="00257E63">
                    <w:rPr>
                      <w:rFonts w:cstheme="minorHAnsi"/>
                    </w:rPr>
                    <w:t>CSOs and networks engaged at national or regional level in building and strengthening feminist leadership youth pro</w:t>
                  </w:r>
                  <w:r>
                    <w:rPr>
                      <w:rFonts w:cstheme="minorHAnsi"/>
                    </w:rPr>
                    <w:t>gra</w:t>
                  </w:r>
                  <w:r w:rsidRPr="00257E63">
                    <w:rPr>
                      <w:rFonts w:cstheme="minorHAnsi"/>
                    </w:rPr>
                    <w:t xml:space="preserve">mmes. </w:t>
                  </w:r>
                </w:p>
                <w:p w14:paraId="5687CD14" w14:textId="77777777" w:rsidR="00FD2B1E" w:rsidRPr="00257E63" w:rsidRDefault="00FD2B1E" w:rsidP="00331F93">
                  <w:pPr>
                    <w:pStyle w:val="ListParagraph"/>
                    <w:numPr>
                      <w:ilvl w:val="0"/>
                      <w:numId w:val="31"/>
                    </w:numPr>
                    <w:jc w:val="both"/>
                    <w:rPr>
                      <w:rFonts w:asciiTheme="minorHAnsi" w:eastAsiaTheme="minorHAnsi" w:hAnsiTheme="minorHAnsi" w:cstheme="minorHAnsi"/>
                      <w:lang w:val="en-IN"/>
                    </w:rPr>
                  </w:pPr>
                  <w:r w:rsidRPr="00257E63">
                    <w:rPr>
                      <w:rFonts w:cstheme="minorHAnsi"/>
                    </w:rPr>
                    <w:t>Demonstrated experience of at least 5 years incubating and mentoring youth leadership programmes and intersectional approach to gender equality</w:t>
                  </w:r>
                </w:p>
                <w:p w14:paraId="32D36D74" w14:textId="77777777" w:rsidR="00FD2B1E" w:rsidRPr="007E48FA" w:rsidRDefault="00FD2B1E" w:rsidP="00331F93">
                  <w:pPr>
                    <w:pStyle w:val="ListParagraph"/>
                    <w:numPr>
                      <w:ilvl w:val="0"/>
                      <w:numId w:val="31"/>
                    </w:numPr>
                    <w:jc w:val="both"/>
                  </w:pPr>
                  <w:r w:rsidRPr="00257E63">
                    <w:rPr>
                      <w:rFonts w:cstheme="minorHAnsi"/>
                    </w:rPr>
                    <w:t>The proposer should cover at least three proposed geographical locations with youth</w:t>
                  </w:r>
                  <w:r w:rsidRPr="007E48FA">
                    <w:rPr>
                      <w:rFonts w:cstheme="minorHAnsi"/>
                    </w:rPr>
                    <w:t xml:space="preserve"> representation from at least 8 states across India (South, West, North-East, North, Central India).</w:t>
                  </w:r>
                </w:p>
                <w:p w14:paraId="741AD846" w14:textId="77F0381D" w:rsidR="00FD2B1E" w:rsidRDefault="00FD2B1E" w:rsidP="00331F93">
                  <w:pPr>
                    <w:pStyle w:val="ListParagraph"/>
                    <w:numPr>
                      <w:ilvl w:val="0"/>
                      <w:numId w:val="31"/>
                    </w:numPr>
                    <w:jc w:val="both"/>
                    <w:rPr>
                      <w:rFonts w:cstheme="minorHAnsi"/>
                    </w:rPr>
                  </w:pPr>
                  <w:r w:rsidRPr="007E48FA">
                    <w:rPr>
                      <w:rFonts w:cstheme="minorHAnsi"/>
                    </w:rPr>
                    <w:t>Relevant publications/white papers/ policy notes etc. that best demonstrate/describe the organisation’s capacity in integrating/</w:t>
                  </w:r>
                  <w:r w:rsidR="002A01BB" w:rsidRPr="007E48FA">
                    <w:rPr>
                      <w:rFonts w:cstheme="minorHAnsi"/>
                    </w:rPr>
                    <w:t>advancing feminist</w:t>
                  </w:r>
                  <w:r w:rsidRPr="007E48FA">
                    <w:rPr>
                      <w:rFonts w:cstheme="minorHAnsi"/>
                    </w:rPr>
                    <w:t xml:space="preserve"> leadership grassroots programme should be submitted as annexures for a technical capacity review.</w:t>
                  </w:r>
                </w:p>
                <w:p w14:paraId="44E7ED2A" w14:textId="2B7B5F5D" w:rsidR="00FD2B1E" w:rsidRPr="004770EC" w:rsidRDefault="00FD2B1E" w:rsidP="00331F93">
                  <w:pPr>
                    <w:pStyle w:val="ListParagraph"/>
                    <w:numPr>
                      <w:ilvl w:val="0"/>
                      <w:numId w:val="31"/>
                    </w:numPr>
                    <w:jc w:val="both"/>
                    <w:rPr>
                      <w:rFonts w:cstheme="minorHAnsi"/>
                    </w:rPr>
                  </w:pPr>
                  <w:r w:rsidRPr="004770EC">
                    <w:rPr>
                      <w:rFonts w:cstheme="minorHAnsi"/>
                    </w:rPr>
                    <w:t xml:space="preserve">Technical qualifications and required experience of the proposed Team Leader and team </w:t>
                  </w:r>
                  <w:r w:rsidR="002A01BB" w:rsidRPr="004770EC">
                    <w:rPr>
                      <w:rFonts w:cstheme="minorHAnsi"/>
                    </w:rPr>
                    <w:t>members.</w:t>
                  </w:r>
                  <w:r w:rsidRPr="004770EC">
                    <w:rPr>
                      <w:rFonts w:cstheme="minorHAnsi"/>
                    </w:rPr>
                    <w:t xml:space="preserve"> </w:t>
                  </w:r>
                </w:p>
                <w:p w14:paraId="766C87D9" w14:textId="77777777" w:rsidR="0011077E" w:rsidRPr="004770EC" w:rsidRDefault="0011077E" w:rsidP="004770EC">
                  <w:pPr>
                    <w:jc w:val="both"/>
                    <w:rPr>
                      <w:rFonts w:cstheme="minorHAnsi"/>
                    </w:rPr>
                  </w:pPr>
                </w:p>
                <w:p w14:paraId="76AECF23" w14:textId="62B49B98" w:rsidR="00692EAC" w:rsidRPr="00692EAC" w:rsidRDefault="00692EAC" w:rsidP="00692EAC">
                  <w:pPr>
                    <w:suppressAutoHyphens/>
                    <w:jc w:val="both"/>
                    <w:rPr>
                      <w:rFonts w:cstheme="minorHAnsi"/>
                      <w:b/>
                      <w:bCs/>
                    </w:rPr>
                  </w:pPr>
                  <w:r w:rsidRPr="00692EAC">
                    <w:rPr>
                      <w:rFonts w:cstheme="minorHAnsi"/>
                      <w:b/>
                      <w:bCs/>
                    </w:rPr>
                    <w:t>Note for submission:</w:t>
                  </w:r>
                  <w:r>
                    <w:rPr>
                      <w:rFonts w:cstheme="minorHAnsi"/>
                      <w:b/>
                      <w:bCs/>
                    </w:rPr>
                    <w:t xml:space="preserve"> </w:t>
                  </w:r>
                  <w:r w:rsidRPr="00692EAC">
                    <w:rPr>
                      <w:rFonts w:eastAsia="Times New Roman" w:cstheme="minorHAnsi"/>
                      <w:b/>
                      <w:bCs/>
                      <w:spacing w:val="-3"/>
                      <w:lang w:val="en-GB" w:eastAsia="en-GB"/>
                    </w:rPr>
                    <w:t>Technical and financial should be submitted in one email</w:t>
                  </w:r>
                  <w:r>
                    <w:rPr>
                      <w:rFonts w:eastAsia="Times New Roman" w:cstheme="minorHAnsi"/>
                      <w:b/>
                      <w:bCs/>
                      <w:spacing w:val="-3"/>
                      <w:lang w:val="en-GB" w:eastAsia="en-GB"/>
                    </w:rPr>
                    <w:t xml:space="preserve"> in two separate folders.</w:t>
                  </w:r>
                </w:p>
                <w:p w14:paraId="1082484A" w14:textId="2B4D7285" w:rsidR="00FD2B1E" w:rsidRPr="005B14E3" w:rsidRDefault="00FD2B1E" w:rsidP="006E3CE1">
                  <w:pPr>
                    <w:suppressAutoHyphens/>
                    <w:jc w:val="both"/>
                    <w:rPr>
                      <w:rFonts w:asciiTheme="minorHAnsi" w:hAnsiTheme="minorHAnsi" w:cstheme="minorHAnsi"/>
                    </w:rPr>
                  </w:pPr>
                </w:p>
                <w:p w14:paraId="711C052A" w14:textId="77777777" w:rsidR="00FD2B1E" w:rsidRPr="0056586D" w:rsidRDefault="00FD2B1E" w:rsidP="006E3CE1">
                  <w:pPr>
                    <w:pStyle w:val="ListParagraph"/>
                    <w:suppressAutoHyphens/>
                    <w:ind w:left="360"/>
                    <w:jc w:val="both"/>
                    <w:rPr>
                      <w:rFonts w:asciiTheme="minorHAnsi" w:eastAsia="Times New Roman" w:hAnsiTheme="minorHAnsi" w:cstheme="minorHAnsi"/>
                      <w:color w:val="000000"/>
                      <w:spacing w:val="-3"/>
                      <w:sz w:val="18"/>
                      <w:szCs w:val="18"/>
                      <w:lang w:val="en-GB" w:eastAsia="en-GB"/>
                    </w:rPr>
                  </w:pPr>
                </w:p>
              </w:tc>
            </w:tr>
          </w:tbl>
          <w:p w14:paraId="4887585C" w14:textId="69FD869F" w:rsidR="00553FF8" w:rsidRPr="0056586D" w:rsidRDefault="00553FF8" w:rsidP="006E3CE1">
            <w:pPr>
              <w:tabs>
                <w:tab w:val="center" w:pos="4320"/>
                <w:tab w:val="right" w:pos="8640"/>
              </w:tabs>
              <w:jc w:val="both"/>
              <w:rPr>
                <w:rFonts w:asciiTheme="minorHAnsi" w:eastAsia="Times New Roman" w:hAnsiTheme="minorHAnsi" w:cstheme="minorHAnsi"/>
                <w:color w:val="000000"/>
                <w:spacing w:val="-3"/>
                <w:sz w:val="18"/>
                <w:szCs w:val="18"/>
                <w:lang w:val="en-GB" w:eastAsia="en-GB"/>
              </w:rPr>
            </w:pPr>
          </w:p>
        </w:tc>
      </w:tr>
    </w:tbl>
    <w:p w14:paraId="35BE7345" w14:textId="77777777" w:rsidR="001A26AA" w:rsidRPr="0056586D" w:rsidRDefault="001A26AA" w:rsidP="006E3CE1">
      <w:pPr>
        <w:spacing w:after="0" w:line="240" w:lineRule="auto"/>
        <w:jc w:val="both"/>
        <w:rPr>
          <w:rFonts w:eastAsia="Calibri" w:cstheme="minorHAnsi"/>
          <w:color w:val="000000"/>
          <w:spacing w:val="-2"/>
          <w:sz w:val="18"/>
          <w:szCs w:val="18"/>
          <w:lang w:val="en-CA"/>
        </w:rPr>
      </w:pPr>
    </w:p>
    <w:p w14:paraId="3B6A51B5" w14:textId="1304B1AD" w:rsidR="008A4FD2" w:rsidRPr="006A6405" w:rsidRDefault="008A4FD2" w:rsidP="006E3CE1">
      <w:pPr>
        <w:pStyle w:val="ListParagraph"/>
        <w:numPr>
          <w:ilvl w:val="0"/>
          <w:numId w:val="7"/>
        </w:numPr>
        <w:spacing w:after="0" w:line="240" w:lineRule="auto"/>
        <w:jc w:val="both"/>
        <w:rPr>
          <w:rFonts w:eastAsia="Calibri" w:cstheme="minorHAnsi"/>
          <w:b/>
          <w:bCs/>
          <w:spacing w:val="-3"/>
          <w:sz w:val="18"/>
          <w:szCs w:val="18"/>
          <w:lang w:val="en-CA"/>
        </w:rPr>
      </w:pPr>
      <w:r w:rsidRPr="006A6405">
        <w:rPr>
          <w:rFonts w:eastAsia="Times New Roman" w:cstheme="minorHAnsi"/>
          <w:b/>
          <w:color w:val="0070C0"/>
          <w:sz w:val="18"/>
          <w:szCs w:val="18"/>
          <w:lang w:val="en-GB" w:eastAsia="en-GB"/>
        </w:rPr>
        <w:t xml:space="preserve">Acceptance of the </w:t>
      </w:r>
      <w:r w:rsidR="00C152BE" w:rsidRPr="006A6405">
        <w:rPr>
          <w:rFonts w:eastAsia="Times New Roman" w:cstheme="minorHAnsi"/>
          <w:b/>
          <w:color w:val="0070C0"/>
          <w:sz w:val="18"/>
          <w:szCs w:val="18"/>
          <w:lang w:val="en-GB" w:eastAsia="en-GB"/>
        </w:rPr>
        <w:t>t</w:t>
      </w:r>
      <w:r w:rsidRPr="006A6405">
        <w:rPr>
          <w:rFonts w:eastAsia="Times New Roman" w:cstheme="minorHAnsi"/>
          <w:b/>
          <w:color w:val="0070C0"/>
          <w:sz w:val="18"/>
          <w:szCs w:val="18"/>
          <w:lang w:val="en-GB" w:eastAsia="en-GB"/>
        </w:rPr>
        <w:t xml:space="preserve">erms and </w:t>
      </w:r>
      <w:r w:rsidR="00C152BE" w:rsidRPr="006A6405">
        <w:rPr>
          <w:rFonts w:eastAsia="Times New Roman" w:cstheme="minorHAnsi"/>
          <w:b/>
          <w:color w:val="0070C0"/>
          <w:sz w:val="18"/>
          <w:szCs w:val="18"/>
          <w:lang w:val="en-GB" w:eastAsia="en-GB"/>
        </w:rPr>
        <w:t>c</w:t>
      </w:r>
      <w:r w:rsidRPr="006A6405">
        <w:rPr>
          <w:rFonts w:eastAsia="Times New Roman" w:cstheme="minorHAnsi"/>
          <w:b/>
          <w:color w:val="0070C0"/>
          <w:sz w:val="18"/>
          <w:szCs w:val="18"/>
          <w:lang w:val="en-GB" w:eastAsia="en-GB"/>
        </w:rPr>
        <w:t xml:space="preserve">onditions </w:t>
      </w:r>
      <w:r w:rsidR="00C152BE" w:rsidRPr="006A6405">
        <w:rPr>
          <w:rFonts w:eastAsia="Times New Roman" w:cstheme="minorHAnsi"/>
          <w:b/>
          <w:color w:val="0070C0"/>
          <w:sz w:val="18"/>
          <w:szCs w:val="18"/>
          <w:lang w:val="en-GB" w:eastAsia="en-GB"/>
        </w:rPr>
        <w:t>o</w:t>
      </w:r>
      <w:r w:rsidRPr="006A6405">
        <w:rPr>
          <w:rFonts w:eastAsia="Times New Roman" w:cstheme="minorHAnsi"/>
          <w:b/>
          <w:color w:val="0070C0"/>
          <w:sz w:val="18"/>
          <w:szCs w:val="18"/>
          <w:lang w:val="en-GB" w:eastAsia="en-GB"/>
        </w:rPr>
        <w:t xml:space="preserve">utlined in the </w:t>
      </w:r>
      <w:r w:rsidR="00782F12" w:rsidRPr="006A6405">
        <w:rPr>
          <w:rFonts w:eastAsia="Times New Roman" w:cstheme="minorHAnsi"/>
          <w:b/>
          <w:color w:val="0070C0"/>
          <w:sz w:val="18"/>
          <w:szCs w:val="18"/>
          <w:lang w:val="en-GB" w:eastAsia="en-GB"/>
        </w:rPr>
        <w:t xml:space="preserve">template </w:t>
      </w:r>
      <w:r w:rsidRPr="006A6405">
        <w:rPr>
          <w:rFonts w:eastAsia="Times New Roman" w:cstheme="minorHAnsi"/>
          <w:b/>
          <w:color w:val="0070C0"/>
          <w:sz w:val="18"/>
          <w:szCs w:val="18"/>
          <w:lang w:val="en-GB" w:eastAsia="en-GB"/>
        </w:rPr>
        <w:t>Partner Agreement</w:t>
      </w:r>
    </w:p>
    <w:p w14:paraId="0477F3BB" w14:textId="77777777" w:rsidR="006A6405" w:rsidRPr="00667DBC" w:rsidRDefault="006A6405" w:rsidP="006E3CE1">
      <w:pPr>
        <w:pStyle w:val="ListParagraph"/>
        <w:spacing w:after="0" w:line="240" w:lineRule="auto"/>
        <w:ind w:left="360"/>
        <w:jc w:val="both"/>
        <w:rPr>
          <w:rFonts w:eastAsia="Calibri" w:cstheme="minorHAnsi"/>
          <w:b/>
          <w:bCs/>
          <w:spacing w:val="-3"/>
          <w:sz w:val="18"/>
          <w:szCs w:val="18"/>
          <w:lang w:val="en-CA"/>
        </w:rPr>
      </w:pPr>
    </w:p>
    <w:p w14:paraId="78A3E0E2" w14:textId="1585A5F5" w:rsidR="008A4FD2" w:rsidRPr="0056586D" w:rsidRDefault="008A4FD2" w:rsidP="00331F93">
      <w:pPr>
        <w:keepNext/>
        <w:keepLines/>
        <w:numPr>
          <w:ilvl w:val="0"/>
          <w:numId w:val="1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256C3E">
        <w:rPr>
          <w:rFonts w:eastAsiaTheme="majorEastAsia" w:cstheme="minorHAnsi"/>
          <w:color w:val="000000" w:themeColor="text1"/>
          <w:sz w:val="18"/>
          <w:szCs w:val="18"/>
        </w:rPr>
        <w:t>nents</w:t>
      </w:r>
      <w:r w:rsidRPr="0056586D">
        <w:rPr>
          <w:rFonts w:eastAsiaTheme="majorEastAsia" w:cstheme="minorHAnsi"/>
          <w:color w:val="000000" w:themeColor="text1"/>
          <w:sz w:val="18"/>
          <w:szCs w:val="18"/>
        </w:rPr>
        <w:t xml:space="preserve"> must include an acceptance of the terms and conditions outlined in the </w:t>
      </w:r>
      <w:r w:rsidR="00FC0F25">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 or objections thereto.</w:t>
      </w:r>
      <w:r w:rsidR="00A035E0">
        <w:rPr>
          <w:rFonts w:eastAsiaTheme="majorEastAsia" w:cstheme="minorHAnsi"/>
          <w:color w:val="000000" w:themeColor="text1"/>
          <w:sz w:val="18"/>
          <w:szCs w:val="18"/>
        </w:rPr>
        <w:t xml:space="preserve"> </w:t>
      </w:r>
    </w:p>
    <w:p w14:paraId="41F72E45" w14:textId="1D0245CA" w:rsidR="008A4FD2" w:rsidRPr="0056586D" w:rsidRDefault="008A4FD2" w:rsidP="00331F93">
      <w:pPr>
        <w:keepNext/>
        <w:keepLines/>
        <w:numPr>
          <w:ilvl w:val="0"/>
          <w:numId w:val="1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 xml:space="preserve">Submission of </w:t>
      </w:r>
      <w:r w:rsidR="00C152BE">
        <w:rPr>
          <w:rFonts w:eastAsiaTheme="majorEastAsia" w:cstheme="minorHAnsi"/>
          <w:color w:val="000000" w:themeColor="text1"/>
          <w:sz w:val="18"/>
          <w:szCs w:val="18"/>
        </w:rPr>
        <w:t xml:space="preserve">any such </w:t>
      </w:r>
      <w:r w:rsidRPr="0056586D">
        <w:rPr>
          <w:rFonts w:eastAsiaTheme="majorEastAsia" w:cstheme="minorHAnsi"/>
          <w:color w:val="000000" w:themeColor="text1"/>
          <w:sz w:val="18"/>
          <w:szCs w:val="18"/>
        </w:rPr>
        <w:t xml:space="preserve">reservations or objections does not mean that </w:t>
      </w:r>
      <w:r w:rsidR="00C6272A" w:rsidRPr="0056586D">
        <w:rPr>
          <w:rFonts w:eastAsiaTheme="majorEastAsia" w:cstheme="minorHAnsi"/>
          <w:color w:val="000000" w:themeColor="text1"/>
          <w:sz w:val="18"/>
          <w:szCs w:val="18"/>
        </w:rPr>
        <w:t xml:space="preserve">UN Women </w:t>
      </w:r>
      <w:r w:rsidRPr="0056586D">
        <w:rPr>
          <w:rFonts w:eastAsiaTheme="majorEastAsia" w:cstheme="minorHAnsi"/>
          <w:color w:val="000000" w:themeColor="text1"/>
          <w:sz w:val="18"/>
          <w:szCs w:val="18"/>
        </w:rPr>
        <w:t>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42B6E3C2" w14:textId="1F7BAAD2" w:rsidR="008A4FD2" w:rsidRPr="0056586D" w:rsidRDefault="00C6272A" w:rsidP="00331F93">
      <w:pPr>
        <w:keepNext/>
        <w:keepLines/>
        <w:numPr>
          <w:ilvl w:val="0"/>
          <w:numId w:val="11"/>
        </w:numPr>
        <w:spacing w:after="0" w:line="240" w:lineRule="auto"/>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8A4FD2" w:rsidRPr="0056586D">
        <w:rPr>
          <w:rFonts w:eastAsiaTheme="majorEastAsia" w:cstheme="minorHAnsi"/>
          <w:color w:val="000000" w:themeColor="text1"/>
          <w:sz w:val="18"/>
          <w:szCs w:val="18"/>
        </w:rPr>
        <w:t xml:space="preserve"> will evaluate any reservation or objection during</w:t>
      </w:r>
      <w:r w:rsidR="00C152BE">
        <w:rPr>
          <w:rFonts w:eastAsiaTheme="majorEastAsia" w:cstheme="minorHAnsi"/>
          <w:color w:val="000000" w:themeColor="text1"/>
          <w:sz w:val="18"/>
          <w:szCs w:val="18"/>
        </w:rPr>
        <w:t xml:space="preserve"> its</w:t>
      </w:r>
      <w:r w:rsidR="008A4FD2" w:rsidRPr="0056586D">
        <w:rPr>
          <w:rFonts w:eastAsiaTheme="majorEastAsia" w:cstheme="minorHAnsi"/>
          <w:color w:val="000000" w:themeColor="text1"/>
          <w:sz w:val="18"/>
          <w:szCs w:val="18"/>
        </w:rPr>
        <w:t xml:space="preserve"> evaluation of the proposal and may accept or reject any such reservation or objection.</w:t>
      </w:r>
    </w:p>
    <w:p w14:paraId="3EE88FF6" w14:textId="33D8E2C0" w:rsidR="00761A0F" w:rsidRDefault="00761A0F" w:rsidP="006E3CE1">
      <w:pPr>
        <w:jc w:val="both"/>
        <w:rPr>
          <w:rFonts w:cstheme="minorHAnsi"/>
          <w:sz w:val="18"/>
          <w:szCs w:val="18"/>
        </w:rPr>
      </w:pPr>
      <w:r>
        <w:rPr>
          <w:rFonts w:cstheme="minorHAnsi"/>
          <w:sz w:val="18"/>
          <w:szCs w:val="18"/>
        </w:rPr>
        <w:br w:type="page"/>
      </w:r>
    </w:p>
    <w:p w14:paraId="17AA7DA6" w14:textId="7F09074E" w:rsidR="00CA050B" w:rsidRDefault="00CA050B" w:rsidP="006E3CE1">
      <w:pPr>
        <w:spacing w:after="0" w:line="240" w:lineRule="auto"/>
        <w:jc w:val="both"/>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7B6334" w:rsidRPr="0056586D">
        <w:rPr>
          <w:rFonts w:eastAsia="Times New Roman" w:cstheme="minorHAnsi"/>
          <w:b/>
          <w:bCs/>
          <w:color w:val="002060"/>
          <w:sz w:val="18"/>
          <w:szCs w:val="18"/>
          <w:lang w:val="en-GB" w:eastAsia="en-GB"/>
        </w:rPr>
        <w:t>1</w:t>
      </w:r>
    </w:p>
    <w:p w14:paraId="204CEA91" w14:textId="03A14F81" w:rsidR="00CA050B" w:rsidRPr="0056586D" w:rsidRDefault="00CA050B" w:rsidP="006E3CE1">
      <w:pPr>
        <w:tabs>
          <w:tab w:val="center" w:pos="4320"/>
          <w:tab w:val="right" w:pos="8640"/>
        </w:tabs>
        <w:spacing w:after="0" w:line="240" w:lineRule="auto"/>
        <w:jc w:val="both"/>
        <w:rPr>
          <w:rFonts w:eastAsia="Times New Roman" w:cstheme="minorHAnsi"/>
          <w:b/>
          <w:color w:val="002060"/>
          <w:sz w:val="18"/>
          <w:szCs w:val="18"/>
          <w:lang w:val="en-GB" w:eastAsia="en-GB"/>
        </w:rPr>
      </w:pPr>
      <w:r w:rsidRPr="00EE196F">
        <w:rPr>
          <w:rFonts w:eastAsia="Times New Roman" w:cstheme="minorHAnsi"/>
          <w:b/>
          <w:color w:val="002060"/>
          <w:sz w:val="18"/>
          <w:szCs w:val="18"/>
          <w:u w:val="single"/>
          <w:lang w:val="en-GB" w:eastAsia="en-GB"/>
        </w:rPr>
        <w:t xml:space="preserve">Mandatory </w:t>
      </w:r>
      <w:r w:rsidR="00C134D6" w:rsidRPr="00EE196F">
        <w:rPr>
          <w:rFonts w:eastAsia="Times New Roman" w:cstheme="minorHAnsi"/>
          <w:b/>
          <w:color w:val="002060"/>
          <w:sz w:val="18"/>
          <w:szCs w:val="18"/>
          <w:u w:val="single"/>
          <w:lang w:val="en-GB" w:eastAsia="en-GB"/>
        </w:rPr>
        <w:t>R</w:t>
      </w:r>
      <w:r w:rsidRPr="00EE196F">
        <w:rPr>
          <w:rFonts w:eastAsia="Times New Roman" w:cstheme="minorHAnsi"/>
          <w:b/>
          <w:color w:val="002060"/>
          <w:sz w:val="18"/>
          <w:szCs w:val="18"/>
          <w:u w:val="single"/>
          <w:lang w:val="en-GB" w:eastAsia="en-GB"/>
        </w:rPr>
        <w:t>equirements/</w:t>
      </w:r>
      <w:r w:rsidR="00C134D6" w:rsidRPr="00EE196F">
        <w:rPr>
          <w:rFonts w:eastAsia="Times New Roman" w:cstheme="minorHAnsi"/>
          <w:b/>
          <w:color w:val="002060"/>
          <w:sz w:val="18"/>
          <w:szCs w:val="18"/>
          <w:u w:val="single"/>
          <w:lang w:val="en-GB" w:eastAsia="en-GB"/>
        </w:rPr>
        <w:t>P</w:t>
      </w:r>
      <w:r w:rsidRPr="00EE196F">
        <w:rPr>
          <w:rFonts w:eastAsia="Times New Roman" w:cstheme="minorHAnsi"/>
          <w:b/>
          <w:color w:val="002060"/>
          <w:sz w:val="18"/>
          <w:szCs w:val="18"/>
          <w:u w:val="single"/>
          <w:lang w:val="en-GB" w:eastAsia="en-GB"/>
        </w:rPr>
        <w:t>re-</w:t>
      </w:r>
      <w:r w:rsidR="00C134D6" w:rsidRPr="00EE196F">
        <w:rPr>
          <w:rFonts w:eastAsia="Times New Roman" w:cstheme="minorHAnsi"/>
          <w:b/>
          <w:color w:val="002060"/>
          <w:sz w:val="18"/>
          <w:szCs w:val="18"/>
          <w:u w:val="single"/>
          <w:lang w:val="en-GB" w:eastAsia="en-GB"/>
        </w:rPr>
        <w:t>Q</w:t>
      </w:r>
      <w:r w:rsidRPr="00EE196F">
        <w:rPr>
          <w:rFonts w:eastAsia="Times New Roman" w:cstheme="minorHAnsi"/>
          <w:b/>
          <w:color w:val="002060"/>
          <w:sz w:val="18"/>
          <w:szCs w:val="18"/>
          <w:u w:val="single"/>
          <w:lang w:val="en-GB" w:eastAsia="en-GB"/>
        </w:rPr>
        <w:t xml:space="preserve">ualification </w:t>
      </w:r>
      <w:r w:rsidR="00C134D6" w:rsidRPr="00EE196F">
        <w:rPr>
          <w:rFonts w:eastAsia="Times New Roman" w:cstheme="minorHAnsi"/>
          <w:b/>
          <w:color w:val="002060"/>
          <w:sz w:val="18"/>
          <w:szCs w:val="18"/>
          <w:u w:val="single"/>
          <w:lang w:val="en-GB" w:eastAsia="en-GB"/>
        </w:rPr>
        <w:t>C</w:t>
      </w:r>
      <w:r w:rsidRPr="00EE196F">
        <w:rPr>
          <w:rFonts w:eastAsia="Times New Roman" w:cstheme="minorHAnsi"/>
          <w:b/>
          <w:color w:val="002060"/>
          <w:sz w:val="18"/>
          <w:szCs w:val="18"/>
          <w:u w:val="single"/>
          <w:lang w:val="en-GB" w:eastAsia="en-GB"/>
        </w:rPr>
        <w:t>riteria</w:t>
      </w:r>
      <w:r w:rsidR="00443373" w:rsidRPr="00EE196F">
        <w:rPr>
          <w:rFonts w:eastAsia="Times New Roman" w:cstheme="minorHAnsi"/>
          <w:b/>
          <w:color w:val="002060"/>
          <w:sz w:val="18"/>
          <w:szCs w:val="18"/>
          <w:u w:val="single"/>
          <w:lang w:val="en-GB" w:eastAsia="en-GB"/>
        </w:rPr>
        <w:t xml:space="preserve"> and </w:t>
      </w:r>
      <w:r w:rsidR="00C134D6" w:rsidRPr="00EE196F">
        <w:rPr>
          <w:rFonts w:eastAsia="Times New Roman" w:cstheme="minorHAnsi"/>
          <w:b/>
          <w:color w:val="002060"/>
          <w:sz w:val="18"/>
          <w:szCs w:val="18"/>
          <w:u w:val="single"/>
          <w:lang w:val="en-GB" w:eastAsia="en-GB"/>
        </w:rPr>
        <w:t>C</w:t>
      </w:r>
      <w:r w:rsidR="00522AED" w:rsidRPr="00EE196F">
        <w:rPr>
          <w:rFonts w:eastAsia="Times New Roman" w:cstheme="minorHAnsi"/>
          <w:b/>
          <w:color w:val="002060"/>
          <w:sz w:val="18"/>
          <w:szCs w:val="18"/>
          <w:u w:val="single"/>
          <w:lang w:val="en-GB" w:eastAsia="en-GB"/>
        </w:rPr>
        <w:t xml:space="preserve">ontractual </w:t>
      </w:r>
      <w:r w:rsidR="00C134D6" w:rsidRPr="00EE196F">
        <w:rPr>
          <w:rFonts w:eastAsia="Times New Roman" w:cstheme="minorHAnsi"/>
          <w:b/>
          <w:color w:val="002060"/>
          <w:sz w:val="18"/>
          <w:szCs w:val="18"/>
          <w:u w:val="single"/>
          <w:lang w:val="en-GB" w:eastAsia="en-GB"/>
        </w:rPr>
        <w:t>A</w:t>
      </w:r>
      <w:r w:rsidR="00522AED" w:rsidRPr="00EE196F">
        <w:rPr>
          <w:rFonts w:eastAsia="Times New Roman" w:cstheme="minorHAnsi"/>
          <w:b/>
          <w:color w:val="002060"/>
          <w:sz w:val="18"/>
          <w:szCs w:val="18"/>
          <w:u w:val="single"/>
          <w:lang w:val="en-GB" w:eastAsia="en-GB"/>
        </w:rPr>
        <w:t>spect</w:t>
      </w:r>
      <w:r w:rsidR="00522AED" w:rsidRPr="0056586D">
        <w:rPr>
          <w:rFonts w:eastAsia="Times New Roman" w:cstheme="minorHAnsi"/>
          <w:b/>
          <w:color w:val="002060"/>
          <w:sz w:val="18"/>
          <w:szCs w:val="18"/>
          <w:lang w:val="en-GB" w:eastAsia="en-GB"/>
        </w:rPr>
        <w:t>s</w:t>
      </w:r>
    </w:p>
    <w:p w14:paraId="411AD0E3" w14:textId="77777777" w:rsidR="008A4EC7" w:rsidRPr="0056586D" w:rsidRDefault="008A4EC7" w:rsidP="006E3CE1">
      <w:pPr>
        <w:tabs>
          <w:tab w:val="center" w:pos="4320"/>
          <w:tab w:val="right" w:pos="8640"/>
        </w:tabs>
        <w:spacing w:after="0" w:line="240" w:lineRule="auto"/>
        <w:jc w:val="both"/>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[To be completed by proponents and returned with their proposal]</w:t>
      </w:r>
    </w:p>
    <w:p w14:paraId="2FA404C5" w14:textId="77777777" w:rsidR="008A4EC7" w:rsidRPr="0056586D" w:rsidRDefault="008A4EC7" w:rsidP="006E3CE1">
      <w:pPr>
        <w:tabs>
          <w:tab w:val="center" w:pos="4320"/>
          <w:tab w:val="right" w:pos="8640"/>
        </w:tabs>
        <w:spacing w:after="0" w:line="240" w:lineRule="auto"/>
        <w:jc w:val="both"/>
        <w:rPr>
          <w:rFonts w:eastAsia="Times New Roman" w:cstheme="minorHAnsi"/>
          <w:b/>
          <w:color w:val="000000"/>
          <w:sz w:val="18"/>
          <w:szCs w:val="18"/>
          <w:lang w:val="en-GB" w:eastAsia="en-GB"/>
        </w:rPr>
      </w:pPr>
    </w:p>
    <w:p w14:paraId="02A30447" w14:textId="77777777" w:rsidR="00CA050B" w:rsidRPr="0056586D" w:rsidRDefault="00CA050B" w:rsidP="006E3CE1">
      <w:pPr>
        <w:tabs>
          <w:tab w:val="center" w:pos="4320"/>
          <w:tab w:val="right" w:pos="8640"/>
        </w:tabs>
        <w:spacing w:after="0" w:line="240" w:lineRule="auto"/>
        <w:jc w:val="both"/>
        <w:rPr>
          <w:rFonts w:eastAsia="Times New Roman" w:cstheme="minorHAnsi"/>
          <w:b/>
          <w:color w:val="000000"/>
          <w:sz w:val="18"/>
          <w:szCs w:val="18"/>
          <w:lang w:val="en-GB" w:eastAsia="en-GB"/>
        </w:rPr>
      </w:pPr>
    </w:p>
    <w:p w14:paraId="42E7C965" w14:textId="70B0D144" w:rsidR="00CA050B" w:rsidRPr="0056586D" w:rsidRDefault="00CA050B" w:rsidP="006E3CE1">
      <w:pPr>
        <w:tabs>
          <w:tab w:val="center" w:pos="4320"/>
          <w:tab w:val="right" w:pos="8640"/>
        </w:tabs>
        <w:spacing w:after="0" w:line="240" w:lineRule="auto"/>
        <w:jc w:val="both"/>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51260AF9" w14:textId="6B328C4A" w:rsidR="00CA050B" w:rsidRPr="0056586D" w:rsidRDefault="00CA050B" w:rsidP="006E3CE1">
      <w:pPr>
        <w:tabs>
          <w:tab w:val="center" w:pos="4320"/>
          <w:tab w:val="right" w:pos="8640"/>
        </w:tabs>
        <w:spacing w:after="0" w:line="240" w:lineRule="auto"/>
        <w:jc w:val="both"/>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3B7FD6C9" w14:textId="745435D7" w:rsidR="00CA050B" w:rsidRPr="0056586D" w:rsidRDefault="00CA050B" w:rsidP="006E3CE1">
      <w:pPr>
        <w:tabs>
          <w:tab w:val="center" w:pos="4320"/>
          <w:tab w:val="right" w:pos="8640"/>
        </w:tabs>
        <w:spacing w:after="0" w:line="240" w:lineRule="auto"/>
        <w:jc w:val="both"/>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CFP No. </w:t>
      </w:r>
      <w:r w:rsidR="00A93C95" w:rsidRPr="00B34CE1">
        <w:rPr>
          <w:rFonts w:eastAsia="Calibri" w:cstheme="minorHAnsi"/>
          <w:b/>
          <w:bCs/>
          <w:sz w:val="18"/>
          <w:szCs w:val="18"/>
          <w:lang w:val="en-CA"/>
        </w:rPr>
        <w:t>UNW-AP-IND-CFP-2023-0</w:t>
      </w:r>
      <w:r w:rsidR="008B3DC6">
        <w:rPr>
          <w:rFonts w:eastAsia="Calibri" w:cstheme="minorHAnsi"/>
          <w:b/>
          <w:bCs/>
          <w:sz w:val="18"/>
          <w:szCs w:val="18"/>
          <w:lang w:val="en-CA"/>
        </w:rPr>
        <w:t>0</w:t>
      </w:r>
      <w:r w:rsidR="00A93C95" w:rsidRPr="00B34CE1">
        <w:rPr>
          <w:rFonts w:eastAsia="Calibri" w:cstheme="minorHAnsi"/>
          <w:b/>
          <w:bCs/>
          <w:sz w:val="18"/>
          <w:szCs w:val="18"/>
          <w:lang w:val="en-CA"/>
        </w:rPr>
        <w:t>1</w:t>
      </w:r>
    </w:p>
    <w:p w14:paraId="0E527468" w14:textId="77777777" w:rsidR="00CA050B" w:rsidRPr="0056586D" w:rsidRDefault="00CA050B" w:rsidP="006E3CE1">
      <w:pPr>
        <w:tabs>
          <w:tab w:val="left" w:pos="-1440"/>
          <w:tab w:val="center" w:pos="4680"/>
          <w:tab w:val="left" w:pos="7200"/>
          <w:tab w:val="right" w:pos="9360"/>
        </w:tabs>
        <w:suppressAutoHyphens/>
        <w:spacing w:after="0" w:line="240" w:lineRule="auto"/>
        <w:jc w:val="both"/>
        <w:rPr>
          <w:rFonts w:eastAsia="Calibri" w:cstheme="minorHAnsi"/>
          <w:bCs/>
          <w:iCs/>
          <w:color w:val="000000"/>
          <w:spacing w:val="-3"/>
          <w:sz w:val="18"/>
          <w:szCs w:val="18"/>
          <w:u w:val="single"/>
          <w:lang w:val="en-CA"/>
        </w:rPr>
      </w:pPr>
    </w:p>
    <w:p w14:paraId="0C487E45" w14:textId="2998757A" w:rsidR="00CA050B" w:rsidRPr="0056586D" w:rsidRDefault="00CA050B" w:rsidP="006E3CE1">
      <w:pPr>
        <w:tabs>
          <w:tab w:val="left" w:pos="-1440"/>
          <w:tab w:val="center" w:pos="4680"/>
          <w:tab w:val="left" w:pos="7200"/>
          <w:tab w:val="right" w:pos="9360"/>
        </w:tabs>
        <w:suppressAutoHyphens/>
        <w:spacing w:after="0" w:line="240" w:lineRule="auto"/>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Proponents are requested to complete this form and return it as part of their submission. Proponents will receive a </w:t>
      </w:r>
      <w:r w:rsidRPr="002726C0">
        <w:rPr>
          <w:rFonts w:eastAsia="Times New Roman" w:cstheme="minorHAnsi"/>
          <w:b/>
          <w:bCs/>
          <w:color w:val="000000"/>
          <w:sz w:val="18"/>
          <w:szCs w:val="18"/>
          <w:lang w:val="en-GB" w:eastAsia="en-GB"/>
        </w:rPr>
        <w:t>pass/fail rating</w:t>
      </w:r>
      <w:r w:rsidRPr="0056586D">
        <w:rPr>
          <w:rFonts w:eastAsia="Times New Roman" w:cstheme="minorHAnsi"/>
          <w:color w:val="000000"/>
          <w:sz w:val="18"/>
          <w:szCs w:val="18"/>
          <w:lang w:val="en-GB" w:eastAsia="en-GB"/>
        </w:rPr>
        <w:t xml:space="preserve"> on this section. To be considered, proponents must meet all the mandatory criteria described below. All questions should be answered on this form or an exact duplicate thereof. </w:t>
      </w:r>
      <w:r w:rsidR="00C6272A" w:rsidRPr="0056586D">
        <w:rPr>
          <w:rFonts w:eastAsia="Times New Roman" w:cstheme="minorHAnsi"/>
          <w:color w:val="000000"/>
          <w:sz w:val="18"/>
          <w:szCs w:val="18"/>
          <w:lang w:val="en-GB" w:eastAsia="en-GB"/>
        </w:rPr>
        <w:t xml:space="preserve">UN Women </w:t>
      </w:r>
      <w:r w:rsidRPr="0056586D">
        <w:rPr>
          <w:rFonts w:eastAsia="Times New Roman" w:cstheme="minorHAnsi"/>
          <w:color w:val="000000"/>
          <w:sz w:val="18"/>
          <w:szCs w:val="18"/>
          <w:lang w:val="en-GB" w:eastAsia="en-GB"/>
        </w:rPr>
        <w:t xml:space="preserve">reserves the right to verify any information contained in </w:t>
      </w:r>
      <w:r w:rsidR="00BB052B">
        <w:rPr>
          <w:rFonts w:eastAsia="Times New Roman" w:cstheme="minorHAnsi"/>
          <w:color w:val="000000"/>
          <w:sz w:val="18"/>
          <w:szCs w:val="18"/>
          <w:lang w:val="en-GB" w:eastAsia="en-GB"/>
        </w:rPr>
        <w:t xml:space="preserve">a </w:t>
      </w:r>
      <w:r w:rsidRPr="0056586D">
        <w:rPr>
          <w:rFonts w:eastAsia="Times New Roman" w:cstheme="minorHAnsi"/>
          <w:color w:val="000000"/>
          <w:sz w:val="18"/>
          <w:szCs w:val="18"/>
          <w:lang w:val="en-GB" w:eastAsia="en-GB"/>
        </w:rPr>
        <w:t xml:space="preserve">proponent’s response or to request additional information after the proposal is received. </w:t>
      </w:r>
      <w:r w:rsidRPr="002726C0">
        <w:rPr>
          <w:rFonts w:eastAsia="Times New Roman" w:cstheme="minorHAnsi"/>
          <w:b/>
          <w:bCs/>
          <w:color w:val="000000"/>
          <w:sz w:val="18"/>
          <w:szCs w:val="18"/>
          <w:lang w:val="en-GB" w:eastAsia="en-GB"/>
        </w:rPr>
        <w:t>Incomplete or inadequate responses, lack of response or misrepresentation in responding to any questions will result in disqualification.</w:t>
      </w:r>
    </w:p>
    <w:p w14:paraId="5420D14A" w14:textId="77777777" w:rsidR="00CA050B" w:rsidRPr="0056586D" w:rsidRDefault="00CA050B" w:rsidP="006E3CE1">
      <w:pPr>
        <w:spacing w:after="0" w:line="240" w:lineRule="auto"/>
        <w:jc w:val="both"/>
        <w:rPr>
          <w:rFonts w:eastAsia="Calibri" w:cstheme="minorHAnsi"/>
          <w:color w:val="000000"/>
          <w:sz w:val="18"/>
          <w:szCs w:val="18"/>
          <w:lang w:val="en-CA"/>
        </w:rPr>
      </w:pPr>
    </w:p>
    <w:tbl>
      <w:tblPr>
        <w:tblW w:w="91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7"/>
        <w:gridCol w:w="1870"/>
      </w:tblGrid>
      <w:tr w:rsidR="000B5640" w:rsidRPr="0056586D" w14:paraId="254A0858" w14:textId="77777777" w:rsidTr="00F170A2">
        <w:tc>
          <w:tcPr>
            <w:tcW w:w="7297" w:type="dxa"/>
            <w:shd w:val="clear" w:color="auto" w:fill="D5DCE4" w:themeFill="text2" w:themeFillTint="33"/>
          </w:tcPr>
          <w:p w14:paraId="0A09F4E1" w14:textId="77777777" w:rsidR="00CA050B" w:rsidRPr="0056586D" w:rsidRDefault="00CA050B" w:rsidP="006E3CE1">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Mandatory requirements/pre-qualification criteria</w:t>
            </w:r>
          </w:p>
        </w:tc>
        <w:tc>
          <w:tcPr>
            <w:tcW w:w="1870" w:type="dxa"/>
            <w:shd w:val="clear" w:color="auto" w:fill="D5DCE4" w:themeFill="text2" w:themeFillTint="33"/>
          </w:tcPr>
          <w:p w14:paraId="3B040BEB" w14:textId="77777777" w:rsidR="00CA050B" w:rsidRPr="0056586D" w:rsidRDefault="00CA050B" w:rsidP="006E3CE1">
            <w:pPr>
              <w:keepNext/>
              <w:spacing w:after="0" w:line="240" w:lineRule="auto"/>
              <w:jc w:val="both"/>
              <w:outlineLvl w:val="3"/>
              <w:rPr>
                <w:rFonts w:eastAsia="Arial" w:cstheme="minorHAnsi"/>
                <w:b/>
                <w:i/>
                <w:iCs/>
                <w:color w:val="000000"/>
                <w:sz w:val="18"/>
                <w:szCs w:val="18"/>
              </w:rPr>
            </w:pPr>
            <w:r w:rsidRPr="0056586D">
              <w:rPr>
                <w:rFonts w:eastAsia="Arial" w:cstheme="minorHAnsi"/>
                <w:b/>
                <w:color w:val="000000"/>
                <w:sz w:val="18"/>
                <w:szCs w:val="18"/>
              </w:rPr>
              <w:t>Proponent’s response</w:t>
            </w:r>
          </w:p>
        </w:tc>
      </w:tr>
      <w:tr w:rsidR="00CA050B" w:rsidRPr="0056586D" w14:paraId="4F972DF8" w14:textId="77777777" w:rsidTr="00F170A2">
        <w:tc>
          <w:tcPr>
            <w:tcW w:w="7297" w:type="dxa"/>
          </w:tcPr>
          <w:p w14:paraId="242EE6DF" w14:textId="06F0FE7A" w:rsidR="00CA050B" w:rsidRPr="002648A1" w:rsidRDefault="00C640CD" w:rsidP="00331F93">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Are</w:t>
            </w:r>
            <w:r w:rsidR="00CA050B" w:rsidRPr="002648A1">
              <w:rPr>
                <w:rFonts w:eastAsia="Calibri" w:cstheme="minorHAnsi"/>
                <w:color w:val="000000"/>
                <w:sz w:val="18"/>
                <w:szCs w:val="18"/>
                <w:lang w:val="en-CA"/>
              </w:rPr>
              <w:t xml:space="preserve"> the services being requested part of the key services that the proponent has been performing as an organization</w:t>
            </w:r>
            <w:r w:rsidR="00927462">
              <w:rPr>
                <w:rFonts w:eastAsia="Calibri" w:cstheme="minorHAnsi"/>
                <w:color w:val="000000"/>
                <w:sz w:val="18"/>
                <w:szCs w:val="18"/>
                <w:lang w:val="en-CA"/>
              </w:rPr>
              <w:t>?</w:t>
            </w:r>
            <w:r w:rsidR="00CA050B" w:rsidRPr="002648A1">
              <w:rPr>
                <w:rFonts w:eastAsia="Calibri" w:cstheme="minorHAnsi"/>
                <w:color w:val="000000"/>
                <w:sz w:val="18"/>
                <w:szCs w:val="18"/>
                <w:lang w:val="en-CA"/>
              </w:rPr>
              <w:t xml:space="preserve"> This must be supported by a list of at least two customer references for which similar service</w:t>
            </w:r>
            <w:r w:rsidR="00C97B58">
              <w:rPr>
                <w:rFonts w:eastAsia="Calibri" w:cstheme="minorHAnsi"/>
                <w:color w:val="000000"/>
                <w:sz w:val="18"/>
                <w:szCs w:val="18"/>
                <w:lang w:val="en-CA"/>
              </w:rPr>
              <w:t xml:space="preserve"> has </w:t>
            </w:r>
            <w:r w:rsidR="00CA050B" w:rsidRPr="002648A1">
              <w:rPr>
                <w:rFonts w:eastAsia="Calibri" w:cstheme="minorHAnsi"/>
                <w:color w:val="000000"/>
                <w:sz w:val="18"/>
                <w:szCs w:val="18"/>
                <w:lang w:val="en-CA"/>
              </w:rPr>
              <w:t xml:space="preserve">currently or </w:t>
            </w:r>
            <w:r w:rsidR="00C97B58">
              <w:rPr>
                <w:rFonts w:eastAsia="Calibri" w:cstheme="minorHAnsi"/>
                <w:color w:val="000000"/>
                <w:sz w:val="18"/>
                <w:szCs w:val="18"/>
                <w:lang w:val="en-CA"/>
              </w:rPr>
              <w:t xml:space="preserve">has </w:t>
            </w:r>
            <w:r w:rsidR="00CA050B" w:rsidRPr="002648A1">
              <w:rPr>
                <w:rFonts w:eastAsia="Calibri" w:cstheme="minorHAnsi"/>
                <w:color w:val="000000"/>
                <w:sz w:val="18"/>
                <w:szCs w:val="18"/>
                <w:lang w:val="en-CA"/>
              </w:rPr>
              <w:t>been provided by the proponent.</w:t>
            </w:r>
          </w:p>
        </w:tc>
        <w:tc>
          <w:tcPr>
            <w:tcW w:w="1870" w:type="dxa"/>
          </w:tcPr>
          <w:p w14:paraId="365BB6C1" w14:textId="77777777" w:rsidR="00CA050B" w:rsidRPr="0056586D" w:rsidRDefault="00CA050B" w:rsidP="006E3CE1">
            <w:pPr>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Reference #1:</w:t>
            </w:r>
          </w:p>
          <w:p w14:paraId="777ED75C" w14:textId="77777777" w:rsidR="00CA050B" w:rsidRPr="0056586D" w:rsidRDefault="00CA050B" w:rsidP="006E3CE1">
            <w:pPr>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Reference #2:</w:t>
            </w:r>
          </w:p>
          <w:p w14:paraId="5818EF0A" w14:textId="77777777" w:rsidR="00CA050B" w:rsidRPr="0056586D" w:rsidRDefault="00CA050B" w:rsidP="006E3CE1">
            <w:pPr>
              <w:spacing w:after="0" w:line="240" w:lineRule="auto"/>
              <w:jc w:val="both"/>
              <w:rPr>
                <w:rFonts w:eastAsia="Calibri" w:cstheme="minorHAnsi"/>
                <w:color w:val="000000"/>
                <w:sz w:val="18"/>
                <w:szCs w:val="18"/>
                <w:lang w:val="en-CA"/>
              </w:rPr>
            </w:pPr>
          </w:p>
        </w:tc>
      </w:tr>
      <w:tr w:rsidR="00CA050B" w:rsidRPr="0056586D" w14:paraId="1490E619" w14:textId="77777777" w:rsidTr="00F170A2">
        <w:trPr>
          <w:trHeight w:val="440"/>
        </w:trPr>
        <w:tc>
          <w:tcPr>
            <w:tcW w:w="7297" w:type="dxa"/>
          </w:tcPr>
          <w:p w14:paraId="75CB6D0A" w14:textId="48A2DB81" w:rsidR="00CA050B" w:rsidRPr="002648A1" w:rsidRDefault="00927462" w:rsidP="00331F93">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 xml:space="preserve">proponent duly registered </w:t>
            </w:r>
            <w:r w:rsidR="00E45C0E">
              <w:rPr>
                <w:rFonts w:eastAsia="Calibri" w:cstheme="minorHAnsi"/>
                <w:color w:val="000000"/>
                <w:sz w:val="18"/>
                <w:szCs w:val="18"/>
                <w:lang w:val="en-CA"/>
              </w:rPr>
              <w:t>in India and</w:t>
            </w:r>
            <w:r w:rsidR="00CA050B" w:rsidRPr="002648A1">
              <w:rPr>
                <w:rFonts w:eastAsia="Calibri" w:cstheme="minorHAnsi"/>
                <w:color w:val="000000"/>
                <w:sz w:val="18"/>
                <w:szCs w:val="18"/>
                <w:lang w:val="en-CA"/>
              </w:rPr>
              <w:t xml:space="preserve"> </w:t>
            </w:r>
            <w:r>
              <w:rPr>
                <w:rFonts w:eastAsia="Calibri" w:cstheme="minorHAnsi"/>
                <w:color w:val="000000"/>
                <w:sz w:val="18"/>
                <w:szCs w:val="18"/>
                <w:lang w:val="en-CA"/>
              </w:rPr>
              <w:t>does it have</w:t>
            </w:r>
            <w:r w:rsidR="00CA050B" w:rsidRPr="002648A1">
              <w:rPr>
                <w:rFonts w:eastAsia="Calibri" w:cstheme="minorHAnsi"/>
                <w:color w:val="000000"/>
                <w:sz w:val="18"/>
                <w:szCs w:val="18"/>
                <w:lang w:val="en-CA"/>
              </w:rPr>
              <w:t xml:space="preserve"> </w:t>
            </w:r>
            <w:r w:rsidR="006351DB">
              <w:rPr>
                <w:rFonts w:eastAsia="Calibri" w:cstheme="minorHAnsi"/>
                <w:color w:val="000000"/>
                <w:sz w:val="18"/>
                <w:szCs w:val="18"/>
                <w:lang w:val="en-CA"/>
              </w:rPr>
              <w:t>the</w:t>
            </w:r>
            <w:r w:rsidR="00CA050B" w:rsidRPr="002648A1">
              <w:rPr>
                <w:rFonts w:eastAsia="Calibri" w:cstheme="minorHAnsi"/>
                <w:color w:val="000000"/>
                <w:sz w:val="18"/>
                <w:szCs w:val="18"/>
                <w:lang w:val="en-CA"/>
              </w:rPr>
              <w:t xml:space="preserve"> legal basis/mandate as an organization</w:t>
            </w:r>
            <w:r w:rsidR="00A04270">
              <w:rPr>
                <w:rFonts w:eastAsia="Calibri" w:cstheme="minorHAnsi"/>
                <w:color w:val="000000"/>
                <w:sz w:val="18"/>
                <w:szCs w:val="18"/>
                <w:lang w:val="en-CA"/>
              </w:rPr>
              <w:t>?</w:t>
            </w:r>
            <w:r w:rsidR="007375D4" w:rsidRPr="002648A1">
              <w:rPr>
                <w:rFonts w:eastAsia="Calibri" w:cstheme="minorHAnsi"/>
                <w:color w:val="000000"/>
                <w:sz w:val="18"/>
                <w:szCs w:val="18"/>
                <w:lang w:val="en-CA"/>
              </w:rPr>
              <w:t xml:space="preserve"> [</w:t>
            </w:r>
            <w:r w:rsidR="00A04270">
              <w:rPr>
                <w:rFonts w:eastAsia="Calibri" w:cstheme="minorHAnsi"/>
                <w:color w:val="000000"/>
                <w:sz w:val="18"/>
                <w:szCs w:val="18"/>
                <w:lang w:val="en-CA"/>
              </w:rPr>
              <w:t>P</w:t>
            </w:r>
            <w:r w:rsidR="007375D4" w:rsidRPr="002648A1">
              <w:rPr>
                <w:rFonts w:eastAsia="Calibri" w:cstheme="minorHAnsi"/>
                <w:color w:val="000000"/>
                <w:sz w:val="18"/>
                <w:szCs w:val="18"/>
                <w:lang w:val="en-CA"/>
              </w:rPr>
              <w:t xml:space="preserve">lease </w:t>
            </w:r>
            <w:r w:rsidR="00C91466">
              <w:rPr>
                <w:rFonts w:eastAsia="Calibri" w:cstheme="minorHAnsi"/>
                <w:color w:val="000000"/>
                <w:sz w:val="18"/>
                <w:szCs w:val="18"/>
                <w:lang w:val="en-CA"/>
              </w:rPr>
              <w:t>attach a copy of</w:t>
            </w:r>
            <w:r w:rsidR="007375D4" w:rsidRPr="002648A1">
              <w:rPr>
                <w:rFonts w:eastAsia="Calibri" w:cstheme="minorHAnsi"/>
                <w:color w:val="000000"/>
                <w:sz w:val="18"/>
                <w:szCs w:val="18"/>
                <w:lang w:val="en-CA"/>
              </w:rPr>
              <w:t xml:space="preserve"> the official registration here]</w:t>
            </w:r>
            <w:r w:rsidR="006351DB">
              <w:rPr>
                <w:rFonts w:eastAsia="Calibri" w:cstheme="minorHAnsi"/>
                <w:color w:val="000000"/>
                <w:sz w:val="18"/>
                <w:szCs w:val="18"/>
                <w:lang w:val="en-CA"/>
              </w:rPr>
              <w:t>.</w:t>
            </w:r>
          </w:p>
        </w:tc>
        <w:tc>
          <w:tcPr>
            <w:tcW w:w="1870" w:type="dxa"/>
          </w:tcPr>
          <w:p w14:paraId="182312B2" w14:textId="77777777" w:rsidR="00CA050B" w:rsidRPr="0056586D" w:rsidRDefault="00CA050B" w:rsidP="006E3CE1">
            <w:pPr>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6D81035A" w14:textId="77777777" w:rsidTr="00F170A2">
        <w:tc>
          <w:tcPr>
            <w:tcW w:w="7297" w:type="dxa"/>
          </w:tcPr>
          <w:p w14:paraId="15D7FFBD" w14:textId="31D6DD77" w:rsidR="00CA050B" w:rsidRPr="002648A1" w:rsidRDefault="00365DA1" w:rsidP="00331F93">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Has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as an organization been in operation for at least five (5) years</w:t>
            </w:r>
            <w:r w:rsidR="0091403E" w:rsidRPr="0056586D">
              <w:rPr>
                <w:rStyle w:val="FootnoteReference"/>
                <w:rFonts w:eastAsia="Calibri" w:cstheme="minorHAnsi"/>
                <w:color w:val="000000"/>
                <w:sz w:val="18"/>
                <w:szCs w:val="18"/>
                <w:lang w:val="en-CA"/>
              </w:rPr>
              <w:footnoteReference w:id="5"/>
            </w:r>
            <w:r>
              <w:rPr>
                <w:rFonts w:eastAsia="Calibri" w:cstheme="minorHAnsi"/>
                <w:color w:val="000000"/>
                <w:sz w:val="18"/>
                <w:szCs w:val="18"/>
                <w:lang w:val="en-CA"/>
              </w:rPr>
              <w:t>?</w:t>
            </w:r>
          </w:p>
        </w:tc>
        <w:tc>
          <w:tcPr>
            <w:tcW w:w="1870" w:type="dxa"/>
          </w:tcPr>
          <w:p w14:paraId="1A7AA10C" w14:textId="77777777" w:rsidR="00CA050B" w:rsidRPr="0056586D" w:rsidRDefault="00CA050B" w:rsidP="006E3CE1">
            <w:pPr>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CA050B" w:rsidRPr="0056586D" w14:paraId="4A8D7D4A" w14:textId="77777777" w:rsidTr="00F170A2">
        <w:tc>
          <w:tcPr>
            <w:tcW w:w="7297" w:type="dxa"/>
          </w:tcPr>
          <w:p w14:paraId="096A842B" w14:textId="77B92FA1" w:rsidR="00CA050B" w:rsidRPr="002648A1" w:rsidRDefault="00365DA1" w:rsidP="00331F93">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Does</w:t>
            </w:r>
            <w:r w:rsidR="00CA050B" w:rsidRPr="002648A1">
              <w:rPr>
                <w:rFonts w:eastAsia="Calibri" w:cstheme="minorHAnsi"/>
                <w:color w:val="000000"/>
                <w:sz w:val="18"/>
                <w:szCs w:val="18"/>
                <w:lang w:val="en-CA"/>
              </w:rPr>
              <w:t xml:space="preserve"> </w:t>
            </w:r>
            <w:r w:rsidR="005B04FE">
              <w:rPr>
                <w:rFonts w:eastAsia="Calibri" w:cstheme="minorHAnsi"/>
                <w:color w:val="000000"/>
                <w:sz w:val="18"/>
                <w:szCs w:val="18"/>
                <w:lang w:val="en-CA"/>
              </w:rPr>
              <w:t xml:space="preserve">the </w:t>
            </w:r>
            <w:r w:rsidR="00CA050B" w:rsidRPr="002648A1">
              <w:rPr>
                <w:rFonts w:eastAsia="Calibri" w:cstheme="minorHAnsi"/>
                <w:color w:val="000000"/>
                <w:sz w:val="18"/>
                <w:szCs w:val="18"/>
                <w:lang w:val="en-CA"/>
              </w:rPr>
              <w:t>proponent ha</w:t>
            </w:r>
            <w:r>
              <w:rPr>
                <w:rFonts w:eastAsia="Calibri" w:cstheme="minorHAnsi"/>
                <w:color w:val="000000"/>
                <w:sz w:val="18"/>
                <w:szCs w:val="18"/>
                <w:lang w:val="en-CA"/>
              </w:rPr>
              <w:t>ve</w:t>
            </w:r>
            <w:r w:rsidR="00CA050B" w:rsidRPr="002648A1">
              <w:rPr>
                <w:rFonts w:eastAsia="Calibri" w:cstheme="minorHAnsi"/>
                <w:color w:val="000000"/>
                <w:sz w:val="18"/>
                <w:szCs w:val="18"/>
                <w:lang w:val="en-CA"/>
              </w:rPr>
              <w:t xml:space="preserve"> a permanent office within the location area</w:t>
            </w:r>
            <w:r w:rsidR="00BE096B">
              <w:rPr>
                <w:rFonts w:eastAsia="Calibri" w:cstheme="minorHAnsi"/>
                <w:color w:val="000000"/>
                <w:sz w:val="18"/>
                <w:szCs w:val="18"/>
                <w:lang w:val="en-CA"/>
              </w:rPr>
              <w:t>?</w:t>
            </w:r>
          </w:p>
        </w:tc>
        <w:tc>
          <w:tcPr>
            <w:tcW w:w="1870" w:type="dxa"/>
          </w:tcPr>
          <w:p w14:paraId="565D0B75" w14:textId="77777777" w:rsidR="00CA050B" w:rsidRPr="0056586D" w:rsidRDefault="00CA050B" w:rsidP="006E3CE1">
            <w:pPr>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1F44FC2E" w14:textId="77777777" w:rsidTr="00F170A2">
        <w:tc>
          <w:tcPr>
            <w:tcW w:w="7297" w:type="dxa"/>
          </w:tcPr>
          <w:p w14:paraId="310C6E67" w14:textId="2F451EF5" w:rsidR="005A1CDA" w:rsidRPr="002648A1" w:rsidRDefault="00111DFA" w:rsidP="00331F93">
            <w:pPr>
              <w:pStyle w:val="ListParagraph"/>
              <w:numPr>
                <w:ilvl w:val="0"/>
                <w:numId w:val="16"/>
              </w:numPr>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Can</w:t>
            </w:r>
            <w:r w:rsidR="00F120B3">
              <w:rPr>
                <w:rFonts w:eastAsia="Calibri" w:cstheme="minorHAnsi"/>
                <w:color w:val="000000"/>
                <w:sz w:val="18"/>
                <w:szCs w:val="18"/>
                <w:lang w:val="en-CA"/>
              </w:rPr>
              <w:t xml:space="preserve"> UN Women conduct</w:t>
            </w:r>
            <w:r w:rsidR="005A1CDA" w:rsidRPr="002648A1">
              <w:rPr>
                <w:rFonts w:eastAsia="Arial,Times New Roman" w:cstheme="minorHAnsi"/>
                <w:color w:val="000000"/>
                <w:sz w:val="18"/>
                <w:szCs w:val="18"/>
                <w:lang w:val="en-CA"/>
              </w:rPr>
              <w:t xml:space="preserve"> a site visit at a customer location in the location or area with a similar scope of work as the one described in this CFP</w:t>
            </w:r>
            <w:r>
              <w:rPr>
                <w:rFonts w:eastAsia="Arial,Times New Roman" w:cstheme="minorHAnsi"/>
                <w:color w:val="000000"/>
                <w:sz w:val="18"/>
                <w:szCs w:val="18"/>
                <w:lang w:val="en-CA"/>
              </w:rPr>
              <w:t>?</w:t>
            </w:r>
          </w:p>
        </w:tc>
        <w:tc>
          <w:tcPr>
            <w:tcW w:w="1870" w:type="dxa"/>
          </w:tcPr>
          <w:p w14:paraId="44F43C2F" w14:textId="3435EEA6" w:rsidR="005A1CDA" w:rsidRPr="0056586D" w:rsidRDefault="005A1CDA" w:rsidP="006E3CE1">
            <w:pPr>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68B5BDF3" w14:textId="77777777" w:rsidR="005A1CDA" w:rsidRPr="0056586D" w:rsidRDefault="005A1CDA" w:rsidP="006E3CE1">
            <w:pPr>
              <w:spacing w:after="0" w:line="240" w:lineRule="auto"/>
              <w:jc w:val="both"/>
              <w:rPr>
                <w:rFonts w:eastAsia="Calibri" w:cstheme="minorHAnsi"/>
                <w:color w:val="000000"/>
                <w:sz w:val="18"/>
                <w:szCs w:val="18"/>
                <w:lang w:val="en-CA"/>
              </w:rPr>
            </w:pPr>
          </w:p>
        </w:tc>
      </w:tr>
      <w:tr w:rsidR="005A1CDA" w:rsidRPr="0056586D" w14:paraId="1A0A0F5C" w14:textId="77777777" w:rsidTr="00F170A2">
        <w:tc>
          <w:tcPr>
            <w:tcW w:w="7297" w:type="dxa"/>
            <w:tcBorders>
              <w:top w:val="single" w:sz="4" w:space="0" w:color="auto"/>
              <w:left w:val="single" w:sz="4" w:space="0" w:color="auto"/>
              <w:bottom w:val="single" w:sz="4" w:space="0" w:color="auto"/>
              <w:right w:val="single" w:sz="4" w:space="0" w:color="auto"/>
            </w:tcBorders>
          </w:tcPr>
          <w:p w14:paraId="7404EFCB" w14:textId="0E6C5945" w:rsidR="00AB40C5" w:rsidRPr="0032516C" w:rsidRDefault="00AB40C5" w:rsidP="00331F93">
            <w:pPr>
              <w:pStyle w:val="ListParagraph"/>
              <w:numPr>
                <w:ilvl w:val="0"/>
                <w:numId w:val="16"/>
              </w:numPr>
              <w:spacing w:after="0" w:line="240" w:lineRule="auto"/>
              <w:ind w:right="153"/>
              <w:jc w:val="both"/>
              <w:textAlignment w:val="baseline"/>
              <w:rPr>
                <w:rFonts w:ascii="Calibri" w:eastAsia="Times New Roman" w:hAnsi="Calibri" w:cs="Calibri"/>
                <w:sz w:val="18"/>
                <w:szCs w:val="18"/>
              </w:rPr>
            </w:pPr>
            <w:r w:rsidRPr="0032516C">
              <w:rPr>
                <w:rFonts w:ascii="Calibri" w:eastAsia="Times New Roman" w:hAnsi="Calibri" w:cs="Calibri"/>
                <w:sz w:val="18"/>
                <w:szCs w:val="18"/>
                <w:lang w:val="en-CA"/>
              </w:rPr>
              <w:t>Fraud or other wrongdoing:</w:t>
            </w:r>
          </w:p>
          <w:p w14:paraId="7C702FE2" w14:textId="1F4A86CC" w:rsidR="00AB40C5" w:rsidRDefault="00AB40C5" w:rsidP="00331F93">
            <w:pPr>
              <w:pStyle w:val="ListParagraph"/>
              <w:numPr>
                <w:ilvl w:val="0"/>
                <w:numId w:val="22"/>
              </w:numPr>
              <w:spacing w:after="0" w:line="240" w:lineRule="auto"/>
              <w:ind w:right="153" w:hanging="210"/>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Has</w:t>
            </w:r>
            <w:r w:rsidRPr="00D834F2">
              <w:rPr>
                <w:rFonts w:ascii="Calibri" w:eastAsia="Times New Roman" w:hAnsi="Calibri" w:cs="Calibri"/>
                <w:sz w:val="18"/>
                <w:szCs w:val="18"/>
                <w:lang w:val="en-CA"/>
              </w:rPr>
              <w:t xml:space="preserve"> </w:t>
            </w:r>
            <w:r>
              <w:rPr>
                <w:rFonts w:ascii="Calibri" w:eastAsia="Times New Roman" w:hAnsi="Calibri" w:cs="Calibri"/>
                <w:sz w:val="18"/>
                <w:szCs w:val="18"/>
                <w:lang w:val="en-CA"/>
              </w:rPr>
              <w:t xml:space="preserve">the </w:t>
            </w:r>
            <w:r w:rsidR="0032516C">
              <w:rPr>
                <w:rFonts w:ascii="Calibri" w:eastAsia="Times New Roman" w:hAnsi="Calibri" w:cs="Calibri"/>
                <w:sz w:val="18"/>
                <w:szCs w:val="18"/>
                <w:lang w:val="en-CA"/>
              </w:rPr>
              <w:t xml:space="preserve">proponent, </w:t>
            </w:r>
            <w:r w:rsidRPr="00D834F2">
              <w:rPr>
                <w:rFonts w:ascii="Calibri" w:eastAsia="Times New Roman" w:hAnsi="Calibri" w:cs="Calibri"/>
                <w:sz w:val="18"/>
                <w:szCs w:val="18"/>
                <w:lang w:val="en-CA"/>
              </w:rPr>
              <w:t>its employees, personnel, sub-contractor or sub-contractor’s sub-contractor or sub-partner or sub-partner’s partner</w:t>
            </w:r>
            <w:r w:rsidRPr="006F65E6">
              <w:rPr>
                <w:rFonts w:ascii="Calibri" w:eastAsia="Times New Roman" w:hAnsi="Calibri" w:cs="Calibri"/>
                <w:sz w:val="18"/>
                <w:szCs w:val="18"/>
                <w:lang w:val="en-CA"/>
              </w:rPr>
              <w:t xml:space="preserve"> been the subject of a finding of fraud or any other wrongdoing following an investigation conducted by UN Women, another United Nations entity or otherwise? </w:t>
            </w:r>
          </w:p>
          <w:p w14:paraId="76E9FC17" w14:textId="77777777" w:rsidR="00AB40C5" w:rsidRPr="006F65E6" w:rsidRDefault="00AB40C5" w:rsidP="006E3CE1">
            <w:pPr>
              <w:spacing w:line="240" w:lineRule="auto"/>
              <w:ind w:left="360" w:right="153"/>
              <w:jc w:val="both"/>
              <w:textAlignment w:val="baseline"/>
              <w:rPr>
                <w:rFonts w:ascii="Calibri" w:eastAsia="Times New Roman" w:hAnsi="Calibri" w:cs="Calibri"/>
                <w:sz w:val="18"/>
                <w:szCs w:val="18"/>
                <w:lang w:val="en-CA"/>
              </w:rPr>
            </w:pPr>
            <w:r>
              <w:rPr>
                <w:rFonts w:ascii="Calibri" w:eastAsia="Times New Roman" w:hAnsi="Calibri" w:cs="Calibri"/>
                <w:sz w:val="18"/>
                <w:szCs w:val="18"/>
                <w:lang w:val="en-CA"/>
              </w:rPr>
              <w:t xml:space="preserve">         </w:t>
            </w:r>
            <w:r w:rsidRPr="006F65E6">
              <w:rPr>
                <w:rFonts w:ascii="Calibri" w:eastAsia="Times New Roman" w:hAnsi="Calibri" w:cs="Calibri"/>
                <w:sz w:val="18"/>
                <w:szCs w:val="18"/>
                <w:lang w:val="en-CA"/>
              </w:rPr>
              <w:t>O</w:t>
            </w:r>
            <w:r>
              <w:rPr>
                <w:rFonts w:ascii="Calibri" w:eastAsia="Times New Roman" w:hAnsi="Calibri" w:cs="Calibri"/>
                <w:sz w:val="18"/>
                <w:szCs w:val="18"/>
                <w:lang w:val="en-CA"/>
              </w:rPr>
              <w:t>R</w:t>
            </w:r>
            <w:r w:rsidRPr="006F65E6">
              <w:rPr>
                <w:rFonts w:ascii="Calibri" w:eastAsia="Times New Roman" w:hAnsi="Calibri" w:cs="Calibri"/>
                <w:sz w:val="18"/>
                <w:szCs w:val="18"/>
                <w:lang w:val="en-CA"/>
              </w:rPr>
              <w:t> </w:t>
            </w:r>
          </w:p>
          <w:p w14:paraId="348B2F94" w14:textId="57C9AA94" w:rsidR="005A1CDA" w:rsidRPr="0032516C" w:rsidRDefault="00AB40C5" w:rsidP="00331F93">
            <w:pPr>
              <w:pStyle w:val="ListParagraph"/>
              <w:numPr>
                <w:ilvl w:val="0"/>
                <w:numId w:val="22"/>
              </w:numPr>
              <w:spacing w:after="0" w:line="240" w:lineRule="auto"/>
              <w:ind w:hanging="220"/>
              <w:jc w:val="both"/>
              <w:rPr>
                <w:rFonts w:eastAsia="Calibri" w:cstheme="minorHAnsi"/>
                <w:color w:val="000000"/>
                <w:sz w:val="18"/>
                <w:szCs w:val="18"/>
                <w:lang w:val="en-CA"/>
              </w:rPr>
            </w:pPr>
            <w:r>
              <w:rPr>
                <w:rFonts w:ascii="Calibri" w:eastAsia="Times New Roman" w:hAnsi="Calibri" w:cs="Calibri"/>
                <w:sz w:val="18"/>
                <w:szCs w:val="18"/>
                <w:lang w:val="en-CA"/>
              </w:rPr>
              <w:t>Is t</w:t>
            </w:r>
            <w:r w:rsidRPr="006F65E6">
              <w:rPr>
                <w:rFonts w:ascii="Calibri" w:eastAsia="Times New Roman" w:hAnsi="Calibri" w:cs="Calibri"/>
                <w:sz w:val="18"/>
                <w:szCs w:val="18"/>
                <w:lang w:val="en-CA"/>
              </w:rPr>
              <w:t xml:space="preserve">he </w:t>
            </w:r>
            <w:r w:rsidR="0032516C">
              <w:rPr>
                <w:rFonts w:ascii="Calibri" w:eastAsia="Times New Roman" w:hAnsi="Calibri" w:cs="Calibri"/>
                <w:sz w:val="18"/>
                <w:szCs w:val="18"/>
                <w:lang w:val="en-CA"/>
              </w:rPr>
              <w:t xml:space="preserve">proponent, </w:t>
            </w:r>
            <w:r w:rsidRPr="006F65E6">
              <w:rPr>
                <w:rFonts w:ascii="Calibri" w:eastAsia="Times New Roman" w:hAnsi="Calibri" w:cs="Calibri"/>
                <w:sz w:val="18"/>
                <w:szCs w:val="18"/>
                <w:lang w:val="en-CA"/>
              </w:rPr>
              <w:t>its employees, personnel, sub-contractor or sub-contractor’s sub-contractor or sub-partner or sub-partner’s partner currently under investigation for fraud or any other wrongdoing by UN Women, another UN entity or otherwise</w:t>
            </w:r>
            <w:r>
              <w:rPr>
                <w:rFonts w:ascii="Calibri" w:eastAsia="Times New Roman" w:hAnsi="Calibri" w:cs="Calibri"/>
                <w:sz w:val="18"/>
                <w:szCs w:val="18"/>
                <w:lang w:val="en-CA"/>
              </w:rPr>
              <w:t>?</w:t>
            </w:r>
            <w:r w:rsidRPr="000F73DC">
              <w:rPr>
                <w:rFonts w:ascii="Calibri" w:eastAsia="Times New Roman" w:hAnsi="Calibri" w:cs="Calibri"/>
                <w:sz w:val="18"/>
                <w:szCs w:val="18"/>
              </w:rPr>
              <w:t> </w:t>
            </w:r>
          </w:p>
        </w:tc>
        <w:tc>
          <w:tcPr>
            <w:tcW w:w="1870" w:type="dxa"/>
            <w:tcBorders>
              <w:top w:val="single" w:sz="4" w:space="0" w:color="auto"/>
              <w:left w:val="single" w:sz="4" w:space="0" w:color="auto"/>
              <w:bottom w:val="single" w:sz="4" w:space="0" w:color="auto"/>
              <w:right w:val="single" w:sz="4" w:space="0" w:color="auto"/>
            </w:tcBorders>
          </w:tcPr>
          <w:p w14:paraId="5AAD0373" w14:textId="433E981D" w:rsidR="005A1CDA" w:rsidRPr="0056586D" w:rsidRDefault="005A1CDA" w:rsidP="006E3CE1">
            <w:pPr>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A6A45F1" w14:textId="77777777" w:rsidR="005A1CDA" w:rsidRPr="0056586D" w:rsidRDefault="005A1CDA" w:rsidP="006E3CE1">
            <w:pPr>
              <w:spacing w:after="0" w:line="240" w:lineRule="auto"/>
              <w:jc w:val="both"/>
              <w:rPr>
                <w:rFonts w:eastAsia="Calibri" w:cstheme="minorHAnsi"/>
                <w:color w:val="000000"/>
                <w:sz w:val="18"/>
                <w:szCs w:val="18"/>
                <w:lang w:val="en-CA"/>
              </w:rPr>
            </w:pPr>
          </w:p>
        </w:tc>
      </w:tr>
      <w:tr w:rsidR="005A1CDA" w:rsidRPr="0056586D" w14:paraId="592E6D58" w14:textId="77777777" w:rsidTr="00F170A2">
        <w:tc>
          <w:tcPr>
            <w:tcW w:w="7297" w:type="dxa"/>
            <w:tcBorders>
              <w:top w:val="single" w:sz="4" w:space="0" w:color="auto"/>
              <w:left w:val="single" w:sz="4" w:space="0" w:color="auto"/>
              <w:bottom w:val="single" w:sz="4" w:space="0" w:color="auto"/>
              <w:right w:val="single" w:sz="4" w:space="0" w:color="auto"/>
            </w:tcBorders>
          </w:tcPr>
          <w:p w14:paraId="378E4E8F" w14:textId="0322173D" w:rsidR="006355F4" w:rsidRPr="006355F4" w:rsidRDefault="006355F4" w:rsidP="00331F93">
            <w:pPr>
              <w:pStyle w:val="ListParagraph"/>
              <w:numPr>
                <w:ilvl w:val="0"/>
                <w:numId w:val="16"/>
              </w:numPr>
              <w:spacing w:after="0" w:line="240" w:lineRule="auto"/>
              <w:ind w:right="153"/>
              <w:jc w:val="both"/>
              <w:textAlignment w:val="baseline"/>
              <w:rPr>
                <w:rFonts w:ascii="Calibri" w:eastAsia="Times New Roman" w:hAnsi="Calibri" w:cs="Calibri"/>
                <w:sz w:val="18"/>
                <w:szCs w:val="18"/>
              </w:rPr>
            </w:pPr>
            <w:r w:rsidRPr="006355F4">
              <w:rPr>
                <w:rFonts w:ascii="Calibri" w:eastAsia="Times New Roman" w:hAnsi="Calibri" w:cs="Calibri"/>
                <w:sz w:val="18"/>
                <w:szCs w:val="18"/>
                <w:lang w:val="en-CA"/>
              </w:rPr>
              <w:t>Sexual exploitation and abuse:</w:t>
            </w:r>
          </w:p>
          <w:p w14:paraId="69689463" w14:textId="6B87DAEC" w:rsidR="006355F4" w:rsidRDefault="006355F4" w:rsidP="00331F93">
            <w:pPr>
              <w:pStyle w:val="ListParagraph"/>
              <w:numPr>
                <w:ilvl w:val="0"/>
                <w:numId w:val="23"/>
              </w:numPr>
              <w:spacing w:after="0" w:line="240" w:lineRule="auto"/>
              <w:ind w:left="690" w:right="153" w:hanging="180"/>
              <w:jc w:val="both"/>
              <w:textAlignment w:val="baseline"/>
              <w:rPr>
                <w:rFonts w:ascii="Calibri" w:eastAsia="Times New Roman" w:hAnsi="Calibri" w:cs="Calibri"/>
                <w:sz w:val="18"/>
                <w:szCs w:val="18"/>
              </w:rPr>
            </w:pPr>
            <w:r w:rsidRPr="00E83C28">
              <w:rPr>
                <w:rFonts w:ascii="Calibri" w:eastAsia="Times New Roman" w:hAnsi="Calibri" w:cs="Calibri"/>
                <w:sz w:val="18"/>
                <w:szCs w:val="18"/>
                <w:lang w:val="en-CA"/>
              </w:rPr>
              <w:t xml:space="preserve">Has the </w:t>
            </w:r>
            <w:r>
              <w:rPr>
                <w:rFonts w:ascii="Calibri" w:eastAsia="Times New Roman" w:hAnsi="Calibri" w:cs="Calibri"/>
                <w:sz w:val="18"/>
                <w:szCs w:val="18"/>
                <w:lang w:val="en-CA"/>
              </w:rPr>
              <w:t>proponent</w:t>
            </w:r>
            <w:r w:rsidRPr="00E83C28">
              <w:rPr>
                <w:rFonts w:ascii="Calibri" w:eastAsia="Times New Roman" w:hAnsi="Calibri" w:cs="Calibri"/>
                <w:sz w:val="18"/>
                <w:szCs w:val="18"/>
                <w:lang w:val="en-CA"/>
              </w:rPr>
              <w:t>, its employees, personnel, sub-contractor or sub-contractor’s sub-contractor or sub-partner or sub-partner’s partner been the subject of any investigations and/or been charged for any misconduct related </w:t>
            </w:r>
            <w:r w:rsidRPr="00E83C28">
              <w:rPr>
                <w:rFonts w:ascii="Calibri" w:eastAsia="Times New Roman" w:hAnsi="Calibri" w:cs="Calibri"/>
                <w:sz w:val="18"/>
                <w:szCs w:val="18"/>
              </w:rPr>
              <w:t>to sexual exploitation and abuse (SEA)</w:t>
            </w:r>
            <w:r>
              <w:rPr>
                <w:rStyle w:val="FootnoteReference"/>
                <w:rFonts w:ascii="Calibri" w:eastAsia="Times New Roman" w:hAnsi="Calibri" w:cs="Calibri"/>
                <w:sz w:val="18"/>
                <w:szCs w:val="18"/>
              </w:rPr>
              <w:footnoteReference w:id="6"/>
            </w:r>
            <w:r w:rsidRPr="00E83C28">
              <w:rPr>
                <w:rFonts w:ascii="Calibri" w:eastAsia="Times New Roman" w:hAnsi="Calibri" w:cs="Calibri"/>
                <w:sz w:val="18"/>
                <w:szCs w:val="18"/>
              </w:rPr>
              <w:t xml:space="preserve">? </w:t>
            </w:r>
          </w:p>
          <w:p w14:paraId="6C117740" w14:textId="77777777" w:rsidR="006355F4" w:rsidRDefault="006355F4" w:rsidP="006E3CE1">
            <w:pPr>
              <w:pStyle w:val="ListParagraph"/>
              <w:spacing w:line="240" w:lineRule="auto"/>
              <w:ind w:left="690" w:right="153"/>
              <w:jc w:val="both"/>
              <w:textAlignment w:val="baseline"/>
              <w:rPr>
                <w:rFonts w:ascii="Calibri" w:eastAsia="Times New Roman" w:hAnsi="Calibri" w:cs="Calibri"/>
                <w:sz w:val="18"/>
                <w:szCs w:val="18"/>
              </w:rPr>
            </w:pPr>
            <w:r>
              <w:rPr>
                <w:rFonts w:ascii="Calibri" w:eastAsia="Times New Roman" w:hAnsi="Calibri" w:cs="Calibri"/>
                <w:sz w:val="18"/>
                <w:szCs w:val="18"/>
              </w:rPr>
              <w:t>OR</w:t>
            </w:r>
          </w:p>
          <w:p w14:paraId="12E00D31" w14:textId="027D755B" w:rsidR="005A1CDA" w:rsidRPr="006355F4" w:rsidRDefault="006355F4" w:rsidP="00331F93">
            <w:pPr>
              <w:pStyle w:val="ListParagraph"/>
              <w:numPr>
                <w:ilvl w:val="0"/>
                <w:numId w:val="23"/>
              </w:numPr>
              <w:spacing w:after="0" w:line="240" w:lineRule="auto"/>
              <w:ind w:left="680" w:hanging="180"/>
              <w:jc w:val="both"/>
              <w:rPr>
                <w:rFonts w:eastAsia="Arial" w:cstheme="minorHAnsi"/>
                <w:color w:val="000000"/>
                <w:sz w:val="18"/>
                <w:szCs w:val="18"/>
                <w:lang w:val="en-CA"/>
              </w:rPr>
            </w:pPr>
            <w:r w:rsidRPr="006355F4">
              <w:rPr>
                <w:rFonts w:ascii="Calibri" w:eastAsia="Times New Roman" w:hAnsi="Calibri" w:cs="Calibri"/>
                <w:sz w:val="18"/>
                <w:szCs w:val="18"/>
              </w:rPr>
              <w:t xml:space="preserve">Is the </w:t>
            </w:r>
            <w:r w:rsidR="002D008C">
              <w:rPr>
                <w:rFonts w:ascii="Calibri" w:eastAsia="Times New Roman" w:hAnsi="Calibri" w:cs="Calibri"/>
                <w:sz w:val="18"/>
                <w:szCs w:val="18"/>
              </w:rPr>
              <w:t>proponent</w:t>
            </w:r>
            <w:r w:rsidRPr="006355F4">
              <w:rPr>
                <w:rFonts w:ascii="Calibri" w:eastAsia="Times New Roman" w:hAnsi="Calibri" w:cs="Calibri"/>
                <w:sz w:val="18"/>
                <w:szCs w:val="18"/>
              </w:rPr>
              <w:t>, its employees, personnel, sub-contractor or sub-contractor’s sub-contractor or sub-partner or sub-partner’s partner currently under investigation for SEA by UN Women, another UN entity or otherwise?</w:t>
            </w:r>
          </w:p>
        </w:tc>
        <w:tc>
          <w:tcPr>
            <w:tcW w:w="1870" w:type="dxa"/>
            <w:tcBorders>
              <w:top w:val="single" w:sz="4" w:space="0" w:color="auto"/>
              <w:left w:val="single" w:sz="4" w:space="0" w:color="auto"/>
              <w:bottom w:val="single" w:sz="4" w:space="0" w:color="auto"/>
              <w:right w:val="single" w:sz="4" w:space="0" w:color="auto"/>
            </w:tcBorders>
          </w:tcPr>
          <w:p w14:paraId="3866C208" w14:textId="0F5A3288" w:rsidR="005A1CDA" w:rsidRPr="0056586D" w:rsidRDefault="005A1CDA" w:rsidP="006E3CE1">
            <w:pPr>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Yes/No</w:t>
            </w:r>
          </w:p>
        </w:tc>
      </w:tr>
      <w:tr w:rsidR="005A1CDA" w:rsidRPr="0056586D" w14:paraId="72D3A1BA" w14:textId="77777777" w:rsidTr="00F170A2">
        <w:tc>
          <w:tcPr>
            <w:tcW w:w="7297" w:type="dxa"/>
            <w:tcBorders>
              <w:top w:val="single" w:sz="4" w:space="0" w:color="auto"/>
              <w:left w:val="single" w:sz="4" w:space="0" w:color="auto"/>
              <w:bottom w:val="single" w:sz="4" w:space="0" w:color="auto"/>
              <w:right w:val="single" w:sz="4" w:space="0" w:color="auto"/>
            </w:tcBorders>
          </w:tcPr>
          <w:p w14:paraId="0EFC09FA" w14:textId="13179056" w:rsidR="005A1CDA" w:rsidRPr="002D008C" w:rsidRDefault="00895883" w:rsidP="00331F93">
            <w:pPr>
              <w:pStyle w:val="ListParagraph"/>
              <w:numPr>
                <w:ilvl w:val="0"/>
                <w:numId w:val="16"/>
              </w:numPr>
              <w:spacing w:after="0" w:line="240" w:lineRule="auto"/>
              <w:jc w:val="both"/>
              <w:rPr>
                <w:rFonts w:eastAsia="Arial" w:cstheme="minorHAnsi"/>
                <w:color w:val="000000" w:themeColor="text1"/>
                <w:sz w:val="18"/>
                <w:szCs w:val="18"/>
                <w:lang w:val="en-CA"/>
              </w:rPr>
            </w:pPr>
            <w:r w:rsidRPr="002D008C">
              <w:rPr>
                <w:rFonts w:eastAsia="Arial" w:cstheme="minorHAnsi"/>
                <w:sz w:val="18"/>
                <w:szCs w:val="18"/>
                <w:lang w:val="en-CA"/>
              </w:rPr>
              <w:t>Has</w:t>
            </w:r>
            <w:r w:rsidR="005A1CDA" w:rsidRPr="002D008C">
              <w:rPr>
                <w:rFonts w:eastAsia="Arial" w:cstheme="minorHAnsi"/>
                <w:color w:val="000000" w:themeColor="text1"/>
                <w:sz w:val="18"/>
                <w:szCs w:val="18"/>
                <w:lang w:val="en-CA"/>
              </w:rPr>
              <w:t xml:space="preserve"> </w:t>
            </w:r>
            <w:r w:rsidR="00CC116A" w:rsidRPr="002D008C">
              <w:rPr>
                <w:rFonts w:eastAsia="Arial" w:cstheme="minorHAnsi"/>
                <w:color w:val="000000" w:themeColor="text1"/>
                <w:sz w:val="18"/>
                <w:szCs w:val="18"/>
                <w:lang w:val="en-CA"/>
              </w:rPr>
              <w:t xml:space="preserve">the </w:t>
            </w:r>
            <w:r w:rsidR="005A1CDA" w:rsidRPr="002D008C">
              <w:rPr>
                <w:rFonts w:eastAsia="Arial" w:cstheme="minorHAnsi"/>
                <w:color w:val="000000" w:themeColor="text1"/>
                <w:sz w:val="18"/>
                <w:szCs w:val="18"/>
                <w:lang w:val="en-CA"/>
              </w:rPr>
              <w:t xml:space="preserve">proponent </w:t>
            </w:r>
            <w:r w:rsidR="006C138F">
              <w:rPr>
                <w:rFonts w:ascii="Calibri" w:eastAsia="Times New Roman" w:hAnsi="Calibri" w:cs="Calibri"/>
                <w:sz w:val="18"/>
                <w:szCs w:val="18"/>
                <w:lang w:val="en-CA"/>
              </w:rPr>
              <w:t>or any of its employees or personnel</w:t>
            </w:r>
            <w:r w:rsidR="006C138F" w:rsidRPr="006C138F">
              <w:rPr>
                <w:rFonts w:ascii="Calibri" w:hAnsi="Calibri"/>
                <w:sz w:val="18"/>
                <w:lang w:val="en-CA"/>
              </w:rPr>
              <w:t xml:space="preserve"> </w:t>
            </w:r>
            <w:r w:rsidR="005A1CDA" w:rsidRPr="002D008C">
              <w:rPr>
                <w:rFonts w:eastAsia="Arial" w:cstheme="minorHAnsi"/>
                <w:color w:val="000000" w:themeColor="text1"/>
                <w:sz w:val="18"/>
                <w:szCs w:val="18"/>
                <w:lang w:val="en-CA"/>
              </w:rPr>
              <w:t xml:space="preserve">been placed on any relevant sanctions list including as a minimum the Consolidated United Nations Security Council Sanctions List(s), United Nations Global Market Place Vendor ineligibility and </w:t>
            </w:r>
            <w:r w:rsidR="005A1CDA" w:rsidRPr="002D008C">
              <w:rPr>
                <w:rFonts w:eastAsia="Arial" w:cstheme="minorHAnsi"/>
                <w:sz w:val="18"/>
                <w:szCs w:val="18"/>
                <w:lang w:val="en-CA"/>
              </w:rPr>
              <w:t xml:space="preserve">any other </w:t>
            </w:r>
            <w:r w:rsidR="006C138F">
              <w:rPr>
                <w:rFonts w:eastAsia="Arial" w:cstheme="minorHAnsi"/>
                <w:sz w:val="18"/>
                <w:szCs w:val="18"/>
                <w:lang w:val="en-CA"/>
              </w:rPr>
              <w:t>d</w:t>
            </w:r>
            <w:r w:rsidR="005A1CDA" w:rsidRPr="002D008C">
              <w:rPr>
                <w:rFonts w:eastAsia="Arial" w:cstheme="minorHAnsi"/>
                <w:sz w:val="18"/>
                <w:szCs w:val="18"/>
                <w:lang w:val="en-CA"/>
              </w:rPr>
              <w:t xml:space="preserve">onor </w:t>
            </w:r>
            <w:r w:rsidR="006C138F">
              <w:rPr>
                <w:rFonts w:eastAsia="Arial" w:cstheme="minorHAnsi"/>
                <w:sz w:val="18"/>
                <w:szCs w:val="18"/>
                <w:lang w:val="en-CA"/>
              </w:rPr>
              <w:t>s</w:t>
            </w:r>
            <w:r w:rsidR="005A1CDA" w:rsidRPr="002D008C">
              <w:rPr>
                <w:rFonts w:eastAsia="Arial" w:cstheme="minorHAnsi"/>
                <w:sz w:val="18"/>
                <w:szCs w:val="18"/>
                <w:lang w:val="en-CA"/>
              </w:rPr>
              <w:t xml:space="preserve">anction </w:t>
            </w:r>
            <w:r w:rsidR="006C138F">
              <w:rPr>
                <w:rFonts w:eastAsia="Arial" w:cstheme="minorHAnsi"/>
                <w:sz w:val="18"/>
                <w:szCs w:val="18"/>
                <w:lang w:val="en-CA"/>
              </w:rPr>
              <w:t>l</w:t>
            </w:r>
            <w:r w:rsidR="005A1CDA" w:rsidRPr="002D008C">
              <w:rPr>
                <w:rFonts w:eastAsia="Arial" w:cstheme="minorHAnsi"/>
                <w:sz w:val="18"/>
                <w:szCs w:val="18"/>
                <w:lang w:val="en-CA"/>
              </w:rPr>
              <w:t>ist that may be available for use, as applicable</w:t>
            </w:r>
            <w:r w:rsidR="0004683C" w:rsidRPr="002D008C">
              <w:rPr>
                <w:rFonts w:eastAsia="Arial" w:cstheme="minorHAnsi"/>
                <w:sz w:val="18"/>
                <w:szCs w:val="18"/>
                <w:lang w:val="en-CA"/>
              </w:rPr>
              <w:t>?</w:t>
            </w:r>
          </w:p>
        </w:tc>
        <w:tc>
          <w:tcPr>
            <w:tcW w:w="1870" w:type="dxa"/>
            <w:tcBorders>
              <w:top w:val="single" w:sz="4" w:space="0" w:color="auto"/>
              <w:left w:val="single" w:sz="4" w:space="0" w:color="auto"/>
              <w:bottom w:val="single" w:sz="4" w:space="0" w:color="auto"/>
              <w:right w:val="single" w:sz="4" w:space="0" w:color="auto"/>
            </w:tcBorders>
          </w:tcPr>
          <w:p w14:paraId="76176F38" w14:textId="66C22674" w:rsidR="005A1CDA" w:rsidRPr="0056586D" w:rsidRDefault="005A1CDA" w:rsidP="006E3CE1">
            <w:pPr>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7C12A868" w14:textId="77777777" w:rsidR="005A1CDA" w:rsidRPr="0056586D" w:rsidRDefault="005A1CDA" w:rsidP="006E3CE1">
            <w:pPr>
              <w:spacing w:after="0" w:line="240" w:lineRule="auto"/>
              <w:jc w:val="both"/>
              <w:rPr>
                <w:rFonts w:eastAsia="Calibri" w:cstheme="minorHAnsi"/>
                <w:color w:val="000000"/>
                <w:sz w:val="18"/>
                <w:szCs w:val="18"/>
                <w:lang w:val="en-CA"/>
              </w:rPr>
            </w:pPr>
          </w:p>
        </w:tc>
      </w:tr>
      <w:tr w:rsidR="005A1CDA" w:rsidRPr="0056586D" w14:paraId="7BC8FACF" w14:textId="77777777" w:rsidTr="00F170A2">
        <w:tc>
          <w:tcPr>
            <w:tcW w:w="7297" w:type="dxa"/>
            <w:tcBorders>
              <w:top w:val="single" w:sz="4" w:space="0" w:color="auto"/>
              <w:left w:val="single" w:sz="4" w:space="0" w:color="auto"/>
              <w:bottom w:val="single" w:sz="4" w:space="0" w:color="auto"/>
              <w:right w:val="single" w:sz="4" w:space="0" w:color="auto"/>
            </w:tcBorders>
          </w:tcPr>
          <w:p w14:paraId="064F7322" w14:textId="74C54CAA" w:rsidR="005A1CDA" w:rsidRPr="002648A1" w:rsidRDefault="00895883" w:rsidP="00331F93">
            <w:pPr>
              <w:pStyle w:val="ListParagraph"/>
              <w:numPr>
                <w:ilvl w:val="0"/>
                <w:numId w:val="16"/>
              </w:numPr>
              <w:spacing w:after="0" w:line="240" w:lineRule="auto"/>
              <w:jc w:val="both"/>
              <w:rPr>
                <w:rFonts w:eastAsia="Arial" w:cstheme="minorHAnsi"/>
                <w:color w:val="000000" w:themeColor="text1"/>
                <w:sz w:val="18"/>
                <w:szCs w:val="18"/>
                <w:lang w:val="en-CA"/>
              </w:rPr>
            </w:pPr>
            <w:r>
              <w:rPr>
                <w:rFonts w:eastAsia="Arial" w:cstheme="minorHAnsi"/>
                <w:sz w:val="18"/>
                <w:szCs w:val="18"/>
                <w:lang w:val="en-CA"/>
              </w:rPr>
              <w:t>Has</w:t>
            </w:r>
            <w:r w:rsidR="005A1CDA" w:rsidRPr="002648A1">
              <w:rPr>
                <w:rFonts w:eastAsia="Arial" w:cstheme="minorHAnsi"/>
                <w:sz w:val="18"/>
                <w:szCs w:val="18"/>
              </w:rPr>
              <w:t xml:space="preserve"> the proponent read and accept</w:t>
            </w:r>
            <w:r w:rsidR="00D430DE">
              <w:rPr>
                <w:rFonts w:eastAsia="Arial" w:cstheme="minorHAnsi"/>
                <w:sz w:val="18"/>
                <w:szCs w:val="18"/>
              </w:rPr>
              <w:t>ed</w:t>
            </w:r>
            <w:r w:rsidR="005A1CDA" w:rsidRPr="002648A1">
              <w:rPr>
                <w:rFonts w:eastAsia="Arial" w:cstheme="minorHAnsi"/>
                <w:sz w:val="18"/>
                <w:szCs w:val="18"/>
              </w:rPr>
              <w:t xml:space="preserve"> the standards set out in section 3 of ST/SGB/2003/13 “Special measures for protection from sexual exploitation and sexual abuse”</w:t>
            </w:r>
            <w:r w:rsidR="00D430DE">
              <w:rPr>
                <w:rFonts w:eastAsia="Arial" w:cstheme="minorHAnsi"/>
                <w:sz w:val="18"/>
                <w:szCs w:val="18"/>
              </w:rPr>
              <w:t>?</w:t>
            </w:r>
          </w:p>
        </w:tc>
        <w:tc>
          <w:tcPr>
            <w:tcW w:w="1870" w:type="dxa"/>
            <w:tcBorders>
              <w:top w:val="single" w:sz="4" w:space="0" w:color="auto"/>
              <w:left w:val="single" w:sz="4" w:space="0" w:color="auto"/>
              <w:bottom w:val="single" w:sz="4" w:space="0" w:color="auto"/>
              <w:right w:val="single" w:sz="4" w:space="0" w:color="auto"/>
            </w:tcBorders>
          </w:tcPr>
          <w:p w14:paraId="65F8F00F" w14:textId="5195C689" w:rsidR="005A1CDA" w:rsidRPr="0056586D" w:rsidRDefault="005A1CDA" w:rsidP="006E3CE1">
            <w:pPr>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310083B1" w14:textId="77777777" w:rsidR="005A1CDA" w:rsidRPr="0056586D" w:rsidRDefault="005A1CDA" w:rsidP="006E3CE1">
            <w:pPr>
              <w:spacing w:after="0" w:line="240" w:lineRule="auto"/>
              <w:jc w:val="both"/>
              <w:rPr>
                <w:rFonts w:eastAsia="Calibri" w:cstheme="minorHAnsi"/>
                <w:color w:val="000000"/>
                <w:sz w:val="18"/>
                <w:szCs w:val="18"/>
                <w:lang w:val="en-CA"/>
              </w:rPr>
            </w:pPr>
          </w:p>
        </w:tc>
      </w:tr>
      <w:tr w:rsidR="005A1CDA" w:rsidRPr="0056586D" w14:paraId="4E1E031D" w14:textId="77777777" w:rsidTr="00F170A2">
        <w:tc>
          <w:tcPr>
            <w:tcW w:w="7297" w:type="dxa"/>
            <w:tcBorders>
              <w:top w:val="single" w:sz="4" w:space="0" w:color="auto"/>
              <w:left w:val="single" w:sz="4" w:space="0" w:color="auto"/>
              <w:bottom w:val="single" w:sz="4" w:space="0" w:color="auto"/>
              <w:right w:val="single" w:sz="4" w:space="0" w:color="auto"/>
            </w:tcBorders>
          </w:tcPr>
          <w:p w14:paraId="77D006AA" w14:textId="604AC768" w:rsidR="005A1CDA" w:rsidRPr="002648A1" w:rsidRDefault="006B7C4A" w:rsidP="00331F93">
            <w:pPr>
              <w:pStyle w:val="ListParagraph"/>
              <w:numPr>
                <w:ilvl w:val="0"/>
                <w:numId w:val="16"/>
              </w:numPr>
              <w:spacing w:after="0" w:line="240" w:lineRule="auto"/>
              <w:jc w:val="both"/>
              <w:rPr>
                <w:rFonts w:eastAsia="Arial" w:cstheme="minorHAnsi"/>
                <w:sz w:val="18"/>
                <w:szCs w:val="18"/>
              </w:rPr>
            </w:pPr>
            <w:r>
              <w:rPr>
                <w:rFonts w:eastAsia="Arial" w:cstheme="minorHAnsi"/>
                <w:sz w:val="18"/>
                <w:szCs w:val="18"/>
                <w:lang w:val="en-CA"/>
              </w:rPr>
              <w:t>Does</w:t>
            </w:r>
            <w:r w:rsidR="005A1CDA" w:rsidRPr="002648A1">
              <w:rPr>
                <w:rFonts w:eastAsia="Arial" w:cstheme="minorHAnsi"/>
                <w:sz w:val="18"/>
                <w:szCs w:val="18"/>
              </w:rPr>
              <w:t xml:space="preserve"> </w:t>
            </w:r>
            <w:r w:rsidR="00CC116A">
              <w:rPr>
                <w:rFonts w:eastAsia="Arial" w:cstheme="minorHAnsi"/>
                <w:sz w:val="18"/>
                <w:szCs w:val="18"/>
              </w:rPr>
              <w:t xml:space="preserve">the </w:t>
            </w:r>
            <w:r w:rsidR="005A1CDA" w:rsidRPr="002648A1">
              <w:rPr>
                <w:rFonts w:eastAsia="Arial" w:cstheme="minorHAnsi"/>
                <w:sz w:val="18"/>
                <w:szCs w:val="18"/>
              </w:rPr>
              <w:t xml:space="preserve">proponent acknowledge that </w:t>
            </w:r>
            <w:r w:rsidR="00AF3AEC">
              <w:rPr>
                <w:rFonts w:eastAsia="Arial" w:cstheme="minorHAnsi"/>
                <w:sz w:val="18"/>
                <w:szCs w:val="18"/>
              </w:rPr>
              <w:t xml:space="preserve">SEA </w:t>
            </w:r>
            <w:r>
              <w:rPr>
                <w:rFonts w:eastAsia="Arial" w:cstheme="minorHAnsi"/>
                <w:sz w:val="18"/>
                <w:szCs w:val="18"/>
              </w:rPr>
              <w:t>is</w:t>
            </w:r>
            <w:r w:rsidR="005A1CDA" w:rsidRPr="002648A1">
              <w:rPr>
                <w:rFonts w:eastAsia="Arial" w:cstheme="minorHAnsi"/>
                <w:sz w:val="18"/>
                <w:szCs w:val="18"/>
              </w:rPr>
              <w:t xml:space="preserve"> strictly prohibited, and that UN Women will apply a policy of “zero tolerance” </w:t>
            </w:r>
            <w:r w:rsidR="00CC116A">
              <w:rPr>
                <w:rFonts w:eastAsia="Arial" w:cstheme="minorHAnsi"/>
                <w:sz w:val="18"/>
                <w:szCs w:val="18"/>
              </w:rPr>
              <w:t xml:space="preserve">in respect to </w:t>
            </w:r>
            <w:r w:rsidR="00AF3AEC">
              <w:rPr>
                <w:rFonts w:eastAsia="Arial" w:cstheme="minorHAnsi"/>
                <w:sz w:val="18"/>
                <w:szCs w:val="18"/>
              </w:rPr>
              <w:t xml:space="preserve">SEA </w:t>
            </w:r>
            <w:r w:rsidR="005A1CDA" w:rsidRPr="002648A1">
              <w:rPr>
                <w:rFonts w:eastAsia="Arial" w:cstheme="minorHAnsi"/>
                <w:sz w:val="18"/>
                <w:szCs w:val="18"/>
              </w:rPr>
              <w:t>of anyone including the proponent’s employees, agents, sub-partners and sub-contractors or any other persons engaged by the proponent to perform any services</w:t>
            </w:r>
            <w:r>
              <w:rPr>
                <w:rFonts w:eastAsia="Arial" w:cstheme="minorHAnsi"/>
                <w:sz w:val="18"/>
                <w:szCs w:val="18"/>
              </w:rPr>
              <w:t>?</w:t>
            </w:r>
          </w:p>
        </w:tc>
        <w:tc>
          <w:tcPr>
            <w:tcW w:w="1870" w:type="dxa"/>
            <w:tcBorders>
              <w:top w:val="single" w:sz="4" w:space="0" w:color="auto"/>
              <w:left w:val="single" w:sz="4" w:space="0" w:color="auto"/>
              <w:bottom w:val="single" w:sz="4" w:space="0" w:color="auto"/>
              <w:right w:val="single" w:sz="4" w:space="0" w:color="auto"/>
            </w:tcBorders>
          </w:tcPr>
          <w:p w14:paraId="56C5C1DF" w14:textId="4600CA63" w:rsidR="005A1CDA" w:rsidRPr="0056586D" w:rsidRDefault="005A1CDA" w:rsidP="006E3CE1">
            <w:pPr>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029CA2CB" w14:textId="77777777" w:rsidR="005A1CDA" w:rsidRPr="0056586D" w:rsidRDefault="005A1CDA" w:rsidP="006E3CE1">
            <w:pPr>
              <w:spacing w:after="0" w:line="240" w:lineRule="auto"/>
              <w:jc w:val="both"/>
              <w:rPr>
                <w:rFonts w:eastAsia="Calibri" w:cstheme="minorHAnsi"/>
                <w:color w:val="000000"/>
                <w:sz w:val="18"/>
                <w:szCs w:val="18"/>
                <w:lang w:val="en-CA"/>
              </w:rPr>
            </w:pPr>
          </w:p>
        </w:tc>
      </w:tr>
      <w:tr w:rsidR="005A1CDA" w:rsidRPr="0056586D" w14:paraId="7E118EE1" w14:textId="77777777" w:rsidTr="00F170A2">
        <w:tc>
          <w:tcPr>
            <w:tcW w:w="7297" w:type="dxa"/>
            <w:tcBorders>
              <w:top w:val="single" w:sz="4" w:space="0" w:color="auto"/>
              <w:left w:val="single" w:sz="4" w:space="0" w:color="auto"/>
              <w:bottom w:val="single" w:sz="4" w:space="0" w:color="auto"/>
              <w:right w:val="single" w:sz="4" w:space="0" w:color="auto"/>
            </w:tcBorders>
          </w:tcPr>
          <w:p w14:paraId="449BA522" w14:textId="2FD0BD8B" w:rsidR="005A1CDA" w:rsidRPr="002648A1" w:rsidRDefault="006B7C4A" w:rsidP="00331F93">
            <w:pPr>
              <w:pStyle w:val="ListParagraph"/>
              <w:numPr>
                <w:ilvl w:val="0"/>
                <w:numId w:val="16"/>
              </w:numPr>
              <w:spacing w:after="0" w:line="240" w:lineRule="auto"/>
              <w:jc w:val="both"/>
              <w:rPr>
                <w:rFonts w:eastAsia="Arial" w:cstheme="minorHAnsi"/>
                <w:sz w:val="18"/>
                <w:szCs w:val="18"/>
              </w:rPr>
            </w:pPr>
            <w:r>
              <w:rPr>
                <w:rFonts w:eastAsia="Arial" w:cstheme="minorHAnsi"/>
                <w:sz w:val="18"/>
                <w:szCs w:val="18"/>
                <w:lang w:val="en-CA"/>
              </w:rPr>
              <w:t>Has</w:t>
            </w:r>
            <w:r w:rsidR="00CC116A">
              <w:rPr>
                <w:rFonts w:eastAsia="Arial" w:cstheme="minorHAnsi"/>
                <w:sz w:val="18"/>
                <w:szCs w:val="18"/>
                <w:lang w:val="en-CA"/>
              </w:rPr>
              <w:t xml:space="preserve"> </w:t>
            </w:r>
            <w:r w:rsidR="005628CD">
              <w:rPr>
                <w:rFonts w:eastAsia="Arial" w:cstheme="minorHAnsi"/>
                <w:sz w:val="18"/>
                <w:szCs w:val="18"/>
                <w:lang w:val="en-CA"/>
              </w:rPr>
              <w:t xml:space="preserve">the </w:t>
            </w:r>
            <w:r w:rsidR="00CC116A">
              <w:rPr>
                <w:rFonts w:eastAsia="Arial" w:cstheme="minorHAnsi"/>
                <w:sz w:val="18"/>
                <w:szCs w:val="18"/>
                <w:lang w:val="en-CA"/>
              </w:rPr>
              <w:t>p</w:t>
            </w:r>
            <w:r w:rsidR="005A1CDA" w:rsidRPr="002648A1">
              <w:rPr>
                <w:rFonts w:eastAsia="Arial" w:cstheme="minorHAnsi"/>
                <w:sz w:val="18"/>
                <w:szCs w:val="18"/>
                <w:lang w:val="en-CA"/>
              </w:rPr>
              <w:t>roponent</w:t>
            </w:r>
            <w:r w:rsidR="005A1CDA" w:rsidRPr="002648A1">
              <w:rPr>
                <w:rFonts w:eastAsia="Arial" w:cstheme="minorHAnsi"/>
                <w:sz w:val="18"/>
                <w:szCs w:val="18"/>
              </w:rPr>
              <w:t xml:space="preserve"> reviewed and taken note of UN Women Anti-Fraud Policy</w:t>
            </w:r>
            <w:r w:rsidR="005A1CDA" w:rsidRPr="004E73A4">
              <w:rPr>
                <w:rFonts w:eastAsia="Arial" w:cstheme="minorHAnsi"/>
                <w:sz w:val="18"/>
                <w:szCs w:val="18"/>
              </w:rPr>
              <w:t xml:space="preserve"> </w:t>
            </w:r>
            <w:r w:rsidR="001C1756" w:rsidRPr="001C1756">
              <w:rPr>
                <w:rFonts w:eastAsia="Arial" w:cstheme="minorHAnsi"/>
                <w:b/>
                <w:bCs/>
                <w:sz w:val="18"/>
                <w:szCs w:val="18"/>
              </w:rPr>
              <w:t>(</w:t>
            </w:r>
            <w:r w:rsidR="005A1CDA" w:rsidRPr="00F345EC">
              <w:rPr>
                <w:rFonts w:eastAsia="Arial" w:cstheme="minorHAnsi"/>
                <w:b/>
                <w:bCs/>
                <w:sz w:val="18"/>
                <w:szCs w:val="18"/>
              </w:rPr>
              <w:t>Annex B</w:t>
            </w:r>
            <w:r w:rsidR="001C1756">
              <w:rPr>
                <w:rFonts w:eastAsia="Arial" w:cstheme="minorHAnsi"/>
                <w:b/>
                <w:bCs/>
                <w:sz w:val="18"/>
                <w:szCs w:val="18"/>
              </w:rPr>
              <w:t>-6)</w:t>
            </w:r>
            <w:r w:rsidR="0004683C" w:rsidRPr="0004683C">
              <w:rPr>
                <w:rFonts w:eastAsia="Arial" w:cstheme="minorHAnsi"/>
                <w:sz w:val="18"/>
                <w:szCs w:val="18"/>
              </w:rPr>
              <w:t>?</w:t>
            </w:r>
          </w:p>
        </w:tc>
        <w:tc>
          <w:tcPr>
            <w:tcW w:w="1870" w:type="dxa"/>
            <w:tcBorders>
              <w:top w:val="single" w:sz="4" w:space="0" w:color="auto"/>
              <w:left w:val="single" w:sz="4" w:space="0" w:color="auto"/>
              <w:bottom w:val="single" w:sz="4" w:space="0" w:color="auto"/>
              <w:right w:val="single" w:sz="4" w:space="0" w:color="auto"/>
            </w:tcBorders>
          </w:tcPr>
          <w:p w14:paraId="7BAB6B4A" w14:textId="52FD519C" w:rsidR="005A1CDA" w:rsidRPr="0056586D" w:rsidRDefault="005A1CDA" w:rsidP="006E3CE1">
            <w:pPr>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221AED62" w14:textId="77777777" w:rsidR="005A1CDA" w:rsidRPr="0056586D" w:rsidRDefault="005A1CDA" w:rsidP="006E3CE1">
            <w:pPr>
              <w:spacing w:after="0" w:line="240" w:lineRule="auto"/>
              <w:jc w:val="both"/>
              <w:rPr>
                <w:rFonts w:eastAsia="Calibri" w:cstheme="minorHAnsi"/>
                <w:color w:val="000000"/>
                <w:sz w:val="18"/>
                <w:szCs w:val="18"/>
                <w:lang w:val="en-CA"/>
              </w:rPr>
            </w:pPr>
          </w:p>
        </w:tc>
      </w:tr>
    </w:tbl>
    <w:p w14:paraId="7543BAE0" w14:textId="77777777" w:rsidR="00E8091E" w:rsidRDefault="00E8091E" w:rsidP="006E3CE1">
      <w:pPr>
        <w:spacing w:after="0" w:line="240" w:lineRule="auto"/>
        <w:jc w:val="both"/>
        <w:rPr>
          <w:rFonts w:eastAsia="Calibri" w:cstheme="minorHAnsi"/>
          <w:b/>
          <w:bCs/>
          <w:spacing w:val="-3"/>
          <w:sz w:val="18"/>
          <w:szCs w:val="18"/>
          <w:lang w:val="en-CA"/>
        </w:rPr>
      </w:pPr>
    </w:p>
    <w:p w14:paraId="6E3B500C" w14:textId="77777777" w:rsidR="000E363C" w:rsidRDefault="000E363C" w:rsidP="006E3CE1">
      <w:pPr>
        <w:spacing w:after="0" w:line="240" w:lineRule="auto"/>
        <w:jc w:val="both"/>
        <w:rPr>
          <w:rFonts w:eastAsia="Calibri" w:cstheme="minorHAnsi"/>
          <w:b/>
          <w:bCs/>
          <w:spacing w:val="-3"/>
          <w:sz w:val="18"/>
          <w:szCs w:val="18"/>
          <w:lang w:val="en-CA"/>
        </w:rPr>
      </w:pPr>
    </w:p>
    <w:p w14:paraId="4B9615E8" w14:textId="4C157521" w:rsidR="00AE7ECB" w:rsidRDefault="00315AE3" w:rsidP="006E3CE1">
      <w:pPr>
        <w:spacing w:after="0" w:line="240" w:lineRule="auto"/>
        <w:jc w:val="both"/>
        <w:rPr>
          <w:rFonts w:eastAsia="Calibri" w:cstheme="minorHAnsi"/>
          <w:b/>
          <w:bCs/>
          <w:spacing w:val="-3"/>
          <w:sz w:val="18"/>
          <w:szCs w:val="18"/>
          <w:lang w:val="en-CA"/>
        </w:rPr>
      </w:pPr>
      <w:r>
        <w:rPr>
          <w:rFonts w:eastAsia="Calibri" w:cstheme="minorHAnsi"/>
          <w:b/>
          <w:bCs/>
          <w:spacing w:val="-3"/>
          <w:sz w:val="18"/>
          <w:szCs w:val="18"/>
          <w:lang w:val="en-CA"/>
        </w:rPr>
        <w:t>Please provide the following information</w:t>
      </w:r>
      <w:r w:rsidR="007A68BF">
        <w:rPr>
          <w:rFonts w:eastAsia="Calibri" w:cstheme="minorHAnsi"/>
          <w:b/>
          <w:bCs/>
          <w:spacing w:val="-3"/>
          <w:sz w:val="18"/>
          <w:szCs w:val="18"/>
          <w:lang w:val="en-CA"/>
        </w:rPr>
        <w:t xml:space="preserve">: </w:t>
      </w:r>
    </w:p>
    <w:p w14:paraId="43724E72" w14:textId="13384568" w:rsidR="007A68BF" w:rsidRDefault="007A68BF" w:rsidP="006E3CE1">
      <w:pPr>
        <w:spacing w:after="0" w:line="240" w:lineRule="auto"/>
        <w:jc w:val="both"/>
        <w:rPr>
          <w:rFonts w:eastAsia="Calibri" w:cstheme="minorHAnsi"/>
          <w:b/>
          <w:bCs/>
          <w:spacing w:val="-3"/>
          <w:sz w:val="18"/>
          <w:szCs w:val="18"/>
          <w:lang w:val="en-CA"/>
        </w:rPr>
      </w:pPr>
    </w:p>
    <w:tbl>
      <w:tblPr>
        <w:tblpPr w:leftFromText="180" w:rightFromText="180" w:vertAnchor="text" w:horzAnchor="margin" w:tblpY="67"/>
        <w:tblW w:w="90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382"/>
        <w:gridCol w:w="2700"/>
      </w:tblGrid>
      <w:tr w:rsidR="007A68BF" w:rsidRPr="00B8000E" w14:paraId="538CFE59"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D3296BE" w14:textId="431D9713" w:rsidR="007A68BF" w:rsidRDefault="007A68BF" w:rsidP="00331F93">
            <w:pPr>
              <w:pStyle w:val="ListParagraph"/>
              <w:numPr>
                <w:ilvl w:val="0"/>
                <w:numId w:val="14"/>
              </w:numPr>
              <w:spacing w:after="0" w:line="240" w:lineRule="auto"/>
              <w:jc w:val="both"/>
              <w:rPr>
                <w:rFonts w:ascii="Calibri" w:eastAsia="Arial" w:hAnsi="Calibri" w:cs="Calibri"/>
                <w:sz w:val="18"/>
                <w:szCs w:val="18"/>
              </w:rPr>
            </w:pPr>
            <w:r>
              <w:rPr>
                <w:rFonts w:ascii="Calibri" w:eastAsia="Arial" w:hAnsi="Calibri" w:cs="Calibri"/>
                <w:sz w:val="18"/>
                <w:szCs w:val="18"/>
              </w:rPr>
              <w:t>I</w:t>
            </w:r>
            <w:r w:rsidRPr="00776527">
              <w:rPr>
                <w:rFonts w:ascii="Calibri" w:eastAsia="Arial" w:hAnsi="Calibri" w:cs="Calibri"/>
                <w:sz w:val="18"/>
                <w:szCs w:val="18"/>
              </w:rPr>
              <w:t xml:space="preserve">s the highest </w:t>
            </w:r>
            <w:r w:rsidR="00532495">
              <w:rPr>
                <w:rFonts w:ascii="Calibri" w:eastAsia="Arial" w:hAnsi="Calibri" w:cs="Calibri"/>
                <w:sz w:val="18"/>
                <w:szCs w:val="18"/>
              </w:rPr>
              <w:t>e</w:t>
            </w:r>
            <w:r w:rsidRPr="00776527">
              <w:rPr>
                <w:rFonts w:ascii="Calibri" w:eastAsia="Arial" w:hAnsi="Calibri" w:cs="Calibri"/>
                <w:sz w:val="18"/>
                <w:szCs w:val="18"/>
              </w:rPr>
              <w:t>xecutive (e.g.</w:t>
            </w:r>
            <w:r w:rsidR="00F37CF9">
              <w:rPr>
                <w:rFonts w:ascii="Calibri" w:eastAsia="Arial" w:hAnsi="Calibri" w:cs="Calibri"/>
                <w:sz w:val="18"/>
                <w:szCs w:val="18"/>
              </w:rPr>
              <w:t>,</w:t>
            </w:r>
            <w:r w:rsidRPr="00776527">
              <w:rPr>
                <w:rFonts w:ascii="Calibri" w:eastAsia="Arial" w:hAnsi="Calibri" w:cs="Calibri"/>
                <w:sz w:val="18"/>
                <w:szCs w:val="18"/>
              </w:rPr>
              <w:t xml:space="preserve"> Director, CEO, etc.) in the </w:t>
            </w:r>
            <w:r>
              <w:rPr>
                <w:rFonts w:ascii="Calibri" w:eastAsia="Arial" w:hAnsi="Calibri" w:cs="Calibri"/>
                <w:sz w:val="18"/>
                <w:szCs w:val="18"/>
              </w:rPr>
              <w:t xml:space="preserve">proponent </w:t>
            </w:r>
            <w:r w:rsidR="00532495">
              <w:rPr>
                <w:rFonts w:ascii="Calibri" w:eastAsia="Arial" w:hAnsi="Calibri" w:cs="Calibri"/>
                <w:sz w:val="18"/>
                <w:szCs w:val="18"/>
              </w:rPr>
              <w:t>o</w:t>
            </w:r>
            <w:r w:rsidRPr="00776527">
              <w:rPr>
                <w:rFonts w:ascii="Calibri" w:eastAsia="Arial" w:hAnsi="Calibri" w:cs="Calibri"/>
                <w:sz w:val="18"/>
                <w:szCs w:val="18"/>
              </w:rPr>
              <w:t>rganization a female?</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8C1914D" w14:textId="6EE49EC3" w:rsidR="007A68BF" w:rsidRPr="007A68BF" w:rsidRDefault="007A68BF" w:rsidP="006E3CE1">
            <w:pPr>
              <w:spacing w:after="0" w:line="240" w:lineRule="auto"/>
              <w:jc w:val="both"/>
              <w:rPr>
                <w:rFonts w:ascii="Calibri" w:eastAsia="Arial" w:hAnsi="Calibri" w:cs="Calibri"/>
                <w:sz w:val="18"/>
                <w:szCs w:val="18"/>
              </w:rPr>
            </w:pPr>
            <w:r>
              <w:rPr>
                <w:rFonts w:ascii="Calibri" w:eastAsia="Arial" w:hAnsi="Calibri" w:cs="Calibri"/>
                <w:sz w:val="18"/>
                <w:szCs w:val="18"/>
              </w:rPr>
              <w:t>Yes/No</w:t>
            </w:r>
          </w:p>
        </w:tc>
      </w:tr>
      <w:tr w:rsidR="007A68BF" w14:paraId="0D90BDE3" w14:textId="77777777" w:rsidTr="006C2C6B">
        <w:tc>
          <w:tcPr>
            <w:tcW w:w="638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E103E0" w14:textId="242C4BFB" w:rsidR="007A68BF" w:rsidRDefault="00DB454E" w:rsidP="00331F93">
            <w:pPr>
              <w:pStyle w:val="ListParagraph"/>
              <w:numPr>
                <w:ilvl w:val="0"/>
                <w:numId w:val="14"/>
              </w:numPr>
              <w:spacing w:after="0" w:line="240" w:lineRule="auto"/>
              <w:jc w:val="both"/>
              <w:rPr>
                <w:rFonts w:ascii="Calibri" w:eastAsia="Arial" w:hAnsi="Calibri" w:cs="Calibri"/>
                <w:sz w:val="18"/>
                <w:szCs w:val="18"/>
              </w:rPr>
            </w:pPr>
            <w:r>
              <w:rPr>
                <w:rFonts w:ascii="Calibri" w:eastAsia="Arial" w:hAnsi="Calibri" w:cs="Calibri"/>
                <w:sz w:val="18"/>
                <w:szCs w:val="18"/>
              </w:rPr>
              <w:t>What is the f</w:t>
            </w:r>
            <w:r w:rsidR="007A68BF">
              <w:rPr>
                <w:rFonts w:ascii="Calibri" w:eastAsia="Arial" w:hAnsi="Calibri" w:cs="Calibri"/>
                <w:sz w:val="18"/>
                <w:szCs w:val="18"/>
              </w:rPr>
              <w:t xml:space="preserve">emale to </w:t>
            </w:r>
            <w:r>
              <w:rPr>
                <w:rFonts w:ascii="Calibri" w:eastAsia="Arial" w:hAnsi="Calibri" w:cs="Calibri"/>
                <w:sz w:val="18"/>
                <w:szCs w:val="18"/>
              </w:rPr>
              <w:t>m</w:t>
            </w:r>
            <w:r w:rsidR="007A68BF">
              <w:rPr>
                <w:rFonts w:ascii="Calibri" w:eastAsia="Arial" w:hAnsi="Calibri" w:cs="Calibri"/>
                <w:sz w:val="18"/>
                <w:szCs w:val="18"/>
              </w:rPr>
              <w:t xml:space="preserve">ale </w:t>
            </w:r>
            <w:r>
              <w:rPr>
                <w:rFonts w:ascii="Calibri" w:eastAsia="Arial" w:hAnsi="Calibri" w:cs="Calibri"/>
                <w:sz w:val="18"/>
                <w:szCs w:val="18"/>
              </w:rPr>
              <w:t>r</w:t>
            </w:r>
            <w:r w:rsidR="007A68BF">
              <w:rPr>
                <w:rFonts w:ascii="Calibri" w:eastAsia="Arial" w:hAnsi="Calibri" w:cs="Calibri"/>
                <w:sz w:val="18"/>
                <w:szCs w:val="18"/>
              </w:rPr>
              <w:t xml:space="preserve">atio in the </w:t>
            </w:r>
            <w:r>
              <w:rPr>
                <w:rFonts w:ascii="Calibri" w:eastAsia="Arial" w:hAnsi="Calibri" w:cs="Calibri"/>
                <w:sz w:val="18"/>
                <w:szCs w:val="18"/>
              </w:rPr>
              <w:t>p</w:t>
            </w:r>
            <w:r w:rsidR="007A68BF">
              <w:rPr>
                <w:rFonts w:ascii="Calibri" w:eastAsia="Arial" w:hAnsi="Calibri" w:cs="Calibri"/>
                <w:sz w:val="18"/>
                <w:szCs w:val="18"/>
              </w:rPr>
              <w:t xml:space="preserve">roponent’s </w:t>
            </w:r>
            <w:r>
              <w:rPr>
                <w:rFonts w:ascii="Calibri" w:eastAsia="Arial" w:hAnsi="Calibri" w:cs="Calibri"/>
                <w:sz w:val="18"/>
                <w:szCs w:val="18"/>
              </w:rPr>
              <w:t>b</w:t>
            </w:r>
            <w:r w:rsidR="007A68BF">
              <w:rPr>
                <w:rFonts w:ascii="Calibri" w:eastAsia="Arial" w:hAnsi="Calibri" w:cs="Calibri"/>
                <w:sz w:val="18"/>
                <w:szCs w:val="18"/>
              </w:rPr>
              <w:t>oard</w:t>
            </w:r>
            <w:r>
              <w:rPr>
                <w:rFonts w:ascii="Calibri" w:eastAsia="Arial" w:hAnsi="Calibri" w:cs="Calibri"/>
                <w:sz w:val="18"/>
                <w:szCs w:val="18"/>
              </w:rPr>
              <w:t>?</w:t>
            </w:r>
            <w:r w:rsidR="007A68BF">
              <w:rPr>
                <w:rFonts w:ascii="Calibri" w:eastAsia="Arial" w:hAnsi="Calibri" w:cs="Calibri"/>
                <w:sz w:val="18"/>
                <w:szCs w:val="18"/>
              </w:rPr>
              <w:t xml:space="preserve"> </w:t>
            </w:r>
          </w:p>
        </w:tc>
        <w:tc>
          <w:tcPr>
            <w:tcW w:w="270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E34FA4" w14:textId="76BC10E4" w:rsidR="007A68BF" w:rsidRPr="007A68BF" w:rsidRDefault="007A68BF" w:rsidP="006E3CE1">
            <w:pPr>
              <w:spacing w:after="0" w:line="240" w:lineRule="auto"/>
              <w:jc w:val="both"/>
              <w:rPr>
                <w:rFonts w:ascii="Calibri" w:eastAsia="Arial" w:hAnsi="Calibri" w:cs="Calibri"/>
                <w:sz w:val="18"/>
                <w:szCs w:val="18"/>
              </w:rPr>
            </w:pPr>
          </w:p>
        </w:tc>
      </w:tr>
    </w:tbl>
    <w:p w14:paraId="70CB6006" w14:textId="77777777" w:rsidR="007A68BF" w:rsidRDefault="007A68BF" w:rsidP="006E3CE1">
      <w:pPr>
        <w:spacing w:after="0" w:line="240" w:lineRule="auto"/>
        <w:jc w:val="both"/>
        <w:rPr>
          <w:rFonts w:eastAsia="Calibri" w:cstheme="minorHAnsi"/>
          <w:b/>
          <w:bCs/>
          <w:spacing w:val="-3"/>
          <w:sz w:val="18"/>
          <w:szCs w:val="18"/>
          <w:lang w:val="en-CA"/>
        </w:rPr>
      </w:pPr>
    </w:p>
    <w:p w14:paraId="4A336A11" w14:textId="497639A9" w:rsidR="00C53CDE" w:rsidRDefault="00C53CDE" w:rsidP="006E3CE1">
      <w:pPr>
        <w:spacing w:after="0" w:line="240" w:lineRule="auto"/>
        <w:jc w:val="both"/>
        <w:rPr>
          <w:rFonts w:eastAsia="Calibri" w:cstheme="minorHAnsi"/>
          <w:b/>
          <w:bCs/>
          <w:spacing w:val="-3"/>
          <w:sz w:val="18"/>
          <w:szCs w:val="18"/>
          <w:lang w:val="en-CA"/>
        </w:rPr>
      </w:pPr>
      <w:r w:rsidRPr="0056586D">
        <w:rPr>
          <w:rFonts w:eastAsia="Calibri" w:cstheme="minorHAnsi"/>
          <w:b/>
          <w:bCs/>
          <w:spacing w:val="-3"/>
          <w:sz w:val="18"/>
          <w:szCs w:val="18"/>
          <w:lang w:val="en-CA"/>
        </w:rPr>
        <w:t>Acceptance of the terms and conditions outlined in the template Partner Agreement.</w:t>
      </w:r>
    </w:p>
    <w:p w14:paraId="5AA17FB9" w14:textId="77777777" w:rsidR="00DB454E" w:rsidRPr="0056586D" w:rsidRDefault="00DB454E" w:rsidP="006E3CE1">
      <w:pPr>
        <w:spacing w:after="0" w:line="240" w:lineRule="auto"/>
        <w:jc w:val="both"/>
        <w:rPr>
          <w:rFonts w:eastAsia="Calibri" w:cstheme="minorHAnsi"/>
          <w:b/>
          <w:bCs/>
          <w:spacing w:val="-3"/>
          <w:sz w:val="18"/>
          <w:szCs w:val="18"/>
          <w:lang w:val="en-CA"/>
        </w:rPr>
      </w:pPr>
    </w:p>
    <w:p w14:paraId="08A5B965" w14:textId="15169A24" w:rsidR="00C53CDE" w:rsidRPr="0056586D" w:rsidRDefault="00C53CDE" w:rsidP="00331F93">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Propo</w:t>
      </w:r>
      <w:r w:rsidR="00B6686F">
        <w:rPr>
          <w:rFonts w:eastAsiaTheme="majorEastAsia" w:cstheme="minorHAnsi"/>
          <w:color w:val="000000" w:themeColor="text1"/>
          <w:sz w:val="18"/>
          <w:szCs w:val="18"/>
        </w:rPr>
        <w:t>nent</w:t>
      </w:r>
      <w:r w:rsidR="00DB454E">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must include an acceptance of the terms and conditions outlined in the </w:t>
      </w:r>
      <w:r w:rsidR="00F82B7A">
        <w:rPr>
          <w:rFonts w:eastAsiaTheme="majorEastAsia" w:cstheme="minorHAnsi"/>
          <w:color w:val="000000" w:themeColor="text1"/>
          <w:sz w:val="18"/>
          <w:szCs w:val="18"/>
        </w:rPr>
        <w:t xml:space="preserve">template </w:t>
      </w:r>
      <w:r w:rsidRPr="0056586D">
        <w:rPr>
          <w:rFonts w:eastAsiaTheme="majorEastAsia" w:cstheme="minorHAnsi"/>
          <w:color w:val="000000" w:themeColor="text1"/>
          <w:sz w:val="18"/>
          <w:szCs w:val="18"/>
        </w:rPr>
        <w:t>Partner Agreement or their reservation</w:t>
      </w:r>
      <w:r w:rsidR="009B317A">
        <w:rPr>
          <w:rFonts w:eastAsiaTheme="majorEastAsia" w:cstheme="minorHAnsi"/>
          <w:color w:val="000000" w:themeColor="text1"/>
          <w:sz w:val="18"/>
          <w:szCs w:val="18"/>
        </w:rPr>
        <w:t>s</w:t>
      </w:r>
      <w:r w:rsidRPr="0056586D">
        <w:rPr>
          <w:rFonts w:eastAsiaTheme="majorEastAsia" w:cstheme="minorHAnsi"/>
          <w:color w:val="000000" w:themeColor="text1"/>
          <w:sz w:val="18"/>
          <w:szCs w:val="18"/>
        </w:rPr>
        <w:t xml:space="preserve"> or objections thereto.</w:t>
      </w:r>
      <w:r w:rsidR="00A035E0">
        <w:rPr>
          <w:rFonts w:eastAsiaTheme="majorEastAsia" w:cstheme="minorHAnsi"/>
          <w:color w:val="000000" w:themeColor="text1"/>
          <w:sz w:val="18"/>
          <w:szCs w:val="18"/>
        </w:rPr>
        <w:t xml:space="preserve"> </w:t>
      </w:r>
    </w:p>
    <w:p w14:paraId="58C5FC41" w14:textId="1B1DA496" w:rsidR="00C53CDE" w:rsidRPr="0056586D" w:rsidRDefault="00C53CDE" w:rsidP="00331F93">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Submission of</w:t>
      </w:r>
      <w:r w:rsidR="00DB454E">
        <w:rPr>
          <w:rFonts w:eastAsiaTheme="majorEastAsia" w:cstheme="minorHAnsi"/>
          <w:color w:val="000000" w:themeColor="text1"/>
          <w:sz w:val="18"/>
          <w:szCs w:val="18"/>
        </w:rPr>
        <w:t xml:space="preserve"> any such</w:t>
      </w:r>
      <w:r w:rsidRPr="0056586D">
        <w:rPr>
          <w:rFonts w:eastAsiaTheme="majorEastAsia" w:cstheme="minorHAnsi"/>
          <w:color w:val="000000" w:themeColor="text1"/>
          <w:sz w:val="18"/>
          <w:szCs w:val="18"/>
        </w:rPr>
        <w:t xml:space="preserve"> reservations or objections does not mean that </w:t>
      </w:r>
      <w:r w:rsidR="00C6272A" w:rsidRPr="0056586D">
        <w:rPr>
          <w:rFonts w:eastAsiaTheme="majorEastAsia" w:cstheme="minorHAnsi"/>
          <w:color w:val="000000" w:themeColor="text1"/>
          <w:sz w:val="18"/>
          <w:szCs w:val="18"/>
        </w:rPr>
        <w:t>UN Women</w:t>
      </w:r>
      <w:r w:rsidRPr="0056586D">
        <w:rPr>
          <w:rFonts w:eastAsiaTheme="majorEastAsia" w:cstheme="minorHAnsi"/>
          <w:color w:val="000000" w:themeColor="text1"/>
          <w:sz w:val="18"/>
          <w:szCs w:val="18"/>
        </w:rPr>
        <w:t xml:space="preserve"> will automatically accept them should the propo</w:t>
      </w:r>
      <w:r w:rsidR="00B6686F">
        <w:rPr>
          <w:rFonts w:eastAsiaTheme="majorEastAsia" w:cstheme="minorHAnsi"/>
          <w:color w:val="000000" w:themeColor="text1"/>
          <w:sz w:val="18"/>
          <w:szCs w:val="18"/>
        </w:rPr>
        <w:t xml:space="preserve">nent </w:t>
      </w:r>
      <w:r w:rsidRPr="0056586D">
        <w:rPr>
          <w:rFonts w:eastAsiaTheme="majorEastAsia" w:cstheme="minorHAnsi"/>
          <w:color w:val="000000" w:themeColor="text1"/>
          <w:sz w:val="18"/>
          <w:szCs w:val="18"/>
        </w:rPr>
        <w:t xml:space="preserve">be selected as a </w:t>
      </w:r>
      <w:r w:rsidR="000F0115">
        <w:rPr>
          <w:rFonts w:eastAsiaTheme="majorEastAsia" w:cstheme="minorHAnsi"/>
          <w:color w:val="000000" w:themeColor="text1"/>
          <w:sz w:val="18"/>
          <w:szCs w:val="18"/>
        </w:rPr>
        <w:t>Responsible Party</w:t>
      </w:r>
      <w:r w:rsidRPr="0056586D">
        <w:rPr>
          <w:rFonts w:eastAsiaTheme="majorEastAsia" w:cstheme="minorHAnsi"/>
          <w:color w:val="000000" w:themeColor="text1"/>
          <w:sz w:val="18"/>
          <w:szCs w:val="18"/>
        </w:rPr>
        <w:t xml:space="preserve">. </w:t>
      </w:r>
    </w:p>
    <w:p w14:paraId="3E6B3C07" w14:textId="34197F05" w:rsidR="00C53CDE" w:rsidRPr="0056586D" w:rsidRDefault="00C6272A" w:rsidP="00331F93">
      <w:pPr>
        <w:keepNext/>
        <w:keepLines/>
        <w:numPr>
          <w:ilvl w:val="0"/>
          <w:numId w:val="11"/>
        </w:numPr>
        <w:spacing w:after="0" w:line="240" w:lineRule="auto"/>
        <w:ind w:left="450" w:hanging="450"/>
        <w:jc w:val="both"/>
        <w:outlineLvl w:val="3"/>
        <w:rPr>
          <w:rFonts w:eastAsiaTheme="majorEastAsia" w:cstheme="minorHAnsi"/>
          <w:color w:val="000000" w:themeColor="text1"/>
          <w:sz w:val="18"/>
          <w:szCs w:val="18"/>
        </w:rPr>
      </w:pPr>
      <w:r w:rsidRPr="0056586D">
        <w:rPr>
          <w:rFonts w:eastAsiaTheme="majorEastAsia" w:cstheme="minorHAnsi"/>
          <w:color w:val="000000" w:themeColor="text1"/>
          <w:sz w:val="18"/>
          <w:szCs w:val="18"/>
        </w:rPr>
        <w:t>UN Women</w:t>
      </w:r>
      <w:r w:rsidR="00C53CDE" w:rsidRPr="0056586D">
        <w:rPr>
          <w:rFonts w:eastAsiaTheme="majorEastAsia" w:cstheme="minorHAnsi"/>
          <w:color w:val="000000" w:themeColor="text1"/>
          <w:sz w:val="18"/>
          <w:szCs w:val="18"/>
        </w:rPr>
        <w:t xml:space="preserve"> will evaluate any reservation or objection during </w:t>
      </w:r>
      <w:r w:rsidR="00DB454E">
        <w:rPr>
          <w:rFonts w:eastAsiaTheme="majorEastAsia" w:cstheme="minorHAnsi"/>
          <w:color w:val="000000" w:themeColor="text1"/>
          <w:sz w:val="18"/>
          <w:szCs w:val="18"/>
        </w:rPr>
        <w:t xml:space="preserve">its </w:t>
      </w:r>
      <w:r w:rsidR="00C53CDE" w:rsidRPr="0056586D">
        <w:rPr>
          <w:rFonts w:eastAsiaTheme="majorEastAsia" w:cstheme="minorHAnsi"/>
          <w:color w:val="000000" w:themeColor="text1"/>
          <w:sz w:val="18"/>
          <w:szCs w:val="18"/>
        </w:rPr>
        <w:t>evaluation of the proposal and may accept or reject any such reservation or objection.</w:t>
      </w:r>
    </w:p>
    <w:p w14:paraId="32EAC065" w14:textId="77777777" w:rsidR="00C53CDE" w:rsidRPr="0056586D" w:rsidRDefault="00C53CDE" w:rsidP="006E3CE1">
      <w:pPr>
        <w:spacing w:after="0" w:line="240" w:lineRule="auto"/>
        <w:jc w:val="both"/>
        <w:rPr>
          <w:rFonts w:cstheme="minorHAnsi"/>
          <w:sz w:val="18"/>
          <w:szCs w:val="18"/>
        </w:rPr>
      </w:pPr>
    </w:p>
    <w:tbl>
      <w:tblPr>
        <w:tblStyle w:val="TableGrid9"/>
        <w:tblW w:w="9085" w:type="dxa"/>
        <w:tblLook w:val="04A0" w:firstRow="1" w:lastRow="0" w:firstColumn="1" w:lastColumn="0" w:noHBand="0" w:noVBand="1"/>
      </w:tblPr>
      <w:tblGrid>
        <w:gridCol w:w="6385"/>
        <w:gridCol w:w="2700"/>
      </w:tblGrid>
      <w:tr w:rsidR="00C53CDE" w:rsidRPr="0056586D" w14:paraId="37A3DD6F" w14:textId="77777777" w:rsidTr="006C2C6B">
        <w:tc>
          <w:tcPr>
            <w:tcW w:w="6385" w:type="dxa"/>
          </w:tcPr>
          <w:p w14:paraId="72E3B316" w14:textId="4907CB12" w:rsidR="00C53CDE" w:rsidRPr="00226DA8" w:rsidRDefault="00DB454E" w:rsidP="006E3CE1">
            <w:pPr>
              <w:jc w:val="both"/>
              <w:rPr>
                <w:rFonts w:asciiTheme="minorHAnsi" w:hAnsiTheme="minorHAnsi" w:cstheme="minorHAnsi"/>
                <w:b/>
                <w:bCs/>
                <w:sz w:val="18"/>
                <w:szCs w:val="18"/>
              </w:rPr>
            </w:pPr>
            <w:r w:rsidRPr="00226DA8">
              <w:rPr>
                <w:rFonts w:cstheme="minorHAnsi"/>
                <w:b/>
                <w:bCs/>
                <w:sz w:val="18"/>
                <w:szCs w:val="18"/>
              </w:rPr>
              <w:t>Requirements</w:t>
            </w:r>
          </w:p>
        </w:tc>
        <w:tc>
          <w:tcPr>
            <w:tcW w:w="2700" w:type="dxa"/>
          </w:tcPr>
          <w:p w14:paraId="245A4F60" w14:textId="13E53934" w:rsidR="00C53CDE" w:rsidRPr="00226DA8" w:rsidRDefault="00C53CDE" w:rsidP="006E3CE1">
            <w:pPr>
              <w:jc w:val="both"/>
              <w:rPr>
                <w:rFonts w:asciiTheme="minorHAnsi" w:hAnsiTheme="minorHAnsi" w:cstheme="minorHAnsi"/>
                <w:b/>
                <w:bCs/>
                <w:sz w:val="18"/>
                <w:szCs w:val="18"/>
              </w:rPr>
            </w:pPr>
            <w:r w:rsidRPr="00226DA8">
              <w:rPr>
                <w:rFonts w:cstheme="minorHAnsi"/>
                <w:b/>
                <w:bCs/>
                <w:sz w:val="18"/>
                <w:szCs w:val="18"/>
              </w:rPr>
              <w:t>Proponent’s response</w:t>
            </w:r>
          </w:p>
        </w:tc>
      </w:tr>
      <w:tr w:rsidR="00C53CDE" w:rsidRPr="0056586D" w14:paraId="02C070B4" w14:textId="77777777" w:rsidTr="006C2C6B">
        <w:tc>
          <w:tcPr>
            <w:tcW w:w="6385" w:type="dxa"/>
          </w:tcPr>
          <w:p w14:paraId="2472B0B6" w14:textId="16B095C3" w:rsidR="00C53CDE" w:rsidRPr="0056586D" w:rsidRDefault="00C53CDE" w:rsidP="006E3CE1">
            <w:pPr>
              <w:jc w:val="both"/>
              <w:rPr>
                <w:rFonts w:asciiTheme="minorHAnsi" w:hAnsiTheme="minorHAnsi" w:cstheme="minorHAnsi"/>
                <w:sz w:val="18"/>
                <w:szCs w:val="18"/>
              </w:rPr>
            </w:pPr>
            <w:r w:rsidRPr="0056586D">
              <w:rPr>
                <w:rFonts w:asciiTheme="minorHAnsi" w:hAnsiTheme="minorHAnsi" w:cstheme="minorHAnsi"/>
                <w:sz w:val="18"/>
                <w:szCs w:val="18"/>
              </w:rPr>
              <w:t>Acceptance of the terms and conditions outlined in the template Partner Agreement</w:t>
            </w:r>
            <w:r w:rsidR="00554FAC">
              <w:rPr>
                <w:rFonts w:asciiTheme="minorHAnsi" w:hAnsiTheme="minorHAnsi" w:cstheme="minorHAnsi"/>
                <w:sz w:val="18"/>
                <w:szCs w:val="18"/>
              </w:rPr>
              <w:t>.</w:t>
            </w:r>
          </w:p>
        </w:tc>
        <w:tc>
          <w:tcPr>
            <w:tcW w:w="2700" w:type="dxa"/>
          </w:tcPr>
          <w:p w14:paraId="5EF1F13C" w14:textId="70B84D49" w:rsidR="00C53CDE" w:rsidRPr="0056586D" w:rsidRDefault="0070113E" w:rsidP="006E3CE1">
            <w:pPr>
              <w:jc w:val="both"/>
              <w:rPr>
                <w:rFonts w:asciiTheme="minorHAnsi" w:hAnsiTheme="minorHAnsi" w:cstheme="minorHAnsi"/>
                <w:sz w:val="18"/>
                <w:szCs w:val="18"/>
              </w:rPr>
            </w:pPr>
            <w:r w:rsidRPr="0056586D">
              <w:rPr>
                <w:rFonts w:asciiTheme="minorHAnsi" w:hAnsiTheme="minorHAnsi" w:cstheme="minorHAnsi"/>
                <w:sz w:val="18"/>
                <w:szCs w:val="18"/>
              </w:rPr>
              <w:t>Yes</w:t>
            </w:r>
            <w:r w:rsidR="00354D2E">
              <w:rPr>
                <w:rFonts w:asciiTheme="minorHAnsi" w:hAnsiTheme="minorHAnsi" w:cstheme="minorHAnsi"/>
                <w:sz w:val="18"/>
                <w:szCs w:val="18"/>
              </w:rPr>
              <w:t>/</w:t>
            </w:r>
            <w:r w:rsidRPr="0056586D">
              <w:rPr>
                <w:rFonts w:asciiTheme="minorHAnsi" w:hAnsiTheme="minorHAnsi" w:cstheme="minorHAnsi"/>
                <w:sz w:val="18"/>
                <w:szCs w:val="18"/>
              </w:rPr>
              <w:t>No</w:t>
            </w:r>
          </w:p>
        </w:tc>
      </w:tr>
      <w:tr w:rsidR="00C53CDE" w:rsidRPr="0056586D" w14:paraId="5BE6126E" w14:textId="77777777" w:rsidTr="006C2C6B">
        <w:tc>
          <w:tcPr>
            <w:tcW w:w="6385" w:type="dxa"/>
          </w:tcPr>
          <w:p w14:paraId="2BB05E11" w14:textId="55DDB438" w:rsidR="00C53CDE" w:rsidRPr="0056586D" w:rsidRDefault="00C53CDE" w:rsidP="006E3CE1">
            <w:pPr>
              <w:jc w:val="both"/>
              <w:rPr>
                <w:rFonts w:asciiTheme="minorHAnsi" w:hAnsiTheme="minorHAnsi" w:cstheme="minorHAnsi"/>
                <w:sz w:val="18"/>
                <w:szCs w:val="18"/>
              </w:rPr>
            </w:pPr>
            <w:r w:rsidRPr="0056586D">
              <w:rPr>
                <w:rFonts w:asciiTheme="minorHAnsi" w:hAnsiTheme="minorHAnsi" w:cstheme="minorHAnsi"/>
                <w:sz w:val="18"/>
                <w:szCs w:val="18"/>
              </w:rPr>
              <w:t>Indicate any reservations or objections to the terms and conditions outlined in the template Partner Agreement.</w:t>
            </w:r>
          </w:p>
        </w:tc>
        <w:tc>
          <w:tcPr>
            <w:tcW w:w="2700" w:type="dxa"/>
          </w:tcPr>
          <w:p w14:paraId="28158041" w14:textId="77777777" w:rsidR="00C53CDE" w:rsidRPr="0056586D" w:rsidRDefault="00C53CDE" w:rsidP="006E3CE1">
            <w:pPr>
              <w:jc w:val="both"/>
              <w:rPr>
                <w:rFonts w:asciiTheme="minorHAnsi" w:hAnsiTheme="minorHAnsi" w:cstheme="minorHAnsi"/>
                <w:sz w:val="18"/>
                <w:szCs w:val="18"/>
              </w:rPr>
            </w:pPr>
          </w:p>
        </w:tc>
      </w:tr>
    </w:tbl>
    <w:p w14:paraId="245DF77B" w14:textId="77777777" w:rsidR="00C53CDE" w:rsidRPr="0056586D" w:rsidRDefault="00C53CDE" w:rsidP="006E3CE1">
      <w:pPr>
        <w:tabs>
          <w:tab w:val="center" w:pos="4320"/>
          <w:tab w:val="right" w:pos="8640"/>
        </w:tabs>
        <w:spacing w:after="0" w:line="240" w:lineRule="auto"/>
        <w:jc w:val="both"/>
        <w:rPr>
          <w:rFonts w:eastAsia="Times New Roman" w:cstheme="minorHAnsi"/>
          <w:b/>
          <w:color w:val="002060"/>
          <w:sz w:val="18"/>
          <w:szCs w:val="18"/>
          <w:lang w:val="en-GB" w:eastAsia="en-GB"/>
        </w:rPr>
      </w:pPr>
    </w:p>
    <w:p w14:paraId="52DB63D3" w14:textId="77777777" w:rsidR="00522AED" w:rsidRPr="0056586D" w:rsidRDefault="00522AED" w:rsidP="006E3CE1">
      <w:pPr>
        <w:spacing w:after="0" w:line="240" w:lineRule="auto"/>
        <w:jc w:val="both"/>
        <w:rPr>
          <w:rFonts w:eastAsia="Calibri" w:cstheme="minorHAnsi"/>
          <w:b/>
          <w:bCs/>
          <w:color w:val="000000"/>
          <w:sz w:val="18"/>
          <w:szCs w:val="18"/>
          <w:lang w:val="en-CA"/>
        </w:rPr>
      </w:pPr>
    </w:p>
    <w:p w14:paraId="0E663237" w14:textId="77777777" w:rsidR="00CA050B" w:rsidRPr="0056586D" w:rsidRDefault="00CA050B" w:rsidP="006E3CE1">
      <w:pPr>
        <w:spacing w:after="0" w:line="240" w:lineRule="auto"/>
        <w:jc w:val="both"/>
        <w:rPr>
          <w:rFonts w:eastAsia="Times New Roman" w:cstheme="minorHAnsi"/>
          <w:b/>
          <w:color w:val="000000"/>
          <w:spacing w:val="-3"/>
          <w:sz w:val="18"/>
          <w:szCs w:val="18"/>
          <w:lang w:val="en-GB" w:eastAsia="en-GB"/>
        </w:rPr>
      </w:pPr>
      <w:r w:rsidRPr="0056586D">
        <w:rPr>
          <w:rFonts w:eastAsia="Calibri" w:cstheme="minorHAnsi"/>
          <w:color w:val="000000"/>
          <w:spacing w:val="-3"/>
          <w:sz w:val="18"/>
          <w:szCs w:val="18"/>
          <w:lang w:val="en-CA"/>
        </w:rPr>
        <w:br w:type="page"/>
      </w:r>
    </w:p>
    <w:p w14:paraId="2402A115" w14:textId="4009CFFA" w:rsidR="009812E6" w:rsidRPr="000267D8" w:rsidRDefault="009812E6" w:rsidP="006E3CE1">
      <w:pPr>
        <w:spacing w:after="0" w:line="240" w:lineRule="auto"/>
        <w:jc w:val="both"/>
        <w:rPr>
          <w:rFonts w:eastAsia="Times New Roman" w:cstheme="minorHAnsi"/>
          <w:b/>
          <w:color w:val="0070C0"/>
          <w:sz w:val="18"/>
          <w:szCs w:val="18"/>
          <w:u w:val="single"/>
          <w:lang w:val="en-GB" w:eastAsia="en-GB"/>
        </w:rPr>
      </w:pPr>
      <w:r w:rsidRPr="000267D8">
        <w:rPr>
          <w:rFonts w:eastAsia="Times New Roman" w:cstheme="minorHAnsi"/>
          <w:b/>
          <w:color w:val="0070C0"/>
          <w:sz w:val="18"/>
          <w:szCs w:val="18"/>
          <w:u w:val="single"/>
          <w:lang w:val="en-GB" w:eastAsia="en-GB"/>
        </w:rPr>
        <w:t>Section 2</w:t>
      </w:r>
    </w:p>
    <w:p w14:paraId="0548030C" w14:textId="77777777" w:rsidR="00C22EF1" w:rsidRPr="0056586D" w:rsidRDefault="00C22EF1" w:rsidP="006E3CE1">
      <w:pPr>
        <w:spacing w:after="0" w:line="240" w:lineRule="auto"/>
        <w:jc w:val="both"/>
        <w:rPr>
          <w:rFonts w:eastAsia="Calibri" w:cstheme="minorHAnsi"/>
          <w:color w:val="000000"/>
          <w:sz w:val="18"/>
          <w:szCs w:val="18"/>
          <w:lang w:val="en-CA"/>
        </w:rPr>
      </w:pPr>
    </w:p>
    <w:p w14:paraId="7C8F6ED4" w14:textId="50D77299" w:rsidR="00A93C95" w:rsidRDefault="00C22EF1" w:rsidP="00A93C95">
      <w:pPr>
        <w:spacing w:after="0" w:line="240" w:lineRule="auto"/>
        <w:jc w:val="both"/>
        <w:rPr>
          <w:rFonts w:eastAsia="Calibri" w:cstheme="minorHAnsi"/>
          <w:b/>
          <w:bCs/>
          <w:sz w:val="18"/>
          <w:szCs w:val="18"/>
          <w:lang w:val="en-CA"/>
        </w:rPr>
      </w:pPr>
      <w:r w:rsidRPr="0056586D">
        <w:rPr>
          <w:rFonts w:eastAsia="Calibri" w:cstheme="minorHAnsi"/>
          <w:b/>
          <w:bCs/>
          <w:color w:val="000000"/>
          <w:sz w:val="18"/>
          <w:szCs w:val="18"/>
          <w:lang w:val="en-CA"/>
        </w:rPr>
        <w:t xml:space="preserve">CFP No. </w:t>
      </w:r>
      <w:r w:rsidR="00A93C95" w:rsidRPr="00B34CE1">
        <w:rPr>
          <w:rFonts w:eastAsia="Calibri" w:cstheme="minorHAnsi"/>
          <w:b/>
          <w:bCs/>
          <w:sz w:val="18"/>
          <w:szCs w:val="18"/>
          <w:lang w:val="en-CA"/>
        </w:rPr>
        <w:t>UNW-AP-IND-CFP-2023-0</w:t>
      </w:r>
      <w:r w:rsidR="008B3DC6">
        <w:rPr>
          <w:rFonts w:eastAsia="Calibri" w:cstheme="minorHAnsi"/>
          <w:b/>
          <w:bCs/>
          <w:sz w:val="18"/>
          <w:szCs w:val="18"/>
          <w:lang w:val="en-CA"/>
        </w:rPr>
        <w:t>0</w:t>
      </w:r>
      <w:r w:rsidR="00A93C95" w:rsidRPr="00B34CE1">
        <w:rPr>
          <w:rFonts w:eastAsia="Calibri" w:cstheme="minorHAnsi"/>
          <w:b/>
          <w:bCs/>
          <w:sz w:val="18"/>
          <w:szCs w:val="18"/>
          <w:lang w:val="en-CA"/>
        </w:rPr>
        <w:t>1</w:t>
      </w:r>
    </w:p>
    <w:p w14:paraId="60BDD86F" w14:textId="77777777" w:rsidR="00A93C95" w:rsidRDefault="00A93C95" w:rsidP="00A93C95">
      <w:pPr>
        <w:spacing w:after="0" w:line="240" w:lineRule="auto"/>
        <w:jc w:val="both"/>
        <w:rPr>
          <w:rFonts w:eastAsia="Calibri" w:cstheme="minorHAnsi"/>
          <w:b/>
          <w:bCs/>
          <w:sz w:val="18"/>
          <w:szCs w:val="18"/>
          <w:lang w:val="en-CA"/>
        </w:rPr>
      </w:pPr>
    </w:p>
    <w:p w14:paraId="37C0C935" w14:textId="259BB00E" w:rsidR="004B1152" w:rsidRPr="0056586D" w:rsidRDefault="004B1152" w:rsidP="00A93C95">
      <w:pPr>
        <w:spacing w:after="0" w:line="240" w:lineRule="auto"/>
        <w:jc w:val="both"/>
        <w:rPr>
          <w:rFonts w:eastAsia="Times New Roman" w:cstheme="minorHAnsi"/>
          <w:b/>
          <w:color w:val="0070C0"/>
          <w:sz w:val="18"/>
          <w:szCs w:val="18"/>
          <w:lang w:val="en-GB" w:eastAsia="en-GB"/>
        </w:rPr>
      </w:pPr>
      <w:r w:rsidRPr="0056586D">
        <w:rPr>
          <w:rFonts w:eastAsia="Times New Roman" w:cstheme="minorHAnsi"/>
          <w:b/>
          <w:color w:val="0070C0"/>
          <w:sz w:val="18"/>
          <w:szCs w:val="18"/>
          <w:lang w:val="en-GB" w:eastAsia="en-GB"/>
        </w:rPr>
        <w:t xml:space="preserve">Instructions to </w:t>
      </w:r>
      <w:r w:rsidR="00C1175E">
        <w:rPr>
          <w:rFonts w:eastAsia="Times New Roman" w:cstheme="minorHAnsi"/>
          <w:b/>
          <w:color w:val="0070C0"/>
          <w:sz w:val="18"/>
          <w:szCs w:val="18"/>
          <w:lang w:val="en-GB" w:eastAsia="en-GB"/>
        </w:rPr>
        <w:t>P</w:t>
      </w:r>
      <w:r w:rsidRPr="0056586D">
        <w:rPr>
          <w:rFonts w:eastAsia="Times New Roman" w:cstheme="minorHAnsi"/>
          <w:b/>
          <w:color w:val="0070C0"/>
          <w:sz w:val="18"/>
          <w:szCs w:val="18"/>
          <w:lang w:val="en-GB" w:eastAsia="en-GB"/>
        </w:rPr>
        <w:t>roponents</w:t>
      </w:r>
    </w:p>
    <w:p w14:paraId="1BE40EC1" w14:textId="77777777" w:rsidR="00C22EF1" w:rsidRPr="0056586D" w:rsidRDefault="00C22EF1" w:rsidP="006E3CE1">
      <w:pPr>
        <w:tabs>
          <w:tab w:val="center" w:pos="4680"/>
          <w:tab w:val="right" w:pos="9360"/>
        </w:tabs>
        <w:spacing w:after="0" w:line="240" w:lineRule="auto"/>
        <w:jc w:val="both"/>
        <w:rPr>
          <w:rFonts w:eastAsia="Calibri" w:cstheme="minorHAnsi"/>
          <w:color w:val="000000"/>
          <w:sz w:val="18"/>
          <w:szCs w:val="18"/>
          <w:lang w:val="en-CA"/>
        </w:rPr>
      </w:pPr>
    </w:p>
    <w:p w14:paraId="1716B764" w14:textId="0444D5C4" w:rsidR="00C22EF1" w:rsidRPr="007C4FD2" w:rsidRDefault="00C22EF1" w:rsidP="006E3CE1">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Introduction</w:t>
      </w:r>
    </w:p>
    <w:p w14:paraId="74170ECB" w14:textId="5C0EBB40" w:rsidR="006A5A4D" w:rsidRPr="0056586D" w:rsidRDefault="00C6272A" w:rsidP="006E3CE1">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UN Women </w:t>
      </w:r>
      <w:r w:rsidR="00191EDB" w:rsidRPr="0056586D">
        <w:rPr>
          <w:rFonts w:eastAsia="Calibri" w:cstheme="minorHAnsi"/>
          <w:color w:val="000000"/>
          <w:spacing w:val="-3"/>
          <w:sz w:val="18"/>
          <w:szCs w:val="18"/>
          <w:lang w:val="en-GB" w:eastAsia="en-GB"/>
        </w:rPr>
        <w:t>invite</w:t>
      </w:r>
      <w:r w:rsidR="00C22EF1" w:rsidRPr="0056586D">
        <w:rPr>
          <w:rFonts w:eastAsia="Calibri" w:cstheme="minorHAnsi"/>
          <w:color w:val="000000"/>
          <w:spacing w:val="-3"/>
          <w:sz w:val="18"/>
          <w:szCs w:val="18"/>
          <w:lang w:val="en-GB" w:eastAsia="en-GB"/>
        </w:rPr>
        <w:t xml:space="preserve"> qualified parties to submit Technical and Financial Proposals to provide services associated with the </w:t>
      </w:r>
      <w:r w:rsidRPr="0056586D">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requirement</w:t>
      </w:r>
      <w:r w:rsidR="009B4B98">
        <w:rPr>
          <w:rFonts w:eastAsia="Calibri" w:cstheme="minorHAnsi"/>
          <w:color w:val="000000"/>
          <w:spacing w:val="-3"/>
          <w:sz w:val="18"/>
          <w:szCs w:val="18"/>
          <w:lang w:val="en-GB" w:eastAsia="en-GB"/>
        </w:rPr>
        <w:t>s</w:t>
      </w:r>
      <w:r w:rsidR="00C22EF1" w:rsidRPr="0056586D">
        <w:rPr>
          <w:rFonts w:eastAsia="Calibri" w:cstheme="minorHAnsi"/>
          <w:color w:val="000000"/>
          <w:spacing w:val="-3"/>
          <w:sz w:val="18"/>
          <w:szCs w:val="18"/>
          <w:lang w:val="en-GB" w:eastAsia="en-GB"/>
        </w:rPr>
        <w:t xml:space="preserve"> for </w:t>
      </w:r>
      <w:r w:rsidR="00AF03EB">
        <w:rPr>
          <w:rFonts w:eastAsia="Calibri" w:cstheme="minorHAnsi"/>
          <w:color w:val="000000"/>
          <w:spacing w:val="-3"/>
          <w:sz w:val="18"/>
          <w:szCs w:val="18"/>
          <w:lang w:val="en-GB" w:eastAsia="en-GB"/>
        </w:rPr>
        <w:t xml:space="preserve">a </w:t>
      </w:r>
      <w:r w:rsidR="00C22EF1" w:rsidRPr="0056586D">
        <w:rPr>
          <w:rFonts w:eastAsia="Calibri" w:cstheme="minorHAnsi"/>
          <w:color w:val="000000"/>
          <w:spacing w:val="-3"/>
          <w:sz w:val="18"/>
          <w:szCs w:val="18"/>
          <w:lang w:val="en-GB" w:eastAsia="en-GB"/>
        </w:rPr>
        <w:t>Responsible Party</w:t>
      </w:r>
      <w:r w:rsidR="006A5A4D" w:rsidRPr="0056586D">
        <w:rPr>
          <w:rFonts w:eastAsia="Calibri" w:cstheme="minorHAnsi"/>
          <w:color w:val="000000"/>
          <w:spacing w:val="-3"/>
          <w:sz w:val="18"/>
          <w:szCs w:val="18"/>
          <w:lang w:val="en-GB" w:eastAsia="en-GB"/>
        </w:rPr>
        <w:t>.</w:t>
      </w:r>
    </w:p>
    <w:p w14:paraId="5D86306C" w14:textId="47C3AFCD" w:rsidR="00C22EF1" w:rsidRPr="0056586D" w:rsidRDefault="00C6272A" w:rsidP="006E3CE1">
      <w:pPr>
        <w:numPr>
          <w:ilvl w:val="1"/>
          <w:numId w:val="5"/>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UN Women</w:t>
      </w:r>
      <w:r w:rsidR="006A5A4D" w:rsidRPr="0056586D">
        <w:rPr>
          <w:rFonts w:eastAsia="Calibri" w:cstheme="minorHAnsi"/>
          <w:color w:val="000000"/>
          <w:spacing w:val="-3"/>
          <w:sz w:val="18"/>
          <w:szCs w:val="18"/>
          <w:lang w:val="en-GB" w:eastAsia="en-GB"/>
        </w:rPr>
        <w:t xml:space="preserve"> is soliciting proposals from Civil Society Organizations (CSOs)</w:t>
      </w:r>
      <w:r w:rsidR="00191EDB" w:rsidRPr="0056586D">
        <w:rPr>
          <w:rFonts w:eastAsia="Calibri" w:cstheme="minorHAnsi"/>
          <w:color w:val="000000"/>
          <w:spacing w:val="-3"/>
          <w:sz w:val="18"/>
          <w:szCs w:val="18"/>
          <w:lang w:val="en-GB" w:eastAsia="en-GB"/>
        </w:rPr>
        <w:t>.</w:t>
      </w:r>
      <w:r w:rsidR="000970E9" w:rsidRPr="0056586D">
        <w:rPr>
          <w:rFonts w:eastAsia="Calibri" w:cstheme="minorHAnsi"/>
          <w:color w:val="000000"/>
          <w:spacing w:val="-3"/>
          <w:sz w:val="18"/>
          <w:szCs w:val="18"/>
          <w:lang w:val="en-GB" w:eastAsia="en-GB"/>
        </w:rPr>
        <w:t xml:space="preserve"> </w:t>
      </w:r>
      <w:r w:rsidR="000970E9" w:rsidRPr="00C1175E">
        <w:rPr>
          <w:rFonts w:eastAsia="Calibri" w:cstheme="minorHAnsi"/>
          <w:b/>
          <w:spacing w:val="-3"/>
          <w:sz w:val="18"/>
          <w:szCs w:val="18"/>
          <w:lang w:val="en-GB" w:eastAsia="en-GB"/>
        </w:rPr>
        <w:t>Women’s organizations or entities are highly encouraged to apply.</w:t>
      </w:r>
    </w:p>
    <w:p w14:paraId="7FFC88CE" w14:textId="69E1ADD0" w:rsidR="00C22EF1" w:rsidRPr="0056586D" w:rsidRDefault="00C22EF1" w:rsidP="006E3CE1">
      <w:pPr>
        <w:numPr>
          <w:ilvl w:val="1"/>
          <w:numId w:val="5"/>
        </w:num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A description of the services required is described in C</w:t>
      </w:r>
      <w:r w:rsidR="008B1ACE">
        <w:rPr>
          <w:rFonts w:eastAsia="Calibri" w:cstheme="minorHAnsi"/>
          <w:color w:val="000000"/>
          <w:spacing w:val="-3"/>
          <w:sz w:val="18"/>
          <w:szCs w:val="18"/>
          <w:lang w:val="en-GB" w:eastAsia="en-GB"/>
        </w:rPr>
        <w:t>F</w:t>
      </w:r>
      <w:r w:rsidRPr="0056586D">
        <w:rPr>
          <w:rFonts w:eastAsia="Calibri" w:cstheme="minorHAnsi"/>
          <w:color w:val="000000"/>
          <w:spacing w:val="-3"/>
          <w:sz w:val="18"/>
          <w:szCs w:val="18"/>
          <w:lang w:val="en-GB" w:eastAsia="en-GB"/>
        </w:rPr>
        <w:t xml:space="preserve">P </w:t>
      </w:r>
      <w:r w:rsidRPr="002F724E">
        <w:rPr>
          <w:rFonts w:eastAsia="Calibri" w:cstheme="minorHAnsi"/>
          <w:b/>
          <w:bCs/>
          <w:color w:val="000000"/>
          <w:spacing w:val="-3"/>
          <w:sz w:val="18"/>
          <w:szCs w:val="18"/>
          <w:lang w:val="en-GB" w:eastAsia="en-GB"/>
        </w:rPr>
        <w:t xml:space="preserve">Section </w:t>
      </w:r>
      <w:r w:rsidR="00191EDB" w:rsidRPr="002F724E">
        <w:rPr>
          <w:rFonts w:eastAsia="Calibri" w:cstheme="minorHAnsi"/>
          <w:b/>
          <w:bCs/>
          <w:color w:val="000000"/>
          <w:spacing w:val="-3"/>
          <w:sz w:val="18"/>
          <w:szCs w:val="18"/>
          <w:lang w:val="en-GB" w:eastAsia="en-GB"/>
        </w:rPr>
        <w:t>1</w:t>
      </w:r>
      <w:r w:rsidR="008B1ACE"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w:t>
      </w:r>
      <w:r w:rsidR="00551EBF" w:rsidRPr="002F724E">
        <w:rPr>
          <w:rFonts w:eastAsia="Calibri" w:cstheme="minorHAnsi"/>
          <w:b/>
          <w:bCs/>
          <w:color w:val="000000"/>
          <w:spacing w:val="-3"/>
          <w:sz w:val="18"/>
          <w:szCs w:val="18"/>
          <w:lang w:val="en-GB" w:eastAsia="en-GB"/>
        </w:rPr>
        <w:t xml:space="preserve"> </w:t>
      </w:r>
      <w:r w:rsidR="00C65165">
        <w:rPr>
          <w:rFonts w:eastAsia="Calibri" w:cstheme="minorHAnsi"/>
          <w:b/>
          <w:bCs/>
          <w:color w:val="000000"/>
          <w:spacing w:val="-3"/>
          <w:sz w:val="18"/>
          <w:szCs w:val="18"/>
          <w:lang w:val="en-GB" w:eastAsia="en-GB"/>
        </w:rPr>
        <w:t>c)</w:t>
      </w:r>
      <w:r w:rsidR="00551EBF" w:rsidRPr="002F724E">
        <w:rPr>
          <w:rFonts w:eastAsia="Calibri" w:cstheme="minorHAnsi"/>
          <w:b/>
          <w:bCs/>
          <w:color w:val="000000"/>
          <w:spacing w:val="-3"/>
          <w:sz w:val="18"/>
          <w:szCs w:val="18"/>
          <w:lang w:val="en-GB" w:eastAsia="en-GB"/>
        </w:rPr>
        <w:t xml:space="preserve"> </w:t>
      </w:r>
      <w:r w:rsidR="005E15B1" w:rsidRPr="002F724E">
        <w:rPr>
          <w:rFonts w:eastAsia="Calibri" w:cstheme="minorHAnsi"/>
          <w:b/>
          <w:bCs/>
          <w:color w:val="000000"/>
          <w:spacing w:val="-3"/>
          <w:sz w:val="18"/>
          <w:szCs w:val="18"/>
          <w:lang w:val="en-GB" w:eastAsia="en-GB"/>
        </w:rPr>
        <w:t>“</w:t>
      </w:r>
      <w:r w:rsidR="00C65165">
        <w:rPr>
          <w:rFonts w:eastAsia="Calibri" w:cstheme="minorHAnsi"/>
          <w:b/>
          <w:bCs/>
          <w:color w:val="000000"/>
          <w:spacing w:val="-3"/>
          <w:sz w:val="18"/>
          <w:szCs w:val="18"/>
          <w:lang w:val="en-GB" w:eastAsia="en-GB"/>
        </w:rPr>
        <w:t xml:space="preserve">UN Women </w:t>
      </w:r>
      <w:r w:rsidRPr="002F724E">
        <w:rPr>
          <w:rFonts w:eastAsia="Calibri" w:cstheme="minorHAnsi"/>
          <w:b/>
          <w:bCs/>
          <w:color w:val="000000"/>
          <w:spacing w:val="-3"/>
          <w:sz w:val="18"/>
          <w:szCs w:val="18"/>
          <w:lang w:val="en-GB" w:eastAsia="en-GB"/>
        </w:rPr>
        <w:t>Terms of Reference</w:t>
      </w:r>
      <w:r w:rsidR="005E15B1" w:rsidRPr="002F724E">
        <w:rPr>
          <w:rFonts w:eastAsia="Calibri" w:cstheme="minorHAnsi"/>
          <w:b/>
          <w:bCs/>
          <w:color w:val="000000"/>
          <w:spacing w:val="-3"/>
          <w:sz w:val="18"/>
          <w:szCs w:val="18"/>
          <w:lang w:val="en-GB" w:eastAsia="en-GB"/>
        </w:rPr>
        <w:t>”</w:t>
      </w:r>
      <w:r w:rsidRPr="0056586D">
        <w:rPr>
          <w:rFonts w:eastAsia="Calibri" w:cstheme="minorHAnsi"/>
          <w:color w:val="000000"/>
          <w:spacing w:val="-3"/>
          <w:sz w:val="18"/>
          <w:szCs w:val="18"/>
          <w:lang w:val="en-GB" w:eastAsia="en-GB"/>
        </w:rPr>
        <w:t>.</w:t>
      </w:r>
    </w:p>
    <w:p w14:paraId="1619446B" w14:textId="5227301B" w:rsidR="00C22EF1" w:rsidRPr="0056586D" w:rsidRDefault="0026403E" w:rsidP="006E3CE1">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may, at its discretion, cancel the services in part or in whole.</w:t>
      </w:r>
    </w:p>
    <w:p w14:paraId="626280D4" w14:textId="5F215560" w:rsidR="00C22EF1" w:rsidRPr="0056586D" w:rsidRDefault="00C22EF1" w:rsidP="006E3CE1">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Proponents may withdraw the proposal after submission, provided that written notice of withdrawal is received by UN W</w:t>
      </w:r>
      <w:r w:rsidR="00C6272A" w:rsidRPr="0056586D">
        <w:rPr>
          <w:rFonts w:eastAsia="Calibri" w:cstheme="minorHAnsi"/>
          <w:color w:val="000000"/>
          <w:spacing w:val="-3"/>
          <w:sz w:val="18"/>
          <w:szCs w:val="18"/>
          <w:lang w:val="en-GB" w:eastAsia="en-GB"/>
        </w:rPr>
        <w:t>omen</w:t>
      </w:r>
      <w:r w:rsidRPr="0056586D">
        <w:rPr>
          <w:rFonts w:eastAsia="Calibri" w:cstheme="minorHAnsi"/>
          <w:color w:val="000000"/>
          <w:spacing w:val="-3"/>
          <w:sz w:val="18"/>
          <w:szCs w:val="18"/>
          <w:lang w:val="en-GB" w:eastAsia="en-GB"/>
        </w:rPr>
        <w:t xml:space="preserve"> prior to the deadline prescribed for </w:t>
      </w:r>
      <w:r w:rsidR="00630388">
        <w:rPr>
          <w:rFonts w:eastAsia="Calibri" w:cstheme="minorHAnsi"/>
          <w:color w:val="000000"/>
          <w:spacing w:val="-3"/>
          <w:sz w:val="18"/>
          <w:szCs w:val="18"/>
          <w:lang w:val="en-GB" w:eastAsia="en-GB"/>
        </w:rPr>
        <w:t xml:space="preserve">the </w:t>
      </w:r>
      <w:r w:rsidRPr="0056586D">
        <w:rPr>
          <w:rFonts w:eastAsia="Calibri" w:cstheme="minorHAnsi"/>
          <w:color w:val="000000"/>
          <w:spacing w:val="-3"/>
          <w:sz w:val="18"/>
          <w:szCs w:val="18"/>
          <w:lang w:val="en-GB" w:eastAsia="en-GB"/>
        </w:rPr>
        <w:t xml:space="preserve">submission of proposals. </w:t>
      </w:r>
      <w:r w:rsidRPr="0056586D">
        <w:rPr>
          <w:rFonts w:eastAsia="Calibri" w:cstheme="minorHAnsi"/>
          <w:color w:val="000000"/>
          <w:spacing w:val="-2"/>
          <w:sz w:val="18"/>
          <w:szCs w:val="18"/>
          <w:lang w:val="en-GB" w:eastAsia="en-GB"/>
        </w:rPr>
        <w:t xml:space="preserve">No proposal may be modified subsequent to the deadline for </w:t>
      </w:r>
      <w:r w:rsidR="00B31738">
        <w:rPr>
          <w:rFonts w:eastAsia="Calibri" w:cstheme="minorHAnsi"/>
          <w:color w:val="000000"/>
          <w:spacing w:val="-2"/>
          <w:sz w:val="18"/>
          <w:szCs w:val="18"/>
          <w:lang w:val="en-GB" w:eastAsia="en-GB"/>
        </w:rPr>
        <w:t xml:space="preserve">the </w:t>
      </w:r>
      <w:r w:rsidRPr="0056586D">
        <w:rPr>
          <w:rFonts w:eastAsia="Calibri" w:cstheme="minorHAnsi"/>
          <w:color w:val="000000"/>
          <w:spacing w:val="-2"/>
          <w:sz w:val="18"/>
          <w:szCs w:val="18"/>
          <w:lang w:val="en-GB" w:eastAsia="en-GB"/>
        </w:rPr>
        <w:t>submission of proposal</w:t>
      </w:r>
      <w:r w:rsidR="00B31738">
        <w:rPr>
          <w:rFonts w:eastAsia="Calibri" w:cstheme="minorHAnsi"/>
          <w:color w:val="000000"/>
          <w:spacing w:val="-2"/>
          <w:sz w:val="18"/>
          <w:szCs w:val="18"/>
          <w:lang w:val="en-GB" w:eastAsia="en-GB"/>
        </w:rPr>
        <w:t>s</w:t>
      </w:r>
      <w:r w:rsidRPr="0056586D">
        <w:rPr>
          <w:rFonts w:eastAsia="Calibri" w:cstheme="minorHAnsi"/>
          <w:color w:val="000000"/>
          <w:spacing w:val="-2"/>
          <w:sz w:val="18"/>
          <w:szCs w:val="18"/>
          <w:lang w:val="en-GB" w:eastAsia="en-GB"/>
        </w:rPr>
        <w:t>. No proposal may be withdrawn in the interval between the deadline for submission of proposals and the expiration of the period of proposal validity.</w:t>
      </w:r>
    </w:p>
    <w:p w14:paraId="77F53B8D" w14:textId="446D5174" w:rsidR="00C22EF1" w:rsidRPr="0056586D" w:rsidRDefault="00C22EF1" w:rsidP="006E3CE1">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All proposals shall remain valid and open for acceptance for a period of 90 calendar days after the date specified for receipt of proposals. A proposal valid for a shorter period may be rejected.</w:t>
      </w:r>
      <w:r w:rsidRPr="0056586D">
        <w:rPr>
          <w:rFonts w:eastAsia="Calibri" w:cstheme="minorHAnsi"/>
          <w:b/>
          <w:bCs/>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 exceptional circumstances,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may solicit the proponent’s consent to an extension of the period of validity. The request and the responses thereto shall be made in writing.</w:t>
      </w:r>
    </w:p>
    <w:p w14:paraId="63699939" w14:textId="77777777" w:rsidR="00851314" w:rsidRPr="00851314" w:rsidRDefault="00C22EF1" w:rsidP="006E3CE1">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Effective with the release of this CFP,</w:t>
      </w:r>
      <w:r w:rsidR="00F24CA0"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u w:val="single"/>
          <w:lang w:val="en-GB" w:eastAsia="en-GB"/>
        </w:rPr>
        <w:t>all</w:t>
      </w:r>
      <w:r w:rsidRPr="0056586D">
        <w:rPr>
          <w:rFonts w:eastAsia="Calibri" w:cstheme="minorHAnsi"/>
          <w:color w:val="000000"/>
          <w:spacing w:val="-3"/>
          <w:sz w:val="18"/>
          <w:szCs w:val="18"/>
          <w:lang w:val="en-GB" w:eastAsia="en-GB"/>
        </w:rPr>
        <w:t xml:space="preserve"> communications must be directed only to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by email at</w:t>
      </w:r>
      <w:r w:rsidR="0002082B">
        <w:rPr>
          <w:rFonts w:eastAsia="Calibri" w:cstheme="minorHAnsi"/>
          <w:color w:val="000000"/>
          <w:spacing w:val="-3"/>
          <w:sz w:val="18"/>
          <w:szCs w:val="18"/>
          <w:lang w:val="en-GB" w:eastAsia="en-GB"/>
        </w:rPr>
        <w:t xml:space="preserve"> </w:t>
      </w:r>
      <w:r w:rsidR="00851314">
        <w:t>Registry India &lt;</w:t>
      </w:r>
      <w:hyperlink r:id="rId16" w:history="1">
        <w:r w:rsidR="00851314">
          <w:rPr>
            <w:rStyle w:val="Hyperlink"/>
          </w:rPr>
          <w:t>registry.india@unwomen.org</w:t>
        </w:r>
      </w:hyperlink>
      <w:r w:rsidR="00851314">
        <w:t>&gt;</w:t>
      </w:r>
    </w:p>
    <w:p w14:paraId="15FA77B4" w14:textId="5566042D" w:rsidR="00C22EF1" w:rsidRDefault="00C22EF1" w:rsidP="006E3CE1">
      <w:pPr>
        <w:numPr>
          <w:ilvl w:val="1"/>
          <w:numId w:val="5"/>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Proponents must not communicate with any other personnel of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regarding this CFP. </w:t>
      </w:r>
    </w:p>
    <w:p w14:paraId="206B7DF7" w14:textId="77777777" w:rsidR="00C1175E" w:rsidRPr="007C4FD2" w:rsidRDefault="00C1175E" w:rsidP="006E3CE1">
      <w:pPr>
        <w:tabs>
          <w:tab w:val="left" w:pos="-1440"/>
        </w:tabs>
        <w:suppressAutoHyphens/>
        <w:spacing w:after="0" w:line="240" w:lineRule="auto"/>
        <w:ind w:left="360"/>
        <w:jc w:val="both"/>
        <w:rPr>
          <w:rFonts w:eastAsia="Calibri" w:cstheme="minorHAnsi"/>
          <w:spacing w:val="-3"/>
          <w:sz w:val="18"/>
          <w:szCs w:val="18"/>
          <w:lang w:val="en-GB" w:eastAsia="en-GB"/>
        </w:rPr>
      </w:pPr>
    </w:p>
    <w:p w14:paraId="44CEE206" w14:textId="72B277C3" w:rsidR="00C22EF1" w:rsidRPr="007C4FD2" w:rsidRDefault="00C22EF1" w:rsidP="006E3CE1">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Cost of </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p>
    <w:p w14:paraId="4FC1CB68" w14:textId="1F9DE88F" w:rsidR="00C22EF1" w:rsidRPr="0056586D" w:rsidRDefault="00C1175E" w:rsidP="006E3CE1">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2.1</w:t>
      </w:r>
      <w:r>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The cost of preparing a proposal, attendance at any pre-proposal conference, meetings or oral presentations shall be borne by the proponent, regardless of the conduct or outcome of the CFP process. Proposals must offer the services for the total requirement</w:t>
      </w:r>
      <w:r w:rsidR="002E40B0">
        <w:rPr>
          <w:rFonts w:eastAsia="Calibri" w:cstheme="minorHAnsi"/>
          <w:color w:val="000000"/>
          <w:spacing w:val="-3"/>
          <w:sz w:val="18"/>
          <w:szCs w:val="18"/>
          <w:lang w:val="en-GB" w:eastAsia="en-GB"/>
        </w:rPr>
        <w:t>.</w:t>
      </w:r>
      <w:r w:rsidR="00C22EF1" w:rsidRPr="0056586D">
        <w:rPr>
          <w:rFonts w:eastAsia="Calibri" w:cstheme="minorHAnsi"/>
          <w:color w:val="000000"/>
          <w:spacing w:val="-3"/>
          <w:sz w:val="18"/>
          <w:szCs w:val="18"/>
          <w:lang w:val="en-GB" w:eastAsia="en-GB"/>
        </w:rPr>
        <w:t xml:space="preserve"> </w:t>
      </w:r>
      <w:r w:rsidR="002E40B0">
        <w:rPr>
          <w:rFonts w:eastAsia="Calibri" w:cstheme="minorHAnsi"/>
          <w:color w:val="000000"/>
          <w:spacing w:val="-3"/>
          <w:sz w:val="18"/>
          <w:szCs w:val="18"/>
          <w:lang w:val="en-GB" w:eastAsia="en-GB"/>
        </w:rPr>
        <w:t>P</w:t>
      </w:r>
      <w:r w:rsidR="00C22EF1" w:rsidRPr="0056586D">
        <w:rPr>
          <w:rFonts w:eastAsia="Calibri" w:cstheme="minorHAnsi"/>
          <w:color w:val="000000"/>
          <w:spacing w:val="-3"/>
          <w:sz w:val="18"/>
          <w:szCs w:val="18"/>
          <w:lang w:val="en-GB" w:eastAsia="en-GB"/>
        </w:rPr>
        <w:t>roposals offering only part of the services will be rejected.</w:t>
      </w:r>
    </w:p>
    <w:p w14:paraId="58A53CB5" w14:textId="77777777" w:rsidR="00C22EF1" w:rsidRPr="0056586D" w:rsidRDefault="00C22EF1" w:rsidP="006E3CE1">
      <w:pPr>
        <w:numPr>
          <w:ilvl w:val="1"/>
          <w:numId w:val="0"/>
        </w:numPr>
        <w:tabs>
          <w:tab w:val="left" w:pos="-1440"/>
        </w:tabs>
        <w:suppressAutoHyphens/>
        <w:spacing w:after="0" w:line="240" w:lineRule="auto"/>
        <w:ind w:left="357"/>
        <w:contextualSpacing/>
        <w:jc w:val="both"/>
        <w:rPr>
          <w:rFonts w:eastAsia="Calibri" w:cstheme="minorHAnsi"/>
          <w:color w:val="000000"/>
          <w:spacing w:val="-3"/>
          <w:sz w:val="18"/>
          <w:szCs w:val="18"/>
          <w:lang w:val="en-GB" w:eastAsia="en-GB"/>
        </w:rPr>
      </w:pPr>
    </w:p>
    <w:p w14:paraId="4CDA5093" w14:textId="4FBFD973" w:rsidR="00C1175E" w:rsidRPr="007C4FD2" w:rsidRDefault="00C22EF1" w:rsidP="006E3CE1">
      <w:pPr>
        <w:keepNext/>
        <w:keepLines/>
        <w:numPr>
          <w:ilvl w:val="0"/>
          <w:numId w:val="5"/>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Eligibility</w:t>
      </w:r>
    </w:p>
    <w:p w14:paraId="42484E29" w14:textId="0AE8FC1C" w:rsidR="00C22EF1" w:rsidRPr="00C1175E" w:rsidRDefault="00DC0261" w:rsidP="006E3CE1">
      <w:pPr>
        <w:keepNext/>
        <w:keepLines/>
        <w:tabs>
          <w:tab w:val="left" w:pos="540"/>
        </w:tabs>
        <w:spacing w:after="0" w:line="240" w:lineRule="auto"/>
        <w:ind w:left="540" w:hanging="540"/>
        <w:contextualSpacing/>
        <w:jc w:val="both"/>
        <w:outlineLvl w:val="0"/>
        <w:rPr>
          <w:rFonts w:eastAsia="Times New Roman" w:cstheme="minorHAnsi"/>
          <w:b/>
          <w:bCs/>
          <w:color w:val="000000"/>
          <w:sz w:val="18"/>
          <w:szCs w:val="18"/>
          <w:lang w:val="en-GB" w:eastAsia="en-GB"/>
        </w:rPr>
      </w:pPr>
      <w:r w:rsidRPr="00C1175E">
        <w:rPr>
          <w:rFonts w:eastAsia="Times New Roman" w:cstheme="minorHAnsi"/>
          <w:color w:val="000000"/>
          <w:sz w:val="18"/>
          <w:szCs w:val="18"/>
          <w:lang w:val="en-GB" w:eastAsia="en-GB"/>
        </w:rPr>
        <w:t>3.1</w:t>
      </w:r>
      <w:r w:rsidR="00C1175E">
        <w:rPr>
          <w:rFonts w:eastAsia="Times New Roman" w:cstheme="minorHAnsi"/>
          <w:color w:val="000000"/>
          <w:sz w:val="18"/>
          <w:szCs w:val="18"/>
          <w:lang w:val="en-GB" w:eastAsia="en-GB"/>
        </w:rPr>
        <w:tab/>
      </w:r>
      <w:r w:rsidR="00C22EF1" w:rsidRPr="00C1175E">
        <w:rPr>
          <w:rFonts w:eastAsia="Times New Roman" w:cstheme="minorHAnsi"/>
          <w:color w:val="000000"/>
          <w:sz w:val="18"/>
          <w:szCs w:val="18"/>
          <w:lang w:val="en-GB" w:eastAsia="en-GB"/>
        </w:rPr>
        <w:t xml:space="preserve">Proponents must meet all mandatory requirements/pre-qualification criteria as set out in </w:t>
      </w:r>
      <w:r w:rsidR="00C22EF1" w:rsidRPr="00C1175E">
        <w:rPr>
          <w:rFonts w:eastAsia="Times New Roman" w:cstheme="minorHAnsi"/>
          <w:b/>
          <w:color w:val="000000"/>
          <w:sz w:val="18"/>
          <w:szCs w:val="18"/>
          <w:lang w:val="en-GB" w:eastAsia="en-GB"/>
        </w:rPr>
        <w:t>Annex B-</w:t>
      </w:r>
      <w:r w:rsidR="00F24CA0" w:rsidRPr="00C1175E">
        <w:rPr>
          <w:rFonts w:eastAsia="Times New Roman" w:cstheme="minorHAnsi"/>
          <w:b/>
          <w:color w:val="000000"/>
          <w:sz w:val="18"/>
          <w:szCs w:val="18"/>
          <w:lang w:val="en-GB" w:eastAsia="en-GB"/>
        </w:rPr>
        <w:t>1</w:t>
      </w:r>
      <w:r w:rsidR="00C22EF1" w:rsidRPr="00C1175E">
        <w:rPr>
          <w:rFonts w:eastAsia="Times New Roman" w:cstheme="minorHAnsi"/>
          <w:color w:val="000000"/>
          <w:sz w:val="18"/>
          <w:szCs w:val="18"/>
          <w:lang w:val="en-GB" w:eastAsia="en-GB"/>
        </w:rPr>
        <w:t xml:space="preserve">. See </w:t>
      </w:r>
      <w:r w:rsidR="00964DC3" w:rsidRPr="00C1175E">
        <w:rPr>
          <w:rFonts w:eastAsia="Times New Roman" w:cstheme="minorHAnsi"/>
          <w:color w:val="000000"/>
          <w:sz w:val="18"/>
          <w:szCs w:val="18"/>
          <w:lang w:val="en-GB" w:eastAsia="en-GB"/>
        </w:rPr>
        <w:t>point</w:t>
      </w:r>
      <w:r w:rsidR="00C22EF1" w:rsidRPr="00C1175E">
        <w:rPr>
          <w:rFonts w:eastAsia="Times New Roman" w:cstheme="minorHAnsi"/>
          <w:color w:val="000000"/>
          <w:sz w:val="18"/>
          <w:szCs w:val="18"/>
          <w:lang w:val="en-GB" w:eastAsia="en-GB"/>
        </w:rPr>
        <w:t xml:space="preserve"> </w:t>
      </w:r>
      <w:r w:rsidR="00964DC3" w:rsidRPr="00C1175E">
        <w:rPr>
          <w:rFonts w:eastAsia="Times New Roman" w:cstheme="minorHAnsi"/>
          <w:color w:val="000000"/>
          <w:sz w:val="18"/>
          <w:szCs w:val="18"/>
          <w:lang w:val="en-GB" w:eastAsia="en-GB"/>
        </w:rPr>
        <w:t>4</w:t>
      </w:r>
      <w:r w:rsidR="00C22EF1" w:rsidRPr="00C1175E">
        <w:rPr>
          <w:rFonts w:eastAsia="Times New Roman" w:cstheme="minorHAnsi"/>
          <w:color w:val="000000"/>
          <w:sz w:val="18"/>
          <w:szCs w:val="18"/>
          <w:lang w:val="en-GB" w:eastAsia="en-GB"/>
        </w:rPr>
        <w:t xml:space="preserve"> below for further explanation. Proponents will receive a pass/fail rating on this section. </w:t>
      </w:r>
      <w:r w:rsidR="00C6272A" w:rsidRPr="00C1175E">
        <w:rPr>
          <w:rFonts w:eastAsia="Times New Roman" w:cstheme="minorHAnsi"/>
          <w:color w:val="000000"/>
          <w:sz w:val="18"/>
          <w:szCs w:val="18"/>
          <w:lang w:val="en-GB" w:eastAsia="en-GB"/>
        </w:rPr>
        <w:t>UN Women</w:t>
      </w:r>
      <w:r w:rsidR="00C22EF1" w:rsidRPr="00C1175E">
        <w:rPr>
          <w:rFonts w:eastAsia="Times New Roman" w:cstheme="minorHAnsi"/>
          <w:color w:val="000000"/>
          <w:sz w:val="18"/>
          <w:szCs w:val="18"/>
          <w:lang w:val="en-GB" w:eastAsia="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p>
    <w:p w14:paraId="6AEB42D3" w14:textId="4B7C5179" w:rsidR="00C22EF1" w:rsidRPr="007C4FD2" w:rsidRDefault="00C22EF1" w:rsidP="006E3CE1">
      <w:pPr>
        <w:autoSpaceDE w:val="0"/>
        <w:autoSpaceDN w:val="0"/>
        <w:adjustRightInd w:val="0"/>
        <w:spacing w:after="0" w:line="240" w:lineRule="auto"/>
        <w:ind w:left="357"/>
        <w:jc w:val="both"/>
        <w:rPr>
          <w:rFonts w:eastAsia="Times New Roman" w:cstheme="minorHAnsi"/>
          <w:sz w:val="18"/>
          <w:szCs w:val="18"/>
          <w:lang w:val="en-GB" w:eastAsia="en-GB"/>
        </w:rPr>
      </w:pPr>
    </w:p>
    <w:p w14:paraId="59238A2F" w14:textId="6A062C58" w:rsidR="001265F6" w:rsidRPr="007C4FD2" w:rsidRDefault="001265F6" w:rsidP="006E3CE1">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Mandatory/</w:t>
      </w:r>
      <w:r w:rsidR="00C1175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re-</w:t>
      </w:r>
      <w:r w:rsidR="00C1175E" w:rsidRPr="007C4FD2">
        <w:rPr>
          <w:rFonts w:eastAsia="Times New Roman" w:cstheme="minorHAnsi"/>
          <w:b/>
          <w:bCs/>
          <w:sz w:val="18"/>
          <w:szCs w:val="18"/>
          <w:lang w:val="en-GB" w:eastAsia="en-GB"/>
        </w:rPr>
        <w:t>Q</w:t>
      </w:r>
      <w:r w:rsidRPr="007C4FD2">
        <w:rPr>
          <w:rFonts w:eastAsia="Times New Roman" w:cstheme="minorHAnsi"/>
          <w:b/>
          <w:bCs/>
          <w:sz w:val="18"/>
          <w:szCs w:val="18"/>
          <w:lang w:val="en-GB" w:eastAsia="en-GB"/>
        </w:rPr>
        <w:t xml:space="preserve">ualification </w:t>
      </w:r>
      <w:r w:rsidR="00C1175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riteria</w:t>
      </w:r>
    </w:p>
    <w:p w14:paraId="43790591" w14:textId="14178AD8" w:rsidR="001265F6" w:rsidRPr="0056586D" w:rsidRDefault="001265F6" w:rsidP="006E3CE1">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4.1</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w:t>
      </w:r>
      <w:r w:rsidR="00360E31">
        <w:rPr>
          <w:rFonts w:eastAsia="Calibri" w:cstheme="minorHAnsi"/>
          <w:color w:val="000000"/>
          <w:spacing w:val="-3"/>
          <w:sz w:val="18"/>
          <w:szCs w:val="18"/>
          <w:lang w:val="en-GB" w:eastAsia="en-GB"/>
        </w:rPr>
        <w:t xml:space="preserve">evaluation of technical and financial proposals by UN Women is conducted in two phases (see section 11 below) and the </w:t>
      </w:r>
      <w:r w:rsidRPr="0056586D">
        <w:rPr>
          <w:rFonts w:eastAsia="Calibri" w:cstheme="minorHAnsi"/>
          <w:color w:val="000000"/>
          <w:spacing w:val="-3"/>
          <w:sz w:val="18"/>
          <w:szCs w:val="18"/>
          <w:lang w:val="en-GB" w:eastAsia="en-GB"/>
        </w:rPr>
        <w:t xml:space="preserve">mandatory requirements/pre-qualification criteria have been designed to </w:t>
      </w:r>
      <w:r w:rsidR="009C1EF6">
        <w:rPr>
          <w:rFonts w:eastAsia="Calibri" w:cstheme="minorHAnsi"/>
          <w:color w:val="000000"/>
          <w:spacing w:val="-3"/>
          <w:sz w:val="18"/>
          <w:szCs w:val="18"/>
          <w:lang w:val="en-GB" w:eastAsia="en-GB"/>
        </w:rPr>
        <w:t>ensure</w:t>
      </w:r>
      <w:r w:rsidRPr="0056586D">
        <w:rPr>
          <w:rFonts w:eastAsia="Calibri" w:cstheme="minorHAnsi"/>
          <w:color w:val="000000"/>
          <w:spacing w:val="-3"/>
          <w:sz w:val="18"/>
          <w:szCs w:val="18"/>
          <w:lang w:val="en-GB" w:eastAsia="en-GB"/>
        </w:rPr>
        <w:t xml:space="preserve"> that, to the degree possible in the initial </w:t>
      </w:r>
      <w:r w:rsidR="009C1EF6">
        <w:rPr>
          <w:rFonts w:eastAsia="Calibri" w:cstheme="minorHAnsi"/>
          <w:color w:val="000000"/>
          <w:spacing w:val="-3"/>
          <w:sz w:val="18"/>
          <w:szCs w:val="18"/>
          <w:lang w:val="en-GB" w:eastAsia="en-GB"/>
        </w:rPr>
        <w:t>stages</w:t>
      </w:r>
      <w:r w:rsidRPr="0056586D">
        <w:rPr>
          <w:rFonts w:eastAsia="Calibri" w:cstheme="minorHAnsi"/>
          <w:color w:val="000000"/>
          <w:spacing w:val="-3"/>
          <w:sz w:val="18"/>
          <w:szCs w:val="18"/>
          <w:lang w:val="en-GB" w:eastAsia="en-GB"/>
        </w:rPr>
        <w:t xml:space="preserve"> of the CFP selection process, only those proponents with sufficient experience, financial strength and stability, demonstrable technical knowledge, evident capacity to satisfy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requirements and superior customer references for supplying the services envisioned in this CFP will qualify for further consideration.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verify any information contained in proponent’s response or to request additional information after the proposal is received.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Incomplete or inadequate responses, lack of response or misrepresentation in responding to any questions will </w:t>
      </w:r>
      <w:r w:rsidR="00DA4D9F">
        <w:rPr>
          <w:rFonts w:eastAsia="Calibri" w:cstheme="minorHAnsi"/>
          <w:color w:val="000000"/>
          <w:spacing w:val="-3"/>
          <w:sz w:val="18"/>
          <w:szCs w:val="18"/>
          <w:lang w:val="en-GB" w:eastAsia="en-GB"/>
        </w:rPr>
        <w:t>result in disqualification</w:t>
      </w:r>
      <w:r w:rsidRPr="0056586D">
        <w:rPr>
          <w:rFonts w:eastAsia="Calibri" w:cstheme="minorHAnsi"/>
          <w:color w:val="000000"/>
          <w:spacing w:val="-3"/>
          <w:sz w:val="18"/>
          <w:szCs w:val="18"/>
          <w:lang w:val="en-GB" w:eastAsia="en-GB"/>
        </w:rPr>
        <w:t>.</w:t>
      </w:r>
    </w:p>
    <w:p w14:paraId="14D75303" w14:textId="1B36494E" w:rsidR="001265F6" w:rsidRPr="0056586D" w:rsidRDefault="001265F6" w:rsidP="006E3CE1">
      <w:pPr>
        <w:numPr>
          <w:ilvl w:val="1"/>
          <w:numId w:val="0"/>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 4.2</w:t>
      </w:r>
      <w:r w:rsidR="00C1175E">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Proponents will receive a pass/fail rating in the mandatory requirements/pre-qualification criteria section. In order to be considered for Phase I, proponents must meet all the mandatory requirements/pre-qualification criteria described in this CFP.</w:t>
      </w:r>
    </w:p>
    <w:p w14:paraId="7B4E5995" w14:textId="440FC185" w:rsidR="001265F6" w:rsidRPr="007C4FD2" w:rsidRDefault="001265F6" w:rsidP="006E3CE1">
      <w:pPr>
        <w:autoSpaceDE w:val="0"/>
        <w:autoSpaceDN w:val="0"/>
        <w:adjustRightInd w:val="0"/>
        <w:spacing w:after="0" w:line="240" w:lineRule="auto"/>
        <w:ind w:left="357"/>
        <w:jc w:val="both"/>
        <w:rPr>
          <w:rFonts w:eastAsia="Times New Roman" w:cstheme="minorHAnsi"/>
          <w:sz w:val="18"/>
          <w:szCs w:val="18"/>
          <w:lang w:val="en-GB" w:eastAsia="en-GB"/>
        </w:rPr>
      </w:pPr>
    </w:p>
    <w:p w14:paraId="5E6F80E0" w14:textId="1DC99B52" w:rsidR="00C22EF1" w:rsidRPr="007C4FD2" w:rsidRDefault="00C22EF1" w:rsidP="006E3CE1">
      <w:pPr>
        <w:pStyle w:val="ListParagraph"/>
        <w:keepNext/>
        <w:keepLines/>
        <w:numPr>
          <w:ilvl w:val="0"/>
          <w:numId w:val="5"/>
        </w:numPr>
        <w:tabs>
          <w:tab w:val="left" w:pos="540"/>
        </w:tabs>
        <w:spacing w:after="0" w:line="240" w:lineRule="auto"/>
        <w:ind w:left="540" w:hanging="540"/>
        <w:jc w:val="both"/>
        <w:outlineLvl w:val="0"/>
        <w:rPr>
          <w:rFonts w:eastAsia="Times New Roman" w:cstheme="minorHAnsi"/>
          <w:b/>
          <w:bCs/>
          <w:spacing w:val="-2"/>
          <w:sz w:val="18"/>
          <w:szCs w:val="18"/>
          <w:lang w:val="en-GB" w:eastAsia="en-GB"/>
        </w:rPr>
      </w:pPr>
      <w:r w:rsidRPr="007C4FD2">
        <w:rPr>
          <w:rFonts w:eastAsia="Times New Roman" w:cstheme="minorHAnsi"/>
          <w:b/>
          <w:bCs/>
          <w:sz w:val="18"/>
          <w:szCs w:val="18"/>
          <w:lang w:val="en-GB" w:eastAsia="en-GB"/>
        </w:rPr>
        <w:t xml:space="preserve">Clarification of CFP </w:t>
      </w:r>
      <w:r w:rsidR="0026403E" w:rsidRPr="007C4FD2">
        <w:rPr>
          <w:rFonts w:eastAsia="Times New Roman" w:cstheme="minorHAnsi"/>
          <w:b/>
          <w:bCs/>
          <w:sz w:val="18"/>
          <w:szCs w:val="18"/>
          <w:lang w:val="en-GB" w:eastAsia="en-GB"/>
        </w:rPr>
        <w:t>D</w:t>
      </w:r>
      <w:r w:rsidRPr="007C4FD2">
        <w:rPr>
          <w:rFonts w:eastAsia="Times New Roman" w:cstheme="minorHAnsi"/>
          <w:b/>
          <w:bCs/>
          <w:sz w:val="18"/>
          <w:szCs w:val="18"/>
          <w:lang w:val="en-GB" w:eastAsia="en-GB"/>
        </w:rPr>
        <w:t xml:space="preserve">ocuments </w:t>
      </w:r>
    </w:p>
    <w:p w14:paraId="37863559" w14:textId="694E790D" w:rsidR="009E7AC5" w:rsidRDefault="00426E45" w:rsidP="006E3CE1">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.1</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 prospective proponent requiring any clarification of the CFP documents may notify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in writing at </w:t>
      </w:r>
      <w:r w:rsidR="0026403E">
        <w:rPr>
          <w:rFonts w:eastAsia="Times New Roman" w:cstheme="minorHAnsi"/>
          <w:color w:val="000000"/>
          <w:sz w:val="18"/>
          <w:szCs w:val="18"/>
          <w:lang w:val="en-GB" w:eastAsia="en-GB"/>
        </w:rPr>
        <w:t xml:space="preserve">UN Women </w:t>
      </w:r>
      <w:r w:rsidR="00C22EF1" w:rsidRPr="0056586D">
        <w:rPr>
          <w:rFonts w:eastAsia="Times New Roman" w:cstheme="minorHAnsi"/>
          <w:color w:val="000000"/>
          <w:sz w:val="18"/>
          <w:szCs w:val="18"/>
          <w:lang w:val="en-GB" w:eastAsia="en-GB"/>
        </w:rPr>
        <w:t xml:space="preserve">email address indicated in the CFP by the specified date and time.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will respond in writing to any request for clarification of the CFP documents that it receives by the due date </w:t>
      </w:r>
      <w:r w:rsidR="00107F5C" w:rsidRPr="00107F5C">
        <w:rPr>
          <w:rFonts w:eastAsia="Times New Roman" w:cstheme="minorHAnsi"/>
          <w:color w:val="000000"/>
          <w:sz w:val="18"/>
          <w:szCs w:val="18"/>
          <w:lang w:val="en-GB" w:eastAsia="en-GB"/>
        </w:rPr>
        <w:t xml:space="preserve">for requests for clarification as </w:t>
      </w:r>
      <w:r w:rsidR="00C22EF1" w:rsidRPr="0056586D">
        <w:rPr>
          <w:rFonts w:eastAsia="Times New Roman" w:cstheme="minorHAnsi"/>
          <w:color w:val="000000"/>
          <w:sz w:val="18"/>
          <w:szCs w:val="18"/>
          <w:lang w:val="en-GB" w:eastAsia="en-GB"/>
        </w:rPr>
        <w:t xml:space="preserve">outlined </w:t>
      </w:r>
      <w:r w:rsidR="00527482">
        <w:rPr>
          <w:rFonts w:eastAsia="Times New Roman" w:cstheme="minorHAnsi"/>
          <w:color w:val="000000"/>
          <w:sz w:val="18"/>
          <w:szCs w:val="18"/>
          <w:lang w:val="en-GB" w:eastAsia="en-GB"/>
        </w:rPr>
        <w:t>i</w:t>
      </w:r>
      <w:r w:rsidR="00C22EF1" w:rsidRPr="0056586D">
        <w:rPr>
          <w:rFonts w:eastAsia="Times New Roman" w:cstheme="minorHAnsi"/>
          <w:color w:val="000000"/>
          <w:sz w:val="18"/>
          <w:szCs w:val="18"/>
          <w:lang w:val="en-GB" w:eastAsia="en-GB"/>
        </w:rPr>
        <w:t xml:space="preserve">n </w:t>
      </w:r>
      <w:r w:rsidR="00DE3658" w:rsidRPr="0026564A">
        <w:rPr>
          <w:rFonts w:eastAsia="Times New Roman" w:cstheme="minorHAnsi"/>
          <w:b/>
          <w:bCs/>
          <w:color w:val="000000"/>
          <w:sz w:val="18"/>
          <w:szCs w:val="18"/>
          <w:lang w:val="en-GB" w:eastAsia="en-GB"/>
        </w:rPr>
        <w:t>S</w:t>
      </w:r>
      <w:r w:rsidR="00C22EF1" w:rsidRPr="0026564A">
        <w:rPr>
          <w:rFonts w:eastAsia="Times New Roman" w:cstheme="minorHAnsi"/>
          <w:b/>
          <w:bCs/>
          <w:color w:val="000000"/>
          <w:sz w:val="18"/>
          <w:szCs w:val="18"/>
          <w:lang w:val="en-GB" w:eastAsia="en-GB"/>
        </w:rPr>
        <w:t xml:space="preserve">ection </w:t>
      </w:r>
      <w:r w:rsidR="00A87EE9">
        <w:rPr>
          <w:rFonts w:eastAsia="Times New Roman" w:cstheme="minorHAnsi"/>
          <w:b/>
          <w:bCs/>
          <w:color w:val="000000"/>
          <w:sz w:val="18"/>
          <w:szCs w:val="18"/>
          <w:lang w:val="en-GB" w:eastAsia="en-GB"/>
        </w:rPr>
        <w:t>1b of this annex (on page 1)</w:t>
      </w:r>
      <w:r w:rsidR="00C22EF1" w:rsidRPr="0056586D">
        <w:rPr>
          <w:rFonts w:eastAsia="Times New Roman" w:cstheme="minorHAnsi"/>
          <w:color w:val="000000"/>
          <w:sz w:val="18"/>
          <w:szCs w:val="18"/>
          <w:lang w:val="en-GB" w:eastAsia="en-GB"/>
        </w:rPr>
        <w:t xml:space="preserve">. </w:t>
      </w:r>
    </w:p>
    <w:p w14:paraId="191453A5" w14:textId="1553DBAD" w:rsidR="00C1175E" w:rsidRDefault="009E7AC5" w:rsidP="006E3CE1">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Pr>
          <w:rFonts w:eastAsia="Times New Roman" w:cstheme="minorHAnsi"/>
          <w:color w:val="000000"/>
          <w:sz w:val="18"/>
          <w:szCs w:val="18"/>
          <w:lang w:val="en-GB" w:eastAsia="en-GB"/>
        </w:rPr>
        <w:t>5.2</w:t>
      </w:r>
      <w:r>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Written copies of </w:t>
      </w:r>
      <w:r w:rsidR="0026403E">
        <w:rPr>
          <w:rFonts w:eastAsia="Times New Roman" w:cstheme="minorHAnsi"/>
          <w:color w:val="000000"/>
          <w:sz w:val="18"/>
          <w:szCs w:val="18"/>
          <w:lang w:val="en-GB" w:eastAsia="en-GB"/>
        </w:rPr>
        <w:t>UN Women</w:t>
      </w:r>
      <w:r w:rsidR="00037A69">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response</w:t>
      </w:r>
      <w:r w:rsidR="00951198">
        <w:rPr>
          <w:rFonts w:eastAsia="Times New Roman" w:cstheme="minorHAnsi"/>
          <w:color w:val="000000"/>
          <w:sz w:val="18"/>
          <w:szCs w:val="18"/>
          <w:lang w:val="en-GB" w:eastAsia="en-GB"/>
        </w:rPr>
        <w:t>s</w:t>
      </w:r>
      <w:r w:rsidR="00C22EF1" w:rsidRPr="0056586D">
        <w:rPr>
          <w:rFonts w:eastAsia="Times New Roman" w:cstheme="minorHAnsi"/>
          <w:color w:val="000000"/>
          <w:sz w:val="18"/>
          <w:szCs w:val="18"/>
          <w:lang w:val="en-GB" w:eastAsia="en-GB"/>
        </w:rPr>
        <w:t xml:space="preserve"> </w:t>
      </w:r>
      <w:r w:rsidR="00037A69">
        <w:rPr>
          <w:rFonts w:eastAsia="Times New Roman" w:cstheme="minorHAnsi"/>
          <w:color w:val="000000"/>
          <w:sz w:val="18"/>
          <w:szCs w:val="18"/>
          <w:lang w:val="en-GB" w:eastAsia="en-GB"/>
        </w:rPr>
        <w:t>to such in</w:t>
      </w:r>
      <w:r w:rsidR="00621B31">
        <w:rPr>
          <w:rFonts w:eastAsia="Times New Roman" w:cstheme="minorHAnsi"/>
          <w:color w:val="000000"/>
          <w:sz w:val="18"/>
          <w:szCs w:val="18"/>
          <w:lang w:val="en-GB" w:eastAsia="en-GB"/>
        </w:rPr>
        <w:t xml:space="preserve">quiries </w:t>
      </w:r>
      <w:r w:rsidR="00C22EF1" w:rsidRPr="0056586D">
        <w:rPr>
          <w:rFonts w:eastAsia="Times New Roman" w:cstheme="minorHAnsi"/>
          <w:color w:val="000000"/>
          <w:sz w:val="18"/>
          <w:szCs w:val="18"/>
          <w:lang w:val="en-GB" w:eastAsia="en-GB"/>
        </w:rPr>
        <w:t>(including an explanation of the query but without identifying the source of inquiry) will be posted using the same method as the original posting of this (CFP) document.</w:t>
      </w:r>
    </w:p>
    <w:p w14:paraId="2A8410FD" w14:textId="2C74591F" w:rsidR="006E62D6" w:rsidRPr="0056586D" w:rsidRDefault="00426E45" w:rsidP="006E3CE1">
      <w:pPr>
        <w:keepNext/>
        <w:keepLines/>
        <w:tabs>
          <w:tab w:val="left" w:pos="-720"/>
          <w:tab w:val="left" w:pos="540"/>
        </w:tabs>
        <w:suppressAutoHyphen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5</w:t>
      </w:r>
      <w:r w:rsidR="00C22EF1" w:rsidRPr="0056586D">
        <w:rPr>
          <w:rFonts w:eastAsia="Times New Roman" w:cstheme="minorHAnsi"/>
          <w:color w:val="000000"/>
          <w:sz w:val="18"/>
          <w:szCs w:val="18"/>
          <w:lang w:val="en-GB" w:eastAsia="en-GB"/>
        </w:rPr>
        <w:t>.</w:t>
      </w:r>
      <w:r w:rsidR="002C4802">
        <w:rPr>
          <w:rFonts w:eastAsia="Times New Roman" w:cstheme="minorHAnsi"/>
          <w:color w:val="000000"/>
          <w:sz w:val="18"/>
          <w:szCs w:val="18"/>
          <w:lang w:val="en-GB" w:eastAsia="en-GB"/>
        </w:rPr>
        <w:t>3</w:t>
      </w:r>
      <w:r w:rsidR="00C1175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If the CFP has been advertised publicly, the results of any clarification exercise (including an explanation of the query but without identifying the source of inquiry) will be posted on the advertised source.</w:t>
      </w:r>
    </w:p>
    <w:p w14:paraId="721E4284" w14:textId="61849F73" w:rsidR="006E62D6" w:rsidRPr="007C4FD2" w:rsidRDefault="006E62D6" w:rsidP="006E3CE1">
      <w:pPr>
        <w:tabs>
          <w:tab w:val="left" w:pos="-720"/>
        </w:tabs>
        <w:suppressAutoHyphens/>
        <w:spacing w:after="0" w:line="240" w:lineRule="auto"/>
        <w:jc w:val="both"/>
        <w:rPr>
          <w:rFonts w:eastAsia="Times New Roman" w:cstheme="minorHAnsi"/>
          <w:sz w:val="18"/>
          <w:szCs w:val="18"/>
          <w:lang w:val="en-GB" w:eastAsia="en-GB"/>
        </w:rPr>
      </w:pPr>
    </w:p>
    <w:p w14:paraId="05EB1206" w14:textId="6F858D7E" w:rsidR="00290AA2" w:rsidRPr="007F7E08" w:rsidRDefault="006E62D6" w:rsidP="006E3CE1">
      <w:pPr>
        <w:tabs>
          <w:tab w:val="left" w:pos="-720"/>
          <w:tab w:val="left" w:pos="540"/>
        </w:tabs>
        <w:suppressAutoHyphens/>
        <w:spacing w:after="0" w:line="240" w:lineRule="auto"/>
        <w:jc w:val="both"/>
        <w:rPr>
          <w:rFonts w:eastAsia="Times New Roman" w:cstheme="minorHAnsi"/>
          <w:b/>
          <w:bCs/>
          <w:sz w:val="18"/>
          <w:szCs w:val="18"/>
          <w:lang w:val="en-GB" w:eastAsia="en-GB"/>
        </w:rPr>
      </w:pPr>
      <w:r w:rsidRPr="007F7E08">
        <w:rPr>
          <w:rFonts w:eastAsia="Times New Roman" w:cstheme="minorHAnsi"/>
          <w:b/>
          <w:bCs/>
          <w:sz w:val="18"/>
          <w:szCs w:val="18"/>
          <w:lang w:val="en-GB" w:eastAsia="en-GB"/>
        </w:rPr>
        <w:t xml:space="preserve">6. </w:t>
      </w:r>
      <w:r w:rsidR="00C1175E" w:rsidRPr="007F7E08">
        <w:rPr>
          <w:rFonts w:eastAsia="Times New Roman" w:cstheme="minorHAnsi"/>
          <w:b/>
          <w:bCs/>
          <w:sz w:val="18"/>
          <w:szCs w:val="18"/>
          <w:lang w:val="en-GB" w:eastAsia="en-GB"/>
        </w:rPr>
        <w:tab/>
      </w:r>
      <w:r w:rsidR="00C22EF1" w:rsidRPr="007F7E08">
        <w:rPr>
          <w:rFonts w:eastAsia="Times New Roman" w:cstheme="minorHAnsi"/>
          <w:b/>
          <w:bCs/>
          <w:sz w:val="18"/>
          <w:szCs w:val="18"/>
          <w:lang w:val="en-GB" w:eastAsia="en-GB"/>
        </w:rPr>
        <w:t xml:space="preserve">Amendments to CFP </w:t>
      </w:r>
      <w:r w:rsidR="002E1273" w:rsidRPr="007F7E08">
        <w:rPr>
          <w:rFonts w:eastAsia="Times New Roman" w:cstheme="minorHAnsi"/>
          <w:b/>
          <w:bCs/>
          <w:sz w:val="18"/>
          <w:szCs w:val="18"/>
          <w:lang w:val="en-GB" w:eastAsia="en-GB"/>
        </w:rPr>
        <w:t>D</w:t>
      </w:r>
      <w:r w:rsidR="00C22EF1" w:rsidRPr="007F7E08">
        <w:rPr>
          <w:rFonts w:eastAsia="Times New Roman" w:cstheme="minorHAnsi"/>
          <w:b/>
          <w:bCs/>
          <w:sz w:val="18"/>
          <w:szCs w:val="18"/>
          <w:lang w:val="en-GB" w:eastAsia="en-GB"/>
        </w:rPr>
        <w:t xml:space="preserve">ocuments </w:t>
      </w:r>
    </w:p>
    <w:p w14:paraId="6B15105B" w14:textId="151A20B0" w:rsidR="00C22EF1" w:rsidRPr="00290AA2" w:rsidRDefault="00426E45" w:rsidP="006E3CE1">
      <w:pPr>
        <w:tabs>
          <w:tab w:val="left" w:pos="-720"/>
          <w:tab w:val="left" w:pos="540"/>
        </w:tabs>
        <w:suppressAutoHyphens/>
        <w:spacing w:after="0" w:line="240" w:lineRule="auto"/>
        <w:ind w:left="540" w:hanging="540"/>
        <w:jc w:val="both"/>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.1</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At any time prior to the deadline for submission of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for any reason, whether at its own initiative or in response to a clarification requested by a prospective proponent, modify the CFP documents by amendment. All prospective proponents that have received the CFP documents will be notified in writing of all amendments to the CFP documents. For open competitions, all amendments will also be posted on the advertised source.</w:t>
      </w:r>
    </w:p>
    <w:p w14:paraId="222154FE" w14:textId="47529F94" w:rsidR="00C22EF1" w:rsidRDefault="00426E45" w:rsidP="006E3CE1">
      <w:pPr>
        <w:keepNext/>
        <w:keepLines/>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6</w:t>
      </w:r>
      <w:r w:rsidR="00C22EF1" w:rsidRPr="0056586D">
        <w:rPr>
          <w:rFonts w:eastAsia="Times New Roman" w:cstheme="minorHAnsi"/>
          <w:color w:val="000000"/>
          <w:sz w:val="18"/>
          <w:szCs w:val="18"/>
          <w:lang w:val="en-GB" w:eastAsia="en-GB"/>
        </w:rPr>
        <w:t>.2</w:t>
      </w:r>
      <w:r w:rsidR="00290AA2">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 xml:space="preserve">In order to afford prospective proponents reasonable time in which to take the amendment into account in preparing their proposals, </w:t>
      </w:r>
      <w:r w:rsidR="0026403E">
        <w:rPr>
          <w:rFonts w:eastAsia="Times New Roman" w:cstheme="minorHAnsi"/>
          <w:color w:val="000000"/>
          <w:sz w:val="18"/>
          <w:szCs w:val="18"/>
          <w:lang w:val="en-GB" w:eastAsia="en-GB"/>
        </w:rPr>
        <w:t>UN Women</w:t>
      </w:r>
      <w:r w:rsidR="00C22EF1" w:rsidRPr="0056586D">
        <w:rPr>
          <w:rFonts w:eastAsia="Times New Roman" w:cstheme="minorHAnsi"/>
          <w:color w:val="000000"/>
          <w:sz w:val="18"/>
          <w:szCs w:val="18"/>
          <w:lang w:val="en-GB" w:eastAsia="en-GB"/>
        </w:rPr>
        <w:t xml:space="preserve"> may, at its discretion, extend the deadline for the submission of proposal.</w:t>
      </w:r>
    </w:p>
    <w:p w14:paraId="72F7C5AA" w14:textId="77777777" w:rsidR="00290AA2" w:rsidRPr="007C4FD2" w:rsidRDefault="00290AA2" w:rsidP="006E3CE1">
      <w:pPr>
        <w:keepNext/>
        <w:keepLines/>
        <w:tabs>
          <w:tab w:val="left" w:pos="-720"/>
          <w:tab w:val="left" w:pos="540"/>
        </w:tabs>
        <w:suppressAutoHyphens/>
        <w:spacing w:after="0" w:line="240" w:lineRule="auto"/>
        <w:ind w:left="540" w:hanging="540"/>
        <w:jc w:val="both"/>
        <w:outlineLvl w:val="0"/>
        <w:rPr>
          <w:rFonts w:eastAsia="Times New Roman" w:cstheme="minorHAnsi"/>
          <w:b/>
          <w:sz w:val="18"/>
          <w:szCs w:val="18"/>
          <w:lang w:val="en-GB" w:eastAsia="en-GB"/>
        </w:rPr>
      </w:pPr>
    </w:p>
    <w:p w14:paraId="73C65755" w14:textId="5A584CDD" w:rsidR="00C22EF1" w:rsidRPr="007C4FD2" w:rsidRDefault="00C22EF1" w:rsidP="00331F93">
      <w:pPr>
        <w:pStyle w:val="ListParagraph"/>
        <w:keepNext/>
        <w:keepLines/>
        <w:numPr>
          <w:ilvl w:val="0"/>
          <w:numId w:val="12"/>
        </w:numPr>
        <w:tabs>
          <w:tab w:val="left" w:pos="540"/>
        </w:tabs>
        <w:spacing w:after="0" w:line="240" w:lineRule="auto"/>
        <w:ind w:left="540" w:hanging="540"/>
        <w:jc w:val="both"/>
        <w:outlineLvl w:val="0"/>
        <w:rPr>
          <w:rFonts w:eastAsia="Times New Roman" w:cstheme="minorHAnsi"/>
          <w:b/>
          <w:bCs/>
          <w:sz w:val="18"/>
          <w:szCs w:val="18"/>
          <w:lang w:val="en-GB" w:eastAsia="en-GB"/>
        </w:rPr>
      </w:pPr>
      <w:bookmarkStart w:id="3" w:name="_Hlk41573427"/>
      <w:r w:rsidRPr="007C4FD2">
        <w:rPr>
          <w:rFonts w:eastAsia="Times New Roman" w:cstheme="minorHAnsi"/>
          <w:b/>
          <w:bCs/>
          <w:sz w:val="18"/>
          <w:szCs w:val="18"/>
          <w:lang w:val="en-GB" w:eastAsia="en-GB"/>
        </w:rPr>
        <w:t xml:space="preserve">Language of </w:t>
      </w:r>
      <w:r w:rsidR="002E1273"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691305A1" w14:textId="138DE42C" w:rsidR="003B247B" w:rsidRPr="002E1273" w:rsidRDefault="00C22EF1" w:rsidP="00331F93">
      <w:pPr>
        <w:pStyle w:val="ListParagraph"/>
        <w:keepNext/>
        <w:keepLines/>
        <w:numPr>
          <w:ilvl w:val="1"/>
          <w:numId w:val="9"/>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T</w:t>
      </w:r>
      <w:r w:rsidR="003B247B" w:rsidRPr="002E1273">
        <w:rPr>
          <w:rFonts w:eastAsia="Times New Roman" w:cstheme="minorHAnsi"/>
          <w:sz w:val="18"/>
          <w:szCs w:val="18"/>
          <w:lang w:val="en-GB" w:eastAsia="en-GB"/>
        </w:rPr>
        <w:t xml:space="preserve">he proposal prepared by the proponent and all correspondence and documents relating to the proposal exchanged between the proponent and </w:t>
      </w:r>
      <w:r w:rsidR="0026403E">
        <w:rPr>
          <w:rFonts w:eastAsia="Times New Roman" w:cstheme="minorHAnsi"/>
          <w:sz w:val="18"/>
          <w:szCs w:val="18"/>
          <w:lang w:val="en-GB" w:eastAsia="en-GB"/>
        </w:rPr>
        <w:t>UN Women</w:t>
      </w:r>
      <w:r w:rsidR="003B247B" w:rsidRPr="002E1273">
        <w:rPr>
          <w:rFonts w:eastAsia="Times New Roman" w:cstheme="minorHAnsi"/>
          <w:sz w:val="18"/>
          <w:szCs w:val="18"/>
          <w:lang w:val="en-GB" w:eastAsia="en-GB"/>
        </w:rPr>
        <w:t>, shall be written in English</w:t>
      </w:r>
      <w:r w:rsidR="003B247B" w:rsidRPr="002E1273">
        <w:rPr>
          <w:rFonts w:eastAsia="Times New Roman" w:cstheme="minorHAnsi"/>
          <w:sz w:val="18"/>
          <w:szCs w:val="18"/>
          <w:lang w:eastAsia="en-GB"/>
        </w:rPr>
        <w:t>.</w:t>
      </w:r>
      <w:r w:rsidR="00A035E0">
        <w:rPr>
          <w:rFonts w:eastAsia="Times New Roman" w:cstheme="minorHAnsi"/>
          <w:sz w:val="18"/>
          <w:szCs w:val="18"/>
          <w:lang w:val="en-GB" w:eastAsia="en-GB"/>
        </w:rPr>
        <w:t xml:space="preserve"> </w:t>
      </w:r>
    </w:p>
    <w:p w14:paraId="00F1AC09" w14:textId="1F0E5726" w:rsidR="00C22EF1" w:rsidRPr="002E1273" w:rsidRDefault="00C22EF1" w:rsidP="00331F93">
      <w:pPr>
        <w:pStyle w:val="ListParagraph"/>
        <w:keepNext/>
        <w:keepLines/>
        <w:numPr>
          <w:ilvl w:val="1"/>
          <w:numId w:val="9"/>
        </w:numPr>
        <w:tabs>
          <w:tab w:val="left" w:pos="-720"/>
          <w:tab w:val="left" w:pos="540"/>
        </w:tabs>
        <w:suppressAutoHyphens/>
        <w:spacing w:after="0" w:line="240" w:lineRule="auto"/>
        <w:ind w:left="540" w:hanging="540"/>
        <w:jc w:val="both"/>
        <w:outlineLvl w:val="0"/>
        <w:rPr>
          <w:rFonts w:eastAsia="Times New Roman" w:cstheme="minorHAnsi"/>
          <w:color w:val="000000"/>
          <w:sz w:val="18"/>
          <w:szCs w:val="18"/>
          <w:lang w:val="en-GB" w:eastAsia="en-GB"/>
        </w:rPr>
      </w:pPr>
      <w:r w:rsidRPr="002E1273">
        <w:rPr>
          <w:rFonts w:eastAsia="Times New Roman" w:cstheme="minorHAnsi"/>
          <w:color w:val="000000"/>
          <w:sz w:val="18"/>
          <w:szCs w:val="18"/>
          <w:lang w:val="en-GB" w:eastAsia="en-GB"/>
        </w:rPr>
        <w:t xml:space="preserve">Supporting documents and printed literature furnished by the proponent may be in another language provided they are accompanied by an appropriate translation of all relevant passages in English. In any such case, for interpretation of the proposal, the </w:t>
      </w:r>
      <w:r w:rsidR="003C7371">
        <w:rPr>
          <w:rFonts w:eastAsia="Times New Roman" w:cstheme="minorHAnsi"/>
          <w:color w:val="000000"/>
          <w:sz w:val="18"/>
          <w:szCs w:val="18"/>
          <w:lang w:val="en-GB" w:eastAsia="en-GB"/>
        </w:rPr>
        <w:t xml:space="preserve">English </w:t>
      </w:r>
      <w:r w:rsidRPr="002E1273">
        <w:rPr>
          <w:rFonts w:eastAsia="Times New Roman" w:cstheme="minorHAnsi"/>
          <w:color w:val="000000"/>
          <w:sz w:val="18"/>
          <w:szCs w:val="18"/>
          <w:lang w:val="en-GB" w:eastAsia="en-GB"/>
        </w:rPr>
        <w:t>translation shall prevail. The sole responsibility for translation and the accuracy thereof shall rest with the proponent.</w:t>
      </w:r>
    </w:p>
    <w:bookmarkEnd w:id="3"/>
    <w:p w14:paraId="2464A558" w14:textId="77777777" w:rsidR="00F569F3" w:rsidRPr="007C4FD2" w:rsidRDefault="00F569F3" w:rsidP="006E3CE1">
      <w:pPr>
        <w:keepNext/>
        <w:keepLines/>
        <w:tabs>
          <w:tab w:val="left" w:pos="-720"/>
        </w:tabs>
        <w:suppressAutoHyphens/>
        <w:spacing w:after="0" w:line="240" w:lineRule="auto"/>
        <w:jc w:val="both"/>
        <w:outlineLvl w:val="0"/>
        <w:rPr>
          <w:rFonts w:eastAsia="Times New Roman" w:cstheme="minorHAnsi"/>
          <w:sz w:val="18"/>
          <w:szCs w:val="18"/>
          <w:lang w:val="en-GB" w:eastAsia="en-GB"/>
        </w:rPr>
      </w:pPr>
    </w:p>
    <w:p w14:paraId="52618C44" w14:textId="1139F6C6" w:rsidR="00C22EF1" w:rsidRPr="007C4FD2" w:rsidRDefault="005D0517" w:rsidP="006E3CE1">
      <w:pPr>
        <w:keepNext/>
        <w:keepLines/>
        <w:tabs>
          <w:tab w:val="left" w:pos="540"/>
        </w:tabs>
        <w:spacing w:after="0" w:line="240" w:lineRule="auto"/>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8.</w:t>
      </w:r>
      <w:r w:rsidR="002E1273" w:rsidRPr="007C4FD2">
        <w:rPr>
          <w:rFonts w:eastAsia="Times New Roman" w:cstheme="minorHAnsi"/>
          <w:b/>
          <w:bCs/>
          <w:sz w:val="18"/>
          <w:szCs w:val="18"/>
          <w:lang w:val="en-GB" w:eastAsia="en-GB"/>
        </w:rPr>
        <w:tab/>
      </w:r>
      <w:r w:rsidR="00C22EF1" w:rsidRPr="007C4FD2">
        <w:rPr>
          <w:rFonts w:eastAsia="Times New Roman" w:cstheme="minorHAnsi"/>
          <w:b/>
          <w:bCs/>
          <w:sz w:val="18"/>
          <w:szCs w:val="18"/>
          <w:lang w:val="en-GB" w:eastAsia="en-GB"/>
        </w:rPr>
        <w:t xml:space="preserve">Submission of </w:t>
      </w:r>
      <w:r w:rsidR="002E1273"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p>
    <w:p w14:paraId="06CC6A2B" w14:textId="5A3EB851" w:rsidR="00C22EF1" w:rsidRPr="00BC4A9D" w:rsidRDefault="00F569F3" w:rsidP="006E3CE1">
      <w:pPr>
        <w:numPr>
          <w:ilvl w:val="2"/>
          <w:numId w:val="0"/>
        </w:numPr>
        <w:tabs>
          <w:tab w:val="left" w:pos="-1440"/>
          <w:tab w:val="left" w:pos="540"/>
        </w:tabs>
        <w:suppressAutoHyphens/>
        <w:spacing w:after="0" w:line="240" w:lineRule="auto"/>
        <w:ind w:left="540" w:hanging="540"/>
        <w:contextualSpacing/>
        <w:jc w:val="both"/>
        <w:rPr>
          <w:rFonts w:eastAsia="Calibri" w:cstheme="minorHAnsi"/>
          <w:b/>
          <w:bCs/>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.1</w:t>
      </w:r>
      <w:r w:rsidR="002E1273">
        <w:rPr>
          <w:rFonts w:eastAsia="Calibri" w:cstheme="minorHAnsi"/>
          <w:color w:val="000000"/>
          <w:spacing w:val="-3"/>
          <w:sz w:val="18"/>
          <w:szCs w:val="18"/>
          <w:lang w:val="en-GB" w:eastAsia="en-GB"/>
        </w:rPr>
        <w:tab/>
      </w:r>
      <w:r w:rsidR="00C22EF1" w:rsidRPr="00535836">
        <w:rPr>
          <w:rFonts w:eastAsia="Calibri" w:cstheme="minorHAnsi"/>
          <w:b/>
          <w:bCs/>
          <w:color w:val="000000"/>
          <w:spacing w:val="-3"/>
          <w:sz w:val="18"/>
          <w:szCs w:val="18"/>
          <w:lang w:val="en-GB" w:eastAsia="en-GB"/>
        </w:rPr>
        <w:t xml:space="preserve">Technical and financial proposals should be submitted as part of the template for proposal submission </w:t>
      </w:r>
      <w:r w:rsidR="00C22EF1" w:rsidRPr="0056586D">
        <w:rPr>
          <w:rFonts w:eastAsia="Calibri" w:cstheme="minorHAnsi"/>
          <w:color w:val="000000"/>
          <w:spacing w:val="-3"/>
          <w:sz w:val="18"/>
          <w:szCs w:val="18"/>
          <w:lang w:val="en-GB" w:eastAsia="en-GB"/>
        </w:rPr>
        <w:t>(</w:t>
      </w:r>
      <w:r w:rsidR="00C22EF1" w:rsidRPr="0056586D">
        <w:rPr>
          <w:rFonts w:eastAsia="Calibri" w:cstheme="minorHAnsi"/>
          <w:b/>
          <w:bCs/>
          <w:color w:val="000000"/>
          <w:spacing w:val="-3"/>
          <w:sz w:val="18"/>
          <w:szCs w:val="18"/>
          <w:lang w:val="en-GB" w:eastAsia="en-GB"/>
        </w:rPr>
        <w:t>Annex B2</w:t>
      </w:r>
      <w:r w:rsidR="00C22EF1" w:rsidRPr="0056586D">
        <w:rPr>
          <w:rFonts w:eastAsia="Calibri" w:cstheme="minorHAnsi"/>
          <w:color w:val="000000"/>
          <w:spacing w:val="-3"/>
          <w:sz w:val="18"/>
          <w:szCs w:val="18"/>
          <w:lang w:val="en-GB" w:eastAsia="en-GB"/>
        </w:rPr>
        <w:t xml:space="preserve">) in </w:t>
      </w:r>
      <w:r w:rsidR="00C22EF1" w:rsidRPr="00535836">
        <w:rPr>
          <w:rFonts w:eastAsia="Calibri" w:cstheme="minorHAnsi"/>
          <w:b/>
          <w:bCs/>
          <w:color w:val="000000"/>
          <w:spacing w:val="-3"/>
          <w:sz w:val="18"/>
          <w:szCs w:val="18"/>
          <w:lang w:val="en-GB" w:eastAsia="en-GB"/>
        </w:rPr>
        <w:t>one email with the CFP reference</w:t>
      </w:r>
      <w:r w:rsidR="00C22EF1" w:rsidRPr="0056586D">
        <w:rPr>
          <w:rFonts w:eastAsia="Calibri" w:cstheme="minorHAnsi"/>
          <w:color w:val="000000"/>
          <w:spacing w:val="-3"/>
          <w:sz w:val="18"/>
          <w:szCs w:val="18"/>
          <w:lang w:val="en-GB" w:eastAsia="en-GB"/>
        </w:rPr>
        <w:t xml:space="preserve"> and the clear description of the proposal by the date and time stipulated in this document. If the emails and email attachments are not marked as instructed,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will assume no responsibility for the misplacement or premature opening of the proposals submitted. The email text body should indicate the name and address of the proponent. </w:t>
      </w:r>
      <w:r w:rsidR="00C22EF1" w:rsidRPr="00BC4A9D">
        <w:rPr>
          <w:rFonts w:eastAsia="Calibri" w:cstheme="minorHAnsi"/>
          <w:b/>
          <w:bCs/>
          <w:color w:val="000000"/>
          <w:spacing w:val="-3"/>
          <w:sz w:val="18"/>
          <w:szCs w:val="18"/>
          <w:lang w:val="en-GB" w:eastAsia="en-GB"/>
        </w:rPr>
        <w:t>All proposals should be sent by email to the following secure email address:</w:t>
      </w:r>
      <w:r w:rsidR="00851314" w:rsidRPr="00851314">
        <w:t xml:space="preserve"> </w:t>
      </w:r>
      <w:r w:rsidR="00F170A2">
        <w:t xml:space="preserve"> </w:t>
      </w:r>
      <w:hyperlink r:id="rId17" w:history="1">
        <w:r w:rsidR="00F170A2" w:rsidRPr="005D4163">
          <w:rPr>
            <w:rStyle w:val="Hyperlink"/>
            <w:rFonts w:eastAsia="Calibri" w:cstheme="minorHAnsi"/>
            <w:b/>
            <w:bCs/>
            <w:spacing w:val="-3"/>
            <w:sz w:val="18"/>
            <w:szCs w:val="18"/>
            <w:lang w:val="en-GB" w:eastAsia="en-GB"/>
          </w:rPr>
          <w:t>registry.india@unwomen.org</w:t>
        </w:r>
      </w:hyperlink>
      <w:r w:rsidR="0002082B" w:rsidRPr="006B1808">
        <w:rPr>
          <w:rFonts w:eastAsia="Calibri" w:cstheme="minorHAnsi"/>
          <w:b/>
          <w:bCs/>
          <w:color w:val="000000"/>
          <w:spacing w:val="-3"/>
          <w:sz w:val="18"/>
          <w:szCs w:val="18"/>
          <w:lang w:val="en-GB" w:eastAsia="en-GB"/>
        </w:rPr>
        <w:t>.</w:t>
      </w:r>
      <w:r w:rsidR="00A035E0">
        <w:rPr>
          <w:rFonts w:eastAsia="Calibri" w:cstheme="minorHAnsi"/>
          <w:b/>
          <w:bCs/>
          <w:color w:val="000000"/>
          <w:spacing w:val="-3"/>
          <w:sz w:val="18"/>
          <w:szCs w:val="18"/>
          <w:lang w:val="en-GB" w:eastAsia="en-GB"/>
        </w:rPr>
        <w:t xml:space="preserve"> </w:t>
      </w:r>
    </w:p>
    <w:p w14:paraId="1EF6B63E" w14:textId="32CA87AB" w:rsidR="00C22EF1" w:rsidRPr="0056586D" w:rsidRDefault="00F569F3" w:rsidP="006E3CE1">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.2</w:t>
      </w:r>
      <w:r w:rsidR="002E1273">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 xml:space="preserve">Proposals should be received by the date, time and means of submission stipulated in this CFP. Proponents are responsible for ensuring that </w:t>
      </w:r>
      <w:r w:rsidR="0026403E">
        <w:rPr>
          <w:rFonts w:eastAsia="Calibri" w:cstheme="minorHAnsi"/>
          <w:color w:val="000000"/>
          <w:spacing w:val="-3"/>
          <w:sz w:val="18"/>
          <w:szCs w:val="18"/>
          <w:lang w:val="en-GB" w:eastAsia="en-GB"/>
        </w:rPr>
        <w:t>UN Women</w:t>
      </w:r>
      <w:r w:rsidR="00C22EF1" w:rsidRPr="0056586D">
        <w:rPr>
          <w:rFonts w:eastAsia="Calibri" w:cstheme="minorHAnsi"/>
          <w:color w:val="000000"/>
          <w:spacing w:val="-3"/>
          <w:sz w:val="18"/>
          <w:szCs w:val="18"/>
          <w:lang w:val="en-GB" w:eastAsia="en-GB"/>
        </w:rPr>
        <w:t xml:space="preserve"> receives their proposal by the due date and time. Proposals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 xml:space="preserve">after the due date and time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 </w:t>
      </w:r>
    </w:p>
    <w:p w14:paraId="79BA25E3" w14:textId="3EB0C9D4" w:rsidR="00C22EF1" w:rsidRPr="0056586D" w:rsidRDefault="00F569F3" w:rsidP="006E3CE1">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.3</w:t>
      </w:r>
      <w:r w:rsidR="0003302B">
        <w:rPr>
          <w:rFonts w:eastAsia="Calibri" w:cstheme="minorHAnsi"/>
          <w:color w:val="000000"/>
          <w:spacing w:val="-3"/>
          <w:sz w:val="18"/>
          <w:szCs w:val="18"/>
          <w:lang w:val="en-GB" w:eastAsia="en-GB"/>
        </w:rPr>
        <w:tab/>
      </w:r>
      <w:r w:rsidR="00C22EF1" w:rsidRPr="0056586D">
        <w:rPr>
          <w:rFonts w:eastAsia="Calibri" w:cstheme="minorHAnsi"/>
          <w:color w:val="000000"/>
          <w:spacing w:val="-3"/>
          <w:sz w:val="18"/>
          <w:szCs w:val="18"/>
          <w:lang w:val="en-GB" w:eastAsia="en-GB"/>
        </w:rPr>
        <w:t>When receiving proposals by email (as is required for the CFP), the receipt time stamp shall be the date and time when the submission has been received in the dedicated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inbox.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shall not be responsible for any delays caused by network problems, etc. It is the sole responsibility of proponents to ensure that their proposal is received by UN</w:t>
      </w:r>
      <w:r w:rsidR="0003302B">
        <w:rPr>
          <w:rFonts w:eastAsia="Calibri" w:cstheme="minorHAnsi"/>
          <w:color w:val="000000"/>
          <w:spacing w:val="-3"/>
          <w:sz w:val="18"/>
          <w:szCs w:val="18"/>
          <w:lang w:val="en-GB" w:eastAsia="en-GB"/>
        </w:rPr>
        <w:t xml:space="preserve"> Women </w:t>
      </w:r>
      <w:r w:rsidR="00C22EF1" w:rsidRPr="0056586D">
        <w:rPr>
          <w:rFonts w:eastAsia="Calibri" w:cstheme="minorHAnsi"/>
          <w:color w:val="000000"/>
          <w:spacing w:val="-3"/>
          <w:sz w:val="18"/>
          <w:szCs w:val="18"/>
          <w:lang w:val="en-GB" w:eastAsia="en-GB"/>
        </w:rPr>
        <w:t>in the dedicated inbox on or before the prescribed CFP deadline.</w:t>
      </w:r>
    </w:p>
    <w:p w14:paraId="62B4C41D" w14:textId="05BC2CFA" w:rsidR="00F74F39" w:rsidRPr="0056586D" w:rsidRDefault="00F569F3" w:rsidP="006E3CE1">
      <w:p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8</w:t>
      </w:r>
      <w:r w:rsidR="00C22EF1" w:rsidRPr="0056586D">
        <w:rPr>
          <w:rFonts w:eastAsia="Calibri" w:cstheme="minorHAnsi"/>
          <w:color w:val="000000"/>
          <w:spacing w:val="-3"/>
          <w:sz w:val="18"/>
          <w:szCs w:val="18"/>
          <w:lang w:val="en-GB" w:eastAsia="en-GB"/>
        </w:rPr>
        <w:t>.</w:t>
      </w:r>
      <w:r w:rsidR="00FA051D" w:rsidRPr="0056586D">
        <w:rPr>
          <w:rFonts w:eastAsia="Calibri" w:cstheme="minorHAnsi"/>
          <w:color w:val="000000"/>
          <w:spacing w:val="-3"/>
          <w:sz w:val="18"/>
          <w:szCs w:val="18"/>
          <w:lang w:val="en-GB" w:eastAsia="en-GB"/>
        </w:rPr>
        <w:t>4</w:t>
      </w:r>
      <w:r w:rsidR="0026403E">
        <w:rPr>
          <w:rFonts w:eastAsia="Calibri" w:cstheme="minorHAnsi"/>
          <w:b/>
          <w:bCs/>
          <w:color w:val="000000"/>
          <w:spacing w:val="-3"/>
          <w:sz w:val="18"/>
          <w:szCs w:val="18"/>
          <w:lang w:val="en-GB" w:eastAsia="en-GB"/>
        </w:rPr>
        <w:tab/>
      </w:r>
      <w:r w:rsidR="00C22EF1" w:rsidRPr="0056586D">
        <w:rPr>
          <w:rFonts w:eastAsia="Calibri" w:cstheme="minorHAnsi"/>
          <w:b/>
          <w:bCs/>
          <w:color w:val="000000"/>
          <w:spacing w:val="-3"/>
          <w:sz w:val="18"/>
          <w:szCs w:val="18"/>
          <w:lang w:val="en-GB" w:eastAsia="en-GB"/>
        </w:rPr>
        <w:t>Late proposals:</w:t>
      </w:r>
      <w:r w:rsidR="00C22EF1" w:rsidRPr="0056586D">
        <w:rPr>
          <w:rFonts w:eastAsia="Calibri" w:cstheme="minorHAnsi"/>
          <w:color w:val="000000"/>
          <w:spacing w:val="-3"/>
          <w:sz w:val="18"/>
          <w:szCs w:val="18"/>
          <w:lang w:val="en-GB" w:eastAsia="en-GB"/>
        </w:rPr>
        <w:t xml:space="preserve"> Any proposals received by UN</w:t>
      </w:r>
      <w:r w:rsidR="0003302B">
        <w:rPr>
          <w:rFonts w:eastAsia="Calibri" w:cstheme="minorHAnsi"/>
          <w:color w:val="000000"/>
          <w:spacing w:val="-3"/>
          <w:sz w:val="18"/>
          <w:szCs w:val="18"/>
          <w:lang w:val="en-GB" w:eastAsia="en-GB"/>
        </w:rPr>
        <w:t xml:space="preserve"> </w:t>
      </w:r>
      <w:r w:rsidR="00C22EF1" w:rsidRPr="0056586D">
        <w:rPr>
          <w:rFonts w:eastAsia="Calibri" w:cstheme="minorHAnsi"/>
          <w:color w:val="000000"/>
          <w:spacing w:val="-3"/>
          <w:sz w:val="18"/>
          <w:szCs w:val="18"/>
          <w:lang w:val="en-GB" w:eastAsia="en-GB"/>
        </w:rPr>
        <w:t>W</w:t>
      </w:r>
      <w:r w:rsidR="0003302B">
        <w:rPr>
          <w:rFonts w:eastAsia="Calibri" w:cstheme="minorHAnsi"/>
          <w:color w:val="000000"/>
          <w:spacing w:val="-3"/>
          <w:sz w:val="18"/>
          <w:szCs w:val="18"/>
          <w:lang w:val="en-GB" w:eastAsia="en-GB"/>
        </w:rPr>
        <w:t xml:space="preserve">omen </w:t>
      </w:r>
      <w:r w:rsidR="00C22EF1" w:rsidRPr="0056586D">
        <w:rPr>
          <w:rFonts w:eastAsia="Calibri" w:cstheme="minorHAnsi"/>
          <w:color w:val="000000"/>
          <w:spacing w:val="-3"/>
          <w:sz w:val="18"/>
          <w:szCs w:val="18"/>
          <w:lang w:val="en-GB" w:eastAsia="en-GB"/>
        </w:rPr>
        <w:t xml:space="preserve">after the deadline for submission of proposals prescribed in this document, </w:t>
      </w:r>
      <w:r w:rsidR="00596700">
        <w:rPr>
          <w:rFonts w:eastAsia="Calibri" w:cstheme="minorHAnsi"/>
          <w:color w:val="000000"/>
          <w:spacing w:val="-3"/>
          <w:sz w:val="18"/>
          <w:szCs w:val="18"/>
          <w:lang w:val="en-GB" w:eastAsia="en-GB"/>
        </w:rPr>
        <w:t>will</w:t>
      </w:r>
      <w:r w:rsidR="00C22EF1" w:rsidRPr="0056586D">
        <w:rPr>
          <w:rFonts w:eastAsia="Calibri" w:cstheme="minorHAnsi"/>
          <w:color w:val="000000"/>
          <w:spacing w:val="-3"/>
          <w:sz w:val="18"/>
          <w:szCs w:val="18"/>
          <w:lang w:val="en-GB" w:eastAsia="en-GB"/>
        </w:rPr>
        <w:t xml:space="preserve"> be rejected.</w:t>
      </w:r>
    </w:p>
    <w:p w14:paraId="3EA4904E" w14:textId="77777777" w:rsidR="00F74F39" w:rsidRPr="007C4FD2" w:rsidRDefault="00F74F39" w:rsidP="006E3CE1">
      <w:pPr>
        <w:tabs>
          <w:tab w:val="left" w:pos="-1440"/>
          <w:tab w:val="left" w:pos="720"/>
        </w:tabs>
        <w:suppressAutoHyphens/>
        <w:spacing w:after="0" w:line="240" w:lineRule="auto"/>
        <w:jc w:val="both"/>
        <w:rPr>
          <w:rFonts w:eastAsia="Calibri" w:cstheme="minorHAnsi"/>
          <w:spacing w:val="-3"/>
          <w:sz w:val="18"/>
          <w:szCs w:val="18"/>
          <w:lang w:val="en-GB" w:eastAsia="en-GB"/>
        </w:rPr>
      </w:pPr>
    </w:p>
    <w:p w14:paraId="2A07EB0F" w14:textId="2B272969" w:rsidR="00C22EF1" w:rsidRPr="007C4FD2" w:rsidRDefault="00F74F39" w:rsidP="006E3CE1">
      <w:pPr>
        <w:tabs>
          <w:tab w:val="left" w:pos="-1440"/>
          <w:tab w:val="left" w:pos="540"/>
          <w:tab w:val="left" w:pos="720"/>
        </w:tabs>
        <w:suppressAutoHyphens/>
        <w:spacing w:after="0" w:line="240" w:lineRule="auto"/>
        <w:ind w:left="540" w:hanging="54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9.</w:t>
      </w:r>
      <w:r w:rsidR="0026403E" w:rsidRPr="007C4FD2">
        <w:rPr>
          <w:rFonts w:eastAsia="Calibri" w:cstheme="minorHAnsi"/>
          <w:b/>
          <w:spacing w:val="-3"/>
          <w:sz w:val="18"/>
          <w:szCs w:val="18"/>
          <w:lang w:val="en-GB" w:eastAsia="en-GB"/>
        </w:rPr>
        <w:tab/>
      </w:r>
      <w:r w:rsidR="00C22EF1" w:rsidRPr="007C4FD2">
        <w:rPr>
          <w:rFonts w:eastAsia="Times New Roman" w:cstheme="minorHAnsi"/>
          <w:b/>
          <w:bCs/>
          <w:sz w:val="18"/>
          <w:szCs w:val="18"/>
          <w:lang w:val="en-GB" w:eastAsia="en-GB"/>
        </w:rPr>
        <w:t xml:space="preserve">Clarification of </w:t>
      </w:r>
      <w:r w:rsidR="0026403E" w:rsidRPr="007C4FD2">
        <w:rPr>
          <w:rFonts w:eastAsia="Times New Roman" w:cstheme="minorHAnsi"/>
          <w:b/>
          <w:bCs/>
          <w:sz w:val="18"/>
          <w:szCs w:val="18"/>
          <w:lang w:val="en-GB" w:eastAsia="en-GB"/>
        </w:rPr>
        <w:t>P</w:t>
      </w:r>
      <w:r w:rsidR="00C22EF1" w:rsidRPr="007C4FD2">
        <w:rPr>
          <w:rFonts w:eastAsia="Times New Roman" w:cstheme="minorHAnsi"/>
          <w:b/>
          <w:bCs/>
          <w:sz w:val="18"/>
          <w:szCs w:val="18"/>
          <w:lang w:val="en-GB" w:eastAsia="en-GB"/>
        </w:rPr>
        <w:t>roposals</w:t>
      </w:r>
    </w:p>
    <w:p w14:paraId="0CD16AF4" w14:textId="50DDEE8B" w:rsidR="00C22EF1" w:rsidRPr="0056586D" w:rsidRDefault="00BC672E" w:rsidP="006E3CE1">
      <w:pPr>
        <w:keepNext/>
        <w:keepLines/>
        <w:tabs>
          <w:tab w:val="left" w:pos="540"/>
        </w:tabs>
        <w:spacing w:after="0" w:line="240" w:lineRule="auto"/>
        <w:ind w:left="540" w:hanging="540"/>
        <w:contextualSpacing/>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9.1</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To assist in the examination, evaluation and comparison of proposals,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at its discretion, ask the proponent for a clarification of its proposal. The request for clarification and the response shall be in writing and no change in the price or substance of the proposal shall be sought, offered or permitted. </w:t>
      </w:r>
      <w:r w:rsidR="0026403E">
        <w:rPr>
          <w:rFonts w:eastAsia="Times New Roman" w:cstheme="minorHAnsi"/>
          <w:color w:val="000000"/>
          <w:spacing w:val="-2"/>
          <w:sz w:val="18"/>
          <w:szCs w:val="18"/>
          <w:lang w:val="en-GB" w:eastAsia="en-GB"/>
        </w:rPr>
        <w:t xml:space="preserve">UN Women </w:t>
      </w:r>
      <w:r w:rsidR="00C22EF1" w:rsidRPr="0056586D">
        <w:rPr>
          <w:rFonts w:eastAsia="Times New Roman" w:cstheme="minorHAnsi"/>
          <w:color w:val="000000"/>
          <w:spacing w:val="-2"/>
          <w:sz w:val="18"/>
          <w:szCs w:val="18"/>
          <w:lang w:val="en-GB" w:eastAsia="en-GB"/>
        </w:rPr>
        <w:t>will review minor informalities, errors, clerical mistakes, apparent errors in price and missing documents.</w:t>
      </w:r>
    </w:p>
    <w:p w14:paraId="0ECA58EE" w14:textId="77777777" w:rsidR="00BC672E" w:rsidRPr="007C4FD2" w:rsidRDefault="00BC672E" w:rsidP="006E3CE1">
      <w:pPr>
        <w:keepNext/>
        <w:keepLines/>
        <w:spacing w:after="0" w:line="240" w:lineRule="auto"/>
        <w:jc w:val="both"/>
        <w:outlineLvl w:val="0"/>
        <w:rPr>
          <w:rFonts w:eastAsia="Times New Roman" w:cstheme="minorHAnsi"/>
          <w:spacing w:val="-2"/>
          <w:sz w:val="18"/>
          <w:szCs w:val="18"/>
          <w:lang w:val="en-GB" w:eastAsia="en-GB"/>
        </w:rPr>
      </w:pPr>
    </w:p>
    <w:p w14:paraId="105B0071" w14:textId="74E16105" w:rsidR="00C22EF1" w:rsidRPr="007C4FD2" w:rsidRDefault="00C22EF1" w:rsidP="00331F93">
      <w:pPr>
        <w:pStyle w:val="ListParagraph"/>
        <w:keepNext/>
        <w:keepLines/>
        <w:numPr>
          <w:ilvl w:val="0"/>
          <w:numId w:val="10"/>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Proposal </w:t>
      </w:r>
      <w:r w:rsidR="0026403E" w:rsidRPr="007C4FD2">
        <w:rPr>
          <w:rFonts w:eastAsia="Times New Roman" w:cstheme="minorHAnsi"/>
          <w:b/>
          <w:bCs/>
          <w:sz w:val="18"/>
          <w:szCs w:val="18"/>
          <w:lang w:val="en-GB" w:eastAsia="en-GB"/>
        </w:rPr>
        <w:t>C</w:t>
      </w:r>
      <w:r w:rsidRPr="007C4FD2">
        <w:rPr>
          <w:rFonts w:eastAsia="Times New Roman" w:cstheme="minorHAnsi"/>
          <w:b/>
          <w:bCs/>
          <w:sz w:val="18"/>
          <w:szCs w:val="18"/>
          <w:lang w:val="en-GB" w:eastAsia="en-GB"/>
        </w:rPr>
        <w:t>urrencies</w:t>
      </w:r>
    </w:p>
    <w:p w14:paraId="0E2CA0F5" w14:textId="23854521" w:rsidR="00C22EF1" w:rsidRPr="0056586D" w:rsidRDefault="00BC672E" w:rsidP="006E3CE1">
      <w:pPr>
        <w:keepNext/>
        <w:keepLines/>
        <w:tabs>
          <w:tab w:val="left" w:pos="540"/>
        </w:tabs>
        <w:spacing w:after="0" w:line="240" w:lineRule="auto"/>
        <w:ind w:left="540" w:hanging="540"/>
        <w:contextualSpacing/>
        <w:jc w:val="both"/>
        <w:outlineLvl w:val="0"/>
        <w:rPr>
          <w:rFonts w:eastAsia="Times New Roman" w:cstheme="minorHAnsi"/>
          <w:color w:val="000000"/>
          <w:sz w:val="18"/>
          <w:szCs w:val="18"/>
          <w:lang w:val="en-GB" w:eastAsia="en-GB"/>
        </w:rPr>
      </w:pPr>
      <w:r w:rsidRPr="0056586D">
        <w:rPr>
          <w:rFonts w:eastAsia="Times New Roman" w:cstheme="minorHAnsi"/>
          <w:color w:val="000000"/>
          <w:sz w:val="18"/>
          <w:szCs w:val="18"/>
          <w:lang w:val="en-GB" w:eastAsia="en-GB"/>
        </w:rPr>
        <w:t xml:space="preserve">10.1 </w:t>
      </w:r>
      <w:r w:rsidR="0026403E">
        <w:rPr>
          <w:rFonts w:eastAsia="Times New Roman" w:cstheme="minorHAnsi"/>
          <w:color w:val="000000"/>
          <w:sz w:val="18"/>
          <w:szCs w:val="18"/>
          <w:lang w:val="en-GB" w:eastAsia="en-GB"/>
        </w:rPr>
        <w:tab/>
      </w:r>
      <w:r w:rsidR="00C22EF1" w:rsidRPr="0056586D">
        <w:rPr>
          <w:rFonts w:eastAsia="Times New Roman" w:cstheme="minorHAnsi"/>
          <w:color w:val="000000"/>
          <w:sz w:val="18"/>
          <w:szCs w:val="18"/>
          <w:lang w:val="en-GB" w:eastAsia="en-GB"/>
        </w:rPr>
        <w:t>All prices shall be quoted in (</w:t>
      </w:r>
      <w:r w:rsidR="0063433F" w:rsidRPr="0056586D">
        <w:rPr>
          <w:rFonts w:eastAsia="Times New Roman" w:cstheme="minorHAnsi"/>
          <w:color w:val="000000"/>
          <w:sz w:val="18"/>
          <w:szCs w:val="18"/>
          <w:lang w:val="en-GB" w:eastAsia="en-GB"/>
        </w:rPr>
        <w:t xml:space="preserve">local </w:t>
      </w:r>
      <w:r w:rsidR="00C22EF1" w:rsidRPr="0056586D">
        <w:rPr>
          <w:rFonts w:eastAsia="Times New Roman" w:cstheme="minorHAnsi"/>
          <w:color w:val="000000"/>
          <w:sz w:val="18"/>
          <w:szCs w:val="18"/>
          <w:lang w:val="en-GB" w:eastAsia="en-GB"/>
        </w:rPr>
        <w:t>currency</w:t>
      </w:r>
      <w:r w:rsidR="00281A56">
        <w:rPr>
          <w:rFonts w:eastAsia="Times New Roman" w:cstheme="minorHAnsi"/>
          <w:color w:val="000000"/>
          <w:sz w:val="18"/>
          <w:szCs w:val="18"/>
          <w:lang w:val="en-GB" w:eastAsia="en-GB"/>
        </w:rPr>
        <w:t>)</w:t>
      </w:r>
      <w:r w:rsidR="004B05FD">
        <w:rPr>
          <w:rFonts w:eastAsia="Times New Roman" w:cstheme="minorHAnsi"/>
          <w:color w:val="000000"/>
          <w:sz w:val="18"/>
          <w:szCs w:val="18"/>
          <w:lang w:val="en-GB" w:eastAsia="en-GB"/>
        </w:rPr>
        <w:t xml:space="preserve"> </w:t>
      </w:r>
      <w:r w:rsidR="00C22EF1" w:rsidRPr="004B05FD">
        <w:rPr>
          <w:rFonts w:eastAsia="Times New Roman" w:cstheme="minorHAnsi"/>
          <w:color w:val="000000"/>
          <w:sz w:val="18"/>
          <w:szCs w:val="18"/>
          <w:highlight w:val="yellow"/>
          <w:lang w:val="en-GB" w:eastAsia="en-GB"/>
        </w:rPr>
        <w:t>_</w:t>
      </w:r>
      <w:r w:rsidR="00851314">
        <w:rPr>
          <w:rFonts w:eastAsia="Times New Roman" w:cstheme="minorHAnsi"/>
          <w:color w:val="000000"/>
          <w:sz w:val="18"/>
          <w:szCs w:val="18"/>
          <w:highlight w:val="yellow"/>
          <w:lang w:val="en-GB" w:eastAsia="en-GB"/>
        </w:rPr>
        <w:t>INR</w:t>
      </w:r>
      <w:r w:rsidR="00C22EF1" w:rsidRPr="004B05FD">
        <w:rPr>
          <w:rFonts w:eastAsia="Times New Roman" w:cstheme="minorHAnsi"/>
          <w:color w:val="000000"/>
          <w:sz w:val="18"/>
          <w:szCs w:val="18"/>
          <w:highlight w:val="yellow"/>
          <w:lang w:val="en-GB" w:eastAsia="en-GB"/>
        </w:rPr>
        <w:t>____</w:t>
      </w:r>
      <w:r w:rsidR="00281A56">
        <w:rPr>
          <w:rFonts w:eastAsia="Times New Roman" w:cstheme="minorHAnsi"/>
          <w:color w:val="000000"/>
          <w:sz w:val="18"/>
          <w:szCs w:val="18"/>
          <w:lang w:val="en-GB" w:eastAsia="en-GB"/>
        </w:rPr>
        <w:t>.</w:t>
      </w:r>
    </w:p>
    <w:p w14:paraId="6127896E" w14:textId="6FDF220B" w:rsidR="00C22EF1" w:rsidRPr="0056586D" w:rsidRDefault="00BC672E" w:rsidP="006E3CE1">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10.2</w:t>
      </w:r>
      <w:r w:rsidR="0026403E">
        <w:rPr>
          <w:rFonts w:eastAsia="Times New Roman" w:cstheme="minorHAnsi"/>
          <w:color w:val="000000"/>
          <w:spacing w:val="-2"/>
          <w:sz w:val="18"/>
          <w:szCs w:val="18"/>
          <w:lang w:val="en-GB" w:eastAsia="en-GB"/>
        </w:rPr>
        <w:tab/>
        <w:t>UN Women</w:t>
      </w:r>
      <w:r w:rsidR="00C22EF1" w:rsidRPr="0056586D">
        <w:rPr>
          <w:rFonts w:eastAsia="Times New Roman" w:cstheme="minorHAnsi"/>
          <w:color w:val="000000"/>
          <w:spacing w:val="-2"/>
          <w:sz w:val="18"/>
          <w:szCs w:val="18"/>
          <w:lang w:val="en-GB" w:eastAsia="en-GB"/>
        </w:rPr>
        <w:t xml:space="preserve"> reserves the right to reject any proposals submitted in a currency </w:t>
      </w:r>
      <w:r w:rsidR="00E752C3">
        <w:rPr>
          <w:rFonts w:eastAsia="Times New Roman" w:cstheme="minorHAnsi"/>
          <w:color w:val="000000"/>
          <w:spacing w:val="-2"/>
          <w:sz w:val="18"/>
          <w:szCs w:val="18"/>
          <w:lang w:val="en-GB" w:eastAsia="en-GB"/>
        </w:rPr>
        <w:t xml:space="preserve">other </w:t>
      </w:r>
      <w:r w:rsidR="00C22EF1" w:rsidRPr="0056586D">
        <w:rPr>
          <w:rFonts w:eastAsia="Times New Roman" w:cstheme="minorHAnsi"/>
          <w:color w:val="000000"/>
          <w:spacing w:val="-2"/>
          <w:sz w:val="18"/>
          <w:szCs w:val="18"/>
          <w:lang w:val="en-GB" w:eastAsia="en-GB"/>
        </w:rPr>
        <w:t>than the</w:t>
      </w:r>
      <w:r w:rsidR="00A035E0">
        <w:rPr>
          <w:rFonts w:eastAsia="Times New Roman" w:cstheme="minorHAnsi"/>
          <w:color w:val="000000"/>
          <w:spacing w:val="-2"/>
          <w:sz w:val="18"/>
          <w:szCs w:val="18"/>
          <w:lang w:val="en-GB" w:eastAsia="en-GB"/>
        </w:rPr>
        <w:t xml:space="preserve"> </w:t>
      </w:r>
      <w:r w:rsidR="00C22EF1" w:rsidRPr="0056586D">
        <w:rPr>
          <w:rFonts w:eastAsia="Times New Roman" w:cstheme="minorHAnsi"/>
          <w:color w:val="000000"/>
          <w:spacing w:val="-2"/>
          <w:sz w:val="18"/>
          <w:szCs w:val="18"/>
          <w:lang w:val="en-GB" w:eastAsia="en-GB"/>
        </w:rPr>
        <w:t xml:space="preserve">mandatory currency for the proposal stated above. </w:t>
      </w:r>
      <w:r w:rsidR="0026403E">
        <w:rPr>
          <w:rFonts w:eastAsia="Times New Roman" w:cstheme="minorHAnsi"/>
          <w:color w:val="000000"/>
          <w:spacing w:val="-2"/>
          <w:sz w:val="18"/>
          <w:szCs w:val="18"/>
          <w:lang w:val="en-GB" w:eastAsia="en-GB"/>
        </w:rPr>
        <w:t>UN Women</w:t>
      </w:r>
      <w:r w:rsidR="00C22EF1" w:rsidRPr="0056586D">
        <w:rPr>
          <w:rFonts w:eastAsia="Times New Roman" w:cstheme="minorHAnsi"/>
          <w:color w:val="000000"/>
          <w:spacing w:val="-2"/>
          <w:sz w:val="18"/>
          <w:szCs w:val="18"/>
          <w:lang w:val="en-GB" w:eastAsia="en-GB"/>
        </w:rPr>
        <w:t xml:space="preserve"> may accept proposals submitted in another currency than stated above if the proponent confirms during clarification of proposals, see item (</w:t>
      </w:r>
      <w:r w:rsidR="00997E9C">
        <w:rPr>
          <w:rFonts w:eastAsia="Times New Roman" w:cstheme="minorHAnsi"/>
          <w:color w:val="000000"/>
          <w:spacing w:val="-2"/>
          <w:sz w:val="18"/>
          <w:szCs w:val="18"/>
          <w:lang w:val="en-GB" w:eastAsia="en-GB"/>
        </w:rPr>
        <w:t>9</w:t>
      </w:r>
      <w:r w:rsidR="00C22EF1" w:rsidRPr="0056586D">
        <w:rPr>
          <w:rFonts w:eastAsia="Times New Roman" w:cstheme="minorHAnsi"/>
          <w:color w:val="000000"/>
          <w:spacing w:val="-2"/>
          <w:sz w:val="18"/>
          <w:szCs w:val="18"/>
          <w:lang w:val="en-GB" w:eastAsia="en-GB"/>
        </w:rPr>
        <w:t xml:space="preserve">) above in writing, that it will accept a contract issued in the mandatory proposal currency and that for </w:t>
      </w:r>
      <w:r w:rsidR="00776E20">
        <w:rPr>
          <w:rFonts w:eastAsia="Times New Roman" w:cstheme="minorHAnsi"/>
          <w:color w:val="000000"/>
          <w:spacing w:val="-2"/>
          <w:sz w:val="18"/>
          <w:szCs w:val="18"/>
          <w:lang w:val="en-GB" w:eastAsia="en-GB"/>
        </w:rPr>
        <w:t xml:space="preserve">the purposes of </w:t>
      </w:r>
      <w:r w:rsidR="00C22EF1" w:rsidRPr="0056586D">
        <w:rPr>
          <w:rFonts w:eastAsia="Times New Roman" w:cstheme="minorHAnsi"/>
          <w:color w:val="000000"/>
          <w:spacing w:val="-2"/>
          <w:sz w:val="18"/>
          <w:szCs w:val="18"/>
          <w:lang w:val="en-GB" w:eastAsia="en-GB"/>
        </w:rPr>
        <w:t>conversion</w:t>
      </w:r>
      <w:r w:rsidR="002A4635">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the official United Nations operational rate of exchange of the day of CFP deadline </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as stated in the CFP letter</w:t>
      </w:r>
      <w:r w:rsidR="00776E2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 xml:space="preserve"> shall apply.</w:t>
      </w:r>
      <w:r w:rsidR="00A035E0">
        <w:rPr>
          <w:rFonts w:eastAsia="Times New Roman" w:cstheme="minorHAnsi"/>
          <w:color w:val="000000"/>
          <w:spacing w:val="-2"/>
          <w:sz w:val="18"/>
          <w:szCs w:val="18"/>
          <w:lang w:val="en-GB" w:eastAsia="en-GB"/>
        </w:rPr>
        <w:t xml:space="preserve"> </w:t>
      </w:r>
    </w:p>
    <w:p w14:paraId="44D0242B" w14:textId="02666B8D" w:rsidR="00C22EF1" w:rsidRPr="0056586D" w:rsidRDefault="00BC672E" w:rsidP="006E3CE1">
      <w:pPr>
        <w:keepNext/>
        <w:keepLines/>
        <w:tabs>
          <w:tab w:val="left" w:pos="540"/>
        </w:tabs>
        <w:spacing w:after="0" w:line="240" w:lineRule="auto"/>
        <w:ind w:left="540" w:hanging="540"/>
        <w:jc w:val="both"/>
        <w:outlineLvl w:val="0"/>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10.3</w:t>
      </w:r>
      <w:r w:rsidR="0026403E">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 xml:space="preserve">Regardless of the currency </w:t>
      </w:r>
      <w:r w:rsidR="00EE2580">
        <w:rPr>
          <w:rFonts w:eastAsia="Times New Roman" w:cstheme="minorHAnsi"/>
          <w:color w:val="000000"/>
          <w:spacing w:val="-2"/>
          <w:sz w:val="18"/>
          <w:szCs w:val="18"/>
          <w:lang w:val="en-GB" w:eastAsia="en-GB"/>
        </w:rPr>
        <w:t>stated</w:t>
      </w:r>
      <w:r w:rsidR="00407EEC">
        <w:rPr>
          <w:rFonts w:eastAsia="Times New Roman" w:cstheme="minorHAnsi"/>
          <w:color w:val="000000"/>
          <w:spacing w:val="-2"/>
          <w:sz w:val="18"/>
          <w:szCs w:val="18"/>
          <w:lang w:val="en-GB" w:eastAsia="en-GB"/>
        </w:rPr>
        <w:t xml:space="preserve"> in</w:t>
      </w:r>
      <w:r w:rsidR="00C22EF1" w:rsidRPr="0056586D">
        <w:rPr>
          <w:rFonts w:eastAsia="Times New Roman" w:cstheme="minorHAnsi"/>
          <w:color w:val="000000"/>
          <w:spacing w:val="-2"/>
          <w:sz w:val="18"/>
          <w:szCs w:val="18"/>
          <w:lang w:val="en-GB" w:eastAsia="en-GB"/>
        </w:rPr>
        <w:t xml:space="preserve"> proposals received, the contract will always be </w:t>
      </w:r>
      <w:r w:rsidR="002A01BB" w:rsidRPr="0056586D">
        <w:rPr>
          <w:rFonts w:eastAsia="Times New Roman" w:cstheme="minorHAnsi"/>
          <w:color w:val="000000"/>
          <w:spacing w:val="-2"/>
          <w:sz w:val="18"/>
          <w:szCs w:val="18"/>
          <w:lang w:val="en-GB" w:eastAsia="en-GB"/>
        </w:rPr>
        <w:t>issued,</w:t>
      </w:r>
      <w:r w:rsidR="00C22EF1" w:rsidRPr="0056586D">
        <w:rPr>
          <w:rFonts w:eastAsia="Times New Roman" w:cstheme="minorHAnsi"/>
          <w:color w:val="000000"/>
          <w:spacing w:val="-2"/>
          <w:sz w:val="18"/>
          <w:szCs w:val="18"/>
          <w:lang w:val="en-GB" w:eastAsia="en-GB"/>
        </w:rPr>
        <w:t xml:space="preserve"> and subsequent payments will be made in the mandatory currency for the proposal </w:t>
      </w:r>
      <w:r w:rsidR="00161C30">
        <w:rPr>
          <w:rFonts w:eastAsia="Times New Roman" w:cstheme="minorHAnsi"/>
          <w:color w:val="000000"/>
          <w:spacing w:val="-2"/>
          <w:sz w:val="18"/>
          <w:szCs w:val="18"/>
          <w:lang w:val="en-GB" w:eastAsia="en-GB"/>
        </w:rPr>
        <w:t xml:space="preserve">(as stated </w:t>
      </w:r>
      <w:r w:rsidR="00C22EF1" w:rsidRPr="0056586D">
        <w:rPr>
          <w:rFonts w:eastAsia="Times New Roman" w:cstheme="minorHAnsi"/>
          <w:color w:val="000000"/>
          <w:spacing w:val="-2"/>
          <w:sz w:val="18"/>
          <w:szCs w:val="18"/>
          <w:lang w:val="en-GB" w:eastAsia="en-GB"/>
        </w:rPr>
        <w:t>above</w:t>
      </w:r>
      <w:r w:rsidR="00161C30">
        <w:rPr>
          <w:rFonts w:eastAsia="Times New Roman" w:cstheme="minorHAnsi"/>
          <w:color w:val="000000"/>
          <w:spacing w:val="-2"/>
          <w:sz w:val="18"/>
          <w:szCs w:val="18"/>
          <w:lang w:val="en-GB" w:eastAsia="en-GB"/>
        </w:rPr>
        <w:t>)</w:t>
      </w:r>
      <w:r w:rsidR="00C22EF1" w:rsidRPr="0056586D">
        <w:rPr>
          <w:rFonts w:eastAsia="Times New Roman" w:cstheme="minorHAnsi"/>
          <w:color w:val="000000"/>
          <w:spacing w:val="-2"/>
          <w:sz w:val="18"/>
          <w:szCs w:val="18"/>
          <w:lang w:val="en-GB" w:eastAsia="en-GB"/>
        </w:rPr>
        <w:t>.</w:t>
      </w:r>
    </w:p>
    <w:p w14:paraId="00084BFC" w14:textId="77777777" w:rsidR="00C22EF1" w:rsidRPr="007C4FD2" w:rsidRDefault="00C22EF1" w:rsidP="006E3CE1">
      <w:pPr>
        <w:keepNext/>
        <w:keepLines/>
        <w:spacing w:after="0" w:line="240" w:lineRule="auto"/>
        <w:ind w:left="360"/>
        <w:jc w:val="both"/>
        <w:outlineLvl w:val="0"/>
        <w:rPr>
          <w:rFonts w:eastAsia="Times New Roman" w:cstheme="minorHAnsi"/>
          <w:sz w:val="18"/>
          <w:szCs w:val="18"/>
          <w:lang w:val="en-GB" w:eastAsia="en-GB"/>
        </w:rPr>
      </w:pPr>
    </w:p>
    <w:p w14:paraId="06032490" w14:textId="725D76B4" w:rsidR="00C22EF1" w:rsidRPr="007C4FD2" w:rsidRDefault="00C22EF1" w:rsidP="00331F93">
      <w:pPr>
        <w:pStyle w:val="ListParagraph"/>
        <w:keepNext/>
        <w:keepLines/>
        <w:numPr>
          <w:ilvl w:val="0"/>
          <w:numId w:val="10"/>
        </w:numPr>
        <w:tabs>
          <w:tab w:val="left" w:pos="540"/>
        </w:tabs>
        <w:spacing w:after="0" w:line="240" w:lineRule="auto"/>
        <w:ind w:left="540" w:hanging="540"/>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Evaluation of </w:t>
      </w:r>
      <w:r w:rsidR="0026403E" w:rsidRPr="007C4FD2">
        <w:rPr>
          <w:rFonts w:eastAsia="Times New Roman" w:cstheme="minorHAnsi"/>
          <w:b/>
          <w:bCs/>
          <w:sz w:val="18"/>
          <w:szCs w:val="18"/>
          <w:lang w:val="en-GB" w:eastAsia="en-GB"/>
        </w:rPr>
        <w:t>T</w:t>
      </w:r>
      <w:r w:rsidRPr="007C4FD2">
        <w:rPr>
          <w:rFonts w:eastAsia="Times New Roman" w:cstheme="minorHAnsi"/>
          <w:b/>
          <w:bCs/>
          <w:sz w:val="18"/>
          <w:szCs w:val="18"/>
          <w:lang w:val="en-GB" w:eastAsia="en-GB"/>
        </w:rPr>
        <w:t xml:space="preserve">echnical and </w:t>
      </w:r>
      <w:r w:rsidR="0026403E" w:rsidRPr="007C4FD2">
        <w:rPr>
          <w:rFonts w:eastAsia="Times New Roman" w:cstheme="minorHAnsi"/>
          <w:b/>
          <w:bCs/>
          <w:sz w:val="18"/>
          <w:szCs w:val="18"/>
          <w:lang w:val="en-GB" w:eastAsia="en-GB"/>
        </w:rPr>
        <w:t>F</w:t>
      </w:r>
      <w:r w:rsidRPr="007C4FD2">
        <w:rPr>
          <w:rFonts w:eastAsia="Times New Roman" w:cstheme="minorHAnsi"/>
          <w:b/>
          <w:bCs/>
          <w:sz w:val="18"/>
          <w:szCs w:val="18"/>
          <w:lang w:val="en-GB" w:eastAsia="en-GB"/>
        </w:rPr>
        <w:t xml:space="preserve">inancial </w:t>
      </w:r>
      <w:r w:rsidR="0026403E"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26403E"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 </w:t>
      </w:r>
    </w:p>
    <w:p w14:paraId="419E51AC" w14:textId="03FC4F2F" w:rsidR="00C22EF1" w:rsidRPr="007C4FD2" w:rsidRDefault="0026403E" w:rsidP="006E3CE1">
      <w:pPr>
        <w:tabs>
          <w:tab w:val="left" w:pos="-1440"/>
          <w:tab w:val="left" w:pos="540"/>
        </w:tabs>
        <w:suppressAutoHyphens/>
        <w:spacing w:after="0" w:line="240" w:lineRule="auto"/>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11.</w:t>
      </w:r>
      <w:r w:rsidR="00BA722A" w:rsidRPr="007C4FD2">
        <w:rPr>
          <w:rFonts w:eastAsia="Calibri" w:cstheme="minorHAnsi"/>
          <w:b/>
          <w:spacing w:val="-3"/>
          <w:sz w:val="18"/>
          <w:szCs w:val="18"/>
          <w:lang w:val="en-GB" w:eastAsia="en-GB"/>
        </w:rPr>
        <w:t>1</w:t>
      </w:r>
      <w:r w:rsidRPr="007C4FD2">
        <w:rPr>
          <w:rFonts w:eastAsia="Calibri" w:cstheme="minorHAnsi"/>
          <w:b/>
          <w:spacing w:val="-3"/>
          <w:sz w:val="18"/>
          <w:szCs w:val="18"/>
          <w:lang w:val="en-GB" w:eastAsia="en-GB"/>
        </w:rPr>
        <w:tab/>
      </w:r>
      <w:r w:rsidR="00C22EF1" w:rsidRPr="007C4FD2">
        <w:rPr>
          <w:rFonts w:eastAsia="Calibri" w:cstheme="minorHAnsi"/>
          <w:b/>
          <w:spacing w:val="-3"/>
          <w:sz w:val="18"/>
          <w:szCs w:val="18"/>
          <w:lang w:val="en-GB" w:eastAsia="en-GB"/>
        </w:rPr>
        <w:t>PHASE I – TECHNICAL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70 points</w:t>
      </w:r>
      <w:r w:rsidR="00C22EF1" w:rsidRPr="007C4FD2">
        <w:rPr>
          <w:rFonts w:eastAsia="Calibri" w:cstheme="minorHAnsi"/>
          <w:spacing w:val="-3"/>
          <w:sz w:val="18"/>
          <w:szCs w:val="18"/>
          <w:lang w:val="en-GB" w:eastAsia="en-GB"/>
        </w:rPr>
        <w:t>)</w:t>
      </w:r>
    </w:p>
    <w:p w14:paraId="71B01783" w14:textId="4800B33C" w:rsidR="00C22EF1" w:rsidRDefault="00C22EF1" w:rsidP="006E3CE1">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Only proponents meeting the mandatory criteria will advance to the technical evaluation in which a maximum possible 70 points may be determined.</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Technical evaluators who are members of an Evaluation Committee appointed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carry out the technical evaluation applying the evaluation criteria and point ratings as listed below. In order to advance beyond Phase I of the detailed evaluation process to Phase II (financial evaluation) a proposal must have achieved a minimum cumulative technical score of </w:t>
      </w:r>
      <w:r w:rsidR="00072E89" w:rsidRPr="0056586D">
        <w:rPr>
          <w:rFonts w:eastAsia="Calibri" w:cstheme="minorHAnsi"/>
          <w:color w:val="000000"/>
          <w:spacing w:val="-3"/>
          <w:sz w:val="18"/>
          <w:szCs w:val="18"/>
          <w:lang w:val="en-GB" w:eastAsia="en-GB"/>
        </w:rPr>
        <w:t>5</w:t>
      </w:r>
      <w:r w:rsidRPr="0056586D">
        <w:rPr>
          <w:rFonts w:eastAsia="Calibri" w:cstheme="minorHAnsi"/>
          <w:color w:val="000000"/>
          <w:spacing w:val="-3"/>
          <w:sz w:val="18"/>
          <w:szCs w:val="18"/>
          <w:lang w:val="en-GB" w:eastAsia="en-GB"/>
        </w:rPr>
        <w:t>0 points.</w:t>
      </w:r>
    </w:p>
    <w:p w14:paraId="79CEDF98" w14:textId="77777777" w:rsidR="00BA722A" w:rsidRPr="007C4FD2" w:rsidRDefault="00BA722A" w:rsidP="006E3CE1">
      <w:pPr>
        <w:pStyle w:val="ListParagraph"/>
        <w:tabs>
          <w:tab w:val="left" w:pos="-1440"/>
          <w:tab w:val="left" w:pos="540"/>
        </w:tabs>
        <w:suppressAutoHyphens/>
        <w:spacing w:after="0" w:line="240" w:lineRule="auto"/>
        <w:ind w:left="540"/>
        <w:jc w:val="both"/>
        <w:rPr>
          <w:rFonts w:eastAsia="Calibri" w:cstheme="minorHAnsi"/>
          <w:spacing w:val="-3"/>
          <w:sz w:val="18"/>
          <w:szCs w:val="18"/>
          <w:lang w:val="en-GB" w:eastAsia="en-GB"/>
        </w:rPr>
      </w:pPr>
    </w:p>
    <w:p w14:paraId="73F87915" w14:textId="221501F8" w:rsidR="006C2041" w:rsidRPr="007C4FD2" w:rsidRDefault="006C2041" w:rsidP="006E3CE1">
      <w:pPr>
        <w:spacing w:after="0" w:line="240" w:lineRule="auto"/>
        <w:ind w:left="540"/>
        <w:jc w:val="both"/>
        <w:rPr>
          <w:rFonts w:ascii="Calibri" w:eastAsia="Calibri" w:hAnsi="Calibri" w:cs="Calibri"/>
          <w:b/>
          <w:bCs/>
          <w:sz w:val="18"/>
          <w:szCs w:val="18"/>
          <w:lang w:val="en-CA"/>
        </w:rPr>
      </w:pPr>
      <w:r w:rsidRPr="007C4FD2">
        <w:rPr>
          <w:rFonts w:ascii="Calibri" w:eastAsia="Calibri" w:hAnsi="Calibri" w:cs="Calibri"/>
          <w:b/>
          <w:bCs/>
          <w:sz w:val="18"/>
          <w:szCs w:val="18"/>
          <w:lang w:val="en-CA"/>
        </w:rPr>
        <w:t xml:space="preserve">Suggested table for evaluating technical </w:t>
      </w:r>
      <w:r w:rsidR="002A01BB" w:rsidRPr="007C4FD2">
        <w:rPr>
          <w:rFonts w:ascii="Calibri" w:eastAsia="Calibri" w:hAnsi="Calibri" w:cs="Calibri"/>
          <w:b/>
          <w:bCs/>
          <w:sz w:val="18"/>
          <w:szCs w:val="18"/>
          <w:lang w:val="en-CA"/>
        </w:rPr>
        <w:t>proposal.</w:t>
      </w:r>
    </w:p>
    <w:p w14:paraId="71E832F9" w14:textId="77777777" w:rsidR="006C2041" w:rsidRPr="0056586D" w:rsidRDefault="006C2041" w:rsidP="006E3CE1">
      <w:pPr>
        <w:pStyle w:val="ListParagraph"/>
        <w:tabs>
          <w:tab w:val="left" w:pos="-1440"/>
          <w:tab w:val="left" w:pos="540"/>
        </w:tabs>
        <w:suppressAutoHyphens/>
        <w:spacing w:after="0" w:line="240" w:lineRule="auto"/>
        <w:ind w:left="540"/>
        <w:jc w:val="both"/>
        <w:rPr>
          <w:rFonts w:eastAsia="Calibri" w:cstheme="minorHAnsi"/>
          <w:color w:val="000000"/>
          <w:spacing w:val="-3"/>
          <w:sz w:val="18"/>
          <w:szCs w:val="18"/>
          <w:lang w:val="en-GB" w:eastAsia="en-GB"/>
        </w:rPr>
      </w:pPr>
    </w:p>
    <w:tbl>
      <w:tblPr>
        <w:tblW w:w="8501" w:type="dxa"/>
        <w:tblInd w:w="58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310"/>
        <w:gridCol w:w="7291"/>
        <w:gridCol w:w="900"/>
      </w:tblGrid>
      <w:tr w:rsidR="005379B6" w:rsidRPr="0056586D" w14:paraId="37C8A052" w14:textId="77777777" w:rsidTr="00BA722A">
        <w:tc>
          <w:tcPr>
            <w:tcW w:w="310" w:type="dxa"/>
          </w:tcPr>
          <w:p w14:paraId="2E1EFA7B" w14:textId="77777777" w:rsidR="005379B6" w:rsidRPr="000A1A59" w:rsidRDefault="005379B6" w:rsidP="006E3CE1">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1</w:t>
            </w:r>
          </w:p>
        </w:tc>
        <w:tc>
          <w:tcPr>
            <w:tcW w:w="7291" w:type="dxa"/>
          </w:tcPr>
          <w:p w14:paraId="315D670E" w14:textId="425DE937" w:rsidR="005379B6" w:rsidRPr="0056586D" w:rsidRDefault="0053763C" w:rsidP="006E3CE1">
            <w:pPr>
              <w:tabs>
                <w:tab w:val="left" w:pos="-1440"/>
              </w:tabs>
              <w:suppressAutoHyphens/>
              <w:spacing w:after="0" w:line="240" w:lineRule="auto"/>
              <w:jc w:val="both"/>
              <w:rPr>
                <w:rFonts w:cstheme="minorHAnsi"/>
                <w:b/>
                <w:bCs/>
                <w:sz w:val="18"/>
                <w:szCs w:val="18"/>
                <w:lang w:val="en-CA"/>
              </w:rPr>
            </w:pPr>
            <w:r>
              <w:rPr>
                <w:rFonts w:cstheme="minorHAnsi"/>
                <w:sz w:val="18"/>
                <w:szCs w:val="18"/>
                <w:lang w:val="en-CA"/>
              </w:rPr>
              <w:t>The p</w:t>
            </w:r>
            <w:r w:rsidR="39C40FFB" w:rsidRPr="0056586D">
              <w:rPr>
                <w:rFonts w:cstheme="minorHAnsi"/>
                <w:sz w:val="18"/>
                <w:szCs w:val="18"/>
                <w:lang w:val="en-CA"/>
              </w:rPr>
              <w:t xml:space="preserve">roposal is compliant with </w:t>
            </w:r>
            <w:r w:rsidR="002B1D2B" w:rsidRPr="0056586D">
              <w:rPr>
                <w:rFonts w:cstheme="minorHAnsi"/>
                <w:sz w:val="18"/>
                <w:szCs w:val="18"/>
                <w:lang w:val="en-CA"/>
              </w:rPr>
              <w:t xml:space="preserve">the </w:t>
            </w:r>
            <w:r w:rsidR="39C40FFB" w:rsidRPr="0056586D">
              <w:rPr>
                <w:rFonts w:cstheme="minorHAnsi"/>
                <w:sz w:val="18"/>
                <w:szCs w:val="18"/>
                <w:lang w:val="en-CA"/>
              </w:rPr>
              <w:t>C</w:t>
            </w:r>
            <w:r w:rsidR="00DC6588">
              <w:rPr>
                <w:rFonts w:cstheme="minorHAnsi"/>
                <w:sz w:val="18"/>
                <w:szCs w:val="18"/>
                <w:lang w:val="en-CA"/>
              </w:rPr>
              <w:t>F</w:t>
            </w:r>
            <w:r w:rsidR="39C40FFB" w:rsidRPr="0056586D">
              <w:rPr>
                <w:rFonts w:cstheme="minorHAnsi"/>
                <w:sz w:val="18"/>
                <w:szCs w:val="18"/>
                <w:lang w:val="en-CA"/>
              </w:rPr>
              <w:t xml:space="preserve">P requirements </w:t>
            </w:r>
          </w:p>
        </w:tc>
        <w:tc>
          <w:tcPr>
            <w:tcW w:w="900" w:type="dxa"/>
          </w:tcPr>
          <w:p w14:paraId="67475D06" w14:textId="43F9B037" w:rsidR="005379B6" w:rsidRPr="000A1A59" w:rsidRDefault="00305404" w:rsidP="006E3CE1">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15 points</w:t>
            </w:r>
          </w:p>
        </w:tc>
      </w:tr>
      <w:tr w:rsidR="005379B6" w:rsidRPr="0056586D" w14:paraId="2146A269" w14:textId="77777777" w:rsidTr="00BA722A">
        <w:tc>
          <w:tcPr>
            <w:tcW w:w="310" w:type="dxa"/>
          </w:tcPr>
          <w:p w14:paraId="26BB4E45" w14:textId="77777777" w:rsidR="005379B6" w:rsidRPr="000A1A59" w:rsidRDefault="005379B6" w:rsidP="006E3CE1">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2</w:t>
            </w:r>
          </w:p>
        </w:tc>
        <w:tc>
          <w:tcPr>
            <w:tcW w:w="7291" w:type="dxa"/>
          </w:tcPr>
          <w:p w14:paraId="44F83FC2" w14:textId="76D5FCE2" w:rsidR="005379B6" w:rsidRPr="00BA722A" w:rsidRDefault="39C40FFB" w:rsidP="006E3CE1">
            <w:pPr>
              <w:spacing w:after="0" w:line="240" w:lineRule="auto"/>
              <w:jc w:val="both"/>
              <w:rPr>
                <w:rFonts w:cstheme="minorHAnsi"/>
                <w:sz w:val="18"/>
                <w:szCs w:val="18"/>
              </w:rPr>
            </w:pPr>
            <w:r w:rsidRPr="0056586D">
              <w:rPr>
                <w:rFonts w:cstheme="minorHAnsi"/>
                <w:sz w:val="18"/>
                <w:szCs w:val="18"/>
              </w:rPr>
              <w:t xml:space="preserve">The </w:t>
            </w:r>
            <w:r w:rsidR="009C463F">
              <w:rPr>
                <w:rFonts w:cstheme="minorHAnsi"/>
                <w:sz w:val="18"/>
                <w:szCs w:val="18"/>
              </w:rPr>
              <w:t>o</w:t>
            </w:r>
            <w:r w:rsidRPr="0056586D">
              <w:rPr>
                <w:rFonts w:cstheme="minorHAnsi"/>
                <w:sz w:val="18"/>
                <w:szCs w:val="18"/>
              </w:rPr>
              <w:t xml:space="preserve">rganization’s mandate is relevant to the work to be undertaken in the </w:t>
            </w:r>
            <w:r w:rsidR="005C3988">
              <w:rPr>
                <w:rFonts w:cstheme="minorHAnsi"/>
                <w:sz w:val="18"/>
                <w:szCs w:val="18"/>
              </w:rPr>
              <w:t>UN Women Terms of Reference</w:t>
            </w:r>
            <w:r w:rsidRPr="0056586D">
              <w:rPr>
                <w:rFonts w:cstheme="minorHAnsi"/>
                <w:sz w:val="18"/>
                <w:szCs w:val="18"/>
              </w:rPr>
              <w:t xml:space="preserve"> (</w:t>
            </w:r>
            <w:r w:rsidRPr="0056586D">
              <w:rPr>
                <w:rFonts w:cstheme="minorHAnsi"/>
                <w:b/>
                <w:bCs/>
                <w:sz w:val="18"/>
                <w:szCs w:val="18"/>
              </w:rPr>
              <w:t>component 1)</w:t>
            </w:r>
          </w:p>
        </w:tc>
        <w:tc>
          <w:tcPr>
            <w:tcW w:w="900" w:type="dxa"/>
          </w:tcPr>
          <w:p w14:paraId="02B2D29E" w14:textId="46EC8B20" w:rsidR="005379B6" w:rsidRPr="000A1A59" w:rsidRDefault="00305404" w:rsidP="006E3CE1">
            <w:pPr>
              <w:tabs>
                <w:tab w:val="left" w:pos="-1440"/>
              </w:tabs>
              <w:suppressAutoHyphens/>
              <w:spacing w:after="0" w:line="240" w:lineRule="auto"/>
              <w:jc w:val="both"/>
              <w:rPr>
                <w:rFonts w:eastAsia="Arial" w:cstheme="minorHAnsi"/>
                <w:b/>
                <w:bCs/>
                <w:sz w:val="18"/>
                <w:szCs w:val="18"/>
              </w:rPr>
            </w:pPr>
            <w:r w:rsidRPr="000A1A59">
              <w:rPr>
                <w:rFonts w:eastAsia="Arial" w:cstheme="minorHAnsi"/>
                <w:b/>
                <w:bCs/>
                <w:spacing w:val="-3"/>
                <w:sz w:val="18"/>
                <w:szCs w:val="18"/>
              </w:rPr>
              <w:t>20</w:t>
            </w:r>
            <w:r w:rsidR="005379B6" w:rsidRPr="000A1A59">
              <w:rPr>
                <w:rFonts w:eastAsia="Arial" w:cstheme="minorHAnsi"/>
                <w:b/>
                <w:bCs/>
                <w:spacing w:val="-3"/>
                <w:sz w:val="18"/>
                <w:szCs w:val="18"/>
              </w:rPr>
              <w:t xml:space="preserve"> points</w:t>
            </w:r>
          </w:p>
        </w:tc>
      </w:tr>
      <w:tr w:rsidR="005379B6" w:rsidRPr="0056586D" w14:paraId="5737DB4F" w14:textId="77777777" w:rsidTr="00BA722A">
        <w:trPr>
          <w:trHeight w:val="350"/>
        </w:trPr>
        <w:tc>
          <w:tcPr>
            <w:tcW w:w="310" w:type="dxa"/>
          </w:tcPr>
          <w:p w14:paraId="2DD153AA" w14:textId="77777777" w:rsidR="005379B6" w:rsidRPr="000A1A59" w:rsidRDefault="005379B6" w:rsidP="006E3CE1">
            <w:pPr>
              <w:tabs>
                <w:tab w:val="left" w:pos="-1440"/>
              </w:tabs>
              <w:suppressAutoHyphens/>
              <w:spacing w:after="0" w:line="240" w:lineRule="auto"/>
              <w:jc w:val="both"/>
              <w:rPr>
                <w:rFonts w:eastAsia="Times New Roman" w:cstheme="minorHAnsi"/>
                <w:b/>
                <w:bCs/>
                <w:spacing w:val="-3"/>
                <w:sz w:val="18"/>
                <w:szCs w:val="18"/>
              </w:rPr>
            </w:pPr>
            <w:r w:rsidRPr="000A1A59">
              <w:rPr>
                <w:rFonts w:eastAsia="Times New Roman" w:cstheme="minorHAnsi"/>
                <w:b/>
                <w:bCs/>
                <w:spacing w:val="-3"/>
                <w:sz w:val="18"/>
                <w:szCs w:val="18"/>
              </w:rPr>
              <w:t>3</w:t>
            </w:r>
          </w:p>
        </w:tc>
        <w:tc>
          <w:tcPr>
            <w:tcW w:w="7291" w:type="dxa"/>
          </w:tcPr>
          <w:p w14:paraId="5283701B" w14:textId="5555330F" w:rsidR="005379B6" w:rsidRPr="0056586D" w:rsidRDefault="39C40FFB" w:rsidP="006E3CE1">
            <w:pPr>
              <w:tabs>
                <w:tab w:val="left" w:pos="-1440"/>
              </w:tabs>
              <w:suppressAutoHyphens/>
              <w:spacing w:after="0" w:line="240" w:lineRule="auto"/>
              <w:jc w:val="both"/>
              <w:rPr>
                <w:rFonts w:cstheme="minorHAnsi"/>
                <w:b/>
                <w:bCs/>
                <w:sz w:val="18"/>
                <w:szCs w:val="18"/>
                <w:lang w:val="en-CA"/>
              </w:rPr>
            </w:pPr>
            <w:r w:rsidRPr="0056586D">
              <w:rPr>
                <w:rFonts w:cstheme="minorHAnsi"/>
                <w:sz w:val="18"/>
                <w:szCs w:val="18"/>
                <w:lang w:val="en-CA"/>
              </w:rPr>
              <w:t xml:space="preserve">The </w:t>
            </w:r>
            <w:r w:rsidR="00FE3D41">
              <w:rPr>
                <w:rFonts w:cstheme="minorHAnsi"/>
                <w:sz w:val="18"/>
                <w:szCs w:val="18"/>
                <w:lang w:val="en-CA"/>
              </w:rPr>
              <w:t>p</w:t>
            </w:r>
            <w:r w:rsidRPr="0056586D">
              <w:rPr>
                <w:rFonts w:cstheme="minorHAnsi"/>
                <w:sz w:val="18"/>
                <w:szCs w:val="18"/>
                <w:lang w:val="en-CA"/>
              </w:rPr>
              <w:t xml:space="preserve">roposal demonstrates a sound understanding of the requirements of the </w:t>
            </w:r>
            <w:r w:rsidR="005C3988">
              <w:rPr>
                <w:rFonts w:cstheme="minorHAnsi"/>
                <w:sz w:val="18"/>
                <w:szCs w:val="18"/>
                <w:lang w:val="en-CA"/>
              </w:rPr>
              <w:t>UN Women Terms of Reference</w:t>
            </w:r>
            <w:r w:rsidRPr="0056586D">
              <w:rPr>
                <w:rFonts w:cstheme="minorHAnsi"/>
                <w:sz w:val="18"/>
                <w:szCs w:val="18"/>
                <w:lang w:val="en-CA"/>
              </w:rPr>
              <w:t xml:space="preserve"> and indicates that the organization has the prerequisite capacity to undertake the work successfully (</w:t>
            </w:r>
            <w:r w:rsidRPr="0056586D">
              <w:rPr>
                <w:rFonts w:cstheme="minorHAnsi"/>
                <w:b/>
                <w:bCs/>
                <w:sz w:val="18"/>
                <w:szCs w:val="18"/>
                <w:lang w:val="en-CA"/>
              </w:rPr>
              <w:t>components 2, 3</w:t>
            </w:r>
            <w:r w:rsidR="00C96CED">
              <w:rPr>
                <w:rFonts w:cstheme="minorHAnsi"/>
                <w:b/>
                <w:bCs/>
                <w:sz w:val="18"/>
                <w:szCs w:val="18"/>
                <w:lang w:val="en-CA"/>
              </w:rPr>
              <w:t>,</w:t>
            </w:r>
            <w:r w:rsidRPr="0056586D">
              <w:rPr>
                <w:rFonts w:cstheme="minorHAnsi"/>
                <w:b/>
                <w:bCs/>
                <w:sz w:val="18"/>
                <w:szCs w:val="18"/>
                <w:lang w:val="en-CA"/>
              </w:rPr>
              <w:t xml:space="preserve"> 4</w:t>
            </w:r>
            <w:r w:rsidR="00C96CED">
              <w:rPr>
                <w:rFonts w:cstheme="minorHAnsi"/>
                <w:b/>
                <w:bCs/>
                <w:sz w:val="18"/>
                <w:szCs w:val="18"/>
                <w:lang w:val="en-CA"/>
              </w:rPr>
              <w:t xml:space="preserve"> and 5</w:t>
            </w:r>
            <w:r w:rsidRPr="0056586D">
              <w:rPr>
                <w:rFonts w:cstheme="minorHAnsi"/>
                <w:b/>
                <w:bCs/>
                <w:sz w:val="18"/>
                <w:szCs w:val="18"/>
                <w:lang w:val="en-CA"/>
              </w:rPr>
              <w:t>)</w:t>
            </w:r>
          </w:p>
        </w:tc>
        <w:tc>
          <w:tcPr>
            <w:tcW w:w="900" w:type="dxa"/>
          </w:tcPr>
          <w:p w14:paraId="1770A35D" w14:textId="7E6DE8B2" w:rsidR="005379B6" w:rsidRPr="00DA1CF3" w:rsidRDefault="005379B6" w:rsidP="006E3CE1">
            <w:pPr>
              <w:tabs>
                <w:tab w:val="left" w:pos="-1440"/>
              </w:tabs>
              <w:suppressAutoHyphens/>
              <w:spacing w:after="0" w:line="240" w:lineRule="auto"/>
              <w:jc w:val="both"/>
              <w:rPr>
                <w:rFonts w:eastAsia="Arial" w:cstheme="minorHAnsi"/>
                <w:b/>
                <w:bCs/>
                <w:sz w:val="18"/>
                <w:szCs w:val="18"/>
              </w:rPr>
            </w:pPr>
            <w:r w:rsidRPr="00DA1CF3">
              <w:rPr>
                <w:rFonts w:eastAsia="Arial" w:cstheme="minorHAnsi"/>
                <w:b/>
                <w:bCs/>
                <w:spacing w:val="-3"/>
                <w:sz w:val="18"/>
                <w:szCs w:val="18"/>
              </w:rPr>
              <w:t>35 points</w:t>
            </w:r>
          </w:p>
        </w:tc>
      </w:tr>
      <w:tr w:rsidR="005379B6" w:rsidRPr="0056586D" w14:paraId="3BB6019A" w14:textId="77777777" w:rsidTr="00BA722A">
        <w:tc>
          <w:tcPr>
            <w:tcW w:w="310" w:type="dxa"/>
          </w:tcPr>
          <w:p w14:paraId="727BE1B8" w14:textId="77777777" w:rsidR="005379B6" w:rsidRPr="0056586D" w:rsidRDefault="005379B6" w:rsidP="006E3CE1">
            <w:pPr>
              <w:tabs>
                <w:tab w:val="left" w:pos="-1440"/>
              </w:tabs>
              <w:suppressAutoHyphens/>
              <w:spacing w:after="0" w:line="240" w:lineRule="auto"/>
              <w:ind w:left="1418"/>
              <w:jc w:val="both"/>
              <w:rPr>
                <w:rFonts w:eastAsia="Times New Roman" w:cstheme="minorHAnsi"/>
                <w:b/>
                <w:spacing w:val="-3"/>
                <w:sz w:val="18"/>
                <w:szCs w:val="18"/>
              </w:rPr>
            </w:pPr>
          </w:p>
        </w:tc>
        <w:tc>
          <w:tcPr>
            <w:tcW w:w="7291" w:type="dxa"/>
          </w:tcPr>
          <w:p w14:paraId="158F4AF4" w14:textId="77777777" w:rsidR="005379B6" w:rsidRPr="0056586D" w:rsidRDefault="005379B6" w:rsidP="006E3CE1">
            <w:pPr>
              <w:tabs>
                <w:tab w:val="left" w:pos="-1440"/>
              </w:tabs>
              <w:suppressAutoHyphens/>
              <w:spacing w:after="0" w:line="240" w:lineRule="auto"/>
              <w:jc w:val="both"/>
              <w:rPr>
                <w:rFonts w:eastAsia="Arial" w:cstheme="minorHAnsi"/>
                <w:spacing w:val="-3"/>
                <w:sz w:val="18"/>
                <w:szCs w:val="18"/>
                <w:highlight w:val="lightGray"/>
              </w:rPr>
            </w:pPr>
            <w:r w:rsidRPr="0056586D">
              <w:rPr>
                <w:rFonts w:eastAsia="Arial" w:cstheme="minorHAnsi"/>
                <w:spacing w:val="-3"/>
                <w:sz w:val="18"/>
                <w:szCs w:val="18"/>
                <w:highlight w:val="lightGray"/>
              </w:rPr>
              <w:t>TOTAL</w:t>
            </w:r>
          </w:p>
        </w:tc>
        <w:tc>
          <w:tcPr>
            <w:tcW w:w="900" w:type="dxa"/>
          </w:tcPr>
          <w:p w14:paraId="353B36E7" w14:textId="77777777" w:rsidR="005379B6" w:rsidRPr="00DA1CF3" w:rsidRDefault="005379B6" w:rsidP="006E3CE1">
            <w:pPr>
              <w:tabs>
                <w:tab w:val="left" w:pos="-1440"/>
              </w:tabs>
              <w:suppressAutoHyphens/>
              <w:spacing w:after="0" w:line="240" w:lineRule="auto"/>
              <w:jc w:val="both"/>
              <w:rPr>
                <w:rFonts w:eastAsia="Arial" w:cstheme="minorHAnsi"/>
                <w:b/>
                <w:bCs/>
                <w:spacing w:val="-3"/>
                <w:sz w:val="18"/>
                <w:szCs w:val="18"/>
                <w:highlight w:val="yellow"/>
              </w:rPr>
            </w:pPr>
            <w:r w:rsidRPr="00DA1CF3">
              <w:rPr>
                <w:rFonts w:eastAsia="Arial" w:cstheme="minorHAnsi"/>
                <w:b/>
                <w:bCs/>
                <w:spacing w:val="-3"/>
                <w:sz w:val="18"/>
                <w:szCs w:val="18"/>
              </w:rPr>
              <w:t>70 points</w:t>
            </w:r>
          </w:p>
        </w:tc>
      </w:tr>
    </w:tbl>
    <w:p w14:paraId="2B389951" w14:textId="77777777" w:rsidR="005C3988" w:rsidRPr="007C4FD2" w:rsidRDefault="005C3988" w:rsidP="006E3CE1">
      <w:pPr>
        <w:pStyle w:val="ListParagraph"/>
        <w:tabs>
          <w:tab w:val="left" w:pos="-1440"/>
          <w:tab w:val="left" w:pos="540"/>
        </w:tabs>
        <w:suppressAutoHyphens/>
        <w:spacing w:after="0" w:line="240" w:lineRule="auto"/>
        <w:jc w:val="both"/>
        <w:rPr>
          <w:rFonts w:eastAsia="Calibri" w:cstheme="minorHAnsi"/>
          <w:spacing w:val="-3"/>
          <w:sz w:val="18"/>
          <w:szCs w:val="18"/>
          <w:lang w:val="en-GB" w:eastAsia="en-GB"/>
        </w:rPr>
      </w:pPr>
    </w:p>
    <w:p w14:paraId="704056C5" w14:textId="408436D6" w:rsidR="00C22EF1" w:rsidRPr="007C4FD2" w:rsidRDefault="00BC4A9D" w:rsidP="00331F93">
      <w:pPr>
        <w:pStyle w:val="ListParagraph"/>
        <w:numPr>
          <w:ilvl w:val="1"/>
          <w:numId w:val="10"/>
        </w:numPr>
        <w:tabs>
          <w:tab w:val="left" w:pos="-1440"/>
          <w:tab w:val="left" w:pos="540"/>
        </w:tabs>
        <w:suppressAutoHyphens/>
        <w:spacing w:after="0" w:line="240" w:lineRule="auto"/>
        <w:ind w:hanging="720"/>
        <w:jc w:val="both"/>
        <w:rPr>
          <w:rFonts w:eastAsia="Calibri" w:cstheme="minorHAnsi"/>
          <w:spacing w:val="-3"/>
          <w:sz w:val="18"/>
          <w:szCs w:val="18"/>
          <w:lang w:val="en-GB" w:eastAsia="en-GB"/>
        </w:rPr>
      </w:pPr>
      <w:r w:rsidRPr="007C4FD2">
        <w:rPr>
          <w:rFonts w:eastAsia="Calibri" w:cstheme="minorHAnsi"/>
          <w:b/>
          <w:spacing w:val="-3"/>
          <w:sz w:val="18"/>
          <w:szCs w:val="18"/>
          <w:lang w:val="en-GB" w:eastAsia="en-GB"/>
        </w:rPr>
        <w:t>P</w:t>
      </w:r>
      <w:r w:rsidR="00C22EF1" w:rsidRPr="007C4FD2">
        <w:rPr>
          <w:rFonts w:eastAsia="Calibri" w:cstheme="minorHAnsi"/>
          <w:b/>
          <w:spacing w:val="-3"/>
          <w:sz w:val="18"/>
          <w:szCs w:val="18"/>
          <w:lang w:val="en-GB" w:eastAsia="en-GB"/>
        </w:rPr>
        <w:t>HASE II - FINANCIAL PROPOSAL</w:t>
      </w:r>
      <w:r w:rsidR="00C22EF1" w:rsidRPr="007C4FD2">
        <w:rPr>
          <w:rFonts w:eastAsia="Calibri" w:cstheme="minorHAnsi"/>
          <w:spacing w:val="-3"/>
          <w:sz w:val="18"/>
          <w:szCs w:val="18"/>
          <w:lang w:val="en-GB" w:eastAsia="en-GB"/>
        </w:rPr>
        <w:t xml:space="preserve"> (</w:t>
      </w:r>
      <w:r w:rsidR="00C22EF1" w:rsidRPr="007C4FD2">
        <w:rPr>
          <w:rFonts w:eastAsia="Calibri" w:cstheme="minorHAnsi"/>
          <w:b/>
          <w:bCs/>
          <w:spacing w:val="-3"/>
          <w:sz w:val="18"/>
          <w:szCs w:val="18"/>
          <w:lang w:val="en-GB" w:eastAsia="en-GB"/>
        </w:rPr>
        <w:t>30 points</w:t>
      </w:r>
      <w:r w:rsidR="00C22EF1" w:rsidRPr="007C4FD2">
        <w:rPr>
          <w:rFonts w:eastAsia="Calibri" w:cstheme="minorHAnsi"/>
          <w:spacing w:val="-3"/>
          <w:sz w:val="18"/>
          <w:szCs w:val="18"/>
          <w:lang w:val="en-GB" w:eastAsia="en-GB"/>
        </w:rPr>
        <w:t xml:space="preserve">) </w:t>
      </w:r>
    </w:p>
    <w:p w14:paraId="063E9D0F" w14:textId="010FA9B1" w:rsidR="00BC4A9D" w:rsidRDefault="00C22EF1" w:rsidP="006E3CE1">
      <w:pPr>
        <w:tabs>
          <w:tab w:val="left" w:pos="-1440"/>
        </w:tabs>
        <w:suppressAutoHyphens/>
        <w:spacing w:after="0" w:line="240" w:lineRule="auto"/>
        <w:ind w:left="540"/>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 xml:space="preserve">Financial proposals will be evaluated </w:t>
      </w:r>
      <w:r w:rsidR="003A2E31">
        <w:rPr>
          <w:rFonts w:eastAsia="Calibri" w:cstheme="minorHAnsi"/>
          <w:color w:val="000000"/>
          <w:spacing w:val="-3"/>
          <w:sz w:val="18"/>
          <w:szCs w:val="18"/>
          <w:lang w:val="en-GB" w:eastAsia="en-GB"/>
        </w:rPr>
        <w:t xml:space="preserve">(using </w:t>
      </w:r>
      <w:r w:rsidR="003A2E31" w:rsidRPr="003A2E31">
        <w:rPr>
          <w:rFonts w:eastAsia="Calibri" w:cstheme="minorHAnsi"/>
          <w:b/>
          <w:bCs/>
          <w:color w:val="000000"/>
          <w:spacing w:val="-3"/>
          <w:sz w:val="18"/>
          <w:szCs w:val="18"/>
          <w:lang w:val="en-GB" w:eastAsia="en-GB"/>
        </w:rPr>
        <w:t>component 6</w:t>
      </w:r>
      <w:r w:rsidR="003A2E31">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following completion of the technical evaluation.</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The proponent with the lowest evaluated cost will be awarded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Other financial proposals will receive pro-rated points based on the relationship of the proponents’ prices to that of the lowest evaluated cost.</w:t>
      </w:r>
    </w:p>
    <w:p w14:paraId="6F4DA8F1" w14:textId="1C7DDBB8" w:rsidR="00C22EF1" w:rsidRPr="0056586D" w:rsidRDefault="00C22EF1" w:rsidP="006E3CE1">
      <w:pPr>
        <w:tabs>
          <w:tab w:val="left" w:pos="-1440"/>
        </w:tabs>
        <w:suppressAutoHyphens/>
        <w:spacing w:after="0" w:line="240" w:lineRule="auto"/>
        <w:ind w:left="540"/>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br/>
        <w:t>Formula for computing points:</w:t>
      </w:r>
      <w:r w:rsidR="00B21913">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Points = (A/B) Financial Points</w:t>
      </w:r>
      <w:r w:rsidRPr="0056586D">
        <w:rPr>
          <w:rFonts w:eastAsia="Calibri" w:cstheme="minorHAnsi"/>
          <w:color w:val="000000"/>
          <w:spacing w:val="-3"/>
          <w:sz w:val="18"/>
          <w:szCs w:val="18"/>
          <w:lang w:val="en-GB" w:eastAsia="en-GB"/>
        </w:rPr>
        <w:br/>
      </w:r>
      <w:r w:rsidRPr="0056586D">
        <w:rPr>
          <w:rFonts w:eastAsia="Calibri" w:cstheme="minorHAnsi"/>
          <w:color w:val="000000"/>
          <w:spacing w:val="-3"/>
          <w:sz w:val="18"/>
          <w:szCs w:val="18"/>
          <w:lang w:val="en-GB" w:eastAsia="en-GB"/>
        </w:rPr>
        <w:br/>
        <w:t>Example:</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A’s price is the lowest at $10.00.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A receives 30 points.</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B’s price is $20.00.</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Proponent B receives ($10.00/$20.00) x 30 points = 15 points</w:t>
      </w:r>
      <w:r w:rsidR="005C3988">
        <w:rPr>
          <w:rFonts w:eastAsia="Calibri" w:cstheme="minorHAnsi"/>
          <w:color w:val="000000"/>
          <w:spacing w:val="-3"/>
          <w:sz w:val="18"/>
          <w:szCs w:val="18"/>
          <w:lang w:val="en-GB" w:eastAsia="en-GB"/>
        </w:rPr>
        <w:t>.</w:t>
      </w:r>
      <w:r w:rsidRPr="0056586D">
        <w:rPr>
          <w:rFonts w:eastAsia="Calibri" w:cstheme="minorHAnsi"/>
          <w:color w:val="000000"/>
          <w:spacing w:val="-3"/>
          <w:sz w:val="18"/>
          <w:szCs w:val="18"/>
          <w:lang w:val="en-GB" w:eastAsia="en-GB"/>
        </w:rPr>
        <w:br/>
      </w:r>
    </w:p>
    <w:p w14:paraId="11571C9D" w14:textId="3D8843C6" w:rsidR="00C22EF1" w:rsidRPr="007C4FD2" w:rsidRDefault="00C22EF1" w:rsidP="00331F93">
      <w:pPr>
        <w:pStyle w:val="ListParagraph"/>
        <w:numPr>
          <w:ilvl w:val="0"/>
          <w:numId w:val="10"/>
        </w:numPr>
        <w:tabs>
          <w:tab w:val="left" w:pos="-1440"/>
          <w:tab w:val="left" w:pos="540"/>
        </w:tabs>
        <w:suppressAutoHyphens/>
        <w:spacing w:after="0" w:line="240" w:lineRule="auto"/>
        <w:ind w:left="540" w:hanging="543"/>
        <w:jc w:val="both"/>
        <w:rPr>
          <w:rFonts w:eastAsia="Calibri" w:cstheme="minorHAnsi"/>
          <w:b/>
          <w:bCs/>
          <w:spacing w:val="-3"/>
          <w:sz w:val="18"/>
          <w:szCs w:val="18"/>
          <w:lang w:val="en-GB" w:eastAsia="en-GB"/>
        </w:rPr>
      </w:pPr>
      <w:r w:rsidRPr="007C4FD2">
        <w:rPr>
          <w:rFonts w:eastAsia="Calibri" w:cstheme="minorHAnsi"/>
          <w:b/>
          <w:bCs/>
          <w:spacing w:val="-3"/>
          <w:sz w:val="18"/>
          <w:szCs w:val="18"/>
          <w:lang w:val="en-GB" w:eastAsia="en-GB"/>
        </w:rPr>
        <w:t xml:space="preserve">Preparation of </w:t>
      </w:r>
      <w:r w:rsidR="00AB23EC" w:rsidRPr="007C4FD2">
        <w:rPr>
          <w:rFonts w:eastAsia="Calibri" w:cstheme="minorHAnsi"/>
          <w:b/>
          <w:bCs/>
          <w:spacing w:val="-3"/>
          <w:sz w:val="18"/>
          <w:szCs w:val="18"/>
          <w:lang w:val="en-GB" w:eastAsia="en-GB"/>
        </w:rPr>
        <w:t>P</w:t>
      </w:r>
      <w:r w:rsidRPr="007C4FD2">
        <w:rPr>
          <w:rFonts w:eastAsia="Calibri" w:cstheme="minorHAnsi"/>
          <w:b/>
          <w:bCs/>
          <w:spacing w:val="-3"/>
          <w:sz w:val="18"/>
          <w:szCs w:val="18"/>
          <w:lang w:val="en-GB" w:eastAsia="en-GB"/>
        </w:rPr>
        <w:t>roposal</w:t>
      </w:r>
      <w:r w:rsidR="00792B37" w:rsidRPr="007C4FD2">
        <w:rPr>
          <w:rFonts w:eastAsia="Calibri" w:cstheme="minorHAnsi"/>
          <w:b/>
          <w:bCs/>
          <w:spacing w:val="-3"/>
          <w:sz w:val="18"/>
          <w:szCs w:val="18"/>
          <w:lang w:val="en-GB" w:eastAsia="en-GB"/>
        </w:rPr>
        <w:t>s</w:t>
      </w:r>
    </w:p>
    <w:p w14:paraId="3490FD90" w14:textId="217D35D4" w:rsidR="00792B37" w:rsidRDefault="007E0591" w:rsidP="006E3CE1">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Proponents</w:t>
      </w:r>
      <w:r w:rsidR="00C22EF1" w:rsidRPr="00792B37">
        <w:rPr>
          <w:rFonts w:eastAsia="Calibri" w:cstheme="minorHAnsi"/>
          <w:color w:val="000000"/>
          <w:spacing w:val="-3"/>
          <w:sz w:val="18"/>
          <w:szCs w:val="18"/>
          <w:lang w:val="en-GB" w:eastAsia="en-GB"/>
        </w:rPr>
        <w:t xml:space="preserve"> are expected to examine all terms and instructions included in the CFP documents. Failure to provide all requested information will be 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proponent’s own risk and may result in rejection of </w:t>
      </w:r>
      <w:r w:rsidR="002616B5">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proponent’s proposal.</w:t>
      </w:r>
    </w:p>
    <w:p w14:paraId="1493EFC3" w14:textId="5B86C601" w:rsidR="00792B37" w:rsidRDefault="007E0591" w:rsidP="006E3CE1">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must be organized to follow the format of this CFP. Each proponent must respond to every stated request or requirement and indicate that </w:t>
      </w:r>
      <w:r>
        <w:rPr>
          <w:rFonts w:eastAsia="Calibri" w:cstheme="minorHAnsi"/>
          <w:color w:val="000000"/>
          <w:spacing w:val="-3"/>
          <w:sz w:val="18"/>
          <w:szCs w:val="18"/>
          <w:lang w:val="en-GB" w:eastAsia="en-GB"/>
        </w:rPr>
        <w:t xml:space="preserve">the </w:t>
      </w:r>
      <w:r w:rsidR="00C22EF1" w:rsidRPr="00792B37">
        <w:rPr>
          <w:rFonts w:eastAsia="Calibri" w:cstheme="minorHAnsi"/>
          <w:color w:val="000000"/>
          <w:spacing w:val="-3"/>
          <w:sz w:val="18"/>
          <w:szCs w:val="18"/>
          <w:lang w:val="en-GB" w:eastAsia="en-GB"/>
        </w:rPr>
        <w:t xml:space="preserve">proponent understands and confirms acceptance of </w:t>
      </w:r>
      <w:r w:rsidR="0026403E" w:rsidRPr="00792B37">
        <w:rPr>
          <w:rFonts w:eastAsia="Calibri" w:cstheme="minorHAnsi"/>
          <w:color w:val="000000"/>
          <w:spacing w:val="-3"/>
          <w:sz w:val="18"/>
          <w:szCs w:val="18"/>
          <w:lang w:val="en-GB" w:eastAsia="en-GB"/>
        </w:rPr>
        <w:t>UN Women</w:t>
      </w:r>
      <w:r w:rsidR="002616B5">
        <w:rPr>
          <w:rFonts w:eastAsia="Calibri" w:cstheme="minorHAnsi"/>
          <w:color w:val="000000"/>
          <w:spacing w:val="-3"/>
          <w:sz w:val="18"/>
          <w:szCs w:val="18"/>
          <w:lang w:val="en-GB" w:eastAsia="en-GB"/>
        </w:rPr>
        <w:t>’s</w:t>
      </w:r>
      <w:r w:rsidR="00C22EF1" w:rsidRPr="00792B37">
        <w:rPr>
          <w:rFonts w:eastAsia="Calibri" w:cstheme="minorHAnsi"/>
          <w:color w:val="000000"/>
          <w:spacing w:val="-3"/>
          <w:sz w:val="18"/>
          <w:szCs w:val="18"/>
          <w:lang w:val="en-GB" w:eastAsia="en-GB"/>
        </w:rPr>
        <w:t xml:space="preserve"> stated requirements. The proponent should identify any substantive assumption made in preparing its proposal. The deferral of a response to a question or issue to the contract negotiation stage is not acceptable.</w:t>
      </w:r>
      <w:r w:rsidR="00A035E0">
        <w:rPr>
          <w:rFonts w:eastAsia="Calibri" w:cstheme="minorHAnsi"/>
          <w:color w:val="000000"/>
          <w:spacing w:val="-3"/>
          <w:sz w:val="18"/>
          <w:szCs w:val="18"/>
          <w:lang w:val="en-GB" w:eastAsia="en-GB"/>
        </w:rPr>
        <w:t xml:space="preserve"> </w:t>
      </w:r>
      <w:r w:rsidR="00C22EF1" w:rsidRPr="00792B37">
        <w:rPr>
          <w:rFonts w:eastAsia="Calibri" w:cstheme="minorHAnsi"/>
          <w:color w:val="000000"/>
          <w:spacing w:val="-3"/>
          <w:sz w:val="18"/>
          <w:szCs w:val="18"/>
          <w:lang w:val="en-GB" w:eastAsia="en-GB"/>
        </w:rPr>
        <w:t>Any item not specifically addressed in the proponent’s proposal will be deemed as accepted by the proponent. The terms “proponent” and “contractor” refer to those organizations that submit a proposal pursuant to this CFP.</w:t>
      </w:r>
    </w:p>
    <w:p w14:paraId="2E5CF778" w14:textId="5C66F2D9" w:rsidR="00792B37" w:rsidRDefault="00C22EF1" w:rsidP="006E3CE1">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Where the proponent is presented with a requirement or asked to use a specific approach, the proponent must not only state its acceptance, but also describe, where appropriate, how it intends to comply.</w:t>
      </w:r>
      <w:r w:rsidR="00A035E0">
        <w:rPr>
          <w:rFonts w:eastAsia="Calibri" w:cstheme="minorHAnsi"/>
          <w:color w:val="000000"/>
          <w:spacing w:val="-3"/>
          <w:sz w:val="18"/>
          <w:szCs w:val="18"/>
          <w:lang w:val="en-GB" w:eastAsia="en-GB"/>
        </w:rPr>
        <w:t xml:space="preserve"> </w:t>
      </w:r>
      <w:r w:rsidRPr="00792B37">
        <w:rPr>
          <w:rFonts w:eastAsia="Calibri" w:cstheme="minorHAnsi"/>
          <w:color w:val="000000"/>
          <w:spacing w:val="-3"/>
          <w:sz w:val="18"/>
          <w:szCs w:val="18"/>
          <w:lang w:val="en-GB" w:eastAsia="en-GB"/>
        </w:rPr>
        <w:t xml:space="preserve">Failure to provide an answer to an item will be considered an acceptance of the item. Where a descriptive response is requested, failure to provide </w:t>
      </w:r>
      <w:r w:rsidR="000F0F18">
        <w:rPr>
          <w:rFonts w:eastAsia="Calibri" w:cstheme="minorHAnsi"/>
          <w:color w:val="000000"/>
          <w:spacing w:val="-3"/>
          <w:sz w:val="18"/>
          <w:szCs w:val="18"/>
          <w:lang w:val="en-GB" w:eastAsia="en-GB"/>
        </w:rPr>
        <w:t>one</w:t>
      </w:r>
      <w:r w:rsidRPr="00792B37">
        <w:rPr>
          <w:rFonts w:eastAsia="Calibri" w:cstheme="minorHAnsi"/>
          <w:color w:val="000000"/>
          <w:spacing w:val="-3"/>
          <w:sz w:val="18"/>
          <w:szCs w:val="18"/>
          <w:lang w:val="en-GB" w:eastAsia="en-GB"/>
        </w:rPr>
        <w:t xml:space="preserve"> will be viewed as non-responsive.</w:t>
      </w:r>
      <w:r w:rsidR="00A035E0">
        <w:rPr>
          <w:rFonts w:eastAsia="Calibri" w:cstheme="minorHAnsi"/>
          <w:color w:val="000000"/>
          <w:spacing w:val="-3"/>
          <w:sz w:val="18"/>
          <w:szCs w:val="18"/>
          <w:lang w:val="en-GB" w:eastAsia="en-GB"/>
        </w:rPr>
        <w:t xml:space="preserve"> </w:t>
      </w:r>
    </w:p>
    <w:p w14:paraId="6A7D66EC" w14:textId="77777777" w:rsidR="00792B37" w:rsidRDefault="00C22EF1" w:rsidP="006E3CE1">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The terms of reference in this document provides a general overview of the current operation. If the proponent wishes to propose alternatives or equivalents, the proponent must demonstrate that any such proposed change is equivalent or superior to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 xml:space="preserve"> established requirements. Acceptance of such changes is at the sole discretion of </w:t>
      </w:r>
      <w:r w:rsidR="0026403E" w:rsidRPr="00792B37">
        <w:rPr>
          <w:rFonts w:eastAsia="Calibri" w:cstheme="minorHAnsi"/>
          <w:color w:val="000000"/>
          <w:spacing w:val="-3"/>
          <w:sz w:val="18"/>
          <w:szCs w:val="18"/>
          <w:lang w:val="en-GB" w:eastAsia="en-GB"/>
        </w:rPr>
        <w:t>UN Women</w:t>
      </w:r>
      <w:r w:rsidRPr="00792B37">
        <w:rPr>
          <w:rFonts w:eastAsia="Calibri" w:cstheme="minorHAnsi"/>
          <w:color w:val="000000"/>
          <w:spacing w:val="-3"/>
          <w:sz w:val="18"/>
          <w:szCs w:val="18"/>
          <w:lang w:val="en-GB" w:eastAsia="en-GB"/>
        </w:rPr>
        <w:t>.</w:t>
      </w:r>
    </w:p>
    <w:p w14:paraId="3030011A" w14:textId="6261CC48" w:rsidR="00792B37" w:rsidRDefault="00C22EF1" w:rsidP="006E3CE1">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spacing w:val="-3"/>
          <w:sz w:val="18"/>
          <w:szCs w:val="18"/>
          <w:lang w:val="en-GB" w:eastAsia="en-GB"/>
        </w:rPr>
        <w:t xml:space="preserve">Proposals must offer services for the total requirement, unless otherwise permitted in the CFP document. Proposals offering only part of the services </w:t>
      </w:r>
      <w:r w:rsidR="00850211">
        <w:rPr>
          <w:rFonts w:eastAsia="Calibri" w:cstheme="minorHAnsi"/>
          <w:color w:val="000000"/>
          <w:spacing w:val="-3"/>
          <w:sz w:val="18"/>
          <w:szCs w:val="18"/>
          <w:lang w:val="en-GB" w:eastAsia="en-GB"/>
        </w:rPr>
        <w:t>will</w:t>
      </w:r>
      <w:r w:rsidRPr="00792B37">
        <w:rPr>
          <w:rFonts w:eastAsia="Calibri" w:cstheme="minorHAnsi"/>
          <w:color w:val="000000"/>
          <w:spacing w:val="-3"/>
          <w:sz w:val="18"/>
          <w:szCs w:val="18"/>
          <w:lang w:val="en-GB" w:eastAsia="en-GB"/>
        </w:rPr>
        <w:t xml:space="preserve"> be rejected unless permitted otherwise in the CFP document. </w:t>
      </w:r>
    </w:p>
    <w:p w14:paraId="5DD252B3" w14:textId="7E46E0C6" w:rsidR="00792B37" w:rsidRPr="00792B37" w:rsidRDefault="00C31928" w:rsidP="006E3CE1">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sidRPr="00792B37">
        <w:rPr>
          <w:rFonts w:eastAsia="Calibri" w:cstheme="minorHAnsi"/>
          <w:color w:val="000000" w:themeColor="text1"/>
          <w:sz w:val="18"/>
          <w:szCs w:val="18"/>
          <w:lang w:val="en-GB" w:eastAsia="en-GB"/>
        </w:rPr>
        <w:t xml:space="preserve">Proponents </w:t>
      </w:r>
      <w:r w:rsidRPr="00792B37">
        <w:rPr>
          <w:rFonts w:cstheme="minorHAnsi"/>
          <w:sz w:val="18"/>
          <w:szCs w:val="18"/>
        </w:rPr>
        <w:t>may use the services of sub-contractors or sub-partners to partially perform the work</w:t>
      </w:r>
      <w:r w:rsidR="0020020D" w:rsidRPr="00792B37">
        <w:rPr>
          <w:rFonts w:cstheme="minorHAnsi"/>
          <w:sz w:val="18"/>
          <w:szCs w:val="18"/>
        </w:rPr>
        <w:t xml:space="preserve"> except if the proponent is providing grant-making work. </w:t>
      </w:r>
      <w:r w:rsidR="004E78F2">
        <w:rPr>
          <w:rFonts w:cstheme="minorHAnsi"/>
          <w:sz w:val="18"/>
          <w:szCs w:val="18"/>
        </w:rPr>
        <w:t>The p</w:t>
      </w:r>
      <w:r w:rsidR="0020020D" w:rsidRPr="00792B37">
        <w:rPr>
          <w:rFonts w:cstheme="minorHAnsi"/>
          <w:sz w:val="18"/>
          <w:szCs w:val="18"/>
        </w:rPr>
        <w:t>roponent’s Technical Proposal shall indicate clearly if the proponent is intending to use sub-contractors or sub-partners and their names.</w:t>
      </w:r>
      <w:r w:rsidR="00A035E0">
        <w:rPr>
          <w:rFonts w:cstheme="minorHAnsi"/>
          <w:sz w:val="18"/>
          <w:szCs w:val="18"/>
        </w:rPr>
        <w:t xml:space="preserve"> </w:t>
      </w:r>
      <w:r w:rsidR="0020020D" w:rsidRPr="00792B37">
        <w:rPr>
          <w:rFonts w:cstheme="minorHAnsi"/>
          <w:sz w:val="18"/>
          <w:szCs w:val="18"/>
        </w:rPr>
        <w:t xml:space="preserve">If it is not possible to include the names of sub-partners and sub-contractors in the proposal, the names must be submitted to UN Women as soon as possible. </w:t>
      </w:r>
    </w:p>
    <w:p w14:paraId="0758F573" w14:textId="75024945" w:rsidR="00C22EF1" w:rsidRPr="00792B37" w:rsidRDefault="00FE60E3" w:rsidP="006E3CE1">
      <w:pPr>
        <w:pStyle w:val="ListParagraph"/>
        <w:numPr>
          <w:ilvl w:val="1"/>
          <w:numId w:val="6"/>
        </w:numPr>
        <w:tabs>
          <w:tab w:val="left" w:pos="-1440"/>
          <w:tab w:val="left" w:pos="540"/>
        </w:tabs>
        <w:suppressAutoHyphens/>
        <w:spacing w:after="0" w:line="240" w:lineRule="auto"/>
        <w:ind w:left="540" w:hanging="540"/>
        <w:jc w:val="both"/>
        <w:rPr>
          <w:rFonts w:eastAsia="Calibri" w:cstheme="minorHAnsi"/>
          <w:color w:val="000000"/>
          <w:spacing w:val="-3"/>
          <w:sz w:val="18"/>
          <w:szCs w:val="18"/>
          <w:lang w:val="en-GB" w:eastAsia="en-GB"/>
        </w:rPr>
      </w:pPr>
      <w:r>
        <w:rPr>
          <w:rFonts w:eastAsia="Calibri" w:cstheme="minorHAnsi"/>
          <w:color w:val="000000"/>
          <w:spacing w:val="-3"/>
          <w:sz w:val="18"/>
          <w:szCs w:val="18"/>
          <w:lang w:val="en-GB" w:eastAsia="en-GB"/>
        </w:rPr>
        <w:t>The p</w:t>
      </w:r>
      <w:r w:rsidR="00C22EF1" w:rsidRPr="00792B37">
        <w:rPr>
          <w:rFonts w:eastAsia="Calibri" w:cstheme="minorHAnsi"/>
          <w:color w:val="000000"/>
          <w:spacing w:val="-3"/>
          <w:sz w:val="18"/>
          <w:szCs w:val="18"/>
          <w:lang w:val="en-GB" w:eastAsia="en-GB"/>
        </w:rPr>
        <w:t xml:space="preserve">roponent’s proposal shall </w:t>
      </w:r>
      <w:r>
        <w:rPr>
          <w:rFonts w:eastAsia="Calibri" w:cstheme="minorHAnsi"/>
          <w:color w:val="000000"/>
          <w:spacing w:val="-3"/>
          <w:sz w:val="18"/>
          <w:szCs w:val="18"/>
          <w:lang w:val="en-GB" w:eastAsia="en-GB"/>
        </w:rPr>
        <w:t xml:space="preserve">state the following and </w:t>
      </w:r>
      <w:r w:rsidR="00C22EF1" w:rsidRPr="00792B37">
        <w:rPr>
          <w:rFonts w:eastAsia="Calibri" w:cstheme="minorHAnsi"/>
          <w:color w:val="000000"/>
          <w:spacing w:val="-3"/>
          <w:sz w:val="18"/>
          <w:szCs w:val="18"/>
          <w:lang w:val="en-GB" w:eastAsia="en-GB"/>
        </w:rPr>
        <w:t>include all of the following labelled annexes:</w:t>
      </w:r>
      <w:r w:rsidR="00C22EF1" w:rsidRPr="00792B37">
        <w:rPr>
          <w:rFonts w:eastAsia="Calibri" w:cstheme="minorHAnsi"/>
          <w:color w:val="000000"/>
          <w:spacing w:val="-3"/>
          <w:sz w:val="18"/>
          <w:szCs w:val="18"/>
          <w:lang w:val="en-GB" w:eastAsia="en-GB"/>
        </w:rPr>
        <w:tab/>
      </w:r>
    </w:p>
    <w:p w14:paraId="7ACCEA1B" w14:textId="77777777" w:rsidR="00C22EF1" w:rsidRPr="0056586D" w:rsidRDefault="00C22EF1" w:rsidP="006E3CE1">
      <w:pPr>
        <w:tabs>
          <w:tab w:val="left" w:pos="-1440"/>
        </w:tabs>
        <w:suppressAutoHyphens/>
        <w:spacing w:after="0" w:line="240" w:lineRule="auto"/>
        <w:ind w:left="540" w:hanging="540"/>
        <w:jc w:val="both"/>
        <w:rPr>
          <w:rFonts w:eastAsia="Calibri" w:cstheme="minorHAnsi"/>
          <w:color w:val="000000"/>
          <w:spacing w:val="-3"/>
          <w:sz w:val="18"/>
          <w:szCs w:val="18"/>
          <w:lang w:val="en-GB" w:eastAsia="en-GB"/>
        </w:rPr>
      </w:pPr>
    </w:p>
    <w:p w14:paraId="223E09E4" w14:textId="02446B04" w:rsidR="00C22EF1" w:rsidRPr="0056586D" w:rsidRDefault="006D5EEA" w:rsidP="006E3CE1">
      <w:pPr>
        <w:tabs>
          <w:tab w:val="left" w:pos="-720"/>
          <w:tab w:val="left" w:pos="540"/>
        </w:tabs>
        <w:suppressAutoHyphens/>
        <w:spacing w:after="0" w:line="240" w:lineRule="auto"/>
        <w:ind w:left="540" w:hanging="540"/>
        <w:jc w:val="both"/>
        <w:rPr>
          <w:rFonts w:eastAsia="Calibri" w:cstheme="minorHAnsi"/>
          <w:color w:val="000000"/>
          <w:spacing w:val="-2"/>
          <w:sz w:val="18"/>
          <w:szCs w:val="18"/>
          <w:lang w:val="en-CA"/>
        </w:rPr>
      </w:pPr>
      <w:r>
        <w:rPr>
          <w:rFonts w:eastAsia="Calibri" w:cstheme="minorHAnsi"/>
          <w:b/>
          <w:bCs/>
          <w:color w:val="000000"/>
          <w:spacing w:val="-2"/>
          <w:sz w:val="18"/>
          <w:szCs w:val="18"/>
          <w:lang w:val="en-CA"/>
        </w:rPr>
        <w:tab/>
      </w:r>
      <w:r w:rsidR="00C22EF1" w:rsidRPr="0056586D">
        <w:rPr>
          <w:rFonts w:eastAsia="Calibri" w:cstheme="minorHAnsi"/>
          <w:b/>
          <w:bCs/>
          <w:color w:val="000000"/>
          <w:spacing w:val="-2"/>
          <w:sz w:val="18"/>
          <w:szCs w:val="18"/>
          <w:lang w:val="en-CA"/>
        </w:rPr>
        <w:t>CFP submission</w:t>
      </w:r>
      <w:r w:rsidR="00C22EF1" w:rsidRPr="0056586D">
        <w:rPr>
          <w:rFonts w:eastAsia="Calibri" w:cstheme="minorHAnsi"/>
          <w:color w:val="000000"/>
          <w:spacing w:val="-2"/>
          <w:sz w:val="18"/>
          <w:szCs w:val="18"/>
          <w:lang w:val="en-CA"/>
        </w:rPr>
        <w:t xml:space="preserve"> (on or before proposal due date):</w:t>
      </w:r>
    </w:p>
    <w:p w14:paraId="2FAD0ED9" w14:textId="77777777" w:rsidR="0070710D" w:rsidRDefault="0070710D" w:rsidP="006E3CE1">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p>
    <w:p w14:paraId="410E41E0" w14:textId="73C1D273" w:rsidR="00C22EF1" w:rsidRPr="0056586D" w:rsidRDefault="00C22EF1" w:rsidP="006E3CE1">
      <w:pPr>
        <w:tabs>
          <w:tab w:val="left" w:pos="-720"/>
        </w:tabs>
        <w:suppressAutoHyphens/>
        <w:spacing w:after="0" w:line="240" w:lineRule="auto"/>
        <w:ind w:left="540"/>
        <w:jc w:val="both"/>
        <w:rPr>
          <w:rFonts w:eastAsia="Times New Roman" w:cstheme="minorHAnsi"/>
          <w:color w:val="000000"/>
          <w:spacing w:val="-2"/>
          <w:sz w:val="18"/>
          <w:szCs w:val="18"/>
          <w:lang w:val="en-GB" w:eastAsia="en-GB"/>
        </w:rPr>
      </w:pPr>
      <w:r w:rsidRPr="0056586D">
        <w:rPr>
          <w:rFonts w:eastAsia="Times New Roman" w:cstheme="minorHAnsi"/>
          <w:color w:val="000000"/>
          <w:spacing w:val="-2"/>
          <w:sz w:val="18"/>
          <w:szCs w:val="18"/>
          <w:lang w:val="en-GB" w:eastAsia="en-GB"/>
        </w:rPr>
        <w:t>As a minimum, proponents shall complete and return the below listed documents (</w:t>
      </w:r>
      <w:r w:rsidR="00B71941">
        <w:rPr>
          <w:rFonts w:eastAsia="Times New Roman" w:cstheme="minorHAnsi"/>
          <w:color w:val="000000"/>
          <w:spacing w:val="-2"/>
          <w:sz w:val="18"/>
          <w:szCs w:val="18"/>
          <w:lang w:val="en-GB" w:eastAsia="en-GB"/>
        </w:rPr>
        <w:t>a</w:t>
      </w:r>
      <w:r w:rsidRPr="0056586D">
        <w:rPr>
          <w:rFonts w:eastAsia="Times New Roman" w:cstheme="minorHAnsi"/>
          <w:color w:val="000000"/>
          <w:spacing w:val="-2"/>
          <w:sz w:val="18"/>
          <w:szCs w:val="18"/>
          <w:lang w:val="en-GB" w:eastAsia="en-GB"/>
        </w:rPr>
        <w:t xml:space="preserve">nnexes to this CFP) </w:t>
      </w:r>
      <w:r w:rsidRPr="0056586D">
        <w:rPr>
          <w:rFonts w:eastAsia="Times New Roman" w:cstheme="minorHAnsi"/>
          <w:b/>
          <w:color w:val="000000"/>
          <w:spacing w:val="-2"/>
          <w:sz w:val="18"/>
          <w:szCs w:val="18"/>
          <w:lang w:val="en-GB" w:eastAsia="en-GB"/>
        </w:rPr>
        <w:t>as an integral part of their proposal</w:t>
      </w:r>
      <w:r w:rsidRPr="0056586D">
        <w:rPr>
          <w:rFonts w:eastAsia="Times New Roman" w:cstheme="minorHAnsi"/>
          <w:color w:val="000000"/>
          <w:spacing w:val="-2"/>
          <w:sz w:val="18"/>
          <w:szCs w:val="18"/>
          <w:lang w:val="en-GB" w:eastAsia="en-GB"/>
        </w:rPr>
        <w:t>. Proponents may add additional documentation to their proposals as they deem appropriate.</w:t>
      </w:r>
    </w:p>
    <w:p w14:paraId="5B02043E" w14:textId="77777777" w:rsidR="00C22EF1" w:rsidRPr="0056586D" w:rsidRDefault="00C22EF1" w:rsidP="006E3CE1">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p>
    <w:p w14:paraId="77699E81" w14:textId="3842E141" w:rsidR="00C22EF1" w:rsidRPr="0056586D" w:rsidRDefault="006D5EEA" w:rsidP="006E3CE1">
      <w:pPr>
        <w:tabs>
          <w:tab w:val="left" w:pos="-720"/>
          <w:tab w:val="left" w:pos="540"/>
        </w:tabs>
        <w:suppressAutoHyphens/>
        <w:spacing w:after="0" w:line="240" w:lineRule="auto"/>
        <w:ind w:left="540" w:hanging="540"/>
        <w:jc w:val="both"/>
        <w:rPr>
          <w:rFonts w:eastAsia="Times New Roman" w:cstheme="minorHAnsi"/>
          <w:color w:val="000000"/>
          <w:spacing w:val="-2"/>
          <w:sz w:val="18"/>
          <w:szCs w:val="18"/>
          <w:lang w:val="en-GB" w:eastAsia="en-GB"/>
        </w:rPr>
      </w:pPr>
      <w:r>
        <w:rPr>
          <w:rFonts w:eastAsia="Times New Roman" w:cstheme="minorHAnsi"/>
          <w:color w:val="000000"/>
          <w:spacing w:val="-2"/>
          <w:sz w:val="18"/>
          <w:szCs w:val="18"/>
          <w:lang w:val="en-GB" w:eastAsia="en-GB"/>
        </w:rPr>
        <w:tab/>
      </w:r>
      <w:r w:rsidR="00C22EF1" w:rsidRPr="0056586D">
        <w:rPr>
          <w:rFonts w:eastAsia="Times New Roman" w:cstheme="minorHAnsi"/>
          <w:color w:val="000000"/>
          <w:spacing w:val="-2"/>
          <w:sz w:val="18"/>
          <w:szCs w:val="18"/>
          <w:lang w:val="en-GB" w:eastAsia="en-GB"/>
        </w:rPr>
        <w:t>Failure to complete and return the below listed documents as part of the proposal may result in proposal rejection.</w:t>
      </w:r>
    </w:p>
    <w:p w14:paraId="29F2AEDB" w14:textId="77777777" w:rsidR="00C22EF1" w:rsidRPr="0056586D" w:rsidRDefault="00C22EF1" w:rsidP="006E3CE1">
      <w:pPr>
        <w:tabs>
          <w:tab w:val="left" w:pos="-720"/>
        </w:tabs>
        <w:suppressAutoHyphens/>
        <w:spacing w:after="0" w:line="240" w:lineRule="auto"/>
        <w:jc w:val="both"/>
        <w:rPr>
          <w:rFonts w:eastAsia="Calibri" w:cstheme="minorHAnsi"/>
          <w:color w:val="000000"/>
          <w:sz w:val="18"/>
          <w:szCs w:val="18"/>
          <w:lang w:val="en-CA"/>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8"/>
        <w:gridCol w:w="6498"/>
      </w:tblGrid>
      <w:tr w:rsidR="00C22EF1" w:rsidRPr="0056586D" w14:paraId="52F9BD6E" w14:textId="77777777" w:rsidTr="004618C5">
        <w:trPr>
          <w:trHeight w:val="20"/>
        </w:trPr>
        <w:tc>
          <w:tcPr>
            <w:tcW w:w="1638" w:type="dxa"/>
          </w:tcPr>
          <w:p w14:paraId="5E2AC1ED" w14:textId="77777777" w:rsidR="00C22EF1" w:rsidRPr="0056586D" w:rsidRDefault="00C22EF1" w:rsidP="006E3CE1">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2B7C19E2" w14:textId="39767564" w:rsidR="00C22EF1" w:rsidRPr="0056586D" w:rsidRDefault="008A4449" w:rsidP="006E3CE1">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-1</w:t>
            </w:r>
            <w:r w:rsidRPr="0056586D">
              <w:rPr>
                <w:rFonts w:eastAsia="Calibri" w:cstheme="minorHAnsi"/>
                <w:spacing w:val="-2"/>
                <w:sz w:val="18"/>
                <w:szCs w:val="18"/>
                <w:lang w:val="en-CA" w:eastAsia="en-GB"/>
              </w:rPr>
              <w:t xml:space="preserve"> Mandatory </w:t>
            </w:r>
            <w:r w:rsidR="00726222">
              <w:rPr>
                <w:rFonts w:eastAsia="Calibri" w:cstheme="minorHAnsi"/>
                <w:spacing w:val="-2"/>
                <w:sz w:val="18"/>
                <w:szCs w:val="18"/>
                <w:lang w:val="en-CA" w:eastAsia="en-GB"/>
              </w:rPr>
              <w:t>R</w:t>
            </w:r>
            <w:r w:rsidRPr="0056586D">
              <w:rPr>
                <w:rFonts w:eastAsia="Calibri" w:cstheme="minorHAnsi"/>
                <w:spacing w:val="-2"/>
                <w:sz w:val="18"/>
                <w:szCs w:val="18"/>
                <w:lang w:val="en-CA" w:eastAsia="en-GB"/>
              </w:rPr>
              <w:t>equirements/</w:t>
            </w:r>
            <w:r w:rsidR="00726222">
              <w:rPr>
                <w:rFonts w:eastAsia="Calibri" w:cstheme="minorHAnsi"/>
                <w:spacing w:val="-2"/>
                <w:sz w:val="18"/>
                <w:szCs w:val="18"/>
                <w:lang w:val="en-CA" w:eastAsia="en-GB"/>
              </w:rPr>
              <w:t>P</w:t>
            </w:r>
            <w:r w:rsidRPr="0056586D">
              <w:rPr>
                <w:rFonts w:eastAsia="Calibri" w:cstheme="minorHAnsi"/>
                <w:spacing w:val="-2"/>
                <w:sz w:val="18"/>
                <w:szCs w:val="18"/>
                <w:lang w:val="en-CA" w:eastAsia="en-GB"/>
              </w:rPr>
              <w:t>re-</w:t>
            </w:r>
            <w:r w:rsidR="00726222">
              <w:rPr>
                <w:rFonts w:eastAsia="Calibri" w:cstheme="minorHAnsi"/>
                <w:spacing w:val="-2"/>
                <w:sz w:val="18"/>
                <w:szCs w:val="18"/>
                <w:lang w:val="en-CA" w:eastAsia="en-GB"/>
              </w:rPr>
              <w:t>Q</w:t>
            </w:r>
            <w:r w:rsidRPr="0056586D">
              <w:rPr>
                <w:rFonts w:eastAsia="Calibri" w:cstheme="minorHAnsi"/>
                <w:spacing w:val="-2"/>
                <w:sz w:val="18"/>
                <w:szCs w:val="18"/>
                <w:lang w:val="en-CA" w:eastAsia="en-GB"/>
              </w:rPr>
              <w:t xml:space="preserve">ualification </w:t>
            </w:r>
            <w:r w:rsidR="00F81F82">
              <w:rPr>
                <w:rFonts w:eastAsia="Calibri" w:cstheme="minorHAnsi"/>
                <w:spacing w:val="-2"/>
                <w:sz w:val="18"/>
                <w:szCs w:val="18"/>
                <w:lang w:val="en-CA" w:eastAsia="en-GB"/>
              </w:rPr>
              <w:t>C</w:t>
            </w:r>
            <w:r w:rsidRPr="0056586D">
              <w:rPr>
                <w:rFonts w:eastAsia="Calibri" w:cstheme="minorHAnsi"/>
                <w:spacing w:val="-2"/>
                <w:sz w:val="18"/>
                <w:szCs w:val="18"/>
                <w:lang w:val="en-CA" w:eastAsia="en-GB"/>
              </w:rPr>
              <w:t>riteria</w:t>
            </w:r>
            <w:r w:rsidRPr="0056586D">
              <w:rPr>
                <w:rFonts w:eastAsia="Calibri" w:cstheme="minorHAnsi"/>
                <w:color w:val="000000"/>
                <w:spacing w:val="-3"/>
                <w:sz w:val="18"/>
                <w:szCs w:val="18"/>
                <w:lang w:val="en-CA"/>
              </w:rPr>
              <w:t xml:space="preserve"> </w:t>
            </w:r>
            <w:r w:rsidR="00131596" w:rsidRPr="0056586D">
              <w:rPr>
                <w:rFonts w:eastAsia="Calibri" w:cstheme="minorHAnsi"/>
                <w:color w:val="000000"/>
                <w:spacing w:val="-3"/>
                <w:sz w:val="18"/>
                <w:szCs w:val="18"/>
                <w:lang w:val="en-CA"/>
              </w:rPr>
              <w:t xml:space="preserve">and </w:t>
            </w:r>
            <w:r w:rsidR="00F81F82">
              <w:rPr>
                <w:rFonts w:eastAsia="Calibri" w:cstheme="minorHAnsi"/>
                <w:color w:val="000000"/>
                <w:spacing w:val="-3"/>
                <w:sz w:val="18"/>
                <w:szCs w:val="18"/>
                <w:lang w:val="en-CA"/>
              </w:rPr>
              <w:t>C</w:t>
            </w:r>
            <w:r w:rsidR="00131596" w:rsidRPr="0056586D">
              <w:rPr>
                <w:rFonts w:eastAsia="Calibri" w:cstheme="minorHAnsi"/>
                <w:color w:val="000000"/>
                <w:spacing w:val="-3"/>
                <w:sz w:val="18"/>
                <w:szCs w:val="18"/>
                <w:lang w:val="en-CA"/>
              </w:rPr>
              <w:t xml:space="preserve">ontractual </w:t>
            </w:r>
            <w:r w:rsidR="00F81F82">
              <w:rPr>
                <w:rFonts w:eastAsia="Calibri" w:cstheme="minorHAnsi"/>
                <w:color w:val="000000"/>
                <w:spacing w:val="-3"/>
                <w:sz w:val="18"/>
                <w:szCs w:val="18"/>
                <w:lang w:val="en-CA"/>
              </w:rPr>
              <w:t>A</w:t>
            </w:r>
            <w:r w:rsidR="00131596" w:rsidRPr="0056586D">
              <w:rPr>
                <w:rFonts w:eastAsia="Calibri" w:cstheme="minorHAnsi"/>
                <w:color w:val="000000"/>
                <w:spacing w:val="-3"/>
                <w:sz w:val="18"/>
                <w:szCs w:val="18"/>
                <w:lang w:val="en-CA"/>
              </w:rPr>
              <w:t>spects</w:t>
            </w:r>
          </w:p>
        </w:tc>
      </w:tr>
      <w:tr w:rsidR="00C22EF1" w:rsidRPr="0056586D" w14:paraId="2918AA56" w14:textId="77777777" w:rsidTr="004618C5">
        <w:trPr>
          <w:trHeight w:val="20"/>
        </w:trPr>
        <w:tc>
          <w:tcPr>
            <w:tcW w:w="1638" w:type="dxa"/>
          </w:tcPr>
          <w:p w14:paraId="51E505FE" w14:textId="77777777" w:rsidR="00C22EF1" w:rsidRPr="0056586D" w:rsidRDefault="00C22EF1" w:rsidP="006E3CE1">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5A23C3BA" w14:textId="2470BF50" w:rsidR="00C22EF1" w:rsidRPr="0056586D" w:rsidRDefault="008A4449" w:rsidP="006E3CE1">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-2</w:t>
            </w:r>
            <w:r w:rsidRPr="0056586D">
              <w:rPr>
                <w:rFonts w:eastAsia="Calibri" w:cstheme="minorHAnsi"/>
                <w:spacing w:val="-2"/>
                <w:sz w:val="18"/>
                <w:szCs w:val="18"/>
                <w:lang w:val="en-CA" w:eastAsia="en-GB"/>
              </w:rPr>
              <w:t xml:space="preserve"> </w:t>
            </w:r>
            <w:r w:rsidRPr="0056586D">
              <w:rPr>
                <w:rFonts w:cstheme="minorHAnsi"/>
                <w:spacing w:val="-2"/>
                <w:sz w:val="18"/>
                <w:szCs w:val="18"/>
                <w:lang w:val="en-CA"/>
              </w:rPr>
              <w:t xml:space="preserve">Template for </w:t>
            </w:r>
            <w:r w:rsidR="00F81F82">
              <w:rPr>
                <w:rFonts w:cstheme="minorHAnsi"/>
                <w:spacing w:val="-2"/>
                <w:sz w:val="18"/>
                <w:szCs w:val="18"/>
                <w:lang w:val="en-CA"/>
              </w:rPr>
              <w:t>P</w:t>
            </w:r>
            <w:r w:rsidRPr="0056586D">
              <w:rPr>
                <w:rFonts w:cstheme="minorHAnsi"/>
                <w:spacing w:val="-2"/>
                <w:sz w:val="18"/>
                <w:szCs w:val="18"/>
                <w:lang w:val="en-CA"/>
              </w:rPr>
              <w:t xml:space="preserve">roposal </w:t>
            </w:r>
            <w:r w:rsidR="00F81F82">
              <w:rPr>
                <w:rFonts w:cstheme="minorHAnsi"/>
                <w:spacing w:val="-2"/>
                <w:sz w:val="18"/>
                <w:szCs w:val="18"/>
                <w:lang w:val="en-CA"/>
              </w:rPr>
              <w:t>S</w:t>
            </w:r>
            <w:r w:rsidRPr="0056586D">
              <w:rPr>
                <w:rFonts w:cstheme="minorHAnsi"/>
                <w:spacing w:val="-2"/>
                <w:sz w:val="18"/>
                <w:szCs w:val="18"/>
                <w:lang w:val="en-CA"/>
              </w:rPr>
              <w:t>ubmission</w:t>
            </w:r>
          </w:p>
        </w:tc>
      </w:tr>
      <w:tr w:rsidR="00C22EF1" w:rsidRPr="0056586D" w14:paraId="3C297BCF" w14:textId="77777777" w:rsidTr="004618C5">
        <w:trPr>
          <w:trHeight w:val="20"/>
        </w:trPr>
        <w:tc>
          <w:tcPr>
            <w:tcW w:w="1638" w:type="dxa"/>
          </w:tcPr>
          <w:p w14:paraId="324B7112" w14:textId="77777777" w:rsidR="00C22EF1" w:rsidRPr="0056586D" w:rsidRDefault="00C22EF1" w:rsidP="006E3CE1">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33D927D" w14:textId="45096621" w:rsidR="00C22EF1" w:rsidRPr="0056586D" w:rsidRDefault="008A4449" w:rsidP="006E3CE1">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3</w:t>
            </w:r>
            <w:r w:rsidRPr="0056586D">
              <w:rPr>
                <w:rFonts w:eastAsia="Calibri" w:cstheme="minorHAnsi"/>
                <w:spacing w:val="-2"/>
                <w:sz w:val="18"/>
                <w:szCs w:val="18"/>
                <w:lang w:val="en-CA" w:eastAsia="en-GB"/>
              </w:rPr>
              <w:t xml:space="preserve"> Format of </w:t>
            </w:r>
            <w:r w:rsidR="00F81F82">
              <w:rPr>
                <w:rFonts w:eastAsia="Calibri" w:cstheme="minorHAnsi"/>
                <w:spacing w:val="-2"/>
                <w:sz w:val="18"/>
                <w:szCs w:val="18"/>
                <w:lang w:val="en-CA" w:eastAsia="en-GB"/>
              </w:rPr>
              <w:t>R</w:t>
            </w:r>
            <w:r w:rsidRPr="0056586D">
              <w:rPr>
                <w:rFonts w:eastAsia="Calibri" w:cstheme="minorHAnsi"/>
                <w:spacing w:val="-2"/>
                <w:sz w:val="18"/>
                <w:szCs w:val="18"/>
                <w:lang w:val="en-CA" w:eastAsia="en-GB"/>
              </w:rPr>
              <w:t xml:space="preserve">esume for </w:t>
            </w:r>
            <w:r w:rsidR="00F81F82">
              <w:rPr>
                <w:rFonts w:eastAsia="Calibri" w:cstheme="minorHAnsi"/>
                <w:spacing w:val="-2"/>
                <w:sz w:val="18"/>
                <w:szCs w:val="18"/>
                <w:lang w:val="en-CA" w:eastAsia="en-GB"/>
              </w:rPr>
              <w:t>P</w:t>
            </w:r>
            <w:r w:rsidRPr="0056586D">
              <w:rPr>
                <w:rFonts w:eastAsia="Calibri" w:cstheme="minorHAnsi"/>
                <w:spacing w:val="-2"/>
                <w:sz w:val="18"/>
                <w:szCs w:val="18"/>
                <w:lang w:val="en-CA" w:eastAsia="en-GB"/>
              </w:rPr>
              <w:t xml:space="preserve">roposed </w:t>
            </w:r>
            <w:r w:rsidR="005752C3">
              <w:rPr>
                <w:rFonts w:eastAsia="Calibri" w:cstheme="minorHAnsi"/>
                <w:spacing w:val="-2"/>
                <w:sz w:val="18"/>
                <w:szCs w:val="18"/>
                <w:lang w:val="en-CA" w:eastAsia="en-GB"/>
              </w:rPr>
              <w:t>Personnel</w:t>
            </w:r>
          </w:p>
        </w:tc>
      </w:tr>
      <w:tr w:rsidR="00D70D29" w:rsidRPr="0056586D" w14:paraId="312727F1" w14:textId="77777777" w:rsidTr="004618C5">
        <w:trPr>
          <w:trHeight w:val="20"/>
        </w:trPr>
        <w:tc>
          <w:tcPr>
            <w:tcW w:w="1638" w:type="dxa"/>
          </w:tcPr>
          <w:p w14:paraId="1E7F8918" w14:textId="77777777" w:rsidR="00D70D29" w:rsidRPr="0056586D" w:rsidRDefault="00D70D29" w:rsidP="006E3CE1">
            <w:pPr>
              <w:widowControl w:val="0"/>
              <w:suppressAutoHyphens/>
              <w:spacing w:after="0" w:line="240" w:lineRule="auto"/>
              <w:jc w:val="both"/>
              <w:rPr>
                <w:rFonts w:eastAsia="Calibri" w:cstheme="minorHAnsi"/>
                <w:color w:val="000000"/>
                <w:spacing w:val="-3"/>
                <w:sz w:val="18"/>
                <w:szCs w:val="18"/>
                <w:lang w:val="en-CA"/>
              </w:rPr>
            </w:pPr>
            <w:r w:rsidRPr="0056586D">
              <w:rPr>
                <w:rFonts w:eastAsia="Calibri" w:cstheme="minorHAnsi"/>
                <w:color w:val="000000"/>
                <w:spacing w:val="-2"/>
                <w:sz w:val="18"/>
                <w:szCs w:val="18"/>
                <w:lang w:val="en-CA"/>
              </w:rPr>
              <w:t>Part of proposal</w:t>
            </w:r>
          </w:p>
        </w:tc>
        <w:tc>
          <w:tcPr>
            <w:tcW w:w="6498" w:type="dxa"/>
          </w:tcPr>
          <w:p w14:paraId="1DBB2FD8" w14:textId="0C5E5A6D" w:rsidR="00D70D29" w:rsidRPr="0056586D" w:rsidRDefault="00D70D29" w:rsidP="006E3CE1">
            <w:pPr>
              <w:tabs>
                <w:tab w:val="left" w:pos="-720"/>
                <w:tab w:val="left" w:pos="1440"/>
              </w:tabs>
              <w:suppressAutoHyphens/>
              <w:spacing w:after="0" w:line="240" w:lineRule="auto"/>
              <w:jc w:val="both"/>
              <w:rPr>
                <w:rFonts w:eastAsia="Calibri" w:cstheme="minorHAnsi"/>
                <w:spacing w:val="-2"/>
                <w:sz w:val="18"/>
                <w:szCs w:val="18"/>
                <w:lang w:val="en-CA" w:eastAsia="en-GB"/>
              </w:rPr>
            </w:pPr>
            <w:r w:rsidRPr="0056586D">
              <w:rPr>
                <w:rFonts w:eastAsia="Calibri" w:cstheme="minorHAnsi"/>
                <w:b/>
                <w:spacing w:val="-2"/>
                <w:sz w:val="18"/>
                <w:szCs w:val="18"/>
                <w:lang w:val="en-CA" w:eastAsia="en-GB"/>
              </w:rPr>
              <w:t xml:space="preserve">Annex </w:t>
            </w:r>
            <w:r w:rsidRPr="0056586D">
              <w:rPr>
                <w:rFonts w:cstheme="minorHAnsi"/>
                <w:b/>
                <w:spacing w:val="-2"/>
                <w:sz w:val="18"/>
                <w:szCs w:val="18"/>
                <w:lang w:val="en-CA"/>
              </w:rPr>
              <w:t>B</w:t>
            </w:r>
            <w:r w:rsidRPr="0056586D">
              <w:rPr>
                <w:rFonts w:eastAsia="Calibri" w:cstheme="minorHAnsi"/>
                <w:b/>
                <w:spacing w:val="-2"/>
                <w:sz w:val="18"/>
                <w:szCs w:val="18"/>
                <w:lang w:val="en-CA" w:eastAsia="en-GB"/>
              </w:rPr>
              <w:t>-</w:t>
            </w:r>
            <w:r w:rsidRPr="0056586D">
              <w:rPr>
                <w:rFonts w:cstheme="minorHAnsi"/>
                <w:b/>
                <w:spacing w:val="-2"/>
                <w:sz w:val="18"/>
                <w:szCs w:val="18"/>
                <w:lang w:val="en-CA"/>
              </w:rPr>
              <w:t>4</w:t>
            </w:r>
            <w:r w:rsidRPr="0056586D">
              <w:rPr>
                <w:rFonts w:eastAsia="Calibri" w:cstheme="minorHAnsi"/>
                <w:spacing w:val="-2"/>
                <w:sz w:val="18"/>
                <w:szCs w:val="18"/>
                <w:lang w:val="en-CA" w:eastAsia="en-GB"/>
              </w:rPr>
              <w:t xml:space="preserve"> Capacity Assessment </w:t>
            </w:r>
            <w:r w:rsidR="00F81F82">
              <w:rPr>
                <w:rFonts w:eastAsia="Calibri" w:cstheme="minorHAnsi"/>
                <w:spacing w:val="-2"/>
                <w:sz w:val="18"/>
                <w:szCs w:val="18"/>
                <w:lang w:val="en-CA" w:eastAsia="en-GB"/>
              </w:rPr>
              <w:t>M</w:t>
            </w:r>
            <w:r w:rsidRPr="0056586D">
              <w:rPr>
                <w:rFonts w:eastAsia="Calibri" w:cstheme="minorHAnsi"/>
                <w:spacing w:val="-2"/>
                <w:sz w:val="18"/>
                <w:szCs w:val="18"/>
                <w:lang w:val="en-CA" w:eastAsia="en-GB"/>
              </w:rPr>
              <w:t>inimum Documents</w:t>
            </w:r>
          </w:p>
        </w:tc>
      </w:tr>
    </w:tbl>
    <w:p w14:paraId="4634246A" w14:textId="77777777" w:rsidR="00C22EF1" w:rsidRPr="0056586D" w:rsidRDefault="00C22EF1" w:rsidP="006E3CE1">
      <w:pPr>
        <w:widowControl w:val="0"/>
        <w:spacing w:after="0" w:line="240" w:lineRule="auto"/>
        <w:jc w:val="both"/>
        <w:rPr>
          <w:rFonts w:eastAsia="Calibri" w:cstheme="minorHAnsi"/>
          <w:color w:val="000000"/>
          <w:sz w:val="18"/>
          <w:szCs w:val="18"/>
          <w:lang w:val="en-CA"/>
        </w:rPr>
      </w:pPr>
    </w:p>
    <w:p w14:paraId="5965C482" w14:textId="77777777" w:rsidR="00C22EF1" w:rsidRPr="0056586D" w:rsidRDefault="00C22EF1" w:rsidP="006E3CE1">
      <w:pPr>
        <w:suppressAutoHyphens/>
        <w:spacing w:after="0" w:line="240" w:lineRule="auto"/>
        <w:ind w:left="540"/>
        <w:jc w:val="both"/>
        <w:rPr>
          <w:rFonts w:eastAsia="Arial" w:cstheme="minorHAnsi"/>
          <w:color w:val="000000"/>
          <w:spacing w:val="-2"/>
          <w:sz w:val="18"/>
          <w:szCs w:val="18"/>
        </w:rPr>
      </w:pPr>
      <w:r w:rsidRPr="0056586D">
        <w:rPr>
          <w:rFonts w:eastAsia="Arial" w:cstheme="minorHAnsi"/>
          <w:color w:val="000000"/>
          <w:spacing w:val="-2"/>
          <w:sz w:val="18"/>
          <w:szCs w:val="18"/>
        </w:rPr>
        <w:t>If after assessing this opportunity you have made the determination not to submit your proposal, we would appreciate it if you could return this form indicating your reasons for non-participation.</w:t>
      </w:r>
    </w:p>
    <w:p w14:paraId="30308C70" w14:textId="11E4CCB7" w:rsidR="00C22EF1" w:rsidRPr="007C4FD2" w:rsidRDefault="00C22EF1" w:rsidP="006E3CE1">
      <w:pPr>
        <w:tabs>
          <w:tab w:val="left" w:pos="720"/>
        </w:tabs>
        <w:suppressAutoHyphens/>
        <w:spacing w:after="0" w:line="240" w:lineRule="auto"/>
        <w:jc w:val="both"/>
        <w:rPr>
          <w:rFonts w:eastAsia="Times New Roman" w:cstheme="minorHAnsi"/>
          <w:spacing w:val="-2"/>
          <w:sz w:val="18"/>
          <w:szCs w:val="18"/>
        </w:rPr>
      </w:pPr>
    </w:p>
    <w:p w14:paraId="16B78E48" w14:textId="44F7119D" w:rsidR="00C22EF1" w:rsidRPr="007C4FD2" w:rsidRDefault="00C22EF1" w:rsidP="006E3CE1">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 xml:space="preserve">Format and </w:t>
      </w:r>
      <w:r w:rsidR="005F7BB1" w:rsidRPr="007C4FD2">
        <w:rPr>
          <w:rFonts w:eastAsia="Times New Roman" w:cstheme="minorHAnsi"/>
          <w:b/>
          <w:bCs/>
          <w:sz w:val="18"/>
          <w:szCs w:val="18"/>
          <w:lang w:val="en-GB" w:eastAsia="en-GB"/>
        </w:rPr>
        <w:t>S</w:t>
      </w:r>
      <w:r w:rsidRPr="007C4FD2">
        <w:rPr>
          <w:rFonts w:eastAsia="Times New Roman" w:cstheme="minorHAnsi"/>
          <w:b/>
          <w:bCs/>
          <w:sz w:val="18"/>
          <w:szCs w:val="18"/>
          <w:lang w:val="en-GB" w:eastAsia="en-GB"/>
        </w:rPr>
        <w:t xml:space="preserve">igning of </w:t>
      </w:r>
      <w:r w:rsidR="005F7BB1" w:rsidRPr="007C4FD2">
        <w:rPr>
          <w:rFonts w:eastAsia="Times New Roman" w:cstheme="minorHAnsi"/>
          <w:b/>
          <w:bCs/>
          <w:sz w:val="18"/>
          <w:szCs w:val="18"/>
          <w:lang w:val="en-GB" w:eastAsia="en-GB"/>
        </w:rPr>
        <w:t>P</w:t>
      </w:r>
      <w:r w:rsidRPr="007C4FD2">
        <w:rPr>
          <w:rFonts w:eastAsia="Times New Roman" w:cstheme="minorHAnsi"/>
          <w:b/>
          <w:bCs/>
          <w:sz w:val="18"/>
          <w:szCs w:val="18"/>
          <w:lang w:val="en-GB" w:eastAsia="en-GB"/>
        </w:rPr>
        <w:t>roposal</w:t>
      </w:r>
      <w:r w:rsidR="001E7A73" w:rsidRPr="007C4FD2">
        <w:rPr>
          <w:rFonts w:eastAsia="Times New Roman" w:cstheme="minorHAnsi"/>
          <w:b/>
          <w:bCs/>
          <w:sz w:val="18"/>
          <w:szCs w:val="18"/>
          <w:lang w:val="en-GB" w:eastAsia="en-GB"/>
        </w:rPr>
        <w:t>s</w:t>
      </w:r>
    </w:p>
    <w:p w14:paraId="717D4B11" w14:textId="237F7BD2" w:rsidR="002A532E" w:rsidRPr="002A532E" w:rsidRDefault="00C22EF1" w:rsidP="006E3CE1">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The proposal shall be typed or written in indelible ink and shall be signed by the proponent or a person or persons duly authorized to bind the proponent to the contract. The latter authorization shall be indicated by written power-of-attorney accompanying the proposal.</w:t>
      </w:r>
      <w:r w:rsidR="00A035E0">
        <w:rPr>
          <w:rFonts w:eastAsia="Times New Roman" w:cstheme="minorHAnsi"/>
          <w:color w:val="000000"/>
          <w:sz w:val="18"/>
          <w:szCs w:val="18"/>
          <w:lang w:val="en-GB" w:eastAsia="en-GB"/>
        </w:rPr>
        <w:t xml:space="preserve"> </w:t>
      </w:r>
    </w:p>
    <w:p w14:paraId="4F3E0B07" w14:textId="39F967F8" w:rsidR="002A532E" w:rsidRPr="002A532E" w:rsidRDefault="00C22EF1" w:rsidP="006E3CE1">
      <w:pPr>
        <w:pStyle w:val="ListParagraph"/>
        <w:keepNext/>
        <w:keepLines/>
        <w:numPr>
          <w:ilvl w:val="1"/>
          <w:numId w:val="6"/>
        </w:numPr>
        <w:tabs>
          <w:tab w:val="left" w:pos="540"/>
        </w:tabs>
        <w:spacing w:after="0" w:line="240" w:lineRule="auto"/>
        <w:ind w:left="540" w:hanging="540"/>
        <w:jc w:val="both"/>
        <w:outlineLvl w:val="0"/>
        <w:rPr>
          <w:rFonts w:eastAsia="Times New Roman" w:cstheme="minorHAnsi"/>
          <w:color w:val="000000"/>
          <w:sz w:val="18"/>
          <w:szCs w:val="18"/>
          <w:lang w:val="en-GB" w:eastAsia="en-GB"/>
        </w:rPr>
      </w:pPr>
      <w:r w:rsidRPr="002A532E">
        <w:rPr>
          <w:rFonts w:eastAsia="Times New Roman" w:cstheme="minorHAnsi"/>
          <w:color w:val="000000"/>
          <w:sz w:val="18"/>
          <w:szCs w:val="18"/>
          <w:lang w:val="en-GB" w:eastAsia="en-GB"/>
        </w:rPr>
        <w:t>A proposal shall contain no interlineations, erasures, or overwriting except as necessary to correct errors made by the proponent, in which case such corrections shall be initialled by the person or persons signing the proposal.</w:t>
      </w:r>
      <w:r w:rsidRPr="002A532E">
        <w:rPr>
          <w:rFonts w:eastAsia="Calibri" w:cstheme="minorHAnsi"/>
          <w:sz w:val="18"/>
          <w:szCs w:val="18"/>
          <w:lang w:val="en-CA"/>
        </w:rPr>
        <w:tab/>
      </w:r>
    </w:p>
    <w:p w14:paraId="67010020" w14:textId="77777777" w:rsidR="002A532E" w:rsidRPr="007C4FD2" w:rsidRDefault="002A532E" w:rsidP="006E3CE1">
      <w:pPr>
        <w:keepNext/>
        <w:keepLines/>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p>
    <w:p w14:paraId="7C9C3D50" w14:textId="30166A83" w:rsidR="00C22EF1" w:rsidRPr="007C4FD2" w:rsidRDefault="00C22EF1" w:rsidP="006E3CE1">
      <w:pPr>
        <w:keepNext/>
        <w:keepLines/>
        <w:numPr>
          <w:ilvl w:val="0"/>
          <w:numId w:val="6"/>
        </w:numPr>
        <w:tabs>
          <w:tab w:val="left" w:pos="540"/>
        </w:tabs>
        <w:spacing w:after="0" w:line="240" w:lineRule="auto"/>
        <w:ind w:left="540" w:hanging="540"/>
        <w:contextualSpacing/>
        <w:jc w:val="both"/>
        <w:outlineLvl w:val="0"/>
        <w:rPr>
          <w:rFonts w:eastAsia="Times New Roman" w:cstheme="minorHAnsi"/>
          <w:b/>
          <w:bCs/>
          <w:sz w:val="18"/>
          <w:szCs w:val="18"/>
          <w:lang w:val="en-GB" w:eastAsia="en-GB"/>
        </w:rPr>
      </w:pPr>
      <w:r w:rsidRPr="007C4FD2">
        <w:rPr>
          <w:rFonts w:eastAsia="Times New Roman" w:cstheme="minorHAnsi"/>
          <w:b/>
          <w:bCs/>
          <w:sz w:val="18"/>
          <w:szCs w:val="18"/>
          <w:lang w:val="en-GB" w:eastAsia="en-GB"/>
        </w:rPr>
        <w:t>Award</w:t>
      </w:r>
    </w:p>
    <w:p w14:paraId="67256AAD" w14:textId="289D1F13" w:rsidR="001E7A73" w:rsidRDefault="00C22EF1" w:rsidP="006E3CE1">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14.1</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Award will be made to the responsible and responsive proponent with the highest evaluated proposal following negotiation of an acceptable contract.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reserves the right to conduct negotiations </w:t>
      </w:r>
      <w:r w:rsidRPr="0056586D">
        <w:rPr>
          <w:rFonts w:eastAsia="Arial" w:cstheme="minorHAnsi"/>
          <w:color w:val="000000"/>
          <w:spacing w:val="-2"/>
          <w:sz w:val="18"/>
          <w:szCs w:val="18"/>
          <w:lang w:val="en-GB" w:eastAsia="en-GB"/>
        </w:rPr>
        <w:t>w</w:t>
      </w:r>
      <w:r w:rsidRPr="0056586D">
        <w:rPr>
          <w:rFonts w:eastAsia="Arial" w:cstheme="minorHAnsi"/>
          <w:color w:val="000000"/>
          <w:spacing w:val="-1"/>
          <w:sz w:val="18"/>
          <w:szCs w:val="18"/>
          <w:lang w:val="en-GB" w:eastAsia="en-GB"/>
        </w:rPr>
        <w:t>i</w:t>
      </w:r>
      <w:r w:rsidRPr="0056586D">
        <w:rPr>
          <w:rFonts w:eastAsia="Arial" w:cstheme="minorHAnsi"/>
          <w:color w:val="000000"/>
          <w:spacing w:val="2"/>
          <w:sz w:val="18"/>
          <w:szCs w:val="18"/>
          <w:lang w:val="en-GB" w:eastAsia="en-GB"/>
        </w:rPr>
        <w:t>t</w:t>
      </w:r>
      <w:r w:rsidRPr="0056586D">
        <w:rPr>
          <w:rFonts w:eastAsia="Arial" w:cstheme="minorHAnsi"/>
          <w:color w:val="000000"/>
          <w:spacing w:val="-3"/>
          <w:sz w:val="18"/>
          <w:szCs w:val="18"/>
          <w:lang w:val="en-GB" w:eastAsia="en-GB"/>
        </w:rPr>
        <w:t>h</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1"/>
          <w:sz w:val="18"/>
          <w:szCs w:val="18"/>
          <w:lang w:val="en-GB" w:eastAsia="en-GB"/>
        </w:rPr>
        <w:t>t</w:t>
      </w:r>
      <w:r w:rsidRPr="0056586D">
        <w:rPr>
          <w:rFonts w:eastAsia="Arial" w:cstheme="minorHAnsi"/>
          <w:color w:val="000000"/>
          <w:spacing w:val="2"/>
          <w:sz w:val="18"/>
          <w:szCs w:val="18"/>
          <w:lang w:val="en-GB" w:eastAsia="en-GB"/>
        </w:rPr>
        <w:t>h</w:t>
      </w:r>
      <w:r w:rsidRPr="0056586D">
        <w:rPr>
          <w:rFonts w:eastAsia="Arial" w:cstheme="minorHAnsi"/>
          <w:color w:val="000000"/>
          <w:spacing w:val="-3"/>
          <w:sz w:val="18"/>
          <w:szCs w:val="18"/>
          <w:lang w:val="en-GB" w:eastAsia="en-GB"/>
        </w:rPr>
        <w:t>e proponent</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1"/>
          <w:sz w:val="18"/>
          <w:szCs w:val="18"/>
          <w:lang w:val="en-GB" w:eastAsia="en-GB"/>
        </w:rPr>
        <w:t>r</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g</w:t>
      </w:r>
      <w:r w:rsidRPr="0056586D">
        <w:rPr>
          <w:rFonts w:eastAsia="Arial" w:cstheme="minorHAnsi"/>
          <w:color w:val="000000"/>
          <w:spacing w:val="-3"/>
          <w:sz w:val="18"/>
          <w:szCs w:val="18"/>
          <w:lang w:val="en-GB" w:eastAsia="en-GB"/>
        </w:rPr>
        <w:t>ar</w:t>
      </w:r>
      <w:r w:rsidRPr="0056586D">
        <w:rPr>
          <w:rFonts w:eastAsia="Arial" w:cstheme="minorHAnsi"/>
          <w:color w:val="000000"/>
          <w:spacing w:val="2"/>
          <w:sz w:val="18"/>
          <w:szCs w:val="18"/>
          <w:lang w:val="en-GB" w:eastAsia="en-GB"/>
        </w:rPr>
        <w:t>d</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ng</w:t>
      </w:r>
      <w:r w:rsidRPr="0056586D">
        <w:rPr>
          <w:rFonts w:eastAsia="Arial" w:cstheme="minorHAnsi"/>
          <w:color w:val="000000"/>
          <w:spacing w:val="-7"/>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3"/>
          <w:sz w:val="18"/>
          <w:szCs w:val="18"/>
          <w:lang w:val="en-GB" w:eastAsia="en-GB"/>
        </w:rPr>
        <w:t>e</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1"/>
          <w:sz w:val="18"/>
          <w:szCs w:val="18"/>
          <w:lang w:val="en-GB" w:eastAsia="en-GB"/>
        </w:rPr>
        <w:t>c</w:t>
      </w:r>
      <w:r w:rsidRPr="0056586D">
        <w:rPr>
          <w:rFonts w:eastAsia="Arial" w:cstheme="minorHAnsi"/>
          <w:color w:val="000000"/>
          <w:spacing w:val="-3"/>
          <w:sz w:val="18"/>
          <w:szCs w:val="18"/>
          <w:lang w:val="en-GB" w:eastAsia="en-GB"/>
        </w:rPr>
        <w:t>o</w:t>
      </w:r>
      <w:r w:rsidRPr="0056586D">
        <w:rPr>
          <w:rFonts w:eastAsia="Arial" w:cstheme="minorHAnsi"/>
          <w:color w:val="000000"/>
          <w:spacing w:val="-1"/>
          <w:sz w:val="18"/>
          <w:szCs w:val="18"/>
          <w:lang w:val="en-GB" w:eastAsia="en-GB"/>
        </w:rPr>
        <w:t>n</w:t>
      </w:r>
      <w:r w:rsidRPr="0056586D">
        <w:rPr>
          <w:rFonts w:eastAsia="Arial" w:cstheme="minorHAnsi"/>
          <w:color w:val="000000"/>
          <w:spacing w:val="-3"/>
          <w:sz w:val="18"/>
          <w:szCs w:val="18"/>
          <w:lang w:val="en-GB" w:eastAsia="en-GB"/>
        </w:rPr>
        <w:t>t</w:t>
      </w:r>
      <w:r w:rsidRPr="0056586D">
        <w:rPr>
          <w:rFonts w:eastAsia="Arial" w:cstheme="minorHAnsi"/>
          <w:color w:val="000000"/>
          <w:spacing w:val="2"/>
          <w:sz w:val="18"/>
          <w:szCs w:val="18"/>
          <w:lang w:val="en-GB" w:eastAsia="en-GB"/>
        </w:rPr>
        <w:t>e</w:t>
      </w:r>
      <w:r w:rsidRPr="0056586D">
        <w:rPr>
          <w:rFonts w:eastAsia="Arial" w:cstheme="minorHAnsi"/>
          <w:color w:val="000000"/>
          <w:spacing w:val="-3"/>
          <w:sz w:val="18"/>
          <w:szCs w:val="18"/>
          <w:lang w:val="en-GB" w:eastAsia="en-GB"/>
        </w:rPr>
        <w:t>nts</w:t>
      </w:r>
      <w:r w:rsidRPr="0056586D">
        <w:rPr>
          <w:rFonts w:eastAsia="Arial" w:cstheme="minorHAnsi"/>
          <w:color w:val="000000"/>
          <w:spacing w:val="-8"/>
          <w:sz w:val="18"/>
          <w:szCs w:val="18"/>
          <w:lang w:val="en-GB" w:eastAsia="en-GB"/>
        </w:rPr>
        <w:t xml:space="preserve"> </w:t>
      </w:r>
      <w:r w:rsidRPr="0056586D">
        <w:rPr>
          <w:rFonts w:eastAsia="Arial" w:cstheme="minorHAnsi"/>
          <w:color w:val="000000"/>
          <w:spacing w:val="-3"/>
          <w:sz w:val="18"/>
          <w:szCs w:val="18"/>
          <w:lang w:val="en-GB" w:eastAsia="en-GB"/>
        </w:rPr>
        <w:t>of</w:t>
      </w:r>
      <w:r w:rsidRPr="0056586D">
        <w:rPr>
          <w:rFonts w:eastAsia="Arial" w:cstheme="minorHAnsi"/>
          <w:color w:val="000000"/>
          <w:spacing w:val="-1"/>
          <w:sz w:val="18"/>
          <w:szCs w:val="18"/>
          <w:lang w:val="en-GB" w:eastAsia="en-GB"/>
        </w:rPr>
        <w:t xml:space="preserve"> </w:t>
      </w:r>
      <w:r w:rsidRPr="0056586D">
        <w:rPr>
          <w:rFonts w:eastAsia="Arial" w:cstheme="minorHAnsi"/>
          <w:color w:val="000000"/>
          <w:spacing w:val="-3"/>
          <w:sz w:val="18"/>
          <w:szCs w:val="18"/>
          <w:lang w:val="en-GB" w:eastAsia="en-GB"/>
        </w:rPr>
        <w:t>t</w:t>
      </w:r>
      <w:r w:rsidRPr="0056586D">
        <w:rPr>
          <w:rFonts w:eastAsia="Arial" w:cstheme="minorHAnsi"/>
          <w:color w:val="000000"/>
          <w:spacing w:val="-1"/>
          <w:sz w:val="18"/>
          <w:szCs w:val="18"/>
          <w:lang w:val="en-GB" w:eastAsia="en-GB"/>
        </w:rPr>
        <w:t>h</w:t>
      </w:r>
      <w:r w:rsidRPr="0056586D">
        <w:rPr>
          <w:rFonts w:eastAsia="Arial" w:cstheme="minorHAnsi"/>
          <w:color w:val="000000"/>
          <w:spacing w:val="2"/>
          <w:sz w:val="18"/>
          <w:szCs w:val="18"/>
          <w:lang w:val="en-GB" w:eastAsia="en-GB"/>
        </w:rPr>
        <w:t>e</w:t>
      </w:r>
      <w:r w:rsidRPr="0056586D">
        <w:rPr>
          <w:rFonts w:eastAsia="Arial" w:cstheme="minorHAnsi"/>
          <w:color w:val="000000"/>
          <w:spacing w:val="-1"/>
          <w:sz w:val="18"/>
          <w:szCs w:val="18"/>
          <w:lang w:val="en-GB" w:eastAsia="en-GB"/>
        </w:rPr>
        <w:t>i</w:t>
      </w:r>
      <w:r w:rsidRPr="0056586D">
        <w:rPr>
          <w:rFonts w:eastAsia="Arial" w:cstheme="minorHAnsi"/>
          <w:color w:val="000000"/>
          <w:spacing w:val="-3"/>
          <w:sz w:val="18"/>
          <w:szCs w:val="18"/>
          <w:lang w:val="en-GB" w:eastAsia="en-GB"/>
        </w:rPr>
        <w:t>r</w:t>
      </w:r>
      <w:r w:rsidRPr="0056586D">
        <w:rPr>
          <w:rFonts w:eastAsia="Arial" w:cstheme="minorHAnsi"/>
          <w:color w:val="000000"/>
          <w:spacing w:val="-4"/>
          <w:sz w:val="18"/>
          <w:szCs w:val="18"/>
          <w:lang w:val="en-GB" w:eastAsia="en-GB"/>
        </w:rPr>
        <w:t xml:space="preserve"> </w:t>
      </w:r>
      <w:r w:rsidRPr="0056586D">
        <w:rPr>
          <w:rFonts w:eastAsia="Arial" w:cstheme="minorHAnsi"/>
          <w:color w:val="000000"/>
          <w:spacing w:val="-3"/>
          <w:sz w:val="18"/>
          <w:szCs w:val="18"/>
          <w:lang w:val="en-GB" w:eastAsia="en-GB"/>
        </w:rPr>
        <w:t xml:space="preserve">proposal. </w:t>
      </w:r>
      <w:r w:rsidRPr="0056586D">
        <w:rPr>
          <w:rFonts w:eastAsia="Calibri" w:cstheme="minorHAnsi"/>
          <w:color w:val="000000"/>
          <w:spacing w:val="-3"/>
          <w:sz w:val="18"/>
          <w:szCs w:val="18"/>
          <w:lang w:val="en-GB" w:eastAsia="en-GB"/>
        </w:rPr>
        <w:t xml:space="preserve">The award will be in effect only after acceptance by the selected proponent of the terms and conditions </w:t>
      </w:r>
      <w:r w:rsidR="00483D48">
        <w:rPr>
          <w:rFonts w:eastAsia="Calibri" w:cstheme="minorHAnsi"/>
          <w:color w:val="000000"/>
          <w:spacing w:val="-3"/>
          <w:sz w:val="18"/>
          <w:szCs w:val="18"/>
          <w:lang w:val="en-GB" w:eastAsia="en-GB"/>
        </w:rPr>
        <w:t xml:space="preserve">of the agreement </w:t>
      </w:r>
      <w:r w:rsidRPr="0056586D">
        <w:rPr>
          <w:rFonts w:eastAsia="Calibri" w:cstheme="minorHAnsi"/>
          <w:color w:val="000000"/>
          <w:spacing w:val="-3"/>
          <w:sz w:val="18"/>
          <w:szCs w:val="18"/>
          <w:lang w:val="en-GB" w:eastAsia="en-GB"/>
        </w:rPr>
        <w:t xml:space="preserve">and the terms of reference. </w:t>
      </w:r>
      <w:r w:rsidRPr="0056586D">
        <w:rPr>
          <w:rFonts w:eastAsia="Calibri" w:cstheme="minorHAnsi"/>
          <w:b/>
          <w:bCs/>
          <w:color w:val="000000"/>
          <w:spacing w:val="-3"/>
          <w:sz w:val="18"/>
          <w:szCs w:val="18"/>
          <w:lang w:val="en-GB" w:eastAsia="en-GB"/>
        </w:rPr>
        <w:t>The agreement will reflect the name of the proponent whose financials were provided in response to this CFP</w:t>
      </w:r>
      <w:r w:rsidRPr="0056586D">
        <w:rPr>
          <w:rFonts w:eastAsia="Calibri" w:cstheme="minorHAnsi"/>
          <w:color w:val="000000"/>
          <w:spacing w:val="-3"/>
          <w:sz w:val="18"/>
          <w:szCs w:val="18"/>
          <w:lang w:val="en-GB" w:eastAsia="en-GB"/>
        </w:rPr>
        <w:t>.</w:t>
      </w:r>
      <w:r w:rsidR="00A035E0">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Upon execution of agreement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 xml:space="preserve"> will promptly notify the unsuccessful proponents.</w:t>
      </w:r>
    </w:p>
    <w:p w14:paraId="2D09D476" w14:textId="6E0959AA" w:rsidR="00C22EF1" w:rsidRPr="0056586D" w:rsidRDefault="00C22EF1" w:rsidP="006E3CE1">
      <w:pPr>
        <w:numPr>
          <w:ilvl w:val="1"/>
          <w:numId w:val="0"/>
        </w:numPr>
        <w:tabs>
          <w:tab w:val="left" w:pos="-1440"/>
          <w:tab w:val="left" w:pos="540"/>
        </w:tabs>
        <w:suppressAutoHyphens/>
        <w:spacing w:after="0" w:line="240" w:lineRule="auto"/>
        <w:ind w:left="540" w:hanging="540"/>
        <w:contextualSpacing/>
        <w:jc w:val="both"/>
        <w:rPr>
          <w:rFonts w:eastAsia="Calibri" w:cstheme="minorHAnsi"/>
          <w:color w:val="000000"/>
          <w:spacing w:val="-3"/>
          <w:sz w:val="18"/>
          <w:szCs w:val="18"/>
          <w:lang w:val="en-GB" w:eastAsia="en-GB"/>
        </w:rPr>
      </w:pPr>
      <w:r w:rsidRPr="0056586D">
        <w:rPr>
          <w:rFonts w:eastAsia="Calibri" w:cstheme="minorHAnsi"/>
          <w:color w:val="000000"/>
          <w:spacing w:val="-3"/>
          <w:sz w:val="18"/>
          <w:szCs w:val="18"/>
          <w:lang w:val="en-GB" w:eastAsia="en-GB"/>
        </w:rPr>
        <w:t>14.2</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The selected proponent is expected to commence providing services as of the date and time stipulated in this CFP.</w:t>
      </w:r>
    </w:p>
    <w:p w14:paraId="4607204F" w14:textId="4405B2FA" w:rsidR="00C22EF1" w:rsidRPr="0056586D" w:rsidRDefault="00C22EF1" w:rsidP="006E3CE1">
      <w:pPr>
        <w:tabs>
          <w:tab w:val="left" w:pos="-1440"/>
          <w:tab w:val="left" w:pos="540"/>
        </w:tabs>
        <w:suppressAutoHyphens/>
        <w:spacing w:after="0" w:line="240" w:lineRule="auto"/>
        <w:ind w:left="540" w:hanging="540"/>
        <w:jc w:val="both"/>
        <w:rPr>
          <w:rFonts w:eastAsia="Calibri" w:cstheme="minorHAnsi"/>
          <w:color w:val="000000" w:themeColor="text1"/>
          <w:sz w:val="18"/>
          <w:szCs w:val="18"/>
          <w:lang w:val="en-GB" w:eastAsia="en-GB"/>
        </w:rPr>
      </w:pPr>
      <w:r w:rsidRPr="0056586D">
        <w:rPr>
          <w:rFonts w:eastAsia="Calibri" w:cstheme="minorHAnsi"/>
          <w:color w:val="000000"/>
          <w:spacing w:val="-3"/>
          <w:sz w:val="18"/>
          <w:szCs w:val="18"/>
          <w:lang w:val="en-GB" w:eastAsia="en-GB"/>
        </w:rPr>
        <w:t>14.3</w:t>
      </w:r>
      <w:r w:rsidR="001E7A73">
        <w:rPr>
          <w:rFonts w:eastAsia="Calibri" w:cstheme="minorHAnsi"/>
          <w:color w:val="000000"/>
          <w:spacing w:val="-3"/>
          <w:sz w:val="18"/>
          <w:szCs w:val="18"/>
          <w:lang w:val="en-GB" w:eastAsia="en-GB"/>
        </w:rPr>
        <w:tab/>
      </w:r>
      <w:r w:rsidRPr="0056586D">
        <w:rPr>
          <w:rFonts w:eastAsia="Calibri" w:cstheme="minorHAnsi"/>
          <w:color w:val="000000"/>
          <w:spacing w:val="-3"/>
          <w:sz w:val="18"/>
          <w:szCs w:val="18"/>
          <w:lang w:val="en-GB" w:eastAsia="en-GB"/>
        </w:rPr>
        <w:t xml:space="preserve">The award will be for an agreement with an original term of </w:t>
      </w:r>
      <w:r w:rsidR="00851314" w:rsidRPr="00851314">
        <w:rPr>
          <w:rFonts w:eastAsia="Calibri" w:cstheme="minorHAnsi"/>
          <w:b/>
          <w:bCs/>
          <w:color w:val="000000"/>
          <w:spacing w:val="-3"/>
          <w:sz w:val="18"/>
          <w:szCs w:val="18"/>
          <w:u w:val="single"/>
          <w:lang w:val="en-GB" w:eastAsia="en-GB"/>
        </w:rPr>
        <w:t>18 months</w:t>
      </w:r>
      <w:r w:rsidR="002B1D2B" w:rsidRPr="0056586D">
        <w:rPr>
          <w:rFonts w:eastAsia="Calibri" w:cstheme="minorHAnsi"/>
          <w:color w:val="000000"/>
          <w:spacing w:val="-3"/>
          <w:sz w:val="18"/>
          <w:szCs w:val="18"/>
          <w:lang w:val="en-GB" w:eastAsia="en-GB"/>
        </w:rPr>
        <w:t xml:space="preserve"> </w:t>
      </w:r>
      <w:r w:rsidRPr="0056586D">
        <w:rPr>
          <w:rFonts w:eastAsia="Calibri" w:cstheme="minorHAnsi"/>
          <w:color w:val="000000"/>
          <w:spacing w:val="-3"/>
          <w:sz w:val="18"/>
          <w:szCs w:val="18"/>
          <w:lang w:val="en-GB" w:eastAsia="en-GB"/>
        </w:rPr>
        <w:t xml:space="preserve">with the option to renew under the same terms and conditions for an additional period or periods as indicated by </w:t>
      </w:r>
      <w:r w:rsidR="0026403E">
        <w:rPr>
          <w:rFonts w:eastAsia="Calibri" w:cstheme="minorHAnsi"/>
          <w:color w:val="000000"/>
          <w:spacing w:val="-3"/>
          <w:sz w:val="18"/>
          <w:szCs w:val="18"/>
          <w:lang w:val="en-GB" w:eastAsia="en-GB"/>
        </w:rPr>
        <w:t>UN Women</w:t>
      </w:r>
      <w:r w:rsidRPr="0056586D">
        <w:rPr>
          <w:rFonts w:eastAsia="Calibri" w:cstheme="minorHAnsi"/>
          <w:color w:val="000000"/>
          <w:spacing w:val="-3"/>
          <w:sz w:val="18"/>
          <w:szCs w:val="18"/>
          <w:lang w:val="en-GB" w:eastAsia="en-GB"/>
        </w:rPr>
        <w:t>.</w:t>
      </w:r>
    </w:p>
    <w:p w14:paraId="1A6F43F4" w14:textId="77777777" w:rsidR="00C22EF1" w:rsidRPr="0056586D" w:rsidRDefault="00C22EF1" w:rsidP="006E3CE1">
      <w:pPr>
        <w:tabs>
          <w:tab w:val="center" w:pos="4320"/>
          <w:tab w:val="right" w:pos="8640"/>
        </w:tabs>
        <w:spacing w:after="0" w:line="240" w:lineRule="auto"/>
        <w:jc w:val="both"/>
        <w:rPr>
          <w:rFonts w:eastAsia="Times New Roman" w:cstheme="minorHAnsi"/>
          <w:b/>
          <w:color w:val="000000"/>
          <w:sz w:val="18"/>
          <w:szCs w:val="18"/>
          <w:lang w:val="en-GB" w:eastAsia="en-GB"/>
        </w:rPr>
      </w:pPr>
    </w:p>
    <w:p w14:paraId="5216F503" w14:textId="77777777" w:rsidR="00C22EF1" w:rsidRPr="0056586D" w:rsidRDefault="00C22EF1" w:rsidP="006E3CE1">
      <w:pPr>
        <w:tabs>
          <w:tab w:val="center" w:pos="4320"/>
          <w:tab w:val="right" w:pos="8640"/>
        </w:tabs>
        <w:spacing w:after="0" w:line="240" w:lineRule="auto"/>
        <w:jc w:val="both"/>
        <w:rPr>
          <w:rFonts w:eastAsia="Times New Roman" w:cstheme="minorHAnsi"/>
          <w:b/>
          <w:color w:val="000000"/>
          <w:sz w:val="18"/>
          <w:szCs w:val="18"/>
          <w:lang w:val="en-GB" w:eastAsia="en-GB"/>
        </w:rPr>
      </w:pPr>
    </w:p>
    <w:p w14:paraId="55C250ED" w14:textId="77777777" w:rsidR="00C22EF1" w:rsidRPr="0056586D" w:rsidRDefault="00C22EF1" w:rsidP="006E3CE1">
      <w:pPr>
        <w:tabs>
          <w:tab w:val="left" w:pos="6168"/>
        </w:tabs>
        <w:spacing w:after="0" w:line="240" w:lineRule="auto"/>
        <w:jc w:val="both"/>
        <w:rPr>
          <w:rFonts w:eastAsia="Calibri" w:cstheme="minorHAnsi"/>
          <w:sz w:val="18"/>
          <w:szCs w:val="18"/>
          <w:lang w:val="en-CA"/>
        </w:rPr>
        <w:sectPr w:rsidR="00C22EF1" w:rsidRPr="0056586D" w:rsidSect="0038204D">
          <w:footerReference w:type="even" r:id="rId18"/>
          <w:footerReference w:type="default" r:id="rId19"/>
          <w:headerReference w:type="first" r:id="rId20"/>
          <w:footerReference w:type="first" r:id="rId21"/>
          <w:pgSz w:w="11907" w:h="16839" w:code="9"/>
          <w:pgMar w:top="1440" w:right="1440" w:bottom="1440" w:left="1440" w:header="720" w:footer="720" w:gutter="0"/>
          <w:pgNumType w:start="1"/>
          <w:cols w:space="720"/>
          <w:titlePg/>
          <w:docGrid w:linePitch="299"/>
        </w:sectPr>
      </w:pPr>
    </w:p>
    <w:p w14:paraId="1AA786F7" w14:textId="77777777" w:rsidR="00C22EF1" w:rsidRPr="0056586D" w:rsidRDefault="00C22EF1" w:rsidP="006E3CE1">
      <w:pPr>
        <w:keepNext/>
        <w:keepLines/>
        <w:spacing w:after="0" w:line="240" w:lineRule="auto"/>
        <w:jc w:val="both"/>
        <w:outlineLvl w:val="0"/>
        <w:rPr>
          <w:rFonts w:eastAsia="Times New Roman" w:cstheme="minorHAnsi"/>
          <w:b/>
          <w:color w:val="000000"/>
          <w:sz w:val="18"/>
          <w:szCs w:val="18"/>
          <w:lang w:val="en-GB" w:eastAsia="en-GB"/>
        </w:rPr>
      </w:pPr>
    </w:p>
    <w:p w14:paraId="2B6AF2D5" w14:textId="5AB84E37" w:rsidR="00C22EF1" w:rsidRDefault="00C22EF1" w:rsidP="006E3CE1">
      <w:pPr>
        <w:shd w:val="clear" w:color="auto" w:fill="FFFFFF" w:themeFill="background1"/>
        <w:tabs>
          <w:tab w:val="center" w:pos="4320"/>
          <w:tab w:val="right" w:pos="8640"/>
        </w:tabs>
        <w:spacing w:after="0" w:line="240" w:lineRule="auto"/>
        <w:jc w:val="both"/>
        <w:rPr>
          <w:rFonts w:eastAsia="Times New Roman" w:cstheme="minorHAnsi"/>
          <w:b/>
          <w:bCs/>
          <w:color w:val="002060"/>
          <w:sz w:val="18"/>
          <w:szCs w:val="18"/>
          <w:lang w:val="en-GB" w:eastAsia="en-GB"/>
        </w:rPr>
      </w:pPr>
      <w:r w:rsidRPr="0056586D">
        <w:rPr>
          <w:rFonts w:eastAsia="Times New Roman" w:cstheme="minorHAnsi"/>
          <w:b/>
          <w:bCs/>
          <w:color w:val="002060"/>
          <w:sz w:val="18"/>
          <w:szCs w:val="18"/>
          <w:lang w:val="en-GB" w:eastAsia="en-GB"/>
        </w:rPr>
        <w:t>Annex B-</w:t>
      </w:r>
      <w:r w:rsidR="00397A6C" w:rsidRPr="0056586D">
        <w:rPr>
          <w:rFonts w:eastAsia="Times New Roman" w:cstheme="minorHAnsi"/>
          <w:b/>
          <w:bCs/>
          <w:color w:val="002060"/>
          <w:sz w:val="18"/>
          <w:szCs w:val="18"/>
          <w:lang w:val="en-GB" w:eastAsia="en-GB"/>
        </w:rPr>
        <w:t>2</w:t>
      </w:r>
    </w:p>
    <w:p w14:paraId="22EF3D88" w14:textId="7321FC4B" w:rsidR="00397A6C" w:rsidRPr="00DE39D5" w:rsidRDefault="00397A6C" w:rsidP="006E3CE1">
      <w:pPr>
        <w:shd w:val="clear" w:color="auto" w:fill="FFFFFF" w:themeFill="background1"/>
        <w:tabs>
          <w:tab w:val="center" w:pos="4320"/>
          <w:tab w:val="right" w:pos="8640"/>
        </w:tabs>
        <w:spacing w:after="0" w:line="240" w:lineRule="auto"/>
        <w:jc w:val="both"/>
        <w:rPr>
          <w:rFonts w:eastAsia="Times New Roman" w:cstheme="minorHAnsi"/>
          <w:b/>
          <w:color w:val="002060"/>
          <w:sz w:val="18"/>
          <w:szCs w:val="18"/>
          <w:u w:val="single"/>
          <w:lang w:val="en-GB" w:eastAsia="en-GB"/>
        </w:rPr>
      </w:pPr>
      <w:r w:rsidRPr="00DE39D5">
        <w:rPr>
          <w:rFonts w:eastAsia="Times New Roman" w:cstheme="minorHAnsi"/>
          <w:b/>
          <w:color w:val="002060"/>
          <w:sz w:val="18"/>
          <w:szCs w:val="18"/>
          <w:u w:val="single"/>
          <w:lang w:val="en-GB" w:eastAsia="en-GB"/>
        </w:rPr>
        <w:t xml:space="preserve">Template for </w:t>
      </w:r>
      <w:r w:rsidR="009A49E6" w:rsidRPr="00DE39D5">
        <w:rPr>
          <w:rFonts w:eastAsia="Times New Roman" w:cstheme="minorHAnsi"/>
          <w:b/>
          <w:color w:val="002060"/>
          <w:sz w:val="18"/>
          <w:szCs w:val="18"/>
          <w:u w:val="single"/>
          <w:lang w:val="en-GB" w:eastAsia="en-GB"/>
        </w:rPr>
        <w:t>P</w:t>
      </w:r>
      <w:r w:rsidRPr="00DE39D5">
        <w:rPr>
          <w:rFonts w:eastAsia="Times New Roman" w:cstheme="minorHAnsi"/>
          <w:b/>
          <w:color w:val="002060"/>
          <w:sz w:val="18"/>
          <w:szCs w:val="18"/>
          <w:u w:val="single"/>
          <w:lang w:val="en-GB" w:eastAsia="en-GB"/>
        </w:rPr>
        <w:t xml:space="preserve">roposal </w:t>
      </w:r>
      <w:r w:rsidR="009A49E6" w:rsidRPr="00DE39D5">
        <w:rPr>
          <w:rFonts w:eastAsia="Times New Roman" w:cstheme="minorHAnsi"/>
          <w:b/>
          <w:color w:val="002060"/>
          <w:sz w:val="18"/>
          <w:szCs w:val="18"/>
          <w:u w:val="single"/>
          <w:lang w:val="en-GB" w:eastAsia="en-GB"/>
        </w:rPr>
        <w:t>S</w:t>
      </w:r>
      <w:r w:rsidRPr="00DE39D5">
        <w:rPr>
          <w:rFonts w:eastAsia="Times New Roman" w:cstheme="minorHAnsi"/>
          <w:b/>
          <w:color w:val="002060"/>
          <w:sz w:val="18"/>
          <w:szCs w:val="18"/>
          <w:u w:val="single"/>
          <w:lang w:val="en-GB" w:eastAsia="en-GB"/>
        </w:rPr>
        <w:t>ubmission</w:t>
      </w:r>
    </w:p>
    <w:p w14:paraId="40F2A6C0" w14:textId="77777777" w:rsidR="00C22EF1" w:rsidRPr="0056586D" w:rsidRDefault="00C22EF1" w:rsidP="006E3CE1">
      <w:pPr>
        <w:tabs>
          <w:tab w:val="center" w:pos="4320"/>
          <w:tab w:val="right" w:pos="8640"/>
        </w:tabs>
        <w:spacing w:after="0" w:line="240" w:lineRule="auto"/>
        <w:jc w:val="both"/>
        <w:rPr>
          <w:rFonts w:eastAsia="Times New Roman" w:cstheme="minorHAnsi"/>
          <w:b/>
          <w:color w:val="000000"/>
          <w:sz w:val="18"/>
          <w:szCs w:val="18"/>
          <w:lang w:val="en-GB" w:eastAsia="en-GB"/>
        </w:rPr>
      </w:pPr>
    </w:p>
    <w:p w14:paraId="37F3F7A1" w14:textId="33AD6E3D" w:rsidR="00C22EF1" w:rsidRPr="0056586D" w:rsidRDefault="00C22EF1" w:rsidP="006E3CE1">
      <w:pPr>
        <w:tabs>
          <w:tab w:val="center" w:pos="4320"/>
          <w:tab w:val="right" w:pos="8640"/>
        </w:tabs>
        <w:spacing w:after="0" w:line="240" w:lineRule="auto"/>
        <w:jc w:val="both"/>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256FBA33" w14:textId="6E98CC74" w:rsidR="00C22EF1" w:rsidRPr="0056586D" w:rsidRDefault="00C22EF1" w:rsidP="006E3CE1">
      <w:pPr>
        <w:tabs>
          <w:tab w:val="center" w:pos="4320"/>
          <w:tab w:val="right" w:pos="8640"/>
        </w:tabs>
        <w:spacing w:after="0" w:line="240" w:lineRule="auto"/>
        <w:jc w:val="both"/>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4A4700C8" w14:textId="3A3A7E4C" w:rsidR="00C22EF1" w:rsidRPr="0056586D" w:rsidRDefault="00C22EF1" w:rsidP="006E3CE1">
      <w:pPr>
        <w:tabs>
          <w:tab w:val="center" w:pos="4320"/>
          <w:tab w:val="right" w:pos="8640"/>
        </w:tabs>
        <w:spacing w:after="0" w:line="240" w:lineRule="auto"/>
        <w:jc w:val="both"/>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CFP No.</w:t>
      </w:r>
      <w:r w:rsidR="00A93C95">
        <w:rPr>
          <w:rFonts w:eastAsia="Times New Roman" w:cstheme="minorHAnsi"/>
          <w:b/>
          <w:color w:val="000000"/>
          <w:sz w:val="18"/>
          <w:szCs w:val="18"/>
          <w:lang w:val="en-GB" w:eastAsia="en-GB"/>
        </w:rPr>
        <w:t xml:space="preserve"> </w:t>
      </w:r>
      <w:r w:rsidR="00A93C95" w:rsidRPr="00B34CE1">
        <w:rPr>
          <w:rFonts w:eastAsia="Calibri" w:cstheme="minorHAnsi"/>
          <w:b/>
          <w:bCs/>
          <w:sz w:val="18"/>
          <w:szCs w:val="18"/>
          <w:lang w:val="en-CA"/>
        </w:rPr>
        <w:t>UNW-AP-IND-CFP-2023-0</w:t>
      </w:r>
      <w:r w:rsidR="008B3DC6">
        <w:rPr>
          <w:rFonts w:eastAsia="Calibri" w:cstheme="minorHAnsi"/>
          <w:b/>
          <w:bCs/>
          <w:sz w:val="18"/>
          <w:szCs w:val="18"/>
          <w:lang w:val="en-CA"/>
        </w:rPr>
        <w:t>0</w:t>
      </w:r>
      <w:r w:rsidR="00A93C95" w:rsidRPr="00B34CE1">
        <w:rPr>
          <w:rFonts w:eastAsia="Calibri" w:cstheme="minorHAnsi"/>
          <w:b/>
          <w:bCs/>
          <w:sz w:val="18"/>
          <w:szCs w:val="18"/>
          <w:lang w:val="en-CA"/>
        </w:rPr>
        <w:t>1</w:t>
      </w:r>
    </w:p>
    <w:p w14:paraId="2C40959C" w14:textId="44B84110" w:rsidR="001B089C" w:rsidRDefault="001B089C" w:rsidP="006E3CE1">
      <w:pPr>
        <w:tabs>
          <w:tab w:val="center" w:pos="4320"/>
          <w:tab w:val="right" w:pos="8640"/>
        </w:tabs>
        <w:spacing w:after="0" w:line="240" w:lineRule="auto"/>
        <w:jc w:val="both"/>
        <w:rPr>
          <w:rFonts w:eastAsia="Times New Roman" w:cstheme="minorHAnsi"/>
          <w:b/>
          <w:color w:val="000000"/>
          <w:spacing w:val="-3"/>
          <w:sz w:val="18"/>
          <w:szCs w:val="18"/>
          <w:lang w:val="en-GB" w:eastAsia="en-GB"/>
        </w:rPr>
      </w:pPr>
    </w:p>
    <w:p w14:paraId="6BA4E6EA" w14:textId="77777777" w:rsidR="001B089C" w:rsidRPr="0056586D" w:rsidRDefault="001B089C" w:rsidP="006E3CE1">
      <w:pPr>
        <w:tabs>
          <w:tab w:val="center" w:pos="4320"/>
          <w:tab w:val="right" w:pos="8640"/>
        </w:tabs>
        <w:spacing w:after="0" w:line="240" w:lineRule="auto"/>
        <w:jc w:val="both"/>
        <w:rPr>
          <w:rFonts w:eastAsia="Times New Roman" w:cstheme="minorHAnsi"/>
          <w:b/>
          <w:color w:val="000000"/>
          <w:spacing w:val="-3"/>
          <w:sz w:val="18"/>
          <w:szCs w:val="18"/>
          <w:lang w:val="en-GB" w:eastAsia="en-GB"/>
        </w:rPr>
      </w:pPr>
    </w:p>
    <w:tbl>
      <w:tblPr>
        <w:tblStyle w:val="TableGrid4"/>
        <w:tblW w:w="0" w:type="auto"/>
        <w:tblLook w:val="04A0" w:firstRow="1" w:lastRow="0" w:firstColumn="1" w:lastColumn="0" w:noHBand="0" w:noVBand="1"/>
      </w:tblPr>
      <w:tblGrid>
        <w:gridCol w:w="9350"/>
      </w:tblGrid>
      <w:tr w:rsidR="00C22EF1" w:rsidRPr="0056586D" w14:paraId="1209E14D" w14:textId="77777777" w:rsidTr="004618C5">
        <w:trPr>
          <w:trHeight w:val="256"/>
        </w:trPr>
        <w:tc>
          <w:tcPr>
            <w:tcW w:w="9350" w:type="dxa"/>
          </w:tcPr>
          <w:p w14:paraId="7F20C7FF" w14:textId="77777777" w:rsidR="00C40E02" w:rsidRDefault="00C40E02" w:rsidP="006E3CE1">
            <w:pPr>
              <w:widowControl w:val="0"/>
              <w:autoSpaceDE w:val="0"/>
              <w:autoSpaceDN w:val="0"/>
              <w:adjustRightInd w:val="0"/>
              <w:jc w:val="both"/>
              <w:rPr>
                <w:rFonts w:asciiTheme="minorHAnsi" w:hAnsiTheme="minorHAnsi" w:cstheme="minorHAnsi"/>
                <w:b/>
                <w:bCs/>
                <w:color w:val="000000"/>
                <w:sz w:val="18"/>
                <w:szCs w:val="18"/>
              </w:rPr>
            </w:pPr>
          </w:p>
          <w:p w14:paraId="11481FE4" w14:textId="77777777" w:rsidR="00C22EF1" w:rsidRDefault="00C22EF1" w:rsidP="006E3CE1">
            <w:pPr>
              <w:widowControl w:val="0"/>
              <w:autoSpaceDE w:val="0"/>
              <w:autoSpaceDN w:val="0"/>
              <w:adjustRightInd w:val="0"/>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 xml:space="preserve">Mandatory </w:t>
            </w:r>
            <w:r w:rsidR="009A49E6">
              <w:rPr>
                <w:rFonts w:asciiTheme="minorHAnsi" w:hAnsiTheme="minorHAnsi" w:cstheme="minorHAnsi"/>
                <w:b/>
                <w:bCs/>
                <w:color w:val="000000"/>
                <w:sz w:val="18"/>
                <w:szCs w:val="18"/>
              </w:rPr>
              <w:t>R</w:t>
            </w:r>
            <w:r w:rsidRPr="0056586D">
              <w:rPr>
                <w:rFonts w:asciiTheme="minorHAnsi" w:hAnsiTheme="minorHAnsi" w:cstheme="minorHAnsi"/>
                <w:b/>
                <w:bCs/>
                <w:color w:val="000000"/>
                <w:sz w:val="18"/>
                <w:szCs w:val="18"/>
              </w:rPr>
              <w:t>equirements/</w:t>
            </w:r>
            <w:r w:rsidR="009A49E6">
              <w:rPr>
                <w:rFonts w:asciiTheme="minorHAnsi" w:hAnsiTheme="minorHAnsi" w:cstheme="minorHAnsi"/>
                <w:b/>
                <w:bCs/>
                <w:color w:val="000000"/>
                <w:sz w:val="18"/>
                <w:szCs w:val="18"/>
              </w:rPr>
              <w:t>P</w:t>
            </w:r>
            <w:r w:rsidRPr="0056586D">
              <w:rPr>
                <w:rFonts w:asciiTheme="minorHAnsi" w:hAnsiTheme="minorHAnsi" w:cstheme="minorHAnsi"/>
                <w:b/>
                <w:bCs/>
                <w:color w:val="000000"/>
                <w:sz w:val="18"/>
                <w:szCs w:val="18"/>
              </w:rPr>
              <w:t>re-</w:t>
            </w:r>
            <w:r w:rsidR="009A49E6">
              <w:rPr>
                <w:rFonts w:asciiTheme="minorHAnsi" w:hAnsiTheme="minorHAnsi" w:cstheme="minorHAnsi"/>
                <w:b/>
                <w:bCs/>
                <w:color w:val="000000"/>
                <w:sz w:val="18"/>
                <w:szCs w:val="18"/>
              </w:rPr>
              <w:t>Q</w:t>
            </w:r>
            <w:r w:rsidRPr="0056586D">
              <w:rPr>
                <w:rFonts w:asciiTheme="minorHAnsi" w:hAnsiTheme="minorHAnsi" w:cstheme="minorHAnsi"/>
                <w:b/>
                <w:bCs/>
                <w:color w:val="000000"/>
                <w:sz w:val="18"/>
                <w:szCs w:val="18"/>
              </w:rPr>
              <w:t xml:space="preserve">ualification </w:t>
            </w:r>
            <w:r w:rsidR="009A49E6">
              <w:rPr>
                <w:rFonts w:asciiTheme="minorHAnsi" w:hAnsiTheme="minorHAnsi" w:cstheme="minorHAnsi"/>
                <w:b/>
                <w:bCs/>
                <w:color w:val="000000"/>
                <w:sz w:val="18"/>
                <w:szCs w:val="18"/>
              </w:rPr>
              <w:t>C</w:t>
            </w:r>
            <w:r w:rsidRPr="0056586D">
              <w:rPr>
                <w:rFonts w:asciiTheme="minorHAnsi" w:hAnsiTheme="minorHAnsi" w:cstheme="minorHAnsi"/>
                <w:b/>
                <w:bCs/>
                <w:color w:val="000000"/>
                <w:sz w:val="18"/>
                <w:szCs w:val="18"/>
              </w:rPr>
              <w:t xml:space="preserve">riteria </w:t>
            </w:r>
          </w:p>
          <w:p w14:paraId="7BF8C77C" w14:textId="27A57361" w:rsidR="00C40E02" w:rsidRPr="0056586D" w:rsidRDefault="00C40E02" w:rsidP="006E3CE1">
            <w:pPr>
              <w:widowControl w:val="0"/>
              <w:autoSpaceDE w:val="0"/>
              <w:autoSpaceDN w:val="0"/>
              <w:adjustRightInd w:val="0"/>
              <w:jc w:val="both"/>
              <w:rPr>
                <w:rFonts w:asciiTheme="minorHAnsi" w:hAnsiTheme="minorHAnsi" w:cstheme="minorHAnsi"/>
                <w:color w:val="000000"/>
                <w:sz w:val="18"/>
                <w:szCs w:val="18"/>
              </w:rPr>
            </w:pPr>
          </w:p>
        </w:tc>
      </w:tr>
    </w:tbl>
    <w:p w14:paraId="27FB7DF4" w14:textId="77777777" w:rsidR="009A49E6" w:rsidRDefault="009A49E6" w:rsidP="006E3CE1">
      <w:pPr>
        <w:widowControl w:val="0"/>
        <w:autoSpaceDE w:val="0"/>
        <w:autoSpaceDN w:val="0"/>
        <w:adjustRightInd w:val="0"/>
        <w:spacing w:after="0" w:line="240" w:lineRule="auto"/>
        <w:jc w:val="both"/>
        <w:rPr>
          <w:rFonts w:eastAsia="Calibri" w:cstheme="minorHAnsi"/>
          <w:color w:val="000000"/>
          <w:sz w:val="18"/>
          <w:szCs w:val="18"/>
          <w:u w:val="single"/>
          <w:lang w:val="en-CA"/>
        </w:rPr>
      </w:pPr>
    </w:p>
    <w:p w14:paraId="20150730" w14:textId="190AC741" w:rsidR="00C22EF1" w:rsidRDefault="00C22EF1" w:rsidP="006E3CE1">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u w:val="single"/>
          <w:lang w:val="en-CA"/>
        </w:rPr>
        <w:t xml:space="preserve">Proponents are requested to complete </w:t>
      </w:r>
      <w:r w:rsidR="001D0D64" w:rsidRPr="0056586D">
        <w:rPr>
          <w:rFonts w:eastAsia="Calibri" w:cstheme="minorHAnsi"/>
          <w:color w:val="000000"/>
          <w:sz w:val="18"/>
          <w:szCs w:val="18"/>
          <w:u w:val="single"/>
          <w:lang w:val="en-CA"/>
        </w:rPr>
        <w:t xml:space="preserve">this </w:t>
      </w:r>
      <w:r w:rsidRPr="0056586D">
        <w:rPr>
          <w:rFonts w:eastAsia="Calibri" w:cstheme="minorHAnsi"/>
          <w:color w:val="000000"/>
          <w:sz w:val="18"/>
          <w:szCs w:val="18"/>
          <w:u w:val="single"/>
          <w:lang w:val="en-CA"/>
        </w:rPr>
        <w:t xml:space="preserve">form </w:t>
      </w:r>
      <w:r w:rsidR="001D0D64" w:rsidRPr="0056586D">
        <w:rPr>
          <w:rFonts w:eastAsia="Calibri" w:cstheme="minorHAnsi"/>
          <w:color w:val="000000"/>
          <w:sz w:val="18"/>
          <w:szCs w:val="18"/>
          <w:u w:val="single"/>
          <w:lang w:val="en-CA"/>
        </w:rPr>
        <w:t>(</w:t>
      </w:r>
      <w:r w:rsidRPr="0056586D">
        <w:rPr>
          <w:rFonts w:eastAsia="Calibri" w:cstheme="minorHAnsi"/>
          <w:b/>
          <w:color w:val="000000"/>
          <w:sz w:val="18"/>
          <w:szCs w:val="18"/>
          <w:u w:val="single"/>
          <w:lang w:val="en-CA"/>
        </w:rPr>
        <w:t>Annex B</w:t>
      </w:r>
      <w:r w:rsidR="005F78B8" w:rsidRPr="0056586D">
        <w:rPr>
          <w:rFonts w:eastAsia="Calibri" w:cstheme="minorHAnsi"/>
          <w:b/>
          <w:color w:val="000000"/>
          <w:sz w:val="18"/>
          <w:szCs w:val="18"/>
          <w:u w:val="single"/>
          <w:lang w:val="en-CA"/>
        </w:rPr>
        <w:t>-2</w:t>
      </w:r>
      <w:r w:rsidR="001D0D64" w:rsidRPr="0056586D">
        <w:rPr>
          <w:rFonts w:eastAsia="Calibri" w:cstheme="minorHAnsi"/>
          <w:b/>
          <w:color w:val="000000"/>
          <w:sz w:val="18"/>
          <w:szCs w:val="18"/>
          <w:u w:val="single"/>
          <w:lang w:val="en-CA"/>
        </w:rPr>
        <w:t>)</w:t>
      </w:r>
      <w:r w:rsidRPr="0056586D">
        <w:rPr>
          <w:rFonts w:eastAsia="Calibri" w:cstheme="minorHAnsi"/>
          <w:color w:val="000000"/>
          <w:sz w:val="18"/>
          <w:szCs w:val="18"/>
          <w:u w:val="single"/>
          <w:lang w:val="en-CA"/>
        </w:rPr>
        <w:t xml:space="preserve"> and return it as part of their submission.</w:t>
      </w:r>
      <w:r w:rsidRPr="0056586D">
        <w:rPr>
          <w:rFonts w:eastAsia="Calibri" w:cstheme="minorHAnsi"/>
          <w:color w:val="000000"/>
          <w:sz w:val="18"/>
          <w:szCs w:val="18"/>
          <w:lang w:val="en-CA"/>
        </w:rPr>
        <w:t xml:space="preserve"> </w:t>
      </w:r>
    </w:p>
    <w:p w14:paraId="368AC1E0" w14:textId="77777777" w:rsidR="00A9619F" w:rsidRPr="00F35D77" w:rsidRDefault="00A9619F" w:rsidP="006E3CE1">
      <w:pPr>
        <w:spacing w:after="0" w:line="240" w:lineRule="auto"/>
        <w:jc w:val="both"/>
        <w:rPr>
          <w:rFonts w:ascii="Calibri" w:eastAsia="Arial" w:hAnsi="Calibri" w:cs="Calibri"/>
          <w:sz w:val="18"/>
          <w:szCs w:val="18"/>
        </w:rPr>
      </w:pPr>
    </w:p>
    <w:tbl>
      <w:tblPr>
        <w:tblpPr w:leftFromText="180" w:rightFromText="180" w:vertAnchor="text" w:horzAnchor="margin" w:tblpY="67"/>
        <w:tblW w:w="8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02"/>
        <w:gridCol w:w="1890"/>
      </w:tblGrid>
      <w:tr w:rsidR="00A9619F" w:rsidRPr="00F35D77" w14:paraId="4F07AA32" w14:textId="77777777" w:rsidTr="2370D990">
        <w:trPr>
          <w:tblHeader/>
        </w:trPr>
        <w:tc>
          <w:tcPr>
            <w:tcW w:w="7102" w:type="dxa"/>
            <w:tcBorders>
              <w:top w:val="single" w:sz="4" w:space="0" w:color="auto"/>
              <w:left w:val="single" w:sz="6" w:space="0" w:color="000000" w:themeColor="text1"/>
              <w:bottom w:val="single" w:sz="6" w:space="0" w:color="000000" w:themeColor="text1"/>
              <w:right w:val="single" w:sz="6" w:space="0" w:color="000000" w:themeColor="text1"/>
            </w:tcBorders>
          </w:tcPr>
          <w:p w14:paraId="043C84B2" w14:textId="77777777" w:rsidR="00A9619F" w:rsidRPr="00F35D77" w:rsidRDefault="00A9619F" w:rsidP="006E3CE1">
            <w:pPr>
              <w:spacing w:after="0" w:line="240" w:lineRule="auto"/>
              <w:jc w:val="both"/>
              <w:rPr>
                <w:rFonts w:ascii="Calibri" w:eastAsia="Arial" w:hAnsi="Calibri" w:cs="Calibri"/>
                <w:sz w:val="18"/>
                <w:szCs w:val="18"/>
              </w:rPr>
            </w:pPr>
            <w:r w:rsidRPr="00F35D77">
              <w:rPr>
                <w:rFonts w:ascii="Calibri" w:eastAsia="Arial" w:hAnsi="Calibri" w:cs="Calibri"/>
                <w:b/>
                <w:bCs/>
                <w:sz w:val="18"/>
                <w:szCs w:val="18"/>
              </w:rPr>
              <w:t>Proponent’s Eligibility Confirmation and Information</w:t>
            </w:r>
          </w:p>
        </w:tc>
        <w:tc>
          <w:tcPr>
            <w:tcW w:w="1890" w:type="dxa"/>
            <w:tcBorders>
              <w:top w:val="single" w:sz="4" w:space="0" w:color="auto"/>
              <w:left w:val="single" w:sz="6" w:space="0" w:color="000000" w:themeColor="text1"/>
              <w:bottom w:val="single" w:sz="6" w:space="0" w:color="000000" w:themeColor="text1"/>
              <w:right w:val="single" w:sz="6" w:space="0" w:color="000000" w:themeColor="text1"/>
            </w:tcBorders>
          </w:tcPr>
          <w:p w14:paraId="20BB5DBC" w14:textId="77777777" w:rsidR="00A9619F" w:rsidRPr="00F35D77" w:rsidRDefault="00A9619F" w:rsidP="006E3CE1">
            <w:pPr>
              <w:spacing w:after="0" w:line="240" w:lineRule="auto"/>
              <w:jc w:val="both"/>
              <w:rPr>
                <w:rFonts w:ascii="Calibri" w:eastAsia="Arial" w:hAnsi="Calibri" w:cs="Calibri"/>
                <w:b/>
                <w:bCs/>
                <w:sz w:val="18"/>
                <w:szCs w:val="18"/>
              </w:rPr>
            </w:pPr>
            <w:r w:rsidRPr="00F35D77">
              <w:rPr>
                <w:rFonts w:ascii="Calibri" w:eastAsia="Arial" w:hAnsi="Calibri" w:cs="Calibri"/>
                <w:b/>
                <w:bCs/>
                <w:sz w:val="18"/>
                <w:szCs w:val="18"/>
              </w:rPr>
              <w:t>Proponent’s Response</w:t>
            </w:r>
          </w:p>
        </w:tc>
      </w:tr>
      <w:tr w:rsidR="00A9619F" w:rsidRPr="00F35D77" w14:paraId="7F0A2B51" w14:textId="70D8E229"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4192324" w14:textId="76E862C4" w:rsidR="00A9619F" w:rsidRPr="00F35D77" w:rsidRDefault="00A9619F" w:rsidP="00331F93">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What year was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established?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661A43" w14:textId="4C90FA23" w:rsidR="00A9619F" w:rsidRPr="00F35D77" w:rsidRDefault="00A9619F" w:rsidP="006E3CE1">
            <w:pPr>
              <w:spacing w:after="0" w:line="240" w:lineRule="auto"/>
              <w:jc w:val="both"/>
              <w:rPr>
                <w:rFonts w:ascii="Calibri" w:eastAsia="Times New Roman" w:hAnsi="Calibri" w:cs="Calibri"/>
                <w:sz w:val="18"/>
                <w:szCs w:val="18"/>
              </w:rPr>
            </w:pPr>
          </w:p>
        </w:tc>
      </w:tr>
      <w:tr w:rsidR="00A9619F" w:rsidRPr="00F35D77" w14:paraId="36216642" w14:textId="0B556969" w:rsidTr="2370D990">
        <w:trPr>
          <w:trHeight w:val="300"/>
        </w:trPr>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42CBE5B" w14:textId="07A5922B" w:rsidR="00A9619F" w:rsidRPr="00F35D77" w:rsidRDefault="00A9619F" w:rsidP="00331F93">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In what province/state/country </w:t>
            </w:r>
            <w:r w:rsidR="00641134">
              <w:rPr>
                <w:rFonts w:ascii="Calibri" w:eastAsia="Arial" w:hAnsi="Calibri" w:cs="Calibri"/>
                <w:sz w:val="18"/>
                <w:szCs w:val="18"/>
              </w:rPr>
              <w:t>has</w:t>
            </w:r>
            <w:r w:rsidRPr="00F35D77">
              <w:rPr>
                <w:rFonts w:ascii="Calibri" w:eastAsia="Arial" w:hAnsi="Calibri" w:cs="Calibri"/>
                <w:sz w:val="18"/>
                <w:szCs w:val="18"/>
              </w:rPr>
              <w:t xml:space="preserve">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w:t>
            </w:r>
            <w:r w:rsidR="00641134">
              <w:rPr>
                <w:rFonts w:ascii="Calibri" w:eastAsia="Arial" w:hAnsi="Calibri" w:cs="Calibri"/>
                <w:sz w:val="18"/>
                <w:szCs w:val="18"/>
              </w:rPr>
              <w:t xml:space="preserve">been </w:t>
            </w:r>
            <w:r w:rsidRPr="00F35D77">
              <w:rPr>
                <w:rFonts w:ascii="Calibri" w:eastAsia="Arial" w:hAnsi="Calibri" w:cs="Calibri"/>
                <w:sz w:val="18"/>
                <w:szCs w:val="18"/>
              </w:rPr>
              <w:t>established?</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38F93B0" w14:textId="1C7338C4" w:rsidR="00A9619F" w:rsidRPr="00F35D77" w:rsidRDefault="00A9619F" w:rsidP="006E3CE1">
            <w:pPr>
              <w:spacing w:after="0" w:line="240" w:lineRule="auto"/>
              <w:jc w:val="both"/>
              <w:rPr>
                <w:rFonts w:ascii="Calibri" w:eastAsia="Times New Roman" w:hAnsi="Calibri" w:cs="Calibri"/>
                <w:sz w:val="18"/>
                <w:szCs w:val="18"/>
              </w:rPr>
            </w:pPr>
          </w:p>
        </w:tc>
      </w:tr>
      <w:tr w:rsidR="00F26D4F" w:rsidRPr="00F35D77" w14:paraId="72A52920"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A5CC8F8" w14:textId="3E8A7276" w:rsidR="00F26D4F" w:rsidRPr="00F35D77" w:rsidRDefault="00F26D4F" w:rsidP="00331F93">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adjudged bankrupt, or been liquidated, or been insolvent, or applied for a moratorium or stay on any payment or repayment obligations, or applied to be declared insolvent? (If YES, explain in detail the reasons why, filing date, and current status.)</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CF64D1" w14:textId="77777777" w:rsidR="00F26D4F" w:rsidRPr="0056586D" w:rsidRDefault="00F26D4F" w:rsidP="006E3CE1">
            <w:pPr>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496A784" w14:textId="105EB842" w:rsidR="00F26D4F" w:rsidRPr="00F35D77" w:rsidRDefault="00F26D4F" w:rsidP="006E3CE1">
            <w:pPr>
              <w:spacing w:after="0" w:line="240" w:lineRule="auto"/>
              <w:jc w:val="both"/>
              <w:rPr>
                <w:rFonts w:ascii="Calibri" w:eastAsia="Arial" w:hAnsi="Calibri" w:cs="Calibri"/>
                <w:sz w:val="18"/>
                <w:szCs w:val="18"/>
              </w:rPr>
            </w:pPr>
          </w:p>
        </w:tc>
      </w:tr>
      <w:tr w:rsidR="00F26D4F" w:rsidRPr="00F35D77" w14:paraId="64D7F2C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52796FA" w14:textId="6055FED8" w:rsidR="00F26D4F" w:rsidRPr="00F35D77" w:rsidRDefault="00F26D4F" w:rsidP="00331F93">
            <w:pPr>
              <w:numPr>
                <w:ilvl w:val="0"/>
                <w:numId w:val="17"/>
              </w:numPr>
              <w:spacing w:after="0" w:line="240" w:lineRule="auto"/>
              <w:jc w:val="both"/>
              <w:rPr>
                <w:rFonts w:ascii="Calibri" w:eastAsia="Arial" w:hAnsi="Calibri" w:cs="Calibri"/>
                <w:sz w:val="18"/>
                <w:szCs w:val="18"/>
              </w:rPr>
            </w:pPr>
            <w:r w:rsidRPr="00F35D77">
              <w:rPr>
                <w:rFonts w:ascii="Calibri" w:eastAsia="Arial" w:hAnsi="Calibri" w:cs="Calibri"/>
                <w:sz w:val="18"/>
                <w:szCs w:val="18"/>
              </w:rPr>
              <w:t xml:space="preserve">Has </w:t>
            </w:r>
            <w:r w:rsidR="006E5050">
              <w:rPr>
                <w:rFonts w:ascii="Calibri" w:eastAsia="Arial" w:hAnsi="Calibri" w:cs="Calibri"/>
                <w:sz w:val="18"/>
                <w:szCs w:val="18"/>
              </w:rPr>
              <w:t>the</w:t>
            </w:r>
            <w:r w:rsidRPr="00F35D77">
              <w:rPr>
                <w:rFonts w:ascii="Calibri" w:eastAsia="Arial" w:hAnsi="Calibri" w:cs="Calibri"/>
                <w:sz w:val="18"/>
                <w:szCs w:val="18"/>
              </w:rPr>
              <w:t xml:space="preserve"> organization ever been terminated for non-performance on a contract? If YES, describe in detail.</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227DAA" w14:textId="77777777" w:rsidR="00F26D4F" w:rsidRPr="0056586D" w:rsidRDefault="00F26D4F" w:rsidP="006E3CE1">
            <w:pPr>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p w14:paraId="1AD7D375" w14:textId="5BE2B40F" w:rsidR="00F26D4F" w:rsidRPr="00F35D77" w:rsidRDefault="00F26D4F" w:rsidP="006E3CE1">
            <w:pPr>
              <w:spacing w:after="0" w:line="240" w:lineRule="auto"/>
              <w:jc w:val="both"/>
              <w:rPr>
                <w:rFonts w:ascii="Calibri" w:eastAsia="Arial" w:hAnsi="Calibri" w:cs="Calibri"/>
                <w:sz w:val="18"/>
                <w:szCs w:val="18"/>
              </w:rPr>
            </w:pPr>
          </w:p>
        </w:tc>
      </w:tr>
      <w:tr w:rsidR="00F26D4F" w:rsidRPr="00F35D77" w14:paraId="2C591D7A"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A9B199" w14:textId="5E1E8679" w:rsidR="005B3A3D" w:rsidRPr="00AC28D0" w:rsidRDefault="00F26D4F" w:rsidP="00331F93">
            <w:pPr>
              <w:numPr>
                <w:ilvl w:val="0"/>
                <w:numId w:val="17"/>
              </w:numPr>
              <w:spacing w:after="0" w:line="240" w:lineRule="auto"/>
              <w:jc w:val="both"/>
              <w:rPr>
                <w:sz w:val="18"/>
                <w:szCs w:val="18"/>
              </w:rPr>
            </w:pPr>
            <w:r w:rsidRPr="2370D990">
              <w:rPr>
                <w:rFonts w:ascii="Calibri" w:eastAsia="Calibri" w:hAnsi="Calibri" w:cs="Calibri"/>
                <w:sz w:val="18"/>
                <w:szCs w:val="18"/>
              </w:rPr>
              <w:t xml:space="preserve">Has </w:t>
            </w:r>
            <w:r w:rsidR="006E5050">
              <w:rPr>
                <w:rFonts w:ascii="Calibri" w:eastAsia="Calibri" w:hAnsi="Calibri" w:cs="Calibri"/>
                <w:sz w:val="18"/>
                <w:szCs w:val="18"/>
              </w:rPr>
              <w:t>the</w:t>
            </w:r>
            <w:r w:rsidRPr="2370D990">
              <w:rPr>
                <w:rFonts w:ascii="Calibri" w:eastAsia="Calibri" w:hAnsi="Calibri" w:cs="Calibri"/>
                <w:sz w:val="18"/>
                <w:szCs w:val="18"/>
              </w:rPr>
              <w:t xml:space="preserve"> organization or any of its employees and personnel ever been</w:t>
            </w:r>
            <w:r w:rsidR="005B3A3D">
              <w:rPr>
                <w:rFonts w:ascii="Calibri" w:eastAsia="Calibri" w:hAnsi="Calibri" w:cs="Calibri"/>
                <w:sz w:val="18"/>
                <w:szCs w:val="18"/>
              </w:rPr>
              <w:t>:</w:t>
            </w:r>
            <w:r w:rsidRPr="2370D990">
              <w:rPr>
                <w:rFonts w:ascii="Calibri" w:eastAsia="Calibri" w:hAnsi="Calibri" w:cs="Calibri"/>
                <w:sz w:val="18"/>
                <w:szCs w:val="18"/>
              </w:rPr>
              <w:t xml:space="preserve"> </w:t>
            </w:r>
          </w:p>
          <w:p w14:paraId="62F82776" w14:textId="5419C046" w:rsidR="006800F6" w:rsidRPr="00AC28D0" w:rsidRDefault="00F26D4F" w:rsidP="00331F93">
            <w:pPr>
              <w:pStyle w:val="ListParagraph"/>
              <w:numPr>
                <w:ilvl w:val="0"/>
                <w:numId w:val="18"/>
              </w:numPr>
              <w:spacing w:after="0" w:line="240" w:lineRule="auto"/>
              <w:ind w:left="690" w:hanging="270"/>
              <w:jc w:val="both"/>
              <w:rPr>
                <w:rFonts w:ascii="Calibri" w:eastAsia="Calibri" w:hAnsi="Calibri" w:cs="Calibri"/>
                <w:sz w:val="18"/>
                <w:szCs w:val="18"/>
              </w:rPr>
            </w:pPr>
            <w:r w:rsidRPr="00AC28D0">
              <w:rPr>
                <w:rFonts w:ascii="Calibri" w:eastAsia="Calibri" w:hAnsi="Calibri" w:cs="Calibri"/>
                <w:sz w:val="18"/>
                <w:szCs w:val="18"/>
              </w:rPr>
              <w:t>suspended or debarred by any government, a UN agency or other international organization</w:t>
            </w:r>
            <w:r w:rsidR="006800F6" w:rsidRPr="00AC28D0">
              <w:rPr>
                <w:rFonts w:ascii="Calibri" w:eastAsia="Calibri" w:hAnsi="Calibri" w:cs="Calibri"/>
                <w:sz w:val="18"/>
                <w:szCs w:val="18"/>
              </w:rPr>
              <w:t>;</w:t>
            </w:r>
            <w:r w:rsidRPr="00AC28D0">
              <w:rPr>
                <w:rFonts w:ascii="Calibri" w:eastAsia="Calibri" w:hAnsi="Calibri" w:cs="Calibri"/>
                <w:sz w:val="18"/>
                <w:szCs w:val="18"/>
              </w:rPr>
              <w:t xml:space="preserve"> </w:t>
            </w:r>
          </w:p>
          <w:p w14:paraId="0765FD2C" w14:textId="16463EE8" w:rsidR="006800F6" w:rsidRPr="00AC28D0" w:rsidRDefault="00F43EE3" w:rsidP="00331F93">
            <w:pPr>
              <w:pStyle w:val="ListParagraph"/>
              <w:numPr>
                <w:ilvl w:val="0"/>
                <w:numId w:val="18"/>
              </w:numPr>
              <w:spacing w:after="0" w:line="240" w:lineRule="auto"/>
              <w:ind w:left="690" w:hanging="270"/>
              <w:jc w:val="both"/>
              <w:rPr>
                <w:rFonts w:ascii="Calibri" w:eastAsia="Calibri" w:hAnsi="Calibri" w:cs="Calibri"/>
                <w:sz w:val="18"/>
                <w:szCs w:val="18"/>
              </w:rPr>
            </w:pPr>
            <w:r w:rsidRPr="008E4A05">
              <w:rPr>
                <w:rFonts w:ascii="Calibri" w:eastAsia="Times New Roman" w:hAnsi="Calibri" w:cs="Calibri"/>
                <w:sz w:val="18"/>
                <w:szCs w:val="18"/>
              </w:rPr>
              <w:t>placed on any relevant sanctions list including the  - </w:t>
            </w:r>
            <w:hyperlink r:id="rId22" w:tgtFrame="_blank" w:history="1">
              <w:r w:rsidRPr="008E4A05">
                <w:rPr>
                  <w:rFonts w:ascii="Calibri" w:eastAsia="Times New Roman" w:hAnsi="Calibri" w:cs="Calibri"/>
                  <w:color w:val="0563C1"/>
                  <w:sz w:val="18"/>
                  <w:szCs w:val="18"/>
                  <w:u w:val="single"/>
                </w:rPr>
                <w:t>https://www.un.org/sc/suborg/en/sanctions/un-sc-consolidated-list</w:t>
              </w:r>
            </w:hyperlink>
            <w:r w:rsidRPr="008E4A05">
              <w:rPr>
                <w:rFonts w:ascii="Calibri" w:eastAsia="Times New Roman" w:hAnsi="Calibri" w:cs="Calibri"/>
                <w:color w:val="0563C1"/>
                <w:sz w:val="18"/>
                <w:szCs w:val="18"/>
                <w:u w:val="single"/>
              </w:rPr>
              <w:t>,</w:t>
            </w:r>
            <w:r>
              <w:rPr>
                <w:rFonts w:ascii="Calibri" w:eastAsia="Times New Roman" w:hAnsi="Calibri" w:cs="Calibri"/>
                <w:color w:val="0563C1"/>
                <w:sz w:val="18"/>
                <w:szCs w:val="18"/>
                <w:u w:val="single"/>
              </w:rPr>
              <w:t xml:space="preserve"> </w:t>
            </w:r>
            <w:r w:rsidRPr="008E4A05">
              <w:rPr>
                <w:rFonts w:ascii="Calibri" w:eastAsia="Times New Roman" w:hAnsi="Calibri" w:cs="Calibri"/>
                <w:sz w:val="18"/>
                <w:szCs w:val="18"/>
                <w:lang w:val="en-CA"/>
              </w:rPr>
              <w:t xml:space="preserve">United </w:t>
            </w:r>
            <w:r w:rsidR="19BFD106" w:rsidRPr="00AC28D0">
              <w:rPr>
                <w:rFonts w:ascii="Calibri" w:eastAsia="Calibri" w:hAnsi="Calibri" w:cs="Calibri"/>
                <w:color w:val="000000" w:themeColor="text1"/>
                <w:sz w:val="18"/>
                <w:szCs w:val="18"/>
                <w:lang w:val="en-CA"/>
              </w:rPr>
              <w:t xml:space="preserve">Nations Global Market Place Vendor ineligibility or </w:t>
            </w:r>
            <w:r w:rsidR="19BFD106" w:rsidRPr="00AC28D0">
              <w:rPr>
                <w:rFonts w:ascii="Calibri" w:eastAsia="Calibri" w:hAnsi="Calibri" w:cs="Calibri"/>
                <w:sz w:val="18"/>
                <w:szCs w:val="18"/>
                <w:lang w:val="en-CA"/>
              </w:rPr>
              <w:t>any other Donor Sanction List</w:t>
            </w:r>
            <w:r w:rsidR="006800F6" w:rsidRPr="00AC28D0">
              <w:rPr>
                <w:rFonts w:ascii="Calibri" w:eastAsia="Calibri" w:hAnsi="Calibri" w:cs="Calibri"/>
                <w:sz w:val="18"/>
                <w:szCs w:val="18"/>
                <w:lang w:val="en-CA"/>
              </w:rPr>
              <w:t>; and/or</w:t>
            </w:r>
            <w:r w:rsidR="00F26D4F" w:rsidRPr="00AC28D0">
              <w:rPr>
                <w:rFonts w:ascii="Calibri" w:eastAsia="Calibri" w:hAnsi="Calibri" w:cs="Calibri"/>
                <w:sz w:val="18"/>
                <w:szCs w:val="18"/>
              </w:rPr>
              <w:t xml:space="preserve"> </w:t>
            </w:r>
          </w:p>
          <w:p w14:paraId="47D1EA63" w14:textId="6055B772" w:rsidR="006800F6" w:rsidRPr="00AC28D0" w:rsidRDefault="00A014B3" w:rsidP="00331F93">
            <w:pPr>
              <w:pStyle w:val="ListParagraph"/>
              <w:numPr>
                <w:ilvl w:val="0"/>
                <w:numId w:val="18"/>
              </w:numPr>
              <w:spacing w:after="0" w:line="240" w:lineRule="auto"/>
              <w:ind w:left="690" w:hanging="270"/>
              <w:jc w:val="both"/>
              <w:rPr>
                <w:rFonts w:ascii="Calibri" w:eastAsia="Calibri" w:hAnsi="Calibri" w:cs="Calibri"/>
                <w:sz w:val="18"/>
                <w:szCs w:val="18"/>
              </w:rPr>
            </w:pPr>
            <w:r>
              <w:rPr>
                <w:rFonts w:ascii="Calibri" w:eastAsia="Calibri" w:hAnsi="Calibri" w:cs="Calibri"/>
                <w:sz w:val="18"/>
                <w:szCs w:val="18"/>
              </w:rPr>
              <w:t xml:space="preserve">been </w:t>
            </w:r>
            <w:r w:rsidR="00F26D4F" w:rsidRPr="00AC28D0">
              <w:rPr>
                <w:rFonts w:ascii="Calibri" w:eastAsia="Calibri" w:hAnsi="Calibri" w:cs="Calibri"/>
                <w:sz w:val="18"/>
                <w:szCs w:val="18"/>
              </w:rPr>
              <w:t xml:space="preserve">the subject of an adverse judgment or award? </w:t>
            </w:r>
          </w:p>
          <w:p w14:paraId="56D983B1" w14:textId="0B72A288" w:rsidR="00C23DF9" w:rsidRPr="00AC28D0" w:rsidRDefault="00F26D4F" w:rsidP="006E3CE1">
            <w:pPr>
              <w:spacing w:after="0" w:line="240" w:lineRule="auto"/>
              <w:ind w:left="360"/>
              <w:jc w:val="both"/>
              <w:rPr>
                <w:sz w:val="18"/>
                <w:szCs w:val="18"/>
              </w:rPr>
            </w:pPr>
            <w:r w:rsidRPr="2370D990">
              <w:rPr>
                <w:rFonts w:ascii="Calibri" w:eastAsia="Calibri" w:hAnsi="Calibri" w:cs="Calibri"/>
                <w:sz w:val="18"/>
                <w:szCs w:val="18"/>
              </w:rPr>
              <w:t xml:space="preserve">If YES, provide details, including date of reinstatement, if applicable. </w:t>
            </w:r>
          </w:p>
          <w:p w14:paraId="4B8A0D91" w14:textId="6EAD52CE" w:rsidR="00F26D4F" w:rsidRPr="00F35D77" w:rsidRDefault="00F26D4F" w:rsidP="006E3CE1">
            <w:pPr>
              <w:spacing w:after="0" w:line="240" w:lineRule="auto"/>
              <w:ind w:left="360"/>
              <w:jc w:val="both"/>
              <w:rPr>
                <w:sz w:val="18"/>
                <w:szCs w:val="18"/>
              </w:rPr>
            </w:pPr>
            <w:r w:rsidRPr="2370D990">
              <w:rPr>
                <w:rFonts w:ascii="Calibri" w:eastAsia="Calibri" w:hAnsi="Calibri" w:cs="Calibri"/>
                <w:sz w:val="18"/>
                <w:szCs w:val="18"/>
              </w:rPr>
              <w:t xml:space="preserve">(If proponent is currently on any relevant sanctions list this should be disclosed </w:t>
            </w:r>
            <w:r w:rsidR="00913FA6" w:rsidRPr="00701FFC">
              <w:rPr>
                <w:rFonts w:ascii="Calibri" w:eastAsia="Times New Roman" w:hAnsi="Calibri" w:cs="Calibri"/>
                <w:sz w:val="18"/>
                <w:szCs w:val="18"/>
              </w:rPr>
              <w:t xml:space="preserve"> in </w:t>
            </w:r>
            <w:r w:rsidR="00913FA6">
              <w:rPr>
                <w:rFonts w:ascii="Calibri" w:eastAsia="Times New Roman" w:hAnsi="Calibri" w:cs="Calibri"/>
                <w:sz w:val="18"/>
                <w:szCs w:val="18"/>
              </w:rPr>
              <w:t xml:space="preserve">Question 8 of the </w:t>
            </w:r>
            <w:r w:rsidR="00913FA6" w:rsidRPr="009F51D6">
              <w:rPr>
                <w:rFonts w:ascii="Calibri" w:eastAsia="Times New Roman" w:hAnsi="Calibri" w:cs="Calibri"/>
                <w:sz w:val="18"/>
                <w:szCs w:val="18"/>
              </w:rPr>
              <w:t>Mandatory Requirements/Pre-Qualification Criteria</w:t>
            </w:r>
            <w:r w:rsidR="00913FA6">
              <w:rPr>
                <w:rFonts w:ascii="Calibri" w:eastAsia="Times New Roman" w:hAnsi="Calibri" w:cs="Calibri"/>
                <w:sz w:val="18"/>
                <w:szCs w:val="18"/>
              </w:rPr>
              <w:t xml:space="preserve"> above</w:t>
            </w:r>
            <w:r w:rsidR="00913FA6" w:rsidRPr="00701FFC">
              <w:rPr>
                <w:rFonts w:ascii="Calibri" w:eastAsia="Times New Roman" w:hAnsi="Calibri" w:cs="Calibri"/>
                <w:sz w:val="18"/>
                <w:szCs w:val="18"/>
              </w:rPr>
              <w:t xml:space="preserve"> and is grounds for immediate rejection</w:t>
            </w:r>
            <w:r w:rsidR="00913FA6">
              <w:rPr>
                <w:rFonts w:ascii="Calibri" w:eastAsia="Times New Roman" w:hAnsi="Calibri" w:cs="Calibri"/>
                <w:sz w:val="18"/>
                <w:szCs w:val="18"/>
              </w:rPr>
              <w:t>.</w:t>
            </w:r>
            <w:r w:rsidR="00913FA6" w:rsidRPr="00701FFC">
              <w:rPr>
                <w:rFonts w:ascii="Calibri" w:eastAsia="Times New Roman" w:hAnsi="Calibri" w:cs="Calibri"/>
                <w:sz w:val="18"/>
                <w:szCs w:val="18"/>
              </w:rPr>
              <w:t>)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3759E2" w14:textId="77777777" w:rsidR="00F26D4F" w:rsidRPr="00F35D77" w:rsidRDefault="00F26D4F" w:rsidP="006E3CE1">
            <w:pPr>
              <w:spacing w:after="0" w:line="240" w:lineRule="auto"/>
              <w:jc w:val="both"/>
              <w:rPr>
                <w:rFonts w:ascii="Calibri" w:eastAsia="Arial" w:hAnsi="Calibri" w:cs="Calibri"/>
                <w:sz w:val="18"/>
                <w:szCs w:val="18"/>
              </w:rPr>
            </w:pPr>
            <w:r w:rsidRPr="00F35D77">
              <w:rPr>
                <w:rFonts w:ascii="Calibri" w:eastAsia="Arial" w:hAnsi="Calibri" w:cs="Calibri"/>
                <w:sz w:val="18"/>
                <w:szCs w:val="18"/>
              </w:rPr>
              <w:t>Confirm</w:t>
            </w:r>
          </w:p>
          <w:p w14:paraId="087FDD4A" w14:textId="3A46F302" w:rsidR="00F26D4F" w:rsidRPr="00F26D4F" w:rsidRDefault="00F26D4F" w:rsidP="006E3CE1">
            <w:pPr>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6428B39F"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CC90A2" w14:textId="5A72B1A0" w:rsidR="00F26D4F" w:rsidRPr="00762E21" w:rsidRDefault="00F26D4F" w:rsidP="00331F93">
            <w:pPr>
              <w:pStyle w:val="ListParagraph"/>
              <w:numPr>
                <w:ilvl w:val="0"/>
                <w:numId w:val="17"/>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It is</w:t>
            </w:r>
            <w:r>
              <w:rPr>
                <w:rFonts w:ascii="Calibri" w:eastAsia="Arial" w:hAnsi="Calibri" w:cs="Calibri"/>
                <w:sz w:val="18"/>
                <w:szCs w:val="18"/>
              </w:rPr>
              <w:t xml:space="preserve"> UN Women</w:t>
            </w:r>
            <w:r w:rsidRPr="00762E21">
              <w:rPr>
                <w:rFonts w:ascii="Calibri" w:eastAsia="Arial" w:hAnsi="Calibri" w:cs="Calibri"/>
                <w:sz w:val="18"/>
                <w:szCs w:val="18"/>
              </w:rPr>
              <w:t xml:space="preserve"> policy to require that proponents and their sub-contractors and sub-partner</w:t>
            </w:r>
            <w:r w:rsidR="00A2282F">
              <w:rPr>
                <w:rFonts w:ascii="Calibri" w:eastAsia="Arial" w:hAnsi="Calibri" w:cs="Calibri"/>
                <w:sz w:val="18"/>
                <w:szCs w:val="18"/>
              </w:rPr>
              <w:t>s</w:t>
            </w:r>
            <w:r w:rsidRPr="00762E21">
              <w:rPr>
                <w:rFonts w:ascii="Calibri" w:eastAsia="Arial" w:hAnsi="Calibri" w:cs="Calibri"/>
                <w:sz w:val="18"/>
                <w:szCs w:val="18"/>
              </w:rPr>
              <w:t xml:space="preserve"> observe</w:t>
            </w:r>
            <w:r>
              <w:rPr>
                <w:rFonts w:ascii="Calibri" w:eastAsia="Arial" w:hAnsi="Calibri" w:cs="Calibri"/>
                <w:sz w:val="18"/>
                <w:szCs w:val="18"/>
              </w:rPr>
              <w:t xml:space="preserve"> </w:t>
            </w:r>
            <w:r w:rsidRPr="00762E21">
              <w:rPr>
                <w:rFonts w:ascii="Calibri" w:eastAsia="Arial" w:hAnsi="Calibri" w:cs="Calibri"/>
                <w:sz w:val="18"/>
                <w:szCs w:val="18"/>
              </w:rPr>
              <w:t>the highest standard of ethics during the selection and execution of contracts. In this</w:t>
            </w:r>
            <w:r>
              <w:rPr>
                <w:rFonts w:ascii="Calibri" w:eastAsia="Arial" w:hAnsi="Calibri" w:cs="Calibri"/>
                <w:sz w:val="18"/>
                <w:szCs w:val="18"/>
              </w:rPr>
              <w:t xml:space="preserve"> </w:t>
            </w:r>
            <w:r w:rsidRPr="00762E21">
              <w:rPr>
                <w:rFonts w:ascii="Calibri" w:eastAsia="Arial" w:hAnsi="Calibri" w:cs="Calibri"/>
                <w:sz w:val="18"/>
                <w:szCs w:val="18"/>
              </w:rPr>
              <w:t>context, any action taken by a proponent, a sub-contractor or a sub-partner to influence the selection</w:t>
            </w:r>
            <w:r>
              <w:rPr>
                <w:rFonts w:ascii="Calibri" w:eastAsia="Arial" w:hAnsi="Calibri" w:cs="Calibri"/>
                <w:sz w:val="18"/>
                <w:szCs w:val="18"/>
              </w:rPr>
              <w:t xml:space="preserve"> </w:t>
            </w:r>
            <w:r w:rsidRPr="00762E21">
              <w:rPr>
                <w:rFonts w:ascii="Calibri" w:eastAsia="Arial" w:hAnsi="Calibri" w:cs="Calibri"/>
                <w:sz w:val="18"/>
                <w:szCs w:val="18"/>
              </w:rPr>
              <w:t xml:space="preserve">process or contract execution for undue advantage is improper. </w:t>
            </w:r>
            <w:r w:rsidR="0087690E">
              <w:rPr>
                <w:rFonts w:ascii="Calibri" w:eastAsia="Arial" w:hAnsi="Calibri" w:cs="Calibri"/>
                <w:sz w:val="18"/>
                <w:szCs w:val="18"/>
              </w:rPr>
              <w:t>The p</w:t>
            </w:r>
            <w:r w:rsidRPr="00DA3985">
              <w:rPr>
                <w:rFonts w:ascii="Calibri" w:eastAsia="Arial" w:hAnsi="Calibri" w:cs="Calibri"/>
                <w:sz w:val="18"/>
                <w:szCs w:val="18"/>
              </w:rPr>
              <w:t xml:space="preserve">roponent must confirm that it has reviewed and taken note of UN Women Anti-Fraud Policy </w:t>
            </w:r>
            <w:r w:rsidR="00EC7F56">
              <w:rPr>
                <w:rFonts w:ascii="Calibri" w:eastAsia="Arial" w:hAnsi="Calibri" w:cs="Calibri"/>
                <w:sz w:val="18"/>
                <w:szCs w:val="18"/>
              </w:rPr>
              <w:t>(</w:t>
            </w:r>
            <w:r w:rsidRPr="000D18C5">
              <w:rPr>
                <w:rFonts w:ascii="Calibri" w:eastAsia="Arial" w:hAnsi="Calibri" w:cs="Calibri"/>
                <w:b/>
                <w:bCs/>
                <w:sz w:val="18"/>
                <w:szCs w:val="18"/>
              </w:rPr>
              <w:t>Annex B</w:t>
            </w:r>
            <w:r w:rsidR="00EC7F56">
              <w:rPr>
                <w:rFonts w:ascii="Calibri" w:eastAsia="Arial" w:hAnsi="Calibri" w:cs="Calibri"/>
                <w:b/>
                <w:bCs/>
                <w:sz w:val="18"/>
                <w:szCs w:val="18"/>
              </w:rPr>
              <w:t>-</w:t>
            </w:r>
            <w:r w:rsidR="0016762F">
              <w:rPr>
                <w:rFonts w:ascii="Calibri" w:eastAsia="Arial" w:hAnsi="Calibri" w:cs="Calibri"/>
                <w:b/>
                <w:bCs/>
                <w:sz w:val="18"/>
                <w:szCs w:val="18"/>
              </w:rPr>
              <w:t>6</w:t>
            </w:r>
            <w:r w:rsidR="00EC7F56" w:rsidRPr="00CF69F0">
              <w:rPr>
                <w:rFonts w:ascii="Calibri" w:eastAsia="Arial" w:hAnsi="Calibri" w:cs="Calibri"/>
                <w:sz w:val="18"/>
                <w:szCs w:val="18"/>
              </w:rPr>
              <w:t>)</w:t>
            </w:r>
            <w:r w:rsidRPr="00DA3985">
              <w:rPr>
                <w:rFonts w:ascii="Calibri" w:eastAsia="Arial" w:hAnsi="Calibri" w:cs="Calibri"/>
                <w:sz w:val="18"/>
                <w:szCs w:val="18"/>
              </w:rPr>
              <w:t>.</w:t>
            </w:r>
            <w:r w:rsidRPr="00762E21">
              <w:rPr>
                <w:rFonts w:ascii="Calibri" w:eastAsia="Arial" w:hAnsi="Calibri" w:cs="Calibri"/>
                <w:sz w:val="18"/>
                <w:szCs w:val="18"/>
              </w:rPr>
              <w:t xml:space="preserve"> </w:t>
            </w:r>
            <w:r w:rsidR="0087690E">
              <w:rPr>
                <w:rFonts w:ascii="Calibri" w:eastAsia="Arial" w:hAnsi="Calibri" w:cs="Calibri"/>
                <w:sz w:val="18"/>
                <w:szCs w:val="18"/>
              </w:rPr>
              <w:t>The proponent must also c</w:t>
            </w:r>
            <w:r w:rsidRPr="00DA3985">
              <w:rPr>
                <w:rFonts w:ascii="Calibri" w:eastAsia="Arial" w:hAnsi="Calibri" w:cs="Calibri"/>
                <w:sz w:val="18"/>
                <w:szCs w:val="18"/>
              </w:rPr>
              <w:t>onfirm that the proponent and its sub-contractors and sub-partners ha</w:t>
            </w:r>
            <w:r w:rsidR="00E5041B">
              <w:rPr>
                <w:rFonts w:ascii="Calibri" w:eastAsia="Arial" w:hAnsi="Calibri" w:cs="Calibri"/>
                <w:sz w:val="18"/>
                <w:szCs w:val="18"/>
              </w:rPr>
              <w:t>ve</w:t>
            </w:r>
            <w:r w:rsidRPr="00DA3985">
              <w:rPr>
                <w:rFonts w:ascii="Calibri" w:eastAsia="Arial" w:hAnsi="Calibri" w:cs="Calibri"/>
                <w:sz w:val="18"/>
                <w:szCs w:val="18"/>
              </w:rPr>
              <w:t xml:space="preserve"> not engaged in any conduct contrary to that </w:t>
            </w:r>
            <w:r w:rsidR="0078074B">
              <w:rPr>
                <w:rFonts w:ascii="Calibri" w:eastAsia="Arial" w:hAnsi="Calibri" w:cs="Calibri"/>
                <w:sz w:val="18"/>
                <w:szCs w:val="18"/>
              </w:rPr>
              <w:t>policy</w:t>
            </w:r>
            <w:r w:rsidRPr="00DA3985">
              <w:rPr>
                <w:rFonts w:ascii="Calibri" w:eastAsia="Arial" w:hAnsi="Calibri" w:cs="Calibri"/>
                <w:sz w:val="18"/>
                <w:szCs w:val="18"/>
              </w:rPr>
              <w:t xml:space="preserve"> including in competing for this CFP.</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D58359" w14:textId="77777777" w:rsidR="00F26D4F" w:rsidRPr="00F35D77" w:rsidRDefault="00F26D4F" w:rsidP="006E3CE1">
            <w:pPr>
              <w:spacing w:after="0" w:line="240" w:lineRule="auto"/>
              <w:jc w:val="both"/>
              <w:rPr>
                <w:rFonts w:ascii="Calibri" w:eastAsia="Arial" w:hAnsi="Calibri" w:cs="Calibri"/>
                <w:sz w:val="18"/>
                <w:szCs w:val="18"/>
              </w:rPr>
            </w:pPr>
            <w:r w:rsidRPr="00F35D77">
              <w:rPr>
                <w:rFonts w:ascii="Calibri" w:eastAsia="Arial" w:hAnsi="Calibri" w:cs="Calibri"/>
                <w:sz w:val="18"/>
                <w:szCs w:val="18"/>
              </w:rPr>
              <w:t>Confirm</w:t>
            </w:r>
          </w:p>
          <w:p w14:paraId="4D1CC7C5" w14:textId="6318091E" w:rsidR="00F26D4F" w:rsidRPr="00F26D4F" w:rsidRDefault="00F26D4F" w:rsidP="006E3CE1">
            <w:pPr>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325EBFFE"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87FB98D" w14:textId="6D6999D6" w:rsidR="00F26D4F" w:rsidRPr="00762E21" w:rsidRDefault="00F26D4F" w:rsidP="00331F93">
            <w:pPr>
              <w:pStyle w:val="ListParagraph"/>
              <w:numPr>
                <w:ilvl w:val="0"/>
                <w:numId w:val="17"/>
              </w:numPr>
              <w:spacing w:after="0" w:line="240" w:lineRule="auto"/>
              <w:jc w:val="both"/>
              <w:rPr>
                <w:rFonts w:ascii="Calibri" w:eastAsia="Arial" w:hAnsi="Calibri" w:cs="Calibri"/>
                <w:sz w:val="18"/>
                <w:szCs w:val="18"/>
              </w:rPr>
            </w:pPr>
            <w:r w:rsidRPr="00762E21">
              <w:rPr>
                <w:rFonts w:ascii="Calibri" w:eastAsia="Arial" w:hAnsi="Calibri" w:cs="Calibri"/>
                <w:sz w:val="18"/>
                <w:szCs w:val="18"/>
              </w:rPr>
              <w:t>Officials not to benefit:</w:t>
            </w:r>
            <w:r>
              <w:rPr>
                <w:rFonts w:ascii="Calibri" w:eastAsia="Arial" w:hAnsi="Calibri" w:cs="Calibri"/>
                <w:sz w:val="18"/>
                <w:szCs w:val="18"/>
              </w:rPr>
              <w:t xml:space="preserve">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 official of</w:t>
            </w:r>
            <w:r>
              <w:rPr>
                <w:rFonts w:ascii="Calibri" w:eastAsia="Arial" w:hAnsi="Calibri" w:cs="Calibri"/>
                <w:sz w:val="18"/>
                <w:szCs w:val="18"/>
              </w:rPr>
              <w:t xml:space="preserve"> UN Women</w:t>
            </w:r>
            <w:r w:rsidRPr="00762E21">
              <w:rPr>
                <w:rFonts w:ascii="Calibri" w:eastAsia="Arial" w:hAnsi="Calibri" w:cs="Calibri"/>
                <w:sz w:val="18"/>
                <w:szCs w:val="18"/>
              </w:rPr>
              <w:t xml:space="preserve"> has received or will be</w:t>
            </w:r>
            <w:r>
              <w:rPr>
                <w:rFonts w:ascii="Calibri" w:eastAsia="Arial" w:hAnsi="Calibri" w:cs="Calibri"/>
                <w:sz w:val="18"/>
                <w:szCs w:val="18"/>
              </w:rPr>
              <w:t xml:space="preserve"> </w:t>
            </w:r>
            <w:r w:rsidRPr="00762E21">
              <w:rPr>
                <w:rFonts w:ascii="Calibri" w:eastAsia="Arial" w:hAnsi="Calibri" w:cs="Calibri"/>
                <w:sz w:val="18"/>
                <w:szCs w:val="18"/>
              </w:rPr>
              <w:t xml:space="preserve">offered any direct or indirect </w:t>
            </w:r>
            <w:r w:rsidR="00F06B01">
              <w:rPr>
                <w:rFonts w:ascii="Calibri" w:eastAsia="Arial" w:hAnsi="Calibri" w:cs="Calibri"/>
                <w:sz w:val="18"/>
                <w:szCs w:val="18"/>
              </w:rPr>
              <w:t>b</w:t>
            </w:r>
            <w:r w:rsidRPr="00762E21">
              <w:rPr>
                <w:rFonts w:ascii="Calibri" w:eastAsia="Arial" w:hAnsi="Calibri" w:cs="Calibri"/>
                <w:sz w:val="18"/>
                <w:szCs w:val="18"/>
              </w:rPr>
              <w:t>enefit arising</w:t>
            </w:r>
            <w:r>
              <w:rPr>
                <w:rFonts w:ascii="Calibri" w:eastAsia="Arial" w:hAnsi="Calibri" w:cs="Calibri"/>
                <w:sz w:val="18"/>
                <w:szCs w:val="18"/>
              </w:rPr>
              <w:t xml:space="preserve"> </w:t>
            </w:r>
            <w:r w:rsidRPr="00762E21">
              <w:rPr>
                <w:rFonts w:ascii="Calibri" w:eastAsia="Arial" w:hAnsi="Calibri" w:cs="Calibri"/>
                <w:sz w:val="18"/>
                <w:szCs w:val="18"/>
              </w:rPr>
              <w:t>from this CFP or any resulting contracts</w:t>
            </w:r>
            <w:r w:rsidR="00516F13">
              <w:t xml:space="preserve"> </w:t>
            </w:r>
            <w:r w:rsidR="00516F13" w:rsidRPr="00516F13">
              <w:rPr>
                <w:rFonts w:ascii="Calibri" w:eastAsia="Arial" w:hAnsi="Calibri" w:cs="Calibri"/>
                <w:sz w:val="18"/>
                <w:szCs w:val="18"/>
              </w:rPr>
              <w:t>by the proponent or its sub-contractors or its sub-partners</w:t>
            </w:r>
            <w:r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6FE0115" w14:textId="77777777" w:rsidR="00F26D4F" w:rsidRPr="00F35D77" w:rsidRDefault="00F26D4F" w:rsidP="006E3CE1">
            <w:pPr>
              <w:spacing w:after="0" w:line="240" w:lineRule="auto"/>
              <w:jc w:val="both"/>
              <w:rPr>
                <w:rFonts w:ascii="Calibri" w:eastAsia="Arial" w:hAnsi="Calibri" w:cs="Calibri"/>
                <w:sz w:val="18"/>
                <w:szCs w:val="18"/>
              </w:rPr>
            </w:pPr>
            <w:r w:rsidRPr="00F35D77">
              <w:rPr>
                <w:rFonts w:ascii="Calibri" w:eastAsia="Arial" w:hAnsi="Calibri" w:cs="Calibri"/>
                <w:sz w:val="18"/>
                <w:szCs w:val="18"/>
              </w:rPr>
              <w:t>Confirm</w:t>
            </w:r>
          </w:p>
          <w:p w14:paraId="797C5892" w14:textId="3D6EA09C" w:rsidR="00F26D4F" w:rsidRPr="00F26D4F" w:rsidRDefault="00F26D4F" w:rsidP="006E3CE1">
            <w:pPr>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CCE791C"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F83CED" w14:textId="7F3FABFE" w:rsidR="00F26D4F" w:rsidRPr="00762E21" w:rsidRDefault="0057501E" w:rsidP="00331F93">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is not engaged in any activity that would put it, if selected</w:t>
            </w:r>
            <w:r w:rsidR="00F26D4F">
              <w:rPr>
                <w:rFonts w:ascii="Calibri" w:eastAsia="Arial" w:hAnsi="Calibri" w:cs="Calibri"/>
                <w:sz w:val="18"/>
                <w:szCs w:val="18"/>
              </w:rPr>
              <w:t xml:space="preserve"> </w:t>
            </w:r>
            <w:r w:rsidR="00F26D4F" w:rsidRPr="00762E21">
              <w:rPr>
                <w:rFonts w:ascii="Calibri" w:eastAsia="Arial" w:hAnsi="Calibri" w:cs="Calibri"/>
                <w:sz w:val="18"/>
                <w:szCs w:val="18"/>
              </w:rPr>
              <w:t>for this assignment, in a conflict of interest with</w:t>
            </w:r>
            <w:r w:rsidR="00F26D4F">
              <w:rPr>
                <w:rFonts w:ascii="Calibri" w:eastAsia="Arial" w:hAnsi="Calibri" w:cs="Calibri"/>
                <w:sz w:val="18"/>
                <w:szCs w:val="18"/>
              </w:rPr>
              <w:t xml:space="preserve"> UN Women</w:t>
            </w:r>
            <w:r w:rsidR="00F26D4F" w:rsidRPr="00762E21">
              <w:rPr>
                <w:rFonts w:ascii="Calibri" w:eastAsia="Arial" w:hAnsi="Calibri" w:cs="Calibri"/>
                <w:sz w:val="18"/>
                <w:szCs w:val="18"/>
              </w:rPr>
              <w:t>.</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9463F25" w14:textId="77777777" w:rsidR="00F26D4F" w:rsidRPr="00F35D77" w:rsidRDefault="00F26D4F" w:rsidP="006E3CE1">
            <w:pPr>
              <w:spacing w:after="0" w:line="240" w:lineRule="auto"/>
              <w:jc w:val="both"/>
              <w:rPr>
                <w:rFonts w:ascii="Calibri" w:eastAsia="Arial" w:hAnsi="Calibri" w:cs="Calibri"/>
                <w:sz w:val="18"/>
                <w:szCs w:val="18"/>
              </w:rPr>
            </w:pPr>
            <w:r w:rsidRPr="00F35D77">
              <w:rPr>
                <w:rFonts w:ascii="Calibri" w:eastAsia="Arial" w:hAnsi="Calibri" w:cs="Calibri"/>
                <w:sz w:val="18"/>
                <w:szCs w:val="18"/>
              </w:rPr>
              <w:t>Confirm</w:t>
            </w:r>
          </w:p>
          <w:p w14:paraId="66F12968" w14:textId="17D06B69" w:rsidR="00F26D4F" w:rsidRPr="00F26D4F" w:rsidRDefault="00F26D4F" w:rsidP="006E3CE1">
            <w:pPr>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02D1248" w14:textId="77777777" w:rsidTr="2370D990">
        <w:tc>
          <w:tcPr>
            <w:tcW w:w="710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8090A74" w14:textId="0763302A" w:rsidR="00F26D4F" w:rsidRPr="00F35D77" w:rsidRDefault="0057501E" w:rsidP="00331F93">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The proponent must c</w:t>
            </w:r>
            <w:r w:rsidR="00F26D4F" w:rsidRPr="00762E21">
              <w:rPr>
                <w:rFonts w:ascii="Calibri" w:eastAsia="Arial" w:hAnsi="Calibri" w:cs="Calibri"/>
                <w:sz w:val="18"/>
                <w:szCs w:val="18"/>
              </w:rPr>
              <w:t>onfirm that the proponent, its sub-partners or sub-contractors have not been associated, or</w:t>
            </w:r>
            <w:r w:rsidR="00F26D4F">
              <w:rPr>
                <w:rFonts w:ascii="Calibri" w:eastAsia="Arial" w:hAnsi="Calibri" w:cs="Calibri"/>
                <w:sz w:val="18"/>
                <w:szCs w:val="18"/>
              </w:rPr>
              <w:t xml:space="preserve"> </w:t>
            </w:r>
            <w:r w:rsidR="00F26D4F" w:rsidRPr="00762E21">
              <w:rPr>
                <w:rFonts w:ascii="Calibri" w:eastAsia="Arial" w:hAnsi="Calibri" w:cs="Calibri"/>
                <w:sz w:val="18"/>
                <w:szCs w:val="18"/>
              </w:rPr>
              <w:t>involved in any way, directly or indirectly, with the preparation of the design,</w:t>
            </w:r>
            <w:r w:rsidR="00F26D4F">
              <w:rPr>
                <w:rFonts w:ascii="Calibri" w:eastAsia="Arial" w:hAnsi="Calibri" w:cs="Calibri"/>
                <w:sz w:val="18"/>
                <w:szCs w:val="18"/>
              </w:rPr>
              <w:t xml:space="preserve"> </w:t>
            </w:r>
            <w:r w:rsidR="00F26D4F" w:rsidRPr="00762E21">
              <w:rPr>
                <w:rFonts w:ascii="Calibri" w:eastAsia="Arial" w:hAnsi="Calibri" w:cs="Calibri"/>
                <w:sz w:val="18"/>
                <w:szCs w:val="18"/>
              </w:rPr>
              <w:t>terms of references and/or other documents used as a part of this CFP.</w:t>
            </w:r>
            <w:r w:rsidR="00F26D4F">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E2D177" w14:textId="77777777" w:rsidR="00F26D4F" w:rsidRPr="00F35D77" w:rsidRDefault="00F26D4F" w:rsidP="006E3CE1">
            <w:pPr>
              <w:spacing w:after="0" w:line="240" w:lineRule="auto"/>
              <w:jc w:val="both"/>
              <w:rPr>
                <w:rFonts w:ascii="Calibri" w:eastAsia="Arial" w:hAnsi="Calibri" w:cs="Calibri"/>
                <w:sz w:val="18"/>
                <w:szCs w:val="18"/>
              </w:rPr>
            </w:pPr>
            <w:r w:rsidRPr="00F35D77">
              <w:rPr>
                <w:rFonts w:ascii="Calibri" w:eastAsia="Arial" w:hAnsi="Calibri" w:cs="Calibri"/>
                <w:sz w:val="18"/>
                <w:szCs w:val="18"/>
              </w:rPr>
              <w:t>Confirm</w:t>
            </w:r>
          </w:p>
          <w:p w14:paraId="018AAD75" w14:textId="03C726BE" w:rsidR="00F26D4F" w:rsidRPr="00F26D4F" w:rsidRDefault="00F26D4F" w:rsidP="006E3CE1">
            <w:pPr>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F26D4F" w:rsidRPr="00F35D77" w14:paraId="46EA6C9A" w14:textId="77777777" w:rsidTr="00EC2E03">
        <w:trPr>
          <w:trHeight w:val="1407"/>
        </w:trPr>
        <w:tc>
          <w:tcPr>
            <w:tcW w:w="7102" w:type="dxa"/>
            <w:tcBorders>
              <w:top w:val="single" w:sz="6" w:space="0" w:color="000000" w:themeColor="text1"/>
              <w:left w:val="single" w:sz="6" w:space="0" w:color="000000" w:themeColor="text1"/>
              <w:bottom w:val="single" w:sz="4" w:space="0" w:color="auto"/>
              <w:right w:val="single" w:sz="6" w:space="0" w:color="000000" w:themeColor="text1"/>
            </w:tcBorders>
          </w:tcPr>
          <w:p w14:paraId="1C233784" w14:textId="3DF46016" w:rsidR="00F26D4F" w:rsidRPr="00762E21" w:rsidRDefault="00F26D4F" w:rsidP="00331F93">
            <w:pPr>
              <w:pStyle w:val="ListParagraph"/>
              <w:numPr>
                <w:ilvl w:val="0"/>
                <w:numId w:val="17"/>
              </w:numPr>
              <w:spacing w:after="0" w:line="240" w:lineRule="auto"/>
              <w:jc w:val="both"/>
              <w:rPr>
                <w:rFonts w:ascii="Calibri" w:eastAsia="Arial" w:hAnsi="Calibri" w:cs="Calibri"/>
                <w:sz w:val="18"/>
                <w:szCs w:val="18"/>
              </w:rPr>
            </w:pPr>
            <w:r>
              <w:rPr>
                <w:rFonts w:ascii="Calibri" w:eastAsia="Arial" w:hAnsi="Calibri" w:cs="Calibri"/>
                <w:sz w:val="18"/>
                <w:szCs w:val="18"/>
              </w:rPr>
              <w:t>UN Women</w:t>
            </w:r>
            <w:r w:rsidRPr="00762E21">
              <w:rPr>
                <w:rFonts w:ascii="Calibri" w:eastAsia="Arial" w:hAnsi="Calibri" w:cs="Calibri"/>
                <w:sz w:val="18"/>
                <w:szCs w:val="18"/>
              </w:rPr>
              <w:t xml:space="preserve"> policy restricts organizations from participating in a CFP or receiving</w:t>
            </w:r>
            <w:r>
              <w:rPr>
                <w:rFonts w:ascii="Calibri" w:eastAsia="Arial" w:hAnsi="Calibri" w:cs="Calibri"/>
                <w:sz w:val="18"/>
                <w:szCs w:val="18"/>
              </w:rPr>
              <w:t xml:space="preserve"> UN Women</w:t>
            </w:r>
            <w:r w:rsidRPr="00762E21">
              <w:rPr>
                <w:rFonts w:ascii="Calibri" w:eastAsia="Arial" w:hAnsi="Calibri" w:cs="Calibri"/>
                <w:sz w:val="18"/>
                <w:szCs w:val="18"/>
              </w:rPr>
              <w:t xml:space="preserve"> contracts if a</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w:t>
            </w:r>
            <w:r>
              <w:rPr>
                <w:rFonts w:ascii="Calibri" w:eastAsia="Arial" w:hAnsi="Calibri" w:cs="Calibri"/>
                <w:sz w:val="18"/>
                <w:szCs w:val="18"/>
              </w:rPr>
              <w:t xml:space="preserve"> </w:t>
            </w:r>
            <w:r w:rsidRPr="00762E21">
              <w:rPr>
                <w:rFonts w:ascii="Calibri" w:eastAsia="Arial" w:hAnsi="Calibri" w:cs="Calibri"/>
                <w:sz w:val="18"/>
                <w:szCs w:val="18"/>
              </w:rPr>
              <w:t xml:space="preserve">owner, officer, partner or board member or in which the </w:t>
            </w:r>
            <w:r w:rsidR="001F332F">
              <w:rPr>
                <w:rFonts w:ascii="Calibri" w:eastAsia="Arial" w:hAnsi="Calibri" w:cs="Calibri"/>
                <w:sz w:val="18"/>
                <w:szCs w:val="18"/>
              </w:rPr>
              <w:t xml:space="preserve">personnel </w:t>
            </w:r>
            <w:r w:rsidRPr="00762E21">
              <w:rPr>
                <w:rFonts w:ascii="Calibri" w:eastAsia="Arial" w:hAnsi="Calibri" w:cs="Calibri"/>
                <w:sz w:val="18"/>
                <w:szCs w:val="18"/>
              </w:rPr>
              <w:t>or their</w:t>
            </w:r>
            <w:r>
              <w:rPr>
                <w:rFonts w:ascii="Calibri" w:eastAsia="Arial" w:hAnsi="Calibri" w:cs="Calibri"/>
                <w:sz w:val="18"/>
                <w:szCs w:val="18"/>
              </w:rPr>
              <w:t xml:space="preserve"> </w:t>
            </w:r>
            <w:r w:rsidRPr="00762E21">
              <w:rPr>
                <w:rFonts w:ascii="Calibri" w:eastAsia="Arial" w:hAnsi="Calibri" w:cs="Calibri"/>
                <w:sz w:val="18"/>
                <w:szCs w:val="18"/>
              </w:rPr>
              <w:t xml:space="preserve">immediate family has a financial interest in the organization. </w:t>
            </w:r>
            <w:r w:rsidR="0057501E">
              <w:rPr>
                <w:rFonts w:ascii="Calibri" w:eastAsia="Arial" w:hAnsi="Calibri" w:cs="Calibri"/>
                <w:sz w:val="18"/>
                <w:szCs w:val="18"/>
              </w:rPr>
              <w:t>The proponent must c</w:t>
            </w:r>
            <w:r w:rsidRPr="00762E21">
              <w:rPr>
                <w:rFonts w:ascii="Calibri" w:eastAsia="Arial" w:hAnsi="Calibri" w:cs="Calibri"/>
                <w:sz w:val="18"/>
                <w:szCs w:val="18"/>
              </w:rPr>
              <w:t>onfirm that no</w:t>
            </w:r>
            <w:r>
              <w:rPr>
                <w:rFonts w:ascii="Calibri" w:eastAsia="Arial" w:hAnsi="Calibri" w:cs="Calibri"/>
                <w:sz w:val="18"/>
                <w:szCs w:val="18"/>
              </w:rPr>
              <w:t xml:space="preserve"> UN Women</w:t>
            </w:r>
            <w:r w:rsidRPr="00762E21">
              <w:rPr>
                <w:rFonts w:ascii="Calibri" w:eastAsia="Arial" w:hAnsi="Calibri" w:cs="Calibri"/>
                <w:sz w:val="18"/>
                <w:szCs w:val="18"/>
              </w:rPr>
              <w:t xml:space="preserve"> </w:t>
            </w:r>
            <w:r w:rsidR="000D6096">
              <w:rPr>
                <w:rFonts w:ascii="Calibri" w:eastAsia="Arial" w:hAnsi="Calibri" w:cs="Calibri"/>
                <w:sz w:val="18"/>
                <w:szCs w:val="18"/>
              </w:rPr>
              <w:t xml:space="preserve">personnel </w:t>
            </w:r>
            <w:r w:rsidRPr="00762E21">
              <w:rPr>
                <w:rFonts w:ascii="Calibri" w:eastAsia="Arial" w:hAnsi="Calibri" w:cs="Calibri"/>
                <w:sz w:val="18"/>
                <w:szCs w:val="18"/>
              </w:rPr>
              <w:t>or their immediate family are an owner, officer, partner or board member or have a</w:t>
            </w:r>
            <w:r>
              <w:rPr>
                <w:rFonts w:ascii="Calibri" w:eastAsia="Arial" w:hAnsi="Calibri" w:cs="Calibri"/>
                <w:sz w:val="18"/>
                <w:szCs w:val="18"/>
              </w:rPr>
              <w:t xml:space="preserve"> </w:t>
            </w:r>
            <w:r w:rsidRPr="00762E21">
              <w:rPr>
                <w:rFonts w:ascii="Calibri" w:eastAsia="Arial" w:hAnsi="Calibri" w:cs="Calibri"/>
                <w:sz w:val="18"/>
                <w:szCs w:val="18"/>
              </w:rPr>
              <w:t>financial interest in either the proponent, or its sub-partners or its sub-contractors.</w:t>
            </w:r>
            <w:r>
              <w:rPr>
                <w:rFonts w:ascii="Calibri" w:eastAsia="Arial" w:hAnsi="Calibri" w:cs="Calibri"/>
                <w:sz w:val="18"/>
                <w:szCs w:val="18"/>
              </w:rPr>
              <w:t xml:space="preserve"> </w:t>
            </w:r>
          </w:p>
        </w:tc>
        <w:tc>
          <w:tcPr>
            <w:tcW w:w="1890" w:type="dxa"/>
            <w:tcBorders>
              <w:top w:val="single" w:sz="6" w:space="0" w:color="000000" w:themeColor="text1"/>
              <w:left w:val="single" w:sz="6" w:space="0" w:color="000000" w:themeColor="text1"/>
              <w:bottom w:val="single" w:sz="4" w:space="0" w:color="auto"/>
              <w:right w:val="single" w:sz="6" w:space="0" w:color="000000" w:themeColor="text1"/>
            </w:tcBorders>
          </w:tcPr>
          <w:p w14:paraId="0E157C5A" w14:textId="77777777" w:rsidR="00F26D4F" w:rsidRPr="00F35D77" w:rsidRDefault="00F26D4F" w:rsidP="006E3CE1">
            <w:pPr>
              <w:spacing w:after="0" w:line="240" w:lineRule="auto"/>
              <w:jc w:val="both"/>
              <w:rPr>
                <w:rFonts w:ascii="Calibri" w:eastAsia="Arial" w:hAnsi="Calibri" w:cs="Calibri"/>
                <w:sz w:val="18"/>
                <w:szCs w:val="18"/>
              </w:rPr>
            </w:pPr>
            <w:r w:rsidRPr="00F35D77">
              <w:rPr>
                <w:rFonts w:ascii="Calibri" w:eastAsia="Arial" w:hAnsi="Calibri" w:cs="Calibri"/>
                <w:sz w:val="18"/>
                <w:szCs w:val="18"/>
              </w:rPr>
              <w:t>Confirm</w:t>
            </w:r>
          </w:p>
          <w:p w14:paraId="6950416A" w14:textId="474F5D2A" w:rsidR="00F26D4F" w:rsidRPr="00F26D4F" w:rsidRDefault="00F26D4F" w:rsidP="006E3CE1">
            <w:pPr>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Yes/No</w:t>
            </w:r>
            <w:r>
              <w:rPr>
                <w:rFonts w:eastAsia="Calibri" w:cstheme="minorHAnsi"/>
                <w:color w:val="000000"/>
                <w:sz w:val="18"/>
                <w:szCs w:val="18"/>
                <w:lang w:val="en-CA"/>
              </w:rPr>
              <w:t xml:space="preserve"> </w:t>
            </w:r>
          </w:p>
        </w:tc>
      </w:tr>
      <w:tr w:rsidR="00273366" w:rsidRPr="00F35D77" w14:paraId="32307279" w14:textId="77777777" w:rsidTr="00EC2E03">
        <w:trPr>
          <w:trHeight w:val="207"/>
        </w:trPr>
        <w:tc>
          <w:tcPr>
            <w:tcW w:w="7102" w:type="dxa"/>
            <w:tcBorders>
              <w:top w:val="single" w:sz="4" w:space="0" w:color="auto"/>
              <w:left w:val="nil"/>
              <w:bottom w:val="nil"/>
              <w:right w:val="nil"/>
            </w:tcBorders>
          </w:tcPr>
          <w:p w14:paraId="109C1D6C" w14:textId="77777777" w:rsidR="00273366" w:rsidRDefault="00273366" w:rsidP="006E3CE1">
            <w:pPr>
              <w:spacing w:after="0" w:line="240" w:lineRule="auto"/>
              <w:jc w:val="both"/>
              <w:rPr>
                <w:rFonts w:ascii="Calibri" w:eastAsia="Arial" w:hAnsi="Calibri" w:cs="Calibri"/>
                <w:sz w:val="18"/>
                <w:szCs w:val="18"/>
              </w:rPr>
            </w:pPr>
          </w:p>
          <w:p w14:paraId="1065B56D" w14:textId="77777777" w:rsidR="00FE4C24" w:rsidRDefault="00FE4C24" w:rsidP="006E3CE1">
            <w:pPr>
              <w:spacing w:after="0" w:line="240" w:lineRule="auto"/>
              <w:jc w:val="both"/>
              <w:rPr>
                <w:rFonts w:ascii="Calibri" w:eastAsia="Arial" w:hAnsi="Calibri" w:cs="Calibri"/>
                <w:sz w:val="18"/>
                <w:szCs w:val="18"/>
              </w:rPr>
            </w:pPr>
          </w:p>
          <w:p w14:paraId="4B05DA58" w14:textId="154197B5" w:rsidR="00DC3678" w:rsidRPr="00EC2E03" w:rsidRDefault="00DC3678" w:rsidP="006E3CE1">
            <w:pPr>
              <w:spacing w:after="0" w:line="240" w:lineRule="auto"/>
              <w:jc w:val="both"/>
              <w:rPr>
                <w:rFonts w:ascii="Calibri" w:eastAsia="Arial" w:hAnsi="Calibri" w:cs="Calibri"/>
                <w:sz w:val="18"/>
                <w:szCs w:val="18"/>
              </w:rPr>
            </w:pPr>
          </w:p>
        </w:tc>
        <w:tc>
          <w:tcPr>
            <w:tcW w:w="1890" w:type="dxa"/>
            <w:tcBorders>
              <w:top w:val="single" w:sz="4" w:space="0" w:color="auto"/>
              <w:left w:val="nil"/>
              <w:bottom w:val="nil"/>
              <w:right w:val="nil"/>
            </w:tcBorders>
          </w:tcPr>
          <w:p w14:paraId="3A96470C" w14:textId="77777777" w:rsidR="00273366" w:rsidRPr="00F35D77" w:rsidRDefault="00273366" w:rsidP="006E3CE1">
            <w:pPr>
              <w:spacing w:after="0" w:line="240" w:lineRule="auto"/>
              <w:jc w:val="both"/>
              <w:rPr>
                <w:rFonts w:ascii="Calibri" w:eastAsia="Arial" w:hAnsi="Calibri" w:cs="Calibri"/>
                <w:sz w:val="18"/>
                <w:szCs w:val="18"/>
              </w:rPr>
            </w:pPr>
          </w:p>
        </w:tc>
      </w:tr>
    </w:tbl>
    <w:p w14:paraId="28A3CEAE" w14:textId="77777777" w:rsidR="00A9619F" w:rsidRPr="00F35D77" w:rsidRDefault="00A9619F" w:rsidP="006E3CE1">
      <w:pPr>
        <w:spacing w:after="0" w:line="240" w:lineRule="auto"/>
        <w:ind w:left="720"/>
        <w:jc w:val="both"/>
        <w:rPr>
          <w:rFonts w:ascii="Calibri" w:eastAsia="Times New Roman" w:hAnsi="Calibri" w:cs="Calibri"/>
          <w:sz w:val="18"/>
          <w:szCs w:val="18"/>
        </w:rPr>
      </w:pPr>
    </w:p>
    <w:p w14:paraId="5FE02F7D" w14:textId="604723FF" w:rsidR="00A9619F" w:rsidRPr="0056586D" w:rsidRDefault="00A9619F" w:rsidP="006E3CE1">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8C36994" w14:textId="77777777" w:rsidTr="004618C5">
        <w:tc>
          <w:tcPr>
            <w:tcW w:w="9350" w:type="dxa"/>
          </w:tcPr>
          <w:p w14:paraId="62121972" w14:textId="77777777" w:rsidR="00C40E02" w:rsidRDefault="00C40E02" w:rsidP="006E3CE1">
            <w:pPr>
              <w:widowControl w:val="0"/>
              <w:autoSpaceDE w:val="0"/>
              <w:autoSpaceDN w:val="0"/>
              <w:adjustRightInd w:val="0"/>
              <w:jc w:val="both"/>
              <w:rPr>
                <w:rFonts w:asciiTheme="minorHAnsi" w:hAnsiTheme="minorHAnsi" w:cstheme="minorHAnsi"/>
                <w:b/>
                <w:bCs/>
                <w:color w:val="000000"/>
                <w:sz w:val="18"/>
                <w:szCs w:val="18"/>
              </w:rPr>
            </w:pPr>
          </w:p>
          <w:p w14:paraId="6C3A4AD7" w14:textId="77777777" w:rsidR="00C22EF1"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1: Organizational Background and Capacity to implement activities to achieve planned results </w:t>
            </w:r>
            <w:r w:rsidRPr="0056586D">
              <w:rPr>
                <w:rFonts w:asciiTheme="minorHAnsi" w:hAnsiTheme="minorHAnsi" w:cstheme="minorHAnsi"/>
                <w:color w:val="000000"/>
                <w:sz w:val="18"/>
                <w:szCs w:val="18"/>
              </w:rPr>
              <w:t xml:space="preserve">(max 1.5 pages) </w:t>
            </w:r>
          </w:p>
          <w:p w14:paraId="61C18976" w14:textId="6B67126A" w:rsidR="00C40E02" w:rsidRPr="0056586D" w:rsidRDefault="00C40E02" w:rsidP="006E3CE1">
            <w:pPr>
              <w:widowControl w:val="0"/>
              <w:autoSpaceDE w:val="0"/>
              <w:autoSpaceDN w:val="0"/>
              <w:adjustRightInd w:val="0"/>
              <w:jc w:val="both"/>
              <w:rPr>
                <w:rFonts w:asciiTheme="minorHAnsi" w:hAnsiTheme="minorHAnsi" w:cstheme="minorHAnsi"/>
                <w:color w:val="000000"/>
                <w:sz w:val="18"/>
                <w:szCs w:val="18"/>
              </w:rPr>
            </w:pPr>
          </w:p>
        </w:tc>
      </w:tr>
    </w:tbl>
    <w:p w14:paraId="0C49B597" w14:textId="77777777" w:rsidR="002E75C7" w:rsidRDefault="002E75C7" w:rsidP="006E3CE1">
      <w:pPr>
        <w:widowControl w:val="0"/>
        <w:autoSpaceDE w:val="0"/>
        <w:autoSpaceDN w:val="0"/>
        <w:adjustRightInd w:val="0"/>
        <w:spacing w:after="0" w:line="240" w:lineRule="auto"/>
        <w:jc w:val="both"/>
        <w:rPr>
          <w:rFonts w:eastAsia="Calibri" w:cstheme="minorHAnsi"/>
          <w:color w:val="000000"/>
          <w:sz w:val="18"/>
          <w:szCs w:val="18"/>
          <w:lang w:val="en-CA"/>
        </w:rPr>
      </w:pPr>
    </w:p>
    <w:p w14:paraId="5BB63A51" w14:textId="42097D1F" w:rsidR="00C22EF1" w:rsidRPr="0056586D" w:rsidRDefault="00C22EF1" w:rsidP="006E3CE1">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provide an overview </w:t>
      </w:r>
      <w:r w:rsidR="00D36FD1">
        <w:rPr>
          <w:rFonts w:eastAsia="Calibri" w:cstheme="minorHAnsi"/>
          <w:color w:val="000000"/>
          <w:sz w:val="18"/>
          <w:szCs w:val="18"/>
          <w:lang w:val="en-CA"/>
        </w:rPr>
        <w:t>(</w:t>
      </w:r>
      <w:r w:rsidRPr="0056586D">
        <w:rPr>
          <w:rFonts w:eastAsia="Calibri" w:cstheme="minorHAnsi"/>
          <w:color w:val="000000"/>
          <w:sz w:val="18"/>
          <w:szCs w:val="18"/>
          <w:lang w:val="en-CA"/>
        </w:rPr>
        <w:t>with relevant annexes</w:t>
      </w:r>
      <w:r w:rsidR="00D36FD1">
        <w:rPr>
          <w:rFonts w:eastAsia="Calibri" w:cstheme="minorHAnsi"/>
          <w:color w:val="000000"/>
          <w:sz w:val="18"/>
          <w:szCs w:val="18"/>
          <w:lang w:val="en-CA"/>
        </w:rPr>
        <w:t>)</w:t>
      </w:r>
      <w:r w:rsidRPr="0056586D">
        <w:rPr>
          <w:rFonts w:eastAsia="Calibri" w:cstheme="minorHAnsi"/>
          <w:color w:val="000000"/>
          <w:sz w:val="18"/>
          <w:szCs w:val="18"/>
          <w:lang w:val="en-CA"/>
        </w:rPr>
        <w:t xml:space="preserve"> that clearly demonstrate that the </w:t>
      </w:r>
      <w:r w:rsidR="00DB74A8">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has the capacity and commitment to implement the proposed activities and produce results</w:t>
      </w:r>
      <w:r w:rsidR="00356BA4">
        <w:rPr>
          <w:rFonts w:eastAsia="Calibri" w:cstheme="minorHAnsi"/>
          <w:color w:val="000000"/>
          <w:sz w:val="18"/>
          <w:szCs w:val="18"/>
          <w:lang w:val="en-CA"/>
        </w:rPr>
        <w:t xml:space="preserve"> successfully</w:t>
      </w:r>
      <w:r w:rsidRPr="0056586D">
        <w:rPr>
          <w:rFonts w:eastAsia="Calibri" w:cstheme="minorHAnsi"/>
          <w:color w:val="000000"/>
          <w:sz w:val="18"/>
          <w:szCs w:val="18"/>
          <w:lang w:val="en-CA"/>
        </w:rPr>
        <w:t xml:space="preserve">. Key elements to be covered in this section include: </w:t>
      </w:r>
    </w:p>
    <w:p w14:paraId="78E81050" w14:textId="23239CDF" w:rsidR="00C22EF1" w:rsidRPr="00194694" w:rsidRDefault="002803F6" w:rsidP="006E3CE1">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eastAsia="Calibri" w:cstheme="minorHAnsi"/>
          <w:color w:val="000000"/>
          <w:sz w:val="18"/>
          <w:szCs w:val="18"/>
          <w:lang w:val="en-CA"/>
        </w:rPr>
        <w:t>t</w:t>
      </w:r>
      <w:r w:rsidR="009B0732">
        <w:rPr>
          <w:rFonts w:eastAsia="Calibri" w:cstheme="minorHAnsi"/>
          <w:color w:val="000000"/>
          <w:sz w:val="18"/>
          <w:szCs w:val="18"/>
          <w:lang w:val="en-CA"/>
        </w:rPr>
        <w:t>he n</w:t>
      </w:r>
      <w:r w:rsidR="00C22EF1" w:rsidRPr="0056586D">
        <w:rPr>
          <w:rFonts w:eastAsia="Calibri" w:cstheme="minorHAnsi"/>
          <w:color w:val="000000"/>
          <w:sz w:val="18"/>
          <w:szCs w:val="18"/>
          <w:lang w:val="en-CA"/>
        </w:rPr>
        <w:t xml:space="preserve">ature of </w:t>
      </w:r>
      <w:r w:rsidR="00C22EF1" w:rsidRPr="00194694">
        <w:rPr>
          <w:rFonts w:ascii="Calibri" w:eastAsia="Calibri" w:hAnsi="Calibri" w:cs="Calibri"/>
          <w:color w:val="000000"/>
          <w:sz w:val="18"/>
          <w:szCs w:val="18"/>
          <w:lang w:val="en-CA"/>
        </w:rPr>
        <w:t xml:space="preserve">the </w:t>
      </w:r>
      <w:r w:rsidR="00DB74A8">
        <w:rPr>
          <w:rFonts w:ascii="Calibri" w:eastAsia="Calibri" w:hAnsi="Calibri" w:cs="Calibri"/>
          <w:color w:val="000000"/>
          <w:sz w:val="18"/>
          <w:szCs w:val="18"/>
          <w:lang w:val="en-CA"/>
        </w:rPr>
        <w:t>proponent</w:t>
      </w:r>
      <w:r w:rsidR="00C22EF1" w:rsidRPr="00194694">
        <w:rPr>
          <w:rFonts w:ascii="Calibri" w:eastAsia="Calibri" w:hAnsi="Calibri" w:cs="Calibri"/>
          <w:color w:val="000000"/>
          <w:sz w:val="18"/>
          <w:szCs w:val="18"/>
          <w:lang w:val="en-CA"/>
        </w:rPr>
        <w:t xml:space="preserve"> – </w:t>
      </w:r>
      <w:r>
        <w:rPr>
          <w:rFonts w:ascii="Calibri" w:eastAsia="Calibri" w:hAnsi="Calibri" w:cs="Calibri"/>
          <w:color w:val="000000"/>
          <w:sz w:val="18"/>
          <w:szCs w:val="18"/>
          <w:lang w:val="en-CA"/>
        </w:rPr>
        <w:t>whether</w:t>
      </w:r>
      <w:r w:rsidR="00C22EF1" w:rsidRPr="00194694">
        <w:rPr>
          <w:rFonts w:ascii="Calibri" w:eastAsia="Calibri" w:hAnsi="Calibri" w:cs="Calibri"/>
          <w:color w:val="000000"/>
          <w:sz w:val="18"/>
          <w:szCs w:val="18"/>
          <w:lang w:val="en-CA"/>
        </w:rPr>
        <w:t xml:space="preserve"> it </w:t>
      </w:r>
      <w:r>
        <w:rPr>
          <w:rFonts w:ascii="Calibri" w:eastAsia="Calibri" w:hAnsi="Calibri" w:cs="Calibri"/>
          <w:color w:val="000000"/>
          <w:sz w:val="18"/>
          <w:szCs w:val="18"/>
          <w:lang w:val="en-CA"/>
        </w:rPr>
        <w:t xml:space="preserve">is </w:t>
      </w:r>
      <w:r w:rsidR="00C22EF1" w:rsidRPr="00194694">
        <w:rPr>
          <w:rFonts w:ascii="Calibri" w:eastAsia="Calibri" w:hAnsi="Calibri" w:cs="Calibri"/>
          <w:color w:val="000000"/>
          <w:sz w:val="18"/>
          <w:szCs w:val="18"/>
          <w:lang w:val="en-CA"/>
        </w:rPr>
        <w:t>a community-based organization, national or sub-national NGO, research or training institution, etc.</w:t>
      </w:r>
      <w:r w:rsidR="004B7DB0">
        <w:rPr>
          <w:rFonts w:ascii="Calibri" w:eastAsia="Calibri" w:hAnsi="Calibri" w:cs="Calibri"/>
          <w:color w:val="000000"/>
          <w:sz w:val="18"/>
          <w:szCs w:val="18"/>
          <w:lang w:val="en-CA"/>
        </w:rPr>
        <w:t>;</w:t>
      </w:r>
    </w:p>
    <w:p w14:paraId="79C6B390" w14:textId="5039CDC3" w:rsidR="00C22EF1" w:rsidRPr="00194694" w:rsidRDefault="002803F6" w:rsidP="006E3CE1">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verall mission, purpose, and core programmes/services of the organization</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6E387BC" w14:textId="54978FCD" w:rsidR="00C22EF1" w:rsidRPr="00194694" w:rsidRDefault="002803F6" w:rsidP="006E3CE1">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organization’s t</w:t>
      </w:r>
      <w:r w:rsidR="00C22EF1" w:rsidRPr="00194694">
        <w:rPr>
          <w:rFonts w:ascii="Calibri" w:eastAsia="Calibri" w:hAnsi="Calibri" w:cs="Calibri"/>
          <w:color w:val="000000"/>
          <w:sz w:val="18"/>
          <w:szCs w:val="18"/>
          <w:lang w:val="en-CA"/>
        </w:rPr>
        <w:t>arget population groups (women, indigenous peoples, youth, etc.)</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1DB0AD7" w14:textId="60122126" w:rsidR="00C22EF1" w:rsidRPr="00194694" w:rsidRDefault="002803F6" w:rsidP="006E3CE1">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he o</w:t>
      </w:r>
      <w:r w:rsidR="00C22EF1" w:rsidRPr="00194694">
        <w:rPr>
          <w:rFonts w:ascii="Calibri" w:eastAsia="Calibri" w:hAnsi="Calibri" w:cs="Calibri"/>
          <w:color w:val="000000"/>
          <w:sz w:val="18"/>
          <w:szCs w:val="18"/>
          <w:lang w:val="en-CA"/>
        </w:rPr>
        <w:t>rganizational approach (philosophy) - how the organization deliver</w:t>
      </w:r>
      <w:r w:rsidR="004B7DB0">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its projects </w:t>
      </w:r>
      <w:r w:rsidR="004B7DB0">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e.g., gender-sensitive, rights-based, etc.</w:t>
      </w:r>
      <w:r w:rsidR="004B7DB0">
        <w:rPr>
          <w:rFonts w:ascii="Calibri" w:eastAsia="Calibri" w:hAnsi="Calibri" w:cs="Calibri"/>
          <w:color w:val="000000"/>
          <w:sz w:val="18"/>
          <w:szCs w:val="18"/>
          <w:lang w:val="en-CA"/>
        </w:rPr>
        <w: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7B3BC83F" w14:textId="328E9F20" w:rsidR="00C22EF1" w:rsidRPr="00194694" w:rsidRDefault="002803F6" w:rsidP="006E3CE1">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t</w:t>
      </w:r>
      <w:r w:rsidR="0027568A">
        <w:rPr>
          <w:rFonts w:ascii="Calibri" w:eastAsia="Calibri" w:hAnsi="Calibri" w:cs="Calibri"/>
          <w:color w:val="000000"/>
          <w:sz w:val="18"/>
          <w:szCs w:val="18"/>
          <w:lang w:val="en-CA"/>
        </w:rPr>
        <w:t xml:space="preserve">he </w:t>
      </w:r>
      <w:r w:rsidR="004B7DB0">
        <w:rPr>
          <w:rFonts w:ascii="Calibri" w:eastAsia="Calibri" w:hAnsi="Calibri" w:cs="Calibri"/>
          <w:color w:val="000000"/>
          <w:sz w:val="18"/>
          <w:szCs w:val="18"/>
          <w:lang w:val="en-CA"/>
        </w:rPr>
        <w:t xml:space="preserve">organization’s </w:t>
      </w:r>
      <w:r w:rsidR="0027568A">
        <w:rPr>
          <w:rFonts w:ascii="Calibri" w:eastAsia="Calibri" w:hAnsi="Calibri" w:cs="Calibri"/>
          <w:color w:val="000000"/>
          <w:sz w:val="18"/>
          <w:szCs w:val="18"/>
          <w:lang w:val="en-CA"/>
        </w:rPr>
        <w:t>l</w:t>
      </w:r>
      <w:r w:rsidR="00C22EF1" w:rsidRPr="00194694">
        <w:rPr>
          <w:rFonts w:ascii="Calibri" w:eastAsia="Calibri" w:hAnsi="Calibri" w:cs="Calibri"/>
          <w:color w:val="000000"/>
          <w:sz w:val="18"/>
          <w:szCs w:val="18"/>
          <w:lang w:val="en-CA"/>
        </w:rPr>
        <w:t>ength of existence and relevant experience</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3F7E19B0" w14:textId="293EBEA0" w:rsidR="00C22EF1" w:rsidRPr="00194694" w:rsidRDefault="007E6744" w:rsidP="006E3CE1">
      <w:pPr>
        <w:widowControl w:val="0"/>
        <w:numPr>
          <w:ilvl w:val="0"/>
          <w:numId w:val="4"/>
        </w:numPr>
        <w:tabs>
          <w:tab w:val="left" w:pos="360"/>
          <w:tab w:val="left" w:pos="720"/>
        </w:tabs>
        <w:autoSpaceDE w:val="0"/>
        <w:autoSpaceDN w:val="0"/>
        <w:adjustRightInd w:val="0"/>
        <w:spacing w:after="0" w:line="240" w:lineRule="auto"/>
        <w:contextualSpacing/>
        <w:jc w:val="both"/>
        <w:rPr>
          <w:rFonts w:ascii="Calibri" w:eastAsia="Calibri" w:hAnsi="Calibri" w:cs="Calibri"/>
          <w:color w:val="000000"/>
          <w:sz w:val="18"/>
          <w:szCs w:val="18"/>
          <w:lang w:val="en-CA"/>
        </w:rPr>
      </w:pPr>
      <w:r>
        <w:rPr>
          <w:rFonts w:ascii="Calibri" w:eastAsia="Calibri" w:hAnsi="Calibri" w:cs="Calibri"/>
          <w:color w:val="000000"/>
          <w:sz w:val="18"/>
          <w:szCs w:val="18"/>
          <w:lang w:val="en-CA"/>
        </w:rPr>
        <w:t>an</w:t>
      </w:r>
      <w:r w:rsidR="0027568A">
        <w:rPr>
          <w:rFonts w:ascii="Calibri" w:eastAsia="Calibri" w:hAnsi="Calibri" w:cs="Calibri"/>
          <w:color w:val="000000"/>
          <w:sz w:val="18"/>
          <w:szCs w:val="18"/>
          <w:lang w:val="en-CA"/>
        </w:rPr>
        <w:t xml:space="preserve"> o</w:t>
      </w:r>
      <w:r w:rsidR="00C22EF1" w:rsidRPr="00194694">
        <w:rPr>
          <w:rFonts w:ascii="Calibri" w:eastAsia="Calibri" w:hAnsi="Calibri" w:cs="Calibri"/>
          <w:color w:val="000000"/>
          <w:sz w:val="18"/>
          <w:szCs w:val="18"/>
          <w:lang w:val="en-CA"/>
        </w:rPr>
        <w:t xml:space="preserve">verview of </w:t>
      </w:r>
      <w:r>
        <w:rPr>
          <w:rFonts w:ascii="Calibri" w:eastAsia="Calibri" w:hAnsi="Calibri" w:cs="Calibri"/>
          <w:color w:val="000000"/>
          <w:sz w:val="18"/>
          <w:szCs w:val="18"/>
          <w:lang w:val="en-CA"/>
        </w:rPr>
        <w:t xml:space="preserve">the </w:t>
      </w:r>
      <w:r w:rsidR="00C22EF1" w:rsidRPr="00194694">
        <w:rPr>
          <w:rFonts w:ascii="Calibri" w:eastAsia="Calibri" w:hAnsi="Calibri" w:cs="Calibri"/>
          <w:color w:val="000000"/>
          <w:sz w:val="18"/>
          <w:szCs w:val="18"/>
          <w:lang w:val="en-CA"/>
        </w:rPr>
        <w:t>organization</w:t>
      </w:r>
      <w:r>
        <w:rPr>
          <w:rFonts w:ascii="Calibri" w:eastAsia="Calibri" w:hAnsi="Calibri" w:cs="Calibri"/>
          <w:color w:val="000000"/>
          <w:sz w:val="18"/>
          <w:szCs w:val="18"/>
          <w:lang w:val="en-CA"/>
        </w:rPr>
        <w:t>’s</w:t>
      </w:r>
      <w:r w:rsidR="00C22EF1" w:rsidRPr="00194694">
        <w:rPr>
          <w:rFonts w:ascii="Calibri" w:eastAsia="Calibri" w:hAnsi="Calibri" w:cs="Calibri"/>
          <w:color w:val="000000"/>
          <w:sz w:val="18"/>
          <w:szCs w:val="18"/>
          <w:lang w:val="en-CA"/>
        </w:rPr>
        <w:t xml:space="preserve"> capacity relevant to the proposed engagement with UN Women</w:t>
      </w:r>
      <w:r w:rsidR="008155AE">
        <w:rPr>
          <w:rFonts w:ascii="Calibri" w:eastAsia="Calibri" w:hAnsi="Calibri" w:cs="Calibri"/>
          <w:color w:val="000000"/>
          <w:sz w:val="18"/>
          <w:szCs w:val="18"/>
          <w:lang w:val="en-CA"/>
        </w:rPr>
        <w:t xml:space="preserve"> </w:t>
      </w:r>
      <w:r w:rsidR="00C22EF1" w:rsidRPr="00194694">
        <w:rPr>
          <w:rFonts w:ascii="Calibri" w:eastAsia="Calibri" w:hAnsi="Calibri" w:cs="Calibri"/>
          <w:color w:val="000000"/>
          <w:sz w:val="18"/>
          <w:szCs w:val="18"/>
          <w:lang w:val="en-CA"/>
        </w:rPr>
        <w:t>(e.g., technical, governance and management, and financial and administrative management)</w:t>
      </w:r>
      <w:r w:rsidR="008155AE">
        <w:rPr>
          <w:rFonts w:ascii="Calibri" w:eastAsia="Calibri" w:hAnsi="Calibri" w:cs="Calibri"/>
          <w:color w:val="000000"/>
          <w:sz w:val="18"/>
          <w:szCs w:val="18"/>
          <w:lang w:val="en-CA"/>
        </w:rPr>
        <w:t>;</w:t>
      </w:r>
      <w:r w:rsidR="00C22EF1" w:rsidRPr="00194694">
        <w:rPr>
          <w:rFonts w:ascii="Calibri" w:eastAsia="Calibri" w:hAnsi="Calibri" w:cs="Calibri"/>
          <w:color w:val="000000"/>
          <w:sz w:val="18"/>
          <w:szCs w:val="18"/>
          <w:lang w:val="en-CA"/>
        </w:rPr>
        <w:t xml:space="preserve"> </w:t>
      </w:r>
    </w:p>
    <w:p w14:paraId="57B6612D" w14:textId="6723CBA7" w:rsidR="00D920A1" w:rsidRPr="00194694" w:rsidRDefault="002803F6" w:rsidP="006E3CE1">
      <w:pPr>
        <w:pStyle w:val="ListParagraph"/>
        <w:numPr>
          <w:ilvl w:val="0"/>
          <w:numId w:val="4"/>
        </w:numPr>
        <w:spacing w:after="0" w:line="240" w:lineRule="auto"/>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etails of the following relating to prevention of SEA:</w:t>
      </w:r>
    </w:p>
    <w:p w14:paraId="0ABAEEE4" w14:textId="6348A31A" w:rsidR="00D920A1" w:rsidRPr="00194694" w:rsidRDefault="008537BC" w:rsidP="006E3CE1">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measures are in place to prevent SEA;</w:t>
      </w:r>
    </w:p>
    <w:p w14:paraId="406B57C0" w14:textId="74A609B0" w:rsidR="00D920A1" w:rsidRPr="00194694" w:rsidRDefault="008537BC" w:rsidP="006E3CE1">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reporting and monitoring mechanisms and procedures;</w:t>
      </w:r>
    </w:p>
    <w:p w14:paraId="7112400E" w14:textId="20CE9EB3" w:rsidR="00D920A1" w:rsidRPr="00194694" w:rsidRDefault="008537BC" w:rsidP="006E3CE1">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capacity exists to investigate SEA allegations;</w:t>
      </w:r>
    </w:p>
    <w:p w14:paraId="64305B16" w14:textId="31AAF2F3" w:rsidR="00D920A1" w:rsidRPr="00194694" w:rsidRDefault="008537BC" w:rsidP="006E3CE1">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past allegations of SEA, if any, and how they were handled, including the outcome;</w:t>
      </w:r>
    </w:p>
    <w:p w14:paraId="2E233A87" w14:textId="0A8A0DC2" w:rsidR="00D920A1" w:rsidRPr="00194694" w:rsidRDefault="008537BC" w:rsidP="006E3CE1">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SEA training the people (employees or otherwise) who will perform the services have completed;</w:t>
      </w:r>
      <w:r w:rsidR="001A6317">
        <w:rPr>
          <w:rFonts w:ascii="Calibri" w:hAnsi="Calibri" w:cs="Calibri"/>
          <w:sz w:val="18"/>
          <w:szCs w:val="18"/>
        </w:rPr>
        <w:t xml:space="preserve"> and</w:t>
      </w:r>
    </w:p>
    <w:p w14:paraId="1889173A" w14:textId="6D3E938E" w:rsidR="00D920A1" w:rsidRPr="00194694" w:rsidRDefault="008537BC" w:rsidP="006E3CE1">
      <w:pPr>
        <w:pStyle w:val="ListParagraph"/>
        <w:numPr>
          <w:ilvl w:val="1"/>
          <w:numId w:val="4"/>
        </w:numPr>
        <w:spacing w:after="0" w:line="240" w:lineRule="auto"/>
        <w:ind w:left="720"/>
        <w:jc w:val="both"/>
        <w:rPr>
          <w:rFonts w:ascii="Calibri" w:hAnsi="Calibri" w:cs="Calibri"/>
          <w:sz w:val="18"/>
          <w:szCs w:val="18"/>
        </w:rPr>
      </w:pPr>
      <w:r>
        <w:rPr>
          <w:rFonts w:ascii="Calibri" w:hAnsi="Calibri" w:cs="Calibri"/>
          <w:sz w:val="18"/>
          <w:szCs w:val="18"/>
        </w:rPr>
        <w:t>d</w:t>
      </w:r>
      <w:r w:rsidR="00D920A1" w:rsidRPr="00194694">
        <w:rPr>
          <w:rFonts w:ascii="Calibri" w:hAnsi="Calibri" w:cs="Calibri"/>
          <w:sz w:val="18"/>
          <w:szCs w:val="18"/>
        </w:rPr>
        <w:t>escribe what reference and background checks have been done for employees and associated personnel.</w:t>
      </w:r>
    </w:p>
    <w:p w14:paraId="768E3071" w14:textId="117AE842" w:rsidR="00226ECB" w:rsidRPr="008537BC" w:rsidRDefault="002803F6" w:rsidP="006E3CE1">
      <w:pPr>
        <w:framePr w:hSpace="180" w:wrap="around" w:vAnchor="text" w:hAnchor="text"/>
        <w:numPr>
          <w:ilvl w:val="0"/>
          <w:numId w:val="4"/>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etails relating to </w:t>
      </w:r>
      <w:r w:rsidR="008537BC">
        <w:rPr>
          <w:rFonts w:ascii="Calibri" w:hAnsi="Calibri" w:cs="Calibri"/>
          <w:sz w:val="18"/>
          <w:szCs w:val="18"/>
        </w:rPr>
        <w:t>g</w:t>
      </w:r>
      <w:r w:rsidR="00EE0AD5" w:rsidRPr="00194694">
        <w:rPr>
          <w:rFonts w:ascii="Calibri" w:hAnsi="Calibri" w:cs="Calibri"/>
          <w:sz w:val="18"/>
          <w:szCs w:val="18"/>
        </w:rPr>
        <w:t>rant-</w:t>
      </w:r>
      <w:r w:rsidR="008537BC">
        <w:rPr>
          <w:rFonts w:ascii="Calibri" w:hAnsi="Calibri" w:cs="Calibri"/>
          <w:sz w:val="18"/>
          <w:szCs w:val="18"/>
        </w:rPr>
        <w:t>m</w:t>
      </w:r>
      <w:r w:rsidR="00EE0AD5" w:rsidRPr="00194694">
        <w:rPr>
          <w:rFonts w:ascii="Calibri" w:hAnsi="Calibri" w:cs="Calibri"/>
          <w:sz w:val="18"/>
          <w:szCs w:val="18"/>
        </w:rPr>
        <w:t xml:space="preserve">aking </w:t>
      </w:r>
      <w:r>
        <w:rPr>
          <w:rFonts w:ascii="Calibri" w:hAnsi="Calibri" w:cs="Calibri"/>
          <w:sz w:val="18"/>
          <w:szCs w:val="18"/>
        </w:rPr>
        <w:t>w</w:t>
      </w:r>
      <w:r w:rsidR="00EE0AD5" w:rsidRPr="00194694">
        <w:rPr>
          <w:rFonts w:ascii="Calibri" w:hAnsi="Calibri" w:cs="Calibri"/>
          <w:sz w:val="18"/>
          <w:szCs w:val="18"/>
        </w:rPr>
        <w:t>ork, if applicable:</w:t>
      </w:r>
    </w:p>
    <w:p w14:paraId="54A71806" w14:textId="77777777" w:rsidR="008537BC" w:rsidRDefault="008537BC" w:rsidP="006E3CE1">
      <w:pPr>
        <w:spacing w:after="0" w:line="240" w:lineRule="auto"/>
        <w:ind w:left="720"/>
        <w:contextualSpacing/>
        <w:jc w:val="both"/>
        <w:rPr>
          <w:rFonts w:ascii="Calibri" w:hAnsi="Calibri" w:cs="Calibri"/>
          <w:sz w:val="18"/>
          <w:szCs w:val="18"/>
        </w:rPr>
      </w:pPr>
    </w:p>
    <w:p w14:paraId="5D21CA10" w14:textId="6A941A9E" w:rsidR="00EE0AD5" w:rsidRPr="00194694" w:rsidRDefault="00DB334D" w:rsidP="00331F93">
      <w:pPr>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Pr>
          <w:rFonts w:ascii="Calibri" w:hAnsi="Calibri" w:cs="Calibri"/>
          <w:sz w:val="18"/>
          <w:szCs w:val="18"/>
        </w:rPr>
        <w:t xml:space="preserve">the </w:t>
      </w:r>
      <w:r w:rsidR="00EE0AD5" w:rsidRPr="00194694">
        <w:rPr>
          <w:rFonts w:ascii="Calibri" w:hAnsi="Calibri" w:cs="Calibri"/>
          <w:sz w:val="18"/>
          <w:szCs w:val="18"/>
        </w:rPr>
        <w:t xml:space="preserve">proponent’s institutional capacity to manage grants, including appropriate grant award management, system/framework for undertaking grant proposal evaluation, due diligence and, appropriate governance and risk management (including composition and terms of reference of the independent designated steering committee or grant selection committee); </w:t>
      </w:r>
    </w:p>
    <w:p w14:paraId="7451B222" w14:textId="2C2BED0E" w:rsidR="00EE0AD5" w:rsidRPr="00194694" w:rsidRDefault="00DB334D" w:rsidP="00331F93">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managing resources through grant awards;</w:t>
      </w:r>
    </w:p>
    <w:p w14:paraId="7D2BB8E2" w14:textId="2C31F1B4" w:rsidR="00EE0AD5" w:rsidRPr="00194694" w:rsidRDefault="00DB334D" w:rsidP="00331F93">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grant portfolio;</w:t>
      </w:r>
    </w:p>
    <w:p w14:paraId="1160C418" w14:textId="13124209" w:rsidR="00EE0AD5" w:rsidRPr="00194694" w:rsidRDefault="00DB334D" w:rsidP="00331F93">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escribe relevant history in working with small organizations including experience in providing technical assistance;</w:t>
      </w:r>
    </w:p>
    <w:p w14:paraId="484F8849" w14:textId="3E7C1D39" w:rsidR="00EE0AD5" w:rsidRPr="00194694" w:rsidRDefault="00DB334D" w:rsidP="00331F93">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proponent’s programmatic capacity, including monitoring and evaluation capacity;</w:t>
      </w:r>
      <w:r>
        <w:rPr>
          <w:rFonts w:ascii="Calibri" w:hAnsi="Calibri" w:cs="Calibri"/>
          <w:sz w:val="18"/>
          <w:szCs w:val="18"/>
        </w:rPr>
        <w:t xml:space="preserve"> and</w:t>
      </w:r>
    </w:p>
    <w:p w14:paraId="2E2C41DF" w14:textId="3A79F843" w:rsidR="00EE0AD5" w:rsidRPr="00194694" w:rsidRDefault="00DB334D" w:rsidP="00331F93">
      <w:pPr>
        <w:framePr w:hSpace="180" w:wrap="around" w:vAnchor="text" w:hAnchor="text"/>
        <w:numPr>
          <w:ilvl w:val="0"/>
          <w:numId w:val="21"/>
        </w:numPr>
        <w:spacing w:after="0" w:line="240" w:lineRule="auto"/>
        <w:contextualSpacing/>
        <w:jc w:val="both"/>
        <w:rPr>
          <w:rFonts w:ascii="Calibri" w:hAnsi="Calibri" w:cs="Calibri"/>
          <w:sz w:val="18"/>
          <w:szCs w:val="18"/>
        </w:rPr>
      </w:pPr>
      <w:r>
        <w:rPr>
          <w:rFonts w:ascii="Calibri" w:hAnsi="Calibri" w:cs="Calibri"/>
          <w:sz w:val="18"/>
          <w:szCs w:val="18"/>
        </w:rPr>
        <w:t>d</w:t>
      </w:r>
      <w:r w:rsidR="00EE0AD5" w:rsidRPr="00194694">
        <w:rPr>
          <w:rFonts w:ascii="Calibri" w:hAnsi="Calibri" w:cs="Calibri"/>
          <w:sz w:val="18"/>
          <w:szCs w:val="18"/>
        </w:rPr>
        <w:t xml:space="preserve">escribe </w:t>
      </w:r>
      <w:r w:rsidR="005C3C21">
        <w:rPr>
          <w:rFonts w:ascii="Calibri" w:hAnsi="Calibri" w:cs="Calibri"/>
          <w:sz w:val="18"/>
          <w:szCs w:val="18"/>
        </w:rPr>
        <w:t xml:space="preserve">the </w:t>
      </w:r>
      <w:r w:rsidR="00EE0AD5" w:rsidRPr="00194694">
        <w:rPr>
          <w:rFonts w:ascii="Calibri" w:hAnsi="Calibri" w:cs="Calibri"/>
          <w:sz w:val="18"/>
          <w:szCs w:val="18"/>
        </w:rPr>
        <w:t xml:space="preserve">proponent’s capacity to assess and manage risks. </w:t>
      </w:r>
    </w:p>
    <w:p w14:paraId="1A86F3E5" w14:textId="77777777" w:rsidR="008155AE" w:rsidRPr="00194694" w:rsidRDefault="008155AE" w:rsidP="006E3CE1">
      <w:pPr>
        <w:pStyle w:val="ListParagraph"/>
        <w:spacing w:after="0" w:line="240" w:lineRule="auto"/>
        <w:jc w:val="both"/>
        <w:rPr>
          <w:rFonts w:ascii="Calibri" w:hAnsi="Calibri" w:cs="Calibri"/>
          <w:sz w:val="18"/>
          <w:szCs w:val="18"/>
        </w:rPr>
      </w:pPr>
    </w:p>
    <w:tbl>
      <w:tblPr>
        <w:tblStyle w:val="TableGrid4"/>
        <w:tblW w:w="0" w:type="auto"/>
        <w:tblLook w:val="04A0" w:firstRow="1" w:lastRow="0" w:firstColumn="1" w:lastColumn="0" w:noHBand="0" w:noVBand="1"/>
      </w:tblPr>
      <w:tblGrid>
        <w:gridCol w:w="9017"/>
      </w:tblGrid>
      <w:tr w:rsidR="00C22EF1" w:rsidRPr="0056586D" w14:paraId="61DB9C8F" w14:textId="77777777" w:rsidTr="00226151">
        <w:tc>
          <w:tcPr>
            <w:tcW w:w="9017" w:type="dxa"/>
          </w:tcPr>
          <w:p w14:paraId="616D0EDA" w14:textId="77777777" w:rsidR="00C40E02" w:rsidRDefault="00C40E02" w:rsidP="006E3CE1">
            <w:pPr>
              <w:widowControl w:val="0"/>
              <w:autoSpaceDE w:val="0"/>
              <w:autoSpaceDN w:val="0"/>
              <w:adjustRightInd w:val="0"/>
              <w:jc w:val="both"/>
              <w:rPr>
                <w:rFonts w:asciiTheme="minorHAnsi" w:hAnsiTheme="minorHAnsi" w:cstheme="minorHAnsi"/>
                <w:b/>
                <w:bCs/>
                <w:color w:val="000000"/>
                <w:sz w:val="18"/>
                <w:szCs w:val="18"/>
              </w:rPr>
            </w:pPr>
          </w:p>
          <w:p w14:paraId="322E6437" w14:textId="77777777" w:rsidR="00C22EF1"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2: Expected Results and Indicators </w:t>
            </w:r>
            <w:r w:rsidRPr="0056586D">
              <w:rPr>
                <w:rFonts w:asciiTheme="minorHAnsi" w:hAnsiTheme="minorHAnsi" w:cstheme="minorHAnsi"/>
                <w:color w:val="000000"/>
                <w:sz w:val="18"/>
                <w:szCs w:val="18"/>
              </w:rPr>
              <w:t xml:space="preserve">(max 1.5 pages) </w:t>
            </w:r>
          </w:p>
          <w:p w14:paraId="65BB69ED" w14:textId="2FDFA7A0" w:rsidR="00C40E02" w:rsidRPr="0056586D" w:rsidRDefault="00C40E02" w:rsidP="006E3CE1">
            <w:pPr>
              <w:widowControl w:val="0"/>
              <w:autoSpaceDE w:val="0"/>
              <w:autoSpaceDN w:val="0"/>
              <w:adjustRightInd w:val="0"/>
              <w:jc w:val="both"/>
              <w:rPr>
                <w:rFonts w:asciiTheme="minorHAnsi" w:hAnsiTheme="minorHAnsi" w:cstheme="minorHAnsi"/>
                <w:color w:val="000000"/>
                <w:sz w:val="18"/>
                <w:szCs w:val="18"/>
              </w:rPr>
            </w:pPr>
          </w:p>
        </w:tc>
      </w:tr>
    </w:tbl>
    <w:p w14:paraId="3C342D21" w14:textId="77777777" w:rsidR="00226151" w:rsidRDefault="00226151" w:rsidP="006E3CE1">
      <w:pPr>
        <w:widowControl w:val="0"/>
        <w:autoSpaceDE w:val="0"/>
        <w:autoSpaceDN w:val="0"/>
        <w:adjustRightInd w:val="0"/>
        <w:spacing w:after="0" w:line="240" w:lineRule="auto"/>
        <w:jc w:val="both"/>
        <w:rPr>
          <w:rFonts w:eastAsia="Calibri" w:cstheme="minorHAnsi"/>
          <w:color w:val="000000"/>
          <w:sz w:val="18"/>
          <w:szCs w:val="18"/>
          <w:lang w:val="en-CA"/>
        </w:rPr>
      </w:pPr>
    </w:p>
    <w:p w14:paraId="411216A1" w14:textId="7EF7BA31" w:rsidR="00C22EF1" w:rsidRPr="0056586D" w:rsidRDefault="00C22EF1" w:rsidP="006E3CE1">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articulate the proponent’s understanding of the UN Women Terms of Reference (TOR). It should contain a clear and specific statement of what the proposal will accomplish in relation to the UN Women </w:t>
      </w:r>
      <w:r w:rsidR="006A7F2B">
        <w:rPr>
          <w:rFonts w:eastAsia="Calibri" w:cstheme="minorHAnsi"/>
          <w:color w:val="000000"/>
          <w:sz w:val="18"/>
          <w:szCs w:val="18"/>
          <w:lang w:val="en-CA"/>
        </w:rPr>
        <w:t>Terms of Reference</w:t>
      </w:r>
      <w:r w:rsidRPr="0056586D">
        <w:rPr>
          <w:rFonts w:eastAsia="Calibri" w:cstheme="minorHAnsi"/>
          <w:color w:val="000000"/>
          <w:sz w:val="18"/>
          <w:szCs w:val="18"/>
          <w:lang w:val="en-CA"/>
        </w:rPr>
        <w:t xml:space="preserve">. This should include: </w:t>
      </w:r>
    </w:p>
    <w:p w14:paraId="6DFB01EA" w14:textId="53E39B0F" w:rsidR="00C22EF1" w:rsidRPr="0056586D" w:rsidRDefault="00C22EF1" w:rsidP="006E3CE1">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w:t>
      </w:r>
      <w:r w:rsidRPr="0056586D">
        <w:rPr>
          <w:rFonts w:eastAsia="Calibri" w:cstheme="minorHAnsi"/>
          <w:b/>
          <w:bCs/>
          <w:color w:val="000000"/>
          <w:sz w:val="18"/>
          <w:szCs w:val="18"/>
          <w:lang w:val="en-CA"/>
        </w:rPr>
        <w:t xml:space="preserve">problem statement </w:t>
      </w:r>
      <w:r w:rsidRPr="0056586D">
        <w:rPr>
          <w:rFonts w:eastAsia="Calibri" w:cstheme="minorHAnsi"/>
          <w:color w:val="000000"/>
          <w:sz w:val="18"/>
          <w:szCs w:val="18"/>
          <w:lang w:val="en-CA"/>
        </w:rPr>
        <w:t xml:space="preserve">or challenges to be addressed given the context described in the </w:t>
      </w:r>
      <w:r w:rsidR="006A7F2B">
        <w:rPr>
          <w:rFonts w:eastAsia="Calibri" w:cstheme="minorHAnsi"/>
          <w:color w:val="000000"/>
          <w:sz w:val="18"/>
          <w:szCs w:val="18"/>
          <w:lang w:val="en-CA"/>
        </w:rPr>
        <w:t>UN Women Terms of Reference</w:t>
      </w:r>
      <w:r w:rsidRPr="0056586D">
        <w:rPr>
          <w:rFonts w:eastAsia="Calibri" w:cstheme="minorHAnsi"/>
          <w:color w:val="000000"/>
          <w:sz w:val="18"/>
          <w:szCs w:val="18"/>
          <w:lang w:val="en-CA"/>
        </w:rPr>
        <w:t>.</w:t>
      </w:r>
    </w:p>
    <w:p w14:paraId="51856FA2" w14:textId="01577B7F" w:rsidR="00C22EF1" w:rsidRPr="00226151" w:rsidRDefault="00C22EF1" w:rsidP="006E3CE1">
      <w:pPr>
        <w:widowControl w:val="0"/>
        <w:numPr>
          <w:ilvl w:val="0"/>
          <w:numId w:val="2"/>
        </w:numPr>
        <w:tabs>
          <w:tab w:val="left" w:pos="360"/>
        </w:tabs>
        <w:autoSpaceDE w:val="0"/>
        <w:autoSpaceDN w:val="0"/>
        <w:adjustRightInd w:val="0"/>
        <w:spacing w:after="0" w:line="240" w:lineRule="auto"/>
        <w:ind w:left="360"/>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specific </w:t>
      </w:r>
      <w:r w:rsidRPr="0056586D">
        <w:rPr>
          <w:rFonts w:eastAsia="Calibri" w:cstheme="minorHAnsi"/>
          <w:b/>
          <w:bCs/>
          <w:color w:val="000000"/>
          <w:sz w:val="18"/>
          <w:szCs w:val="18"/>
          <w:lang w:val="en-CA"/>
        </w:rPr>
        <w:t xml:space="preserve">results </w:t>
      </w:r>
      <w:r w:rsidRPr="0056586D">
        <w:rPr>
          <w:rFonts w:eastAsia="Calibri" w:cstheme="minorHAnsi"/>
          <w:color w:val="000000"/>
          <w:sz w:val="18"/>
          <w:szCs w:val="18"/>
          <w:lang w:val="en-CA"/>
        </w:rPr>
        <w:t xml:space="preserve">expected (e.g., outputs) through engagement of the proponent. The expected results are the measurable changes which will have occurred by the end of the planned intervention. Propose specific and measurable indicators which will form the basis for monitoring and evaluation. These indicators will be refined, and will form an important part of the agreement between the </w:t>
      </w:r>
      <w:r w:rsidR="0028541D">
        <w:rPr>
          <w:rFonts w:eastAsia="Calibri" w:cstheme="minorHAnsi"/>
          <w:color w:val="000000"/>
          <w:sz w:val="18"/>
          <w:szCs w:val="18"/>
          <w:lang w:val="en-CA"/>
        </w:rPr>
        <w:t>proponent</w:t>
      </w:r>
      <w:r w:rsidRPr="0056586D">
        <w:rPr>
          <w:rFonts w:eastAsia="Calibri" w:cstheme="minorHAnsi"/>
          <w:color w:val="000000"/>
          <w:sz w:val="18"/>
          <w:szCs w:val="18"/>
          <w:lang w:val="en-CA"/>
        </w:rPr>
        <w:t xml:space="preserve"> and </w:t>
      </w:r>
      <w:r w:rsidR="0026403E">
        <w:rPr>
          <w:rFonts w:eastAsia="Calibri" w:cstheme="minorHAnsi"/>
          <w:color w:val="000000"/>
          <w:sz w:val="18"/>
          <w:szCs w:val="18"/>
          <w:lang w:val="en-CA"/>
        </w:rPr>
        <w:t>UN Women</w:t>
      </w:r>
      <w:r w:rsidRPr="0056586D">
        <w:rPr>
          <w:rFonts w:eastAsia="Calibri" w:cstheme="minorHAnsi"/>
          <w:color w:val="000000"/>
          <w:sz w:val="18"/>
          <w:szCs w:val="18"/>
          <w:lang w:val="en-CA"/>
        </w:rPr>
        <w:t xml:space="preserve">. </w:t>
      </w:r>
    </w:p>
    <w:p w14:paraId="3DD0FCBC" w14:textId="77777777" w:rsidR="00226151" w:rsidRPr="0056586D" w:rsidRDefault="00226151" w:rsidP="006E3CE1">
      <w:pPr>
        <w:widowControl w:val="0"/>
        <w:tabs>
          <w:tab w:val="left" w:pos="360"/>
        </w:tabs>
        <w:autoSpaceDE w:val="0"/>
        <w:autoSpaceDN w:val="0"/>
        <w:adjustRightInd w:val="0"/>
        <w:spacing w:after="0" w:line="240" w:lineRule="auto"/>
        <w:ind w:left="360"/>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517F8EEF" w14:textId="77777777" w:rsidTr="004618C5">
        <w:tc>
          <w:tcPr>
            <w:tcW w:w="9350" w:type="dxa"/>
          </w:tcPr>
          <w:p w14:paraId="1173009F" w14:textId="77777777" w:rsidR="00C40E02" w:rsidRDefault="00C40E02" w:rsidP="006E3CE1">
            <w:pPr>
              <w:widowControl w:val="0"/>
              <w:autoSpaceDE w:val="0"/>
              <w:autoSpaceDN w:val="0"/>
              <w:adjustRightInd w:val="0"/>
              <w:jc w:val="both"/>
              <w:rPr>
                <w:rFonts w:asciiTheme="minorHAnsi" w:hAnsiTheme="minorHAnsi" w:cstheme="minorHAnsi"/>
                <w:b/>
                <w:bCs/>
                <w:color w:val="000000"/>
                <w:sz w:val="18"/>
                <w:szCs w:val="18"/>
              </w:rPr>
            </w:pPr>
          </w:p>
          <w:p w14:paraId="5529ECD7" w14:textId="446FD609" w:rsidR="00C22EF1"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3: Description of the Technical Approach and Activities </w:t>
            </w:r>
            <w:r w:rsidRPr="0056586D">
              <w:rPr>
                <w:rFonts w:asciiTheme="minorHAnsi" w:hAnsiTheme="minorHAnsi" w:cstheme="minorHAnsi"/>
                <w:color w:val="000000"/>
                <w:sz w:val="18"/>
                <w:szCs w:val="18"/>
              </w:rPr>
              <w:t xml:space="preserve">(max 2.5 pages) </w:t>
            </w:r>
          </w:p>
          <w:p w14:paraId="07187CFC" w14:textId="38C76993" w:rsidR="00C40E02" w:rsidRPr="0056586D" w:rsidRDefault="00C40E02" w:rsidP="006E3CE1">
            <w:pPr>
              <w:widowControl w:val="0"/>
              <w:autoSpaceDE w:val="0"/>
              <w:autoSpaceDN w:val="0"/>
              <w:adjustRightInd w:val="0"/>
              <w:jc w:val="both"/>
              <w:rPr>
                <w:rFonts w:asciiTheme="minorHAnsi" w:hAnsiTheme="minorHAnsi" w:cstheme="minorHAnsi"/>
                <w:color w:val="000000"/>
                <w:sz w:val="18"/>
                <w:szCs w:val="18"/>
              </w:rPr>
            </w:pPr>
          </w:p>
        </w:tc>
      </w:tr>
    </w:tbl>
    <w:p w14:paraId="3C2B61A0" w14:textId="77777777" w:rsidR="00AC4246" w:rsidRDefault="00AC4246" w:rsidP="006E3CE1">
      <w:pPr>
        <w:widowControl w:val="0"/>
        <w:autoSpaceDE w:val="0"/>
        <w:autoSpaceDN w:val="0"/>
        <w:adjustRightInd w:val="0"/>
        <w:spacing w:after="0" w:line="240" w:lineRule="auto"/>
        <w:jc w:val="both"/>
        <w:rPr>
          <w:rFonts w:eastAsia="Calibri" w:cstheme="minorHAnsi"/>
          <w:color w:val="000000"/>
          <w:sz w:val="18"/>
          <w:szCs w:val="18"/>
          <w:lang w:val="en-CA"/>
        </w:rPr>
      </w:pPr>
    </w:p>
    <w:p w14:paraId="259B5A4A" w14:textId="674D1575" w:rsidR="00C22EF1" w:rsidRDefault="00C22EF1" w:rsidP="006E3CE1">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describe the technical approach and should be able to show the soundness and adequacy of the proposed approach, what will actually be done to produce the expected results in terms of activities. There should be a clear and direct linkage between the activities and the results at least at the output level. Specific strategies should also be described to support the achievement of results, such as building partnerships, etc. </w:t>
      </w:r>
    </w:p>
    <w:p w14:paraId="133D1DA5" w14:textId="77777777" w:rsidR="00AC4246" w:rsidRPr="0056586D" w:rsidRDefault="00AC4246" w:rsidP="006E3CE1">
      <w:pPr>
        <w:widowControl w:val="0"/>
        <w:autoSpaceDE w:val="0"/>
        <w:autoSpaceDN w:val="0"/>
        <w:adjustRightInd w:val="0"/>
        <w:spacing w:after="0" w:line="240" w:lineRule="auto"/>
        <w:jc w:val="both"/>
        <w:rPr>
          <w:rFonts w:eastAsia="Calibri" w:cstheme="minorHAnsi"/>
          <w:color w:val="000000"/>
          <w:sz w:val="18"/>
          <w:szCs w:val="18"/>
          <w:lang w:val="en-CA"/>
        </w:rPr>
      </w:pPr>
    </w:p>
    <w:p w14:paraId="53E39F33" w14:textId="2AA70B40" w:rsidR="00C22EF1" w:rsidRDefault="00C22EF1" w:rsidP="006E3CE1">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Activity descriptions should be as specific as necessary, identifying </w:t>
      </w:r>
      <w:r w:rsidRPr="0056586D">
        <w:rPr>
          <w:rFonts w:eastAsia="Calibri" w:cstheme="minorHAnsi"/>
          <w:b/>
          <w:bCs/>
          <w:color w:val="000000"/>
          <w:sz w:val="18"/>
          <w:szCs w:val="18"/>
          <w:lang w:val="en-CA"/>
        </w:rPr>
        <w:t xml:space="preserve">what </w:t>
      </w:r>
      <w:r w:rsidRPr="0056586D">
        <w:rPr>
          <w:rFonts w:eastAsia="Calibri" w:cstheme="minorHAnsi"/>
          <w:color w:val="000000"/>
          <w:sz w:val="18"/>
          <w:szCs w:val="18"/>
          <w:lang w:val="en-CA"/>
        </w:rPr>
        <w:t xml:space="preserve">will be done, </w:t>
      </w:r>
      <w:r w:rsidRPr="0056586D">
        <w:rPr>
          <w:rFonts w:eastAsia="Calibri" w:cstheme="minorHAnsi"/>
          <w:b/>
          <w:bCs/>
          <w:color w:val="000000"/>
          <w:sz w:val="18"/>
          <w:szCs w:val="18"/>
          <w:lang w:val="en-CA"/>
        </w:rPr>
        <w:t xml:space="preserve">who </w:t>
      </w:r>
      <w:r w:rsidRPr="0056586D">
        <w:rPr>
          <w:rFonts w:eastAsia="Calibri" w:cstheme="minorHAnsi"/>
          <w:color w:val="000000"/>
          <w:sz w:val="18"/>
          <w:szCs w:val="18"/>
          <w:lang w:val="en-CA"/>
        </w:rPr>
        <w:t xml:space="preserve">will do it, </w:t>
      </w:r>
      <w:r w:rsidRPr="0056586D">
        <w:rPr>
          <w:rFonts w:eastAsia="Calibri" w:cstheme="minorHAnsi"/>
          <w:b/>
          <w:bCs/>
          <w:color w:val="000000"/>
          <w:sz w:val="18"/>
          <w:szCs w:val="18"/>
          <w:lang w:val="en-CA"/>
        </w:rPr>
        <w:t xml:space="preserve">when </w:t>
      </w:r>
      <w:r w:rsidRPr="0056586D">
        <w:rPr>
          <w:rFonts w:eastAsia="Calibri" w:cstheme="minorHAnsi"/>
          <w:color w:val="000000"/>
          <w:sz w:val="18"/>
          <w:szCs w:val="18"/>
          <w:lang w:val="en-CA"/>
        </w:rPr>
        <w:t xml:space="preserve">it will be done (beginning, duration, completion), and </w:t>
      </w:r>
      <w:r w:rsidRPr="0056586D">
        <w:rPr>
          <w:rFonts w:eastAsia="Calibri" w:cstheme="minorHAnsi"/>
          <w:b/>
          <w:bCs/>
          <w:color w:val="000000"/>
          <w:sz w:val="18"/>
          <w:szCs w:val="18"/>
          <w:lang w:val="en-CA"/>
        </w:rPr>
        <w:t xml:space="preserve">where </w:t>
      </w:r>
      <w:r w:rsidRPr="0056586D">
        <w:rPr>
          <w:rFonts w:eastAsia="Calibri" w:cstheme="minorHAnsi"/>
          <w:color w:val="000000"/>
          <w:sz w:val="18"/>
          <w:szCs w:val="18"/>
          <w:lang w:val="en-CA"/>
        </w:rPr>
        <w:t xml:space="preserve">it will be done. In describing the activities, an indication should be made regarding the organizations and individuals involved in or benefiting from the activity. </w:t>
      </w:r>
    </w:p>
    <w:p w14:paraId="65675497" w14:textId="77777777" w:rsidR="00AC4246" w:rsidRPr="0056586D" w:rsidRDefault="00AC4246" w:rsidP="006E3CE1">
      <w:pPr>
        <w:widowControl w:val="0"/>
        <w:autoSpaceDE w:val="0"/>
        <w:autoSpaceDN w:val="0"/>
        <w:adjustRightInd w:val="0"/>
        <w:spacing w:after="0" w:line="240" w:lineRule="auto"/>
        <w:jc w:val="both"/>
        <w:rPr>
          <w:rFonts w:eastAsia="Calibri" w:cstheme="minorHAnsi"/>
          <w:color w:val="000000"/>
          <w:sz w:val="18"/>
          <w:szCs w:val="18"/>
          <w:lang w:val="en-CA"/>
        </w:rPr>
      </w:pPr>
    </w:p>
    <w:p w14:paraId="13934690" w14:textId="3AC00323" w:rsidR="00C31928" w:rsidRDefault="00C22EF1" w:rsidP="006E3CE1">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narrative is to be complemented by a tabular presentation that will serve as Implementation Plan, as described in Component </w:t>
      </w:r>
      <w:r w:rsidR="00B910FE" w:rsidRPr="0056586D">
        <w:rPr>
          <w:rFonts w:eastAsia="Calibri" w:cstheme="minorHAnsi"/>
          <w:color w:val="000000"/>
          <w:sz w:val="18"/>
          <w:szCs w:val="18"/>
          <w:lang w:val="en-CA"/>
        </w:rPr>
        <w:t>4</w:t>
      </w:r>
      <w:r w:rsidR="00FA0C0F">
        <w:rPr>
          <w:rFonts w:eastAsia="Calibri" w:cstheme="minorHAnsi"/>
          <w:color w:val="000000"/>
          <w:sz w:val="18"/>
          <w:szCs w:val="18"/>
          <w:lang w:val="en-CA"/>
        </w:rPr>
        <w:t>.</w:t>
      </w:r>
    </w:p>
    <w:p w14:paraId="4F03BC0F" w14:textId="77777777" w:rsidR="00AC4246" w:rsidRPr="00EA1C20" w:rsidRDefault="00AC4246" w:rsidP="006E3CE1">
      <w:pPr>
        <w:widowControl w:val="0"/>
        <w:autoSpaceDE w:val="0"/>
        <w:autoSpaceDN w:val="0"/>
        <w:adjustRightInd w:val="0"/>
        <w:spacing w:after="0" w:line="240" w:lineRule="auto"/>
        <w:jc w:val="both"/>
        <w:rPr>
          <w:rFonts w:eastAsia="Calibri" w:cstheme="minorHAnsi"/>
          <w:color w:val="000000"/>
          <w:sz w:val="18"/>
          <w:szCs w:val="18"/>
          <w:lang w:val="en-CA"/>
        </w:rPr>
      </w:pPr>
    </w:p>
    <w:p w14:paraId="18DFD2D6" w14:textId="77777777" w:rsidR="00C31928" w:rsidRPr="0056586D" w:rsidRDefault="00C31928" w:rsidP="006E3CE1">
      <w:pPr>
        <w:widowControl w:val="0"/>
        <w:autoSpaceDE w:val="0"/>
        <w:autoSpaceDN w:val="0"/>
        <w:adjustRightInd w:val="0"/>
        <w:spacing w:after="0" w:line="240" w:lineRule="auto"/>
        <w:jc w:val="both"/>
        <w:rPr>
          <w:rFonts w:eastAsia="Calibri" w:cstheme="minorHAnsi"/>
          <w:color w:val="000000"/>
          <w:sz w:val="18"/>
          <w:szCs w:val="18"/>
          <w:lang w:val="en-CA"/>
        </w:rPr>
      </w:pPr>
      <w:r w:rsidRPr="00EA1C20">
        <w:rPr>
          <w:rFonts w:eastAsia="Calibri" w:cstheme="minorHAnsi"/>
          <w:color w:val="000000"/>
          <w:sz w:val="18"/>
          <w:szCs w:val="18"/>
          <w:lang w:val="en-CA"/>
        </w:rPr>
        <w:t xml:space="preserve">This section should also include the details of all proposed sub-contracting and sub-partnering. </w:t>
      </w:r>
    </w:p>
    <w:p w14:paraId="25F4E490" w14:textId="77777777" w:rsidR="00D70478" w:rsidRPr="0056586D" w:rsidRDefault="00D70478" w:rsidP="006E3CE1">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03837B0" w14:textId="77777777" w:rsidTr="004618C5">
        <w:tc>
          <w:tcPr>
            <w:tcW w:w="9350" w:type="dxa"/>
          </w:tcPr>
          <w:p w14:paraId="4BBB9004" w14:textId="77777777" w:rsidR="00C40E02" w:rsidRDefault="00C40E02" w:rsidP="006E3CE1">
            <w:pPr>
              <w:widowControl w:val="0"/>
              <w:autoSpaceDE w:val="0"/>
              <w:autoSpaceDN w:val="0"/>
              <w:adjustRightInd w:val="0"/>
              <w:jc w:val="both"/>
              <w:rPr>
                <w:rFonts w:asciiTheme="minorHAnsi" w:hAnsiTheme="minorHAnsi" w:cstheme="minorHAnsi"/>
                <w:b/>
                <w:bCs/>
                <w:color w:val="000000"/>
                <w:sz w:val="18"/>
                <w:szCs w:val="18"/>
              </w:rPr>
            </w:pPr>
          </w:p>
          <w:p w14:paraId="7FE92739" w14:textId="748F225F" w:rsidR="00C22EF1" w:rsidRPr="00EC2E03" w:rsidRDefault="00C22EF1" w:rsidP="006E3CE1">
            <w:pPr>
              <w:widowControl w:val="0"/>
              <w:autoSpaceDE w:val="0"/>
              <w:autoSpaceDN w:val="0"/>
              <w:adjustRightInd w:val="0"/>
              <w:jc w:val="both"/>
              <w:rPr>
                <w:rFonts w:asciiTheme="minorHAnsi" w:hAnsiTheme="minorHAnsi" w:cstheme="minorHAnsi"/>
                <w:color w:val="000000"/>
                <w:sz w:val="18"/>
                <w:szCs w:val="18"/>
                <w:lang w:val="fr-FR"/>
              </w:rPr>
            </w:pPr>
            <w:r w:rsidRPr="00EC2E03">
              <w:rPr>
                <w:rFonts w:cstheme="minorHAnsi"/>
                <w:b/>
                <w:color w:val="000000"/>
                <w:sz w:val="18"/>
                <w:szCs w:val="18"/>
                <w:lang w:val="fr-FR"/>
              </w:rPr>
              <w:t xml:space="preserve">Component 4: </w:t>
            </w:r>
            <w:r w:rsidR="002A01BB" w:rsidRPr="00EC2E03">
              <w:rPr>
                <w:rFonts w:cstheme="minorHAnsi"/>
                <w:b/>
                <w:color w:val="000000"/>
                <w:sz w:val="18"/>
                <w:szCs w:val="18"/>
                <w:lang w:val="fr-FR"/>
              </w:rPr>
              <w:t>Implémentation</w:t>
            </w:r>
            <w:r w:rsidRPr="00EC2E03">
              <w:rPr>
                <w:rFonts w:cstheme="minorHAnsi"/>
                <w:b/>
                <w:color w:val="000000"/>
                <w:sz w:val="18"/>
                <w:szCs w:val="18"/>
                <w:lang w:val="fr-FR"/>
              </w:rPr>
              <w:t xml:space="preserve"> Plan </w:t>
            </w:r>
            <w:r w:rsidRPr="00EC2E03">
              <w:rPr>
                <w:rFonts w:cstheme="minorHAnsi"/>
                <w:color w:val="000000"/>
                <w:sz w:val="18"/>
                <w:szCs w:val="18"/>
                <w:lang w:val="fr-FR"/>
              </w:rPr>
              <w:t xml:space="preserve">(max 1.5 pages) </w:t>
            </w:r>
          </w:p>
          <w:p w14:paraId="08CB7445" w14:textId="03EB9614" w:rsidR="00C40E02" w:rsidRPr="00EC2E03" w:rsidRDefault="00C40E02" w:rsidP="006E3CE1">
            <w:pPr>
              <w:widowControl w:val="0"/>
              <w:autoSpaceDE w:val="0"/>
              <w:autoSpaceDN w:val="0"/>
              <w:adjustRightInd w:val="0"/>
              <w:jc w:val="both"/>
              <w:rPr>
                <w:rFonts w:asciiTheme="minorHAnsi" w:hAnsiTheme="minorHAnsi" w:cstheme="minorHAnsi"/>
                <w:color w:val="000000"/>
                <w:sz w:val="18"/>
                <w:szCs w:val="18"/>
                <w:lang w:val="fr-FR"/>
              </w:rPr>
            </w:pPr>
          </w:p>
        </w:tc>
      </w:tr>
    </w:tbl>
    <w:p w14:paraId="3DAB520E" w14:textId="77777777" w:rsidR="00AC4246" w:rsidRPr="00EC2E03" w:rsidRDefault="00AC4246" w:rsidP="006E3CE1">
      <w:pPr>
        <w:widowControl w:val="0"/>
        <w:autoSpaceDE w:val="0"/>
        <w:autoSpaceDN w:val="0"/>
        <w:adjustRightInd w:val="0"/>
        <w:spacing w:after="0" w:line="240" w:lineRule="auto"/>
        <w:jc w:val="both"/>
        <w:rPr>
          <w:rFonts w:eastAsia="Calibri" w:cstheme="minorHAnsi"/>
          <w:color w:val="000000"/>
          <w:sz w:val="18"/>
          <w:szCs w:val="18"/>
          <w:lang w:val="fr-FR"/>
        </w:rPr>
      </w:pPr>
    </w:p>
    <w:p w14:paraId="07BD0C65" w14:textId="01FF5DF9" w:rsidR="00C22EF1" w:rsidRPr="0056586D" w:rsidRDefault="00C22EF1" w:rsidP="006E3CE1">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is presented in tabular form and can be attached as an </w:t>
      </w:r>
      <w:r w:rsidR="001106D9">
        <w:rPr>
          <w:rFonts w:eastAsia="Calibri" w:cstheme="minorHAnsi"/>
          <w:color w:val="000000"/>
          <w:sz w:val="18"/>
          <w:szCs w:val="18"/>
          <w:lang w:val="en-CA"/>
        </w:rPr>
        <w:t>a</w:t>
      </w:r>
      <w:r w:rsidRPr="0056586D">
        <w:rPr>
          <w:rFonts w:eastAsia="Calibri" w:cstheme="minorHAnsi"/>
          <w:color w:val="000000"/>
          <w:sz w:val="18"/>
          <w:szCs w:val="18"/>
          <w:lang w:val="en-CA"/>
        </w:rPr>
        <w:t xml:space="preserve">nnex. It should indicate the </w:t>
      </w:r>
      <w:r w:rsidRPr="0056586D">
        <w:rPr>
          <w:rFonts w:eastAsia="Calibri" w:cstheme="minorHAnsi"/>
          <w:b/>
          <w:bCs/>
          <w:color w:val="000000"/>
          <w:sz w:val="18"/>
          <w:szCs w:val="18"/>
          <w:lang w:val="en-CA"/>
        </w:rPr>
        <w:t xml:space="preserve">sequence of all major activities and timeframe (duration). </w:t>
      </w:r>
      <w:r w:rsidRPr="0056586D">
        <w:rPr>
          <w:rFonts w:eastAsia="Calibri" w:cstheme="minorHAnsi"/>
          <w:color w:val="000000"/>
          <w:sz w:val="18"/>
          <w:szCs w:val="18"/>
          <w:lang w:val="en-CA"/>
        </w:rPr>
        <w:t>Provide as much detail as necessary. The Implementation Plan should show a logical flow of activities. Please include all required milestone reports and monitoring reviews</w:t>
      </w:r>
      <w:r w:rsidR="00696578" w:rsidRPr="00696578">
        <w:t xml:space="preserve"> </w:t>
      </w:r>
      <w:r w:rsidR="00696578" w:rsidRPr="00696578">
        <w:rPr>
          <w:rFonts w:eastAsia="Calibri" w:cstheme="minorHAnsi"/>
          <w:color w:val="000000"/>
          <w:sz w:val="18"/>
          <w:szCs w:val="18"/>
          <w:lang w:val="en-CA"/>
        </w:rPr>
        <w:t>in the Implementation Plan</w:t>
      </w:r>
      <w:r w:rsidRPr="0056586D">
        <w:rPr>
          <w:rFonts w:eastAsia="Calibri" w:cstheme="minorHAnsi"/>
          <w:color w:val="000000"/>
          <w:sz w:val="18"/>
          <w:szCs w:val="18"/>
          <w:lang w:val="en-CA"/>
        </w:rPr>
        <w:t xml:space="preserve">. </w:t>
      </w:r>
    </w:p>
    <w:p w14:paraId="3B3331CE" w14:textId="77777777" w:rsidR="00AC4246" w:rsidRDefault="00AC4246" w:rsidP="006E3CE1">
      <w:pPr>
        <w:widowControl w:val="0"/>
        <w:autoSpaceDE w:val="0"/>
        <w:autoSpaceDN w:val="0"/>
        <w:adjustRightInd w:val="0"/>
        <w:spacing w:after="0" w:line="240" w:lineRule="auto"/>
        <w:jc w:val="both"/>
        <w:rPr>
          <w:rFonts w:eastAsia="Calibri" w:cstheme="minorHAnsi"/>
          <w:b/>
          <w:bCs/>
          <w:color w:val="000000"/>
          <w:sz w:val="18"/>
          <w:szCs w:val="18"/>
          <w:lang w:val="en-CA"/>
        </w:rPr>
      </w:pPr>
    </w:p>
    <w:p w14:paraId="7A912DAB" w14:textId="61F46764" w:rsidR="00C22EF1" w:rsidRDefault="00C22EF1" w:rsidP="006E3CE1">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Implementation Plan </w:t>
      </w:r>
    </w:p>
    <w:p w14:paraId="782F4FC6" w14:textId="77777777" w:rsidR="00637675" w:rsidRPr="0056586D" w:rsidRDefault="00637675" w:rsidP="006E3CE1">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9035" w:type="dxa"/>
        <w:tblLook w:val="04A0" w:firstRow="1" w:lastRow="0" w:firstColumn="1" w:lastColumn="0" w:noHBand="0" w:noVBand="1"/>
      </w:tblPr>
      <w:tblGrid>
        <w:gridCol w:w="2155"/>
        <w:gridCol w:w="1621"/>
        <w:gridCol w:w="989"/>
        <w:gridCol w:w="327"/>
        <w:gridCol w:w="327"/>
        <w:gridCol w:w="328"/>
        <w:gridCol w:w="328"/>
        <w:gridCol w:w="328"/>
        <w:gridCol w:w="328"/>
        <w:gridCol w:w="328"/>
        <w:gridCol w:w="328"/>
        <w:gridCol w:w="328"/>
        <w:gridCol w:w="440"/>
        <w:gridCol w:w="440"/>
        <w:gridCol w:w="440"/>
      </w:tblGrid>
      <w:tr w:rsidR="00C22EF1" w:rsidRPr="0056586D" w14:paraId="68CE4BD5" w14:textId="77777777" w:rsidTr="00637675">
        <w:tc>
          <w:tcPr>
            <w:tcW w:w="3776" w:type="dxa"/>
            <w:gridSpan w:val="2"/>
          </w:tcPr>
          <w:p w14:paraId="2E92036E"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No:</w:t>
            </w:r>
          </w:p>
        </w:tc>
        <w:tc>
          <w:tcPr>
            <w:tcW w:w="5259" w:type="dxa"/>
            <w:gridSpan w:val="13"/>
          </w:tcPr>
          <w:p w14:paraId="329A6981"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Project Name:</w:t>
            </w:r>
          </w:p>
        </w:tc>
      </w:tr>
      <w:tr w:rsidR="00C22EF1" w:rsidRPr="0056586D" w14:paraId="26A898D4" w14:textId="77777777" w:rsidTr="00637675">
        <w:tc>
          <w:tcPr>
            <w:tcW w:w="3776" w:type="dxa"/>
            <w:gridSpan w:val="2"/>
          </w:tcPr>
          <w:p w14:paraId="4D401FA4" w14:textId="3B2BF48F" w:rsidR="00C22EF1" w:rsidRPr="0056586D" w:rsidRDefault="00E361A2"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Name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 xml:space="preserve">roponent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rganization:</w:t>
            </w:r>
          </w:p>
        </w:tc>
        <w:tc>
          <w:tcPr>
            <w:tcW w:w="5259" w:type="dxa"/>
            <w:gridSpan w:val="13"/>
          </w:tcPr>
          <w:p w14:paraId="300ABAAF" w14:textId="72A6D089"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7CFCA49A" w14:textId="77777777" w:rsidTr="00637675">
        <w:tc>
          <w:tcPr>
            <w:tcW w:w="3776" w:type="dxa"/>
            <w:gridSpan w:val="2"/>
          </w:tcPr>
          <w:p w14:paraId="2CFBBAE8" w14:textId="0B5AF7EC" w:rsidR="00C22EF1" w:rsidRPr="0056586D" w:rsidRDefault="00E361A2"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description of </w:t>
            </w:r>
            <w:r w:rsidR="00B31615">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roject</w:t>
            </w:r>
          </w:p>
        </w:tc>
        <w:tc>
          <w:tcPr>
            <w:tcW w:w="5259" w:type="dxa"/>
            <w:gridSpan w:val="13"/>
          </w:tcPr>
          <w:p w14:paraId="503E3178" w14:textId="66B68C5F"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1B281586" w14:textId="77777777" w:rsidTr="00637675">
        <w:tc>
          <w:tcPr>
            <w:tcW w:w="3776" w:type="dxa"/>
            <w:gridSpan w:val="2"/>
          </w:tcPr>
          <w:p w14:paraId="0343AA40" w14:textId="78F70905" w:rsidR="00C22EF1" w:rsidRPr="0056586D" w:rsidRDefault="00E361A2"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Project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tart and </w:t>
            </w:r>
            <w:r w:rsidR="00B31615">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nd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ates:</w:t>
            </w:r>
          </w:p>
        </w:tc>
        <w:tc>
          <w:tcPr>
            <w:tcW w:w="5259" w:type="dxa"/>
            <w:gridSpan w:val="13"/>
          </w:tcPr>
          <w:p w14:paraId="55E707EE" w14:textId="3B208AA9"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328FAD71" w14:textId="77777777" w:rsidTr="00637675">
        <w:tc>
          <w:tcPr>
            <w:tcW w:w="3776" w:type="dxa"/>
            <w:gridSpan w:val="2"/>
          </w:tcPr>
          <w:p w14:paraId="6BCE7AE9" w14:textId="381E387C" w:rsidR="00C22EF1" w:rsidRPr="0056586D" w:rsidRDefault="00E361A2"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Brief </w:t>
            </w:r>
            <w:r w:rsidR="00B31615">
              <w:rPr>
                <w:rFonts w:asciiTheme="minorHAnsi" w:hAnsiTheme="minorHAnsi" w:cstheme="minorHAnsi"/>
                <w:color w:val="000000"/>
                <w:sz w:val="18"/>
                <w:szCs w:val="18"/>
              </w:rPr>
              <w:t>d</w:t>
            </w:r>
            <w:r w:rsidRPr="0056586D">
              <w:rPr>
                <w:rFonts w:asciiTheme="minorHAnsi" w:hAnsiTheme="minorHAnsi" w:cstheme="minorHAnsi"/>
                <w:color w:val="000000"/>
                <w:sz w:val="18"/>
                <w:szCs w:val="18"/>
              </w:rPr>
              <w:t xml:space="preserve">escription of </w:t>
            </w:r>
            <w:r w:rsidR="00B31615">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pecific </w:t>
            </w:r>
            <w:r w:rsidR="00B31615">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esults (e.g., </w:t>
            </w:r>
            <w:r w:rsidR="00B31615">
              <w:rPr>
                <w:rFonts w:asciiTheme="minorHAnsi" w:hAnsiTheme="minorHAnsi" w:cstheme="minorHAnsi"/>
                <w:color w:val="000000"/>
                <w:sz w:val="18"/>
                <w:szCs w:val="18"/>
              </w:rPr>
              <w:t>o</w:t>
            </w:r>
            <w:r w:rsidRPr="0056586D">
              <w:rPr>
                <w:rFonts w:asciiTheme="minorHAnsi" w:hAnsiTheme="minorHAnsi" w:cstheme="minorHAnsi"/>
                <w:color w:val="000000"/>
                <w:sz w:val="18"/>
                <w:szCs w:val="18"/>
              </w:rPr>
              <w:t>utputs) with corresponding indicators, baselines and targets. Repeat for each result</w:t>
            </w:r>
            <w:r w:rsidR="00794DF7">
              <w:rPr>
                <w:rFonts w:asciiTheme="minorHAnsi" w:hAnsiTheme="minorHAnsi" w:cstheme="minorHAnsi"/>
                <w:color w:val="000000"/>
                <w:sz w:val="18"/>
                <w:szCs w:val="18"/>
              </w:rPr>
              <w:t>.</w:t>
            </w:r>
          </w:p>
        </w:tc>
        <w:tc>
          <w:tcPr>
            <w:tcW w:w="5259" w:type="dxa"/>
            <w:gridSpan w:val="13"/>
          </w:tcPr>
          <w:p w14:paraId="6B4E368D" w14:textId="7F7ABA55"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A1B59F4" w14:textId="77777777" w:rsidTr="001B62F2">
        <w:tc>
          <w:tcPr>
            <w:tcW w:w="4765" w:type="dxa"/>
            <w:gridSpan w:val="3"/>
          </w:tcPr>
          <w:p w14:paraId="4CFDA962" w14:textId="49E2E083"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List the activities necessary to produce the results</w:t>
            </w:r>
            <w:r w:rsidR="00794DF7">
              <w:rPr>
                <w:rFonts w:asciiTheme="minorHAnsi" w:hAnsiTheme="minorHAnsi" w:cstheme="minorHAnsi"/>
                <w:color w:val="000000"/>
                <w:sz w:val="18"/>
                <w:szCs w:val="18"/>
              </w:rPr>
              <w:t xml:space="preserve"> and</w:t>
            </w:r>
            <w:r w:rsidRPr="0056586D">
              <w:rPr>
                <w:rFonts w:asciiTheme="minorHAnsi" w:hAnsiTheme="minorHAnsi" w:cstheme="minorHAnsi"/>
                <w:color w:val="000000"/>
                <w:sz w:val="18"/>
                <w:szCs w:val="18"/>
              </w:rPr>
              <w:t xml:space="preserve"> </w:t>
            </w:r>
            <w:r w:rsidR="00794DF7">
              <w:rPr>
                <w:rFonts w:asciiTheme="minorHAnsi" w:hAnsiTheme="minorHAnsi" w:cstheme="minorHAnsi"/>
                <w:color w:val="000000"/>
                <w:sz w:val="18"/>
                <w:szCs w:val="18"/>
              </w:rPr>
              <w:t>i</w:t>
            </w:r>
            <w:r w:rsidRPr="0056586D">
              <w:rPr>
                <w:rFonts w:asciiTheme="minorHAnsi" w:hAnsiTheme="minorHAnsi" w:cstheme="minorHAnsi"/>
                <w:color w:val="000000"/>
                <w:sz w:val="18"/>
                <w:szCs w:val="18"/>
              </w:rPr>
              <w:t xml:space="preserve">ndicate who is responsible for each activity </w:t>
            </w:r>
          </w:p>
        </w:tc>
        <w:tc>
          <w:tcPr>
            <w:tcW w:w="4270" w:type="dxa"/>
            <w:gridSpan w:val="12"/>
          </w:tcPr>
          <w:p w14:paraId="3A57EC91"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Duration of Activity in Months (or Quarters) </w:t>
            </w:r>
          </w:p>
        </w:tc>
      </w:tr>
      <w:tr w:rsidR="00C22EF1" w:rsidRPr="0056586D" w14:paraId="34CC9E51" w14:textId="77777777" w:rsidTr="00637675">
        <w:tc>
          <w:tcPr>
            <w:tcW w:w="2155" w:type="dxa"/>
          </w:tcPr>
          <w:p w14:paraId="6656D954" w14:textId="77777777" w:rsidR="00C22EF1" w:rsidRPr="0056586D" w:rsidRDefault="00C22EF1" w:rsidP="006E3CE1">
            <w:pPr>
              <w:widowControl w:val="0"/>
              <w:autoSpaceDE w:val="0"/>
              <w:autoSpaceDN w:val="0"/>
              <w:adjustRightInd w:val="0"/>
              <w:ind w:right="523"/>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Activity</w:t>
            </w:r>
          </w:p>
        </w:tc>
        <w:tc>
          <w:tcPr>
            <w:tcW w:w="2610" w:type="dxa"/>
            <w:gridSpan w:val="2"/>
          </w:tcPr>
          <w:p w14:paraId="2CDC56BD"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Responsible </w:t>
            </w:r>
          </w:p>
        </w:tc>
        <w:tc>
          <w:tcPr>
            <w:tcW w:w="327" w:type="dxa"/>
          </w:tcPr>
          <w:p w14:paraId="1BF867BB"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w:t>
            </w:r>
          </w:p>
        </w:tc>
        <w:tc>
          <w:tcPr>
            <w:tcW w:w="327" w:type="dxa"/>
          </w:tcPr>
          <w:p w14:paraId="23B026F5"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2</w:t>
            </w:r>
          </w:p>
        </w:tc>
        <w:tc>
          <w:tcPr>
            <w:tcW w:w="328" w:type="dxa"/>
          </w:tcPr>
          <w:p w14:paraId="37D35D6C"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3</w:t>
            </w:r>
          </w:p>
        </w:tc>
        <w:tc>
          <w:tcPr>
            <w:tcW w:w="328" w:type="dxa"/>
          </w:tcPr>
          <w:p w14:paraId="42B3B899"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4</w:t>
            </w:r>
          </w:p>
        </w:tc>
        <w:tc>
          <w:tcPr>
            <w:tcW w:w="328" w:type="dxa"/>
          </w:tcPr>
          <w:p w14:paraId="03BDA08D"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5</w:t>
            </w:r>
          </w:p>
        </w:tc>
        <w:tc>
          <w:tcPr>
            <w:tcW w:w="328" w:type="dxa"/>
          </w:tcPr>
          <w:p w14:paraId="1CC4E1F8"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6</w:t>
            </w:r>
          </w:p>
        </w:tc>
        <w:tc>
          <w:tcPr>
            <w:tcW w:w="328" w:type="dxa"/>
          </w:tcPr>
          <w:p w14:paraId="481DA908"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7</w:t>
            </w:r>
          </w:p>
        </w:tc>
        <w:tc>
          <w:tcPr>
            <w:tcW w:w="328" w:type="dxa"/>
          </w:tcPr>
          <w:p w14:paraId="34EA6BC1"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8</w:t>
            </w:r>
          </w:p>
        </w:tc>
        <w:tc>
          <w:tcPr>
            <w:tcW w:w="328" w:type="dxa"/>
          </w:tcPr>
          <w:p w14:paraId="20348868"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9</w:t>
            </w:r>
          </w:p>
        </w:tc>
        <w:tc>
          <w:tcPr>
            <w:tcW w:w="440" w:type="dxa"/>
          </w:tcPr>
          <w:p w14:paraId="1A61C797"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10</w:t>
            </w:r>
          </w:p>
        </w:tc>
        <w:tc>
          <w:tcPr>
            <w:tcW w:w="440" w:type="dxa"/>
          </w:tcPr>
          <w:p w14:paraId="34329C1C"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440" w:type="dxa"/>
          </w:tcPr>
          <w:p w14:paraId="149BB71D"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r>
      <w:tr w:rsidR="00C22EF1" w:rsidRPr="0056586D" w14:paraId="6CF13377" w14:textId="77777777" w:rsidTr="00637675">
        <w:tc>
          <w:tcPr>
            <w:tcW w:w="2155" w:type="dxa"/>
          </w:tcPr>
          <w:p w14:paraId="28E2478B"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1.1</w:t>
            </w:r>
          </w:p>
        </w:tc>
        <w:tc>
          <w:tcPr>
            <w:tcW w:w="2610" w:type="dxa"/>
            <w:gridSpan w:val="2"/>
          </w:tcPr>
          <w:p w14:paraId="0BDF693B"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14D4A5B9"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3CE660E8"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206EAF"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0431794"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8EC40BC"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A7C6070"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08C7125"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16DD64B9"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66DBD3C"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B019131"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62C024F"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614DC4"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46841F6F" w14:textId="77777777" w:rsidTr="00637675">
        <w:tc>
          <w:tcPr>
            <w:tcW w:w="2155" w:type="dxa"/>
          </w:tcPr>
          <w:p w14:paraId="7C503F35"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1.2</w:t>
            </w:r>
          </w:p>
        </w:tc>
        <w:tc>
          <w:tcPr>
            <w:tcW w:w="2610" w:type="dxa"/>
            <w:gridSpan w:val="2"/>
          </w:tcPr>
          <w:p w14:paraId="2D95D282"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7B9A19C"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5779DC73"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790B0E80"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83845D4"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1DB9D45"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12D564E"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354B9F1"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46E1097"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D7F59FB"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9ABDCF5"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614876B2"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3FE86BF"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1549A30" w14:textId="77777777" w:rsidTr="00637675">
        <w:tc>
          <w:tcPr>
            <w:tcW w:w="2155" w:type="dxa"/>
          </w:tcPr>
          <w:p w14:paraId="55B6BB31"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1.3</w:t>
            </w:r>
          </w:p>
        </w:tc>
        <w:tc>
          <w:tcPr>
            <w:tcW w:w="2610" w:type="dxa"/>
            <w:gridSpan w:val="2"/>
          </w:tcPr>
          <w:p w14:paraId="5E3826C8"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B34BAA6"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0E92CAD"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C63AF6E"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4DECDA"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3840B29"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BAD04EE"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7A2DA8F"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0DA746FE"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55B23BC"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7476DC9A"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0EFA0313"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8549E96"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r>
      <w:tr w:rsidR="00C22EF1" w:rsidRPr="0056586D" w14:paraId="55CAE505" w14:textId="77777777" w:rsidTr="00637675">
        <w:tc>
          <w:tcPr>
            <w:tcW w:w="2155" w:type="dxa"/>
          </w:tcPr>
          <w:p w14:paraId="35ABF808"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1.4</w:t>
            </w:r>
          </w:p>
        </w:tc>
        <w:tc>
          <w:tcPr>
            <w:tcW w:w="2610" w:type="dxa"/>
            <w:gridSpan w:val="2"/>
          </w:tcPr>
          <w:p w14:paraId="21572785"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2793E046"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7" w:type="dxa"/>
          </w:tcPr>
          <w:p w14:paraId="6F0FB7CA"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90AC2D5"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CE1485C"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29A1C93D"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3EB1FE81"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4D7D706E"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604F166F"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328" w:type="dxa"/>
          </w:tcPr>
          <w:p w14:paraId="551C7E6F"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412B478F"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34650D9F"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c>
          <w:tcPr>
            <w:tcW w:w="440" w:type="dxa"/>
          </w:tcPr>
          <w:p w14:paraId="23C849FB" w14:textId="77777777" w:rsidR="00C22EF1" w:rsidRPr="0056586D" w:rsidRDefault="00C22EF1" w:rsidP="006E3CE1">
            <w:pPr>
              <w:widowControl w:val="0"/>
              <w:autoSpaceDE w:val="0"/>
              <w:autoSpaceDN w:val="0"/>
              <w:adjustRightInd w:val="0"/>
              <w:jc w:val="both"/>
              <w:rPr>
                <w:rFonts w:asciiTheme="minorHAnsi" w:hAnsiTheme="minorHAnsi" w:cstheme="minorHAnsi"/>
                <w:color w:val="000000"/>
                <w:sz w:val="18"/>
                <w:szCs w:val="18"/>
              </w:rPr>
            </w:pPr>
          </w:p>
        </w:tc>
      </w:tr>
    </w:tbl>
    <w:p w14:paraId="63C0CB8D" w14:textId="77777777" w:rsidR="00C22EF1" w:rsidRPr="0056586D" w:rsidRDefault="00C22EF1" w:rsidP="006E3CE1">
      <w:pPr>
        <w:widowControl w:val="0"/>
        <w:autoSpaceDE w:val="0"/>
        <w:autoSpaceDN w:val="0"/>
        <w:adjustRightInd w:val="0"/>
        <w:spacing w:after="0" w:line="240" w:lineRule="auto"/>
        <w:jc w:val="both"/>
        <w:rPr>
          <w:rFonts w:eastAsia="Calibri" w:cstheme="minorHAnsi"/>
          <w:color w:val="000000"/>
          <w:sz w:val="18"/>
          <w:szCs w:val="18"/>
          <w:lang w:val="en-CA"/>
        </w:rPr>
      </w:pPr>
    </w:p>
    <w:p w14:paraId="764DDF26" w14:textId="1501B28F" w:rsidR="00C22EF1" w:rsidRDefault="00C22EF1" w:rsidP="006E3CE1">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Monitoring and Evaluation Plan </w:t>
      </w:r>
      <w:r w:rsidRPr="0056586D">
        <w:rPr>
          <w:rFonts w:eastAsia="Calibri" w:cstheme="minorHAnsi"/>
          <w:color w:val="000000"/>
          <w:sz w:val="18"/>
          <w:szCs w:val="18"/>
          <w:lang w:val="en-CA"/>
        </w:rPr>
        <w:t xml:space="preserve">(max. 1 page) </w:t>
      </w:r>
    </w:p>
    <w:p w14:paraId="7D2BCBF2" w14:textId="77777777" w:rsidR="00C40E02" w:rsidRPr="0056586D" w:rsidRDefault="00C40E02" w:rsidP="006E3CE1">
      <w:pPr>
        <w:widowControl w:val="0"/>
        <w:autoSpaceDE w:val="0"/>
        <w:autoSpaceDN w:val="0"/>
        <w:adjustRightInd w:val="0"/>
        <w:spacing w:after="0" w:line="240" w:lineRule="auto"/>
        <w:jc w:val="both"/>
        <w:rPr>
          <w:rFonts w:eastAsia="Calibri" w:cstheme="minorHAnsi"/>
          <w:color w:val="000000"/>
          <w:sz w:val="18"/>
          <w:szCs w:val="18"/>
          <w:lang w:val="en-CA"/>
        </w:rPr>
      </w:pPr>
    </w:p>
    <w:p w14:paraId="2FB14B48" w14:textId="77777777" w:rsidR="00D71F49" w:rsidRDefault="00C22EF1" w:rsidP="006E3CE1">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This section should contain an explanation of the plan for monitoring and evaluating the activities, both during its implementation (formative) and at completion (summative). Key elements to be included are: </w:t>
      </w:r>
    </w:p>
    <w:p w14:paraId="77503363" w14:textId="63853F6A" w:rsidR="00C22EF1" w:rsidRPr="00D71F49" w:rsidRDefault="00D022E3" w:rsidP="00331F93">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performance of the activities will be tracked in terms of achievement of the steps and milestones set forth in the Implementation Plan</w:t>
      </w:r>
      <w:r w:rsidR="00B94E5E">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57BC02EF" w14:textId="09DEB83A" w:rsidR="00D71F49" w:rsidRDefault="00D022E3" w:rsidP="00331F93">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D7619">
        <w:rPr>
          <w:rFonts w:eastAsia="Calibri" w:cstheme="minorHAnsi"/>
          <w:color w:val="000000"/>
          <w:sz w:val="18"/>
          <w:szCs w:val="18"/>
          <w:lang w:val="en-CA"/>
        </w:rPr>
        <w:t>ow any mid-course correction and adjustment of the design and plans will be facilitated on the basis of feedback received</w:t>
      </w:r>
      <w:r>
        <w:rPr>
          <w:rFonts w:eastAsia="Calibri" w:cstheme="minorHAnsi"/>
          <w:color w:val="000000"/>
          <w:sz w:val="18"/>
          <w:szCs w:val="18"/>
          <w:lang w:val="en-CA"/>
        </w:rPr>
        <w:t>; and</w:t>
      </w:r>
      <w:r w:rsidR="00C22EF1" w:rsidRPr="00DD7619">
        <w:rPr>
          <w:rFonts w:eastAsia="Calibri" w:cstheme="minorHAnsi"/>
          <w:color w:val="000000"/>
          <w:sz w:val="18"/>
          <w:szCs w:val="18"/>
          <w:lang w:val="en-CA"/>
        </w:rPr>
        <w:t xml:space="preserve"> </w:t>
      </w:r>
    </w:p>
    <w:p w14:paraId="04EC7F4F" w14:textId="404E4011" w:rsidR="00C22EF1" w:rsidRPr="00D71F49" w:rsidRDefault="00D022E3" w:rsidP="00331F93">
      <w:pPr>
        <w:pStyle w:val="ListParagraph"/>
        <w:widowControl w:val="0"/>
        <w:numPr>
          <w:ilvl w:val="0"/>
          <w:numId w:val="13"/>
        </w:numPr>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h</w:t>
      </w:r>
      <w:r w:rsidR="00C22EF1" w:rsidRPr="00D71F49">
        <w:rPr>
          <w:rFonts w:eastAsia="Calibri" w:cstheme="minorHAnsi"/>
          <w:color w:val="000000"/>
          <w:sz w:val="18"/>
          <w:szCs w:val="18"/>
          <w:lang w:val="en-CA"/>
        </w:rPr>
        <w:t>ow the participation of community members in the monitoring and evaluation processes will be achieved</w:t>
      </w:r>
      <w:r>
        <w:rPr>
          <w:rFonts w:eastAsia="Calibri" w:cstheme="minorHAnsi"/>
          <w:color w:val="000000"/>
          <w:sz w:val="18"/>
          <w:szCs w:val="18"/>
          <w:lang w:val="en-CA"/>
        </w:rPr>
        <w:t>.</w:t>
      </w:r>
      <w:r w:rsidR="00C22EF1" w:rsidRPr="00D71F49">
        <w:rPr>
          <w:rFonts w:eastAsia="Calibri" w:cstheme="minorHAnsi"/>
          <w:color w:val="000000"/>
          <w:sz w:val="18"/>
          <w:szCs w:val="18"/>
          <w:lang w:val="en-CA"/>
        </w:rPr>
        <w:t xml:space="preserve"> </w:t>
      </w:r>
    </w:p>
    <w:p w14:paraId="7FDCA4B4" w14:textId="77777777" w:rsidR="00C22EF1" w:rsidRPr="0056586D" w:rsidRDefault="00C22EF1" w:rsidP="006E3CE1">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0E7100A4" w14:textId="77777777" w:rsidTr="004618C5">
        <w:tc>
          <w:tcPr>
            <w:tcW w:w="9350" w:type="dxa"/>
          </w:tcPr>
          <w:p w14:paraId="1C030E27" w14:textId="77777777" w:rsidR="00AA2050" w:rsidRDefault="00AA2050" w:rsidP="006E3CE1">
            <w:pPr>
              <w:widowControl w:val="0"/>
              <w:autoSpaceDE w:val="0"/>
              <w:autoSpaceDN w:val="0"/>
              <w:adjustRightInd w:val="0"/>
              <w:jc w:val="both"/>
              <w:rPr>
                <w:rFonts w:asciiTheme="minorHAnsi" w:hAnsiTheme="minorHAnsi" w:cstheme="minorHAnsi"/>
                <w:b/>
                <w:bCs/>
                <w:color w:val="000000"/>
                <w:sz w:val="18"/>
                <w:szCs w:val="18"/>
              </w:rPr>
            </w:pPr>
          </w:p>
          <w:p w14:paraId="53418E6C" w14:textId="466E997C" w:rsidR="00C22EF1"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5: Risks to Successful Implementation </w:t>
            </w:r>
            <w:r w:rsidRPr="0056586D">
              <w:rPr>
                <w:rFonts w:asciiTheme="minorHAnsi" w:hAnsiTheme="minorHAnsi" w:cstheme="minorHAnsi"/>
                <w:color w:val="000000"/>
                <w:sz w:val="18"/>
                <w:szCs w:val="18"/>
              </w:rPr>
              <w:t xml:space="preserve">(1 page) </w:t>
            </w:r>
          </w:p>
          <w:p w14:paraId="4EA797A2" w14:textId="7FBEBC0F" w:rsidR="00C40E02" w:rsidRPr="0056586D" w:rsidRDefault="00C40E02" w:rsidP="006E3CE1">
            <w:pPr>
              <w:widowControl w:val="0"/>
              <w:autoSpaceDE w:val="0"/>
              <w:autoSpaceDN w:val="0"/>
              <w:adjustRightInd w:val="0"/>
              <w:jc w:val="both"/>
              <w:rPr>
                <w:rFonts w:asciiTheme="minorHAnsi" w:hAnsiTheme="minorHAnsi" w:cstheme="minorHAnsi"/>
                <w:color w:val="000000"/>
                <w:sz w:val="18"/>
                <w:szCs w:val="18"/>
              </w:rPr>
            </w:pPr>
          </w:p>
        </w:tc>
      </w:tr>
    </w:tbl>
    <w:p w14:paraId="784A7F77" w14:textId="77777777" w:rsidR="00D71F49" w:rsidRDefault="00D71F49" w:rsidP="006E3CE1">
      <w:pPr>
        <w:widowControl w:val="0"/>
        <w:autoSpaceDE w:val="0"/>
        <w:autoSpaceDN w:val="0"/>
        <w:adjustRightInd w:val="0"/>
        <w:spacing w:after="0" w:line="240" w:lineRule="auto"/>
        <w:jc w:val="both"/>
        <w:rPr>
          <w:rFonts w:eastAsia="Calibri" w:cstheme="minorHAnsi"/>
          <w:color w:val="000000"/>
          <w:sz w:val="18"/>
          <w:szCs w:val="18"/>
          <w:lang w:val="en-CA"/>
        </w:rPr>
      </w:pPr>
    </w:p>
    <w:p w14:paraId="20323E70" w14:textId="0FBDA694" w:rsidR="00C22EF1" w:rsidRDefault="00C22EF1" w:rsidP="006E3CE1">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Identify and list any major risk factors that could result in the activities not producing the expected results. These should include both internal factors (for example, the technology involved fails to work as projected) and external factors (for example, significant currency fluctuations resulting into changes in the economics of the activity</w:t>
      </w:r>
      <w:r w:rsidR="003C0450" w:rsidRPr="0056586D">
        <w:rPr>
          <w:rFonts w:eastAsia="Calibri" w:cstheme="minorHAnsi"/>
          <w:color w:val="000000"/>
          <w:sz w:val="18"/>
          <w:szCs w:val="18"/>
          <w:lang w:val="en-CA"/>
        </w:rPr>
        <w:t xml:space="preserve">, </w:t>
      </w:r>
      <w:r w:rsidR="00BD703F" w:rsidRPr="0056586D">
        <w:rPr>
          <w:rFonts w:eastAsia="Calibri" w:cstheme="minorHAnsi"/>
          <w:color w:val="000000"/>
          <w:sz w:val="18"/>
          <w:szCs w:val="18"/>
          <w:lang w:val="en-CA"/>
        </w:rPr>
        <w:t>risk of sub-contactors or sub-partners not performing).</w:t>
      </w:r>
      <w:r w:rsidR="00A035E0">
        <w:rPr>
          <w:rFonts w:eastAsia="Calibri" w:cstheme="minorHAnsi"/>
          <w:color w:val="000000"/>
          <w:sz w:val="18"/>
          <w:szCs w:val="18"/>
          <w:lang w:val="en-CA"/>
        </w:rPr>
        <w:t xml:space="preserve"> </w:t>
      </w:r>
      <w:r w:rsidRPr="0056586D">
        <w:rPr>
          <w:rFonts w:eastAsia="Calibri" w:cstheme="minorHAnsi"/>
          <w:color w:val="000000"/>
          <w:sz w:val="18"/>
          <w:szCs w:val="18"/>
          <w:lang w:val="en-CA"/>
        </w:rPr>
        <w:t xml:space="preserve">Describe how such risks are to be mitigated. </w:t>
      </w:r>
    </w:p>
    <w:p w14:paraId="393B8E02" w14:textId="77777777" w:rsidR="00D71F49" w:rsidRPr="0056586D" w:rsidRDefault="00D71F49" w:rsidP="006E3CE1">
      <w:pPr>
        <w:widowControl w:val="0"/>
        <w:autoSpaceDE w:val="0"/>
        <w:autoSpaceDN w:val="0"/>
        <w:adjustRightInd w:val="0"/>
        <w:spacing w:after="0" w:line="240" w:lineRule="auto"/>
        <w:jc w:val="both"/>
        <w:rPr>
          <w:rFonts w:eastAsia="Calibri" w:cstheme="minorHAnsi"/>
          <w:color w:val="000000"/>
          <w:sz w:val="18"/>
          <w:szCs w:val="18"/>
          <w:lang w:val="en-CA"/>
        </w:rPr>
      </w:pPr>
    </w:p>
    <w:p w14:paraId="429224A1" w14:textId="5BA8AE13" w:rsidR="00C22EF1" w:rsidRDefault="00442275" w:rsidP="006E3CE1">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In this section a</w:t>
      </w:r>
      <w:r w:rsidR="00D022E3">
        <w:rPr>
          <w:rFonts w:eastAsia="Calibri" w:cstheme="minorHAnsi"/>
          <w:color w:val="000000"/>
          <w:sz w:val="18"/>
          <w:szCs w:val="18"/>
          <w:lang w:val="en-CA"/>
        </w:rPr>
        <w:t>lso i</w:t>
      </w:r>
      <w:r w:rsidR="00C22EF1" w:rsidRPr="0056586D">
        <w:rPr>
          <w:rFonts w:eastAsia="Calibri" w:cstheme="minorHAnsi"/>
          <w:color w:val="000000"/>
          <w:sz w:val="18"/>
          <w:szCs w:val="18"/>
          <w:lang w:val="en-CA"/>
        </w:rPr>
        <w:t xml:space="preserve">nclude the key </w:t>
      </w:r>
      <w:r w:rsidR="00C22EF1" w:rsidRPr="0056586D">
        <w:rPr>
          <w:rFonts w:eastAsia="Calibri" w:cstheme="minorHAnsi"/>
          <w:b/>
          <w:bCs/>
          <w:color w:val="000000"/>
          <w:sz w:val="18"/>
          <w:szCs w:val="18"/>
          <w:lang w:val="en-CA"/>
        </w:rPr>
        <w:t xml:space="preserve">assumptions </w:t>
      </w:r>
      <w:r w:rsidR="00C22EF1" w:rsidRPr="0056586D">
        <w:rPr>
          <w:rFonts w:eastAsia="Calibri" w:cstheme="minorHAnsi"/>
          <w:color w:val="000000"/>
          <w:sz w:val="18"/>
          <w:szCs w:val="18"/>
          <w:lang w:val="en-CA"/>
        </w:rPr>
        <w:t>on which the activity plan is based on. In this case, the assumptions are mostly related to external factors (for example,</w:t>
      </w:r>
      <w:r w:rsidR="001C4F81">
        <w:rPr>
          <w:rFonts w:eastAsia="Calibri" w:cstheme="minorHAnsi"/>
          <w:color w:val="000000"/>
          <w:sz w:val="18"/>
          <w:szCs w:val="18"/>
          <w:lang w:val="en-CA"/>
        </w:rPr>
        <w:t xml:space="preserve"> the assumption that</w:t>
      </w:r>
      <w:r w:rsidR="00C22EF1" w:rsidRPr="0056586D">
        <w:rPr>
          <w:rFonts w:eastAsia="Calibri" w:cstheme="minorHAnsi"/>
          <w:color w:val="000000"/>
          <w:sz w:val="18"/>
          <w:szCs w:val="18"/>
          <w:lang w:val="en-CA"/>
        </w:rPr>
        <w:t xml:space="preserve"> </w:t>
      </w:r>
      <w:r w:rsidR="001C4F81">
        <w:rPr>
          <w:rFonts w:eastAsia="Calibri" w:cstheme="minorHAnsi"/>
          <w:color w:val="000000"/>
          <w:sz w:val="18"/>
          <w:szCs w:val="18"/>
          <w:lang w:val="en-CA"/>
        </w:rPr>
        <w:t xml:space="preserve">the relevant </w:t>
      </w:r>
      <w:r w:rsidR="00C22EF1" w:rsidRPr="0056586D">
        <w:rPr>
          <w:rFonts w:eastAsia="Calibri" w:cstheme="minorHAnsi"/>
          <w:color w:val="000000"/>
          <w:sz w:val="18"/>
          <w:szCs w:val="18"/>
          <w:lang w:val="en-CA"/>
        </w:rPr>
        <w:t>government</w:t>
      </w:r>
      <w:r w:rsidR="001C4F81">
        <w:rPr>
          <w:rFonts w:eastAsia="Calibri" w:cstheme="minorHAnsi"/>
          <w:color w:val="000000"/>
          <w:sz w:val="18"/>
          <w:szCs w:val="18"/>
          <w:lang w:val="en-CA"/>
        </w:rPr>
        <w:t>’s</w:t>
      </w:r>
      <w:r w:rsidR="00C22EF1" w:rsidRPr="0056586D">
        <w:rPr>
          <w:rFonts w:eastAsia="Calibri" w:cstheme="minorHAnsi"/>
          <w:color w:val="000000"/>
          <w:sz w:val="18"/>
          <w:szCs w:val="18"/>
          <w:lang w:val="en-CA"/>
        </w:rPr>
        <w:t xml:space="preserve"> environmental policy </w:t>
      </w:r>
      <w:r w:rsidR="001C4F81">
        <w:rPr>
          <w:rFonts w:eastAsia="Calibri" w:cstheme="minorHAnsi"/>
          <w:color w:val="000000"/>
          <w:sz w:val="18"/>
          <w:szCs w:val="18"/>
          <w:lang w:val="en-CA"/>
        </w:rPr>
        <w:t xml:space="preserve">will </w:t>
      </w:r>
      <w:r w:rsidR="00C22EF1" w:rsidRPr="0056586D">
        <w:rPr>
          <w:rFonts w:eastAsia="Calibri" w:cstheme="minorHAnsi"/>
          <w:color w:val="000000"/>
          <w:sz w:val="18"/>
          <w:szCs w:val="18"/>
          <w:lang w:val="en-CA"/>
        </w:rPr>
        <w:t>remain stable) which are anticipated in planning</w:t>
      </w:r>
      <w:r w:rsidR="0054633A">
        <w:rPr>
          <w:rFonts w:eastAsia="Calibri" w:cstheme="minorHAnsi"/>
          <w:color w:val="000000"/>
          <w:sz w:val="18"/>
          <w:szCs w:val="18"/>
          <w:lang w:val="en-CA"/>
        </w:rPr>
        <w:t xml:space="preserve"> the activity</w:t>
      </w:r>
      <w:r w:rsidR="00C22EF1" w:rsidRPr="0056586D">
        <w:rPr>
          <w:rFonts w:eastAsia="Calibri" w:cstheme="minorHAnsi"/>
          <w:color w:val="000000"/>
          <w:sz w:val="18"/>
          <w:szCs w:val="18"/>
          <w:lang w:val="en-CA"/>
        </w:rPr>
        <w:t>, and on which the feasibility of the activities depend</w:t>
      </w:r>
      <w:r w:rsidR="00D71F49">
        <w:rPr>
          <w:rFonts w:eastAsia="Calibri" w:cstheme="minorHAnsi"/>
          <w:color w:val="000000"/>
          <w:sz w:val="18"/>
          <w:szCs w:val="18"/>
          <w:lang w:val="en-CA"/>
        </w:rPr>
        <w:t>.</w:t>
      </w:r>
    </w:p>
    <w:p w14:paraId="2F98561C" w14:textId="77777777" w:rsidR="007D453C" w:rsidRDefault="007D453C" w:rsidP="006E3CE1">
      <w:pPr>
        <w:widowControl w:val="0"/>
        <w:autoSpaceDE w:val="0"/>
        <w:autoSpaceDN w:val="0"/>
        <w:adjustRightInd w:val="0"/>
        <w:spacing w:after="0" w:line="240" w:lineRule="auto"/>
        <w:jc w:val="both"/>
        <w:rPr>
          <w:rFonts w:eastAsia="Calibri" w:cstheme="minorHAnsi"/>
          <w:color w:val="000000"/>
          <w:sz w:val="18"/>
          <w:szCs w:val="18"/>
          <w:lang w:val="en-CA"/>
        </w:rPr>
      </w:pPr>
    </w:p>
    <w:p w14:paraId="77D56A1F" w14:textId="5D9E411D" w:rsidR="007D453C" w:rsidRDefault="007D453C" w:rsidP="006E3CE1">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 xml:space="preserve">Please attach a risk register to capture the above risk factors </w:t>
      </w:r>
      <w:r w:rsidR="00483549">
        <w:rPr>
          <w:rFonts w:eastAsia="Calibri" w:cstheme="minorHAnsi"/>
          <w:color w:val="000000"/>
          <w:sz w:val="18"/>
          <w:szCs w:val="18"/>
          <w:lang w:val="en-CA"/>
        </w:rPr>
        <w:t xml:space="preserve">and risk mitigation measures. </w:t>
      </w:r>
    </w:p>
    <w:p w14:paraId="3E7EBB5F" w14:textId="77777777" w:rsidR="00D71F49" w:rsidRPr="0056586D" w:rsidRDefault="00D71F49" w:rsidP="006E3CE1">
      <w:pPr>
        <w:widowControl w:val="0"/>
        <w:autoSpaceDE w:val="0"/>
        <w:autoSpaceDN w:val="0"/>
        <w:adjustRightInd w:val="0"/>
        <w:spacing w:after="0" w:line="240" w:lineRule="auto"/>
        <w:jc w:val="both"/>
        <w:rPr>
          <w:rFonts w:eastAsia="Calibri" w:cstheme="minorHAnsi"/>
          <w:color w:val="000000"/>
          <w:sz w:val="18"/>
          <w:szCs w:val="18"/>
          <w:lang w:val="en-CA"/>
        </w:rPr>
      </w:pPr>
    </w:p>
    <w:tbl>
      <w:tblPr>
        <w:tblStyle w:val="TableGrid4"/>
        <w:tblW w:w="0" w:type="auto"/>
        <w:tblLook w:val="04A0" w:firstRow="1" w:lastRow="0" w:firstColumn="1" w:lastColumn="0" w:noHBand="0" w:noVBand="1"/>
      </w:tblPr>
      <w:tblGrid>
        <w:gridCol w:w="9350"/>
      </w:tblGrid>
      <w:tr w:rsidR="00C22EF1" w:rsidRPr="0056586D" w14:paraId="7BED878D" w14:textId="77777777" w:rsidTr="004618C5">
        <w:tc>
          <w:tcPr>
            <w:tcW w:w="9350" w:type="dxa"/>
          </w:tcPr>
          <w:p w14:paraId="68BA8B28" w14:textId="77777777" w:rsidR="00C40E02" w:rsidRDefault="00C40E02" w:rsidP="006E3CE1">
            <w:pPr>
              <w:widowControl w:val="0"/>
              <w:autoSpaceDE w:val="0"/>
              <w:autoSpaceDN w:val="0"/>
              <w:adjustRightInd w:val="0"/>
              <w:jc w:val="both"/>
              <w:rPr>
                <w:rFonts w:asciiTheme="minorHAnsi" w:hAnsiTheme="minorHAnsi" w:cstheme="minorHAnsi"/>
                <w:b/>
                <w:bCs/>
                <w:color w:val="000000"/>
                <w:sz w:val="18"/>
                <w:szCs w:val="18"/>
              </w:rPr>
            </w:pPr>
          </w:p>
          <w:p w14:paraId="5DA6A3C4" w14:textId="5CE56E05" w:rsidR="00C22EF1" w:rsidRDefault="00C22EF1" w:rsidP="006E3CE1">
            <w:pPr>
              <w:widowControl w:val="0"/>
              <w:autoSpaceDE w:val="0"/>
              <w:autoSpaceDN w:val="0"/>
              <w:adjustRightInd w:val="0"/>
              <w:jc w:val="both"/>
              <w:rPr>
                <w:rFonts w:asciiTheme="minorHAnsi" w:hAnsiTheme="minorHAnsi" w:cstheme="minorHAnsi"/>
                <w:color w:val="000000"/>
                <w:sz w:val="18"/>
                <w:szCs w:val="18"/>
              </w:rPr>
            </w:pPr>
            <w:r w:rsidRPr="0056586D">
              <w:rPr>
                <w:rFonts w:asciiTheme="minorHAnsi" w:hAnsiTheme="minorHAnsi" w:cstheme="minorHAnsi"/>
                <w:b/>
                <w:bCs/>
                <w:color w:val="000000"/>
                <w:sz w:val="18"/>
                <w:szCs w:val="18"/>
              </w:rPr>
              <w:t xml:space="preserve">Component 6: Results-Based Budget </w:t>
            </w:r>
            <w:r w:rsidRPr="0056586D">
              <w:rPr>
                <w:rFonts w:asciiTheme="minorHAnsi" w:hAnsiTheme="minorHAnsi" w:cstheme="minorHAnsi"/>
                <w:color w:val="000000"/>
                <w:sz w:val="18"/>
                <w:szCs w:val="18"/>
              </w:rPr>
              <w:t xml:space="preserve">(max. 1.5 pages) </w:t>
            </w:r>
          </w:p>
          <w:p w14:paraId="7B941B70" w14:textId="143C055E" w:rsidR="00C40E02" w:rsidRPr="0056586D" w:rsidRDefault="00C40E02" w:rsidP="006E3CE1">
            <w:pPr>
              <w:widowControl w:val="0"/>
              <w:autoSpaceDE w:val="0"/>
              <w:autoSpaceDN w:val="0"/>
              <w:adjustRightInd w:val="0"/>
              <w:jc w:val="both"/>
              <w:rPr>
                <w:rFonts w:asciiTheme="minorHAnsi" w:hAnsiTheme="minorHAnsi" w:cstheme="minorHAnsi"/>
                <w:color w:val="000000"/>
                <w:sz w:val="18"/>
                <w:szCs w:val="18"/>
              </w:rPr>
            </w:pPr>
          </w:p>
        </w:tc>
      </w:tr>
    </w:tbl>
    <w:p w14:paraId="6A358E57" w14:textId="77777777" w:rsidR="00C40E02" w:rsidRDefault="00C40E02" w:rsidP="006E3CE1">
      <w:pPr>
        <w:widowControl w:val="0"/>
        <w:autoSpaceDE w:val="0"/>
        <w:autoSpaceDN w:val="0"/>
        <w:adjustRightInd w:val="0"/>
        <w:spacing w:after="0" w:line="240" w:lineRule="auto"/>
        <w:jc w:val="both"/>
        <w:rPr>
          <w:rFonts w:eastAsia="Calibri" w:cstheme="minorHAnsi"/>
          <w:color w:val="000000"/>
          <w:sz w:val="18"/>
          <w:szCs w:val="18"/>
          <w:lang w:val="en-CA"/>
        </w:rPr>
      </w:pPr>
    </w:p>
    <w:p w14:paraId="627633C4" w14:textId="24D7671B" w:rsidR="00C22EF1" w:rsidRPr="0056586D" w:rsidRDefault="00C22EF1" w:rsidP="006E3CE1">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The development and management of a realistic budget is an important part of developing and implementing successful activities. Careful attention to issues of financial management and integrity will enhance the effectiveness and impact</w:t>
      </w:r>
      <w:r w:rsidR="00377FD5">
        <w:rPr>
          <w:rFonts w:eastAsia="Calibri" w:cstheme="minorHAnsi"/>
          <w:color w:val="000000"/>
          <w:sz w:val="18"/>
          <w:szCs w:val="18"/>
          <w:lang w:val="en-CA"/>
        </w:rPr>
        <w:t xml:space="preserve"> of activities</w:t>
      </w:r>
      <w:r w:rsidRPr="0056586D">
        <w:rPr>
          <w:rFonts w:eastAsia="Calibri" w:cstheme="minorHAnsi"/>
          <w:color w:val="000000"/>
          <w:sz w:val="18"/>
          <w:szCs w:val="18"/>
          <w:lang w:val="en-CA"/>
        </w:rPr>
        <w:t xml:space="preserve">. The following important principles should be kept in mind in preparing a project budget: </w:t>
      </w:r>
    </w:p>
    <w:p w14:paraId="6BACD6AB" w14:textId="6BEAC758" w:rsidR="00C22EF1" w:rsidRPr="0056586D" w:rsidRDefault="09B1F481" w:rsidP="006E3CE1">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Include costs which relate to efficiently carrying out the activities and producing the results which are set forth in the proposal. Other associated costs should be funded from other sources. </w:t>
      </w:r>
    </w:p>
    <w:p w14:paraId="60B4509C" w14:textId="3A40D72F" w:rsidR="00C22EF1" w:rsidRPr="0056586D" w:rsidRDefault="09B1F481" w:rsidP="006E3CE1">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be realistic. Find out what planned activities will actually cost, and do not assume that </w:t>
      </w:r>
      <w:r w:rsidR="00377FD5">
        <w:rPr>
          <w:rFonts w:eastAsia="Calibri" w:cstheme="minorHAnsi"/>
          <w:color w:val="000000" w:themeColor="text1"/>
          <w:sz w:val="18"/>
          <w:szCs w:val="18"/>
          <w:lang w:val="en-CA"/>
        </w:rPr>
        <w:t xml:space="preserve">they </w:t>
      </w:r>
      <w:r w:rsidRPr="0056586D">
        <w:rPr>
          <w:rFonts w:eastAsia="Calibri" w:cstheme="minorHAnsi"/>
          <w:color w:val="000000" w:themeColor="text1"/>
          <w:sz w:val="18"/>
          <w:szCs w:val="18"/>
          <w:lang w:val="en-CA"/>
        </w:rPr>
        <w:t xml:space="preserve">would cost less. </w:t>
      </w:r>
    </w:p>
    <w:p w14:paraId="46BB8873" w14:textId="712AF88C" w:rsidR="09B1F481" w:rsidRPr="0056586D" w:rsidRDefault="09B1F481" w:rsidP="006E3CE1">
      <w:pPr>
        <w:numPr>
          <w:ilvl w:val="0"/>
          <w:numId w:val="3"/>
        </w:numPr>
        <w:tabs>
          <w:tab w:val="left" w:pos="360"/>
        </w:tabs>
        <w:spacing w:after="0" w:line="240" w:lineRule="auto"/>
        <w:jc w:val="both"/>
        <w:rPr>
          <w:rFonts w:eastAsia="Calibri" w:cstheme="minorHAnsi"/>
          <w:color w:val="000000" w:themeColor="text1"/>
          <w:sz w:val="18"/>
          <w:szCs w:val="18"/>
          <w:lang w:val="en-CA"/>
        </w:rPr>
      </w:pPr>
      <w:r w:rsidRPr="0056586D">
        <w:rPr>
          <w:rFonts w:eastAsia="Calibri" w:cstheme="minorHAnsi"/>
          <w:color w:val="000000" w:themeColor="text1"/>
          <w:sz w:val="18"/>
          <w:szCs w:val="18"/>
          <w:lang w:val="en-CA"/>
        </w:rPr>
        <w:t xml:space="preserve">The budget should include all costs associated with managing and administering the activity or results, particularly the cost of monitoring and evaluation. </w:t>
      </w:r>
    </w:p>
    <w:p w14:paraId="66A22D09" w14:textId="2DDC4AC9" w:rsidR="09B1F481" w:rsidRPr="0056586D" w:rsidRDefault="09B1F481" w:rsidP="006E3CE1">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The budget could include “</w:t>
      </w:r>
      <w:r w:rsidR="00201885">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201885">
        <w:rPr>
          <w:rFonts w:eastAsia="Calibri" w:cstheme="minorHAnsi"/>
          <w:color w:val="000000" w:themeColor="text1"/>
          <w:sz w:val="18"/>
          <w:szCs w:val="18"/>
        </w:rPr>
        <w:t>c</w:t>
      </w:r>
      <w:r w:rsidRPr="0056586D">
        <w:rPr>
          <w:rFonts w:eastAsia="Calibri" w:cstheme="minorHAnsi"/>
          <w:color w:val="000000" w:themeColor="text1"/>
          <w:sz w:val="18"/>
          <w:szCs w:val="18"/>
        </w:rPr>
        <w:t>osts”</w:t>
      </w:r>
      <w:r w:rsidR="00201885">
        <w:rPr>
          <w:rFonts w:eastAsia="Calibri" w:cstheme="minorHAnsi"/>
          <w:color w:val="000000" w:themeColor="text1"/>
          <w:sz w:val="18"/>
          <w:szCs w:val="18"/>
        </w:rPr>
        <w:t>, being</w:t>
      </w:r>
      <w:r w:rsidRPr="0056586D">
        <w:rPr>
          <w:rFonts w:eastAsia="Calibri" w:cstheme="minorHAnsi"/>
          <w:color w:val="000000" w:themeColor="text1"/>
          <w:sz w:val="18"/>
          <w:szCs w:val="18"/>
        </w:rPr>
        <w:t xml:space="preserve"> those indirect costs that are incurred to operate the </w:t>
      </w:r>
      <w:r w:rsidR="00F864A6">
        <w:rPr>
          <w:rFonts w:eastAsia="Calibri" w:cstheme="minorHAnsi"/>
          <w:color w:val="000000" w:themeColor="text1"/>
          <w:sz w:val="18"/>
          <w:szCs w:val="18"/>
        </w:rPr>
        <w:t>Responsible</w:t>
      </w:r>
      <w:r w:rsidR="001F2610">
        <w:rPr>
          <w:rFonts w:eastAsia="Calibri" w:cstheme="minorHAnsi"/>
          <w:color w:val="000000" w:themeColor="text1"/>
          <w:sz w:val="18"/>
          <w:szCs w:val="18"/>
        </w:rPr>
        <w:t xml:space="preserve"> Party</w:t>
      </w:r>
      <w:r w:rsidRPr="0056586D">
        <w:rPr>
          <w:rFonts w:eastAsia="Calibri" w:cstheme="minorHAnsi"/>
          <w:color w:val="000000" w:themeColor="text1"/>
          <w:sz w:val="18"/>
          <w:szCs w:val="18"/>
        </w:rPr>
        <w:t xml:space="preserve"> as a whole or a segment thereof and that cannot be easily connected or traced to implementation of the </w:t>
      </w:r>
      <w:r w:rsidR="00E91376">
        <w:rPr>
          <w:rFonts w:eastAsia="Calibri" w:cstheme="minorHAnsi"/>
          <w:color w:val="000000" w:themeColor="text1"/>
          <w:sz w:val="18"/>
          <w:szCs w:val="18"/>
        </w:rPr>
        <w:t>w</w:t>
      </w:r>
      <w:r w:rsidRPr="0056586D">
        <w:rPr>
          <w:rFonts w:eastAsia="Calibri" w:cstheme="minorHAnsi"/>
          <w:color w:val="000000" w:themeColor="text1"/>
          <w:sz w:val="18"/>
          <w:szCs w:val="18"/>
        </w:rPr>
        <w:t xml:space="preserve">ork, i.e., operating expenses, over-head costs and general costs connected to the normal functioning of an organization/business </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such as cost for support staff, office space and equipment that are not </w:t>
      </w:r>
      <w:r w:rsidR="000B7F42">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osts</w:t>
      </w:r>
      <w:r w:rsidR="000B7F42">
        <w:rPr>
          <w:rFonts w:eastAsia="Calibri" w:cstheme="minorHAnsi"/>
          <w:color w:val="000000" w:themeColor="text1"/>
          <w:sz w:val="18"/>
          <w:szCs w:val="18"/>
        </w:rPr>
        <w:t>)</w:t>
      </w:r>
      <w:r w:rsidRPr="0056586D">
        <w:rPr>
          <w:rFonts w:eastAsia="Calibri" w:cstheme="minorHAnsi"/>
          <w:color w:val="000000" w:themeColor="text1"/>
          <w:sz w:val="18"/>
          <w:szCs w:val="18"/>
        </w:rPr>
        <w:t xml:space="preserve">. </w:t>
      </w:r>
    </w:p>
    <w:p w14:paraId="081650B5" w14:textId="26324CF8" w:rsidR="09B1F481" w:rsidRPr="0056586D" w:rsidRDefault="24287CD5" w:rsidP="006E3CE1">
      <w:pPr>
        <w:numPr>
          <w:ilvl w:val="0"/>
          <w:numId w:val="3"/>
        </w:numPr>
        <w:tabs>
          <w:tab w:val="left" w:pos="360"/>
        </w:tabs>
        <w:spacing w:after="0" w:line="240" w:lineRule="auto"/>
        <w:jc w:val="both"/>
        <w:rPr>
          <w:rFonts w:cstheme="minorHAnsi"/>
          <w:color w:val="000000" w:themeColor="text1"/>
          <w:sz w:val="18"/>
          <w:szCs w:val="18"/>
          <w:lang w:val="en-CA"/>
        </w:rPr>
      </w:pPr>
      <w:r w:rsidRPr="0056586D">
        <w:rPr>
          <w:rFonts w:eastAsia="Calibri" w:cstheme="minorHAnsi"/>
          <w:color w:val="000000" w:themeColor="text1"/>
          <w:sz w:val="18"/>
          <w:szCs w:val="18"/>
        </w:rPr>
        <w:t xml:space="preserve">“Support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 </w:t>
      </w:r>
      <w:r w:rsidR="000B7F42">
        <w:rPr>
          <w:rFonts w:eastAsia="Calibri" w:cstheme="minorHAnsi"/>
          <w:color w:val="000000" w:themeColor="text1"/>
          <w:sz w:val="18"/>
          <w:szCs w:val="18"/>
        </w:rPr>
        <w:t>r</w:t>
      </w:r>
      <w:r w:rsidRPr="0056586D">
        <w:rPr>
          <w:rFonts w:eastAsia="Calibri" w:cstheme="minorHAnsi"/>
          <w:color w:val="000000" w:themeColor="text1"/>
          <w:sz w:val="18"/>
          <w:szCs w:val="18"/>
        </w:rPr>
        <w:t xml:space="preserve">ate” means the flat rate at which the </w:t>
      </w:r>
      <w:r w:rsidR="002F5866">
        <w:rPr>
          <w:rFonts w:eastAsia="Calibri" w:cstheme="minorHAnsi"/>
          <w:color w:val="000000" w:themeColor="text1"/>
          <w:sz w:val="18"/>
          <w:szCs w:val="18"/>
        </w:rPr>
        <w:t>Responsible Party</w:t>
      </w:r>
      <w:r w:rsidRPr="0056586D">
        <w:rPr>
          <w:rFonts w:eastAsia="Calibri" w:cstheme="minorHAnsi"/>
          <w:color w:val="000000" w:themeColor="text1"/>
          <w:sz w:val="18"/>
          <w:szCs w:val="18"/>
        </w:rPr>
        <w:t xml:space="preserve"> will be reimbursed by UN Women for its </w:t>
      </w:r>
      <w:r w:rsidR="000B7F42">
        <w:rPr>
          <w:rFonts w:eastAsia="Calibri" w:cstheme="minorHAnsi"/>
          <w:color w:val="000000" w:themeColor="text1"/>
          <w:sz w:val="18"/>
          <w:szCs w:val="18"/>
        </w:rPr>
        <w:t>s</w:t>
      </w:r>
      <w:r w:rsidRPr="0056586D">
        <w:rPr>
          <w:rFonts w:eastAsia="Calibri" w:cstheme="minorHAnsi"/>
          <w:color w:val="000000" w:themeColor="text1"/>
          <w:sz w:val="18"/>
          <w:szCs w:val="18"/>
        </w:rPr>
        <w:t xml:space="preserve">upport </w:t>
      </w:r>
      <w:r w:rsidR="000B7F42">
        <w:rPr>
          <w:rFonts w:eastAsia="Calibri" w:cstheme="minorHAnsi"/>
          <w:color w:val="000000" w:themeColor="text1"/>
          <w:sz w:val="18"/>
          <w:szCs w:val="18"/>
        </w:rPr>
        <w:t>c</w:t>
      </w:r>
      <w:r w:rsidRPr="0056586D">
        <w:rPr>
          <w:rFonts w:eastAsia="Calibri" w:cstheme="minorHAnsi"/>
          <w:color w:val="000000" w:themeColor="text1"/>
          <w:sz w:val="18"/>
          <w:szCs w:val="18"/>
        </w:rPr>
        <w:t xml:space="preserve">osts, as set forth in the Partner Project Document and not exceeding a rate of 8% or the rate set forth in the Donor Specific Conditions, if that is lower. The flat rate is calculated on the eligible </w:t>
      </w:r>
      <w:r w:rsidR="000E56BA">
        <w:rPr>
          <w:rFonts w:eastAsia="Calibri" w:cstheme="minorHAnsi"/>
          <w:color w:val="000000" w:themeColor="text1"/>
          <w:sz w:val="18"/>
          <w:szCs w:val="18"/>
        </w:rPr>
        <w:t>d</w:t>
      </w:r>
      <w:r w:rsidRPr="0056586D">
        <w:rPr>
          <w:rFonts w:eastAsia="Calibri" w:cstheme="minorHAnsi"/>
          <w:color w:val="000000" w:themeColor="text1"/>
          <w:sz w:val="18"/>
          <w:szCs w:val="18"/>
        </w:rPr>
        <w:t xml:space="preserve">irect </w:t>
      </w:r>
      <w:r w:rsidR="000E56BA">
        <w:rPr>
          <w:rFonts w:eastAsia="Calibri" w:cstheme="minorHAnsi"/>
          <w:color w:val="000000" w:themeColor="text1"/>
          <w:sz w:val="18"/>
          <w:szCs w:val="18"/>
        </w:rPr>
        <w:t>c</w:t>
      </w:r>
      <w:r w:rsidRPr="0056586D">
        <w:rPr>
          <w:rFonts w:eastAsia="Calibri" w:cstheme="minorHAnsi"/>
          <w:color w:val="000000" w:themeColor="text1"/>
          <w:sz w:val="18"/>
          <w:szCs w:val="18"/>
        </w:rPr>
        <w:t>osts.</w:t>
      </w:r>
    </w:p>
    <w:p w14:paraId="6A3F961D" w14:textId="6B7F0261" w:rsidR="00C22EF1" w:rsidRPr="0056586D" w:rsidRDefault="00C22EF1" w:rsidP="006E3CE1">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budget line items are general categories intended to assist in thinking through where money will be spent. If a planned expenditure does not appear to fit in any of the standard </w:t>
      </w:r>
      <w:r w:rsidR="004441C1" w:rsidRPr="0056586D">
        <w:rPr>
          <w:rFonts w:eastAsia="Calibri" w:cstheme="minorHAnsi"/>
          <w:color w:val="000000"/>
          <w:sz w:val="18"/>
          <w:szCs w:val="18"/>
          <w:lang w:val="en-CA"/>
        </w:rPr>
        <w:t>line-item</w:t>
      </w:r>
      <w:r w:rsidRPr="0056586D">
        <w:rPr>
          <w:rFonts w:eastAsia="Calibri" w:cstheme="minorHAnsi"/>
          <w:color w:val="000000"/>
          <w:sz w:val="18"/>
          <w:szCs w:val="18"/>
          <w:lang w:val="en-CA"/>
        </w:rPr>
        <w:t xml:space="preserve"> categories, list the item under other costs, and state what the money is to be used for. </w:t>
      </w:r>
    </w:p>
    <w:p w14:paraId="246ECC70" w14:textId="70F6A8EE" w:rsidR="00C22EF1" w:rsidRPr="0056586D" w:rsidRDefault="00C22EF1" w:rsidP="006E3CE1">
      <w:pPr>
        <w:widowControl w:val="0"/>
        <w:numPr>
          <w:ilvl w:val="0"/>
          <w:numId w:val="3"/>
        </w:numPr>
        <w:tabs>
          <w:tab w:val="left" w:pos="360"/>
          <w:tab w:val="left" w:pos="720"/>
        </w:tabs>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The figures contained in the </w:t>
      </w:r>
      <w:r w:rsidR="000E56BA">
        <w:rPr>
          <w:rFonts w:eastAsia="Calibri" w:cstheme="minorHAnsi"/>
          <w:color w:val="000000"/>
          <w:sz w:val="18"/>
          <w:szCs w:val="18"/>
          <w:lang w:val="en-CA"/>
        </w:rPr>
        <w:t>b</w:t>
      </w:r>
      <w:r w:rsidRPr="0056586D">
        <w:rPr>
          <w:rFonts w:eastAsia="Calibri" w:cstheme="minorHAnsi"/>
          <w:color w:val="000000"/>
          <w:sz w:val="18"/>
          <w:szCs w:val="18"/>
          <w:lang w:val="en-CA"/>
        </w:rPr>
        <w:t xml:space="preserve">udget </w:t>
      </w:r>
      <w:r w:rsidR="000E56BA">
        <w:rPr>
          <w:rFonts w:eastAsia="Calibri" w:cstheme="minorHAnsi"/>
          <w:color w:val="000000"/>
          <w:sz w:val="18"/>
          <w:szCs w:val="18"/>
          <w:lang w:val="en-CA"/>
        </w:rPr>
        <w:t>s</w:t>
      </w:r>
      <w:r w:rsidRPr="0056586D">
        <w:rPr>
          <w:rFonts w:eastAsia="Calibri" w:cstheme="minorHAnsi"/>
          <w:color w:val="000000"/>
          <w:sz w:val="18"/>
          <w:szCs w:val="18"/>
          <w:lang w:val="en-CA"/>
        </w:rPr>
        <w:t xml:space="preserve">heet should agree with those on the proposal header and text. </w:t>
      </w:r>
    </w:p>
    <w:p w14:paraId="2281847D" w14:textId="7BF1E663" w:rsidR="003D34D4" w:rsidRPr="0056586D" w:rsidRDefault="00DE4021" w:rsidP="006E3CE1">
      <w:pPr>
        <w:pStyle w:val="pf0"/>
        <w:numPr>
          <w:ilvl w:val="0"/>
          <w:numId w:val="3"/>
        </w:numPr>
        <w:tabs>
          <w:tab w:val="left" w:pos="360"/>
        </w:tabs>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Depending on the results to be delivered, </w:t>
      </w:r>
      <w:r w:rsidR="00B2243B" w:rsidRPr="0056586D">
        <w:rPr>
          <w:rStyle w:val="cf01"/>
          <w:rFonts w:asciiTheme="minorHAnsi" w:hAnsiTheme="minorHAnsi" w:cstheme="minorHAnsi"/>
        </w:rPr>
        <w:t>f</w:t>
      </w:r>
      <w:r w:rsidR="00EF6399" w:rsidRPr="0056586D">
        <w:rPr>
          <w:rStyle w:val="cf01"/>
          <w:rFonts w:asciiTheme="minorHAnsi" w:hAnsiTheme="minorHAnsi" w:cstheme="minorHAnsi"/>
        </w:rPr>
        <w:t xml:space="preserve">ollowing </w:t>
      </w:r>
      <w:r w:rsidR="003221B5" w:rsidRPr="0056586D">
        <w:rPr>
          <w:rStyle w:val="cf01"/>
          <w:rFonts w:asciiTheme="minorHAnsi" w:hAnsiTheme="minorHAnsi" w:cstheme="minorHAnsi"/>
        </w:rPr>
        <w:t xml:space="preserve">suggestive </w:t>
      </w:r>
      <w:r w:rsidR="00EF6399" w:rsidRPr="0056586D">
        <w:rPr>
          <w:rStyle w:val="cf01"/>
          <w:rFonts w:asciiTheme="minorHAnsi" w:hAnsiTheme="minorHAnsi" w:cstheme="minorHAnsi"/>
        </w:rPr>
        <w:t xml:space="preserve">thresholds </w:t>
      </w:r>
      <w:r w:rsidR="00B2243B" w:rsidRPr="0056586D">
        <w:rPr>
          <w:rStyle w:val="cf01"/>
          <w:rFonts w:asciiTheme="minorHAnsi" w:hAnsiTheme="minorHAnsi" w:cstheme="minorHAnsi"/>
        </w:rPr>
        <w:t xml:space="preserve">could be </w:t>
      </w:r>
      <w:r w:rsidR="00EF6399" w:rsidRPr="0056586D">
        <w:rPr>
          <w:rStyle w:val="cf01"/>
          <w:rFonts w:asciiTheme="minorHAnsi" w:hAnsiTheme="minorHAnsi" w:cstheme="minorHAnsi"/>
        </w:rPr>
        <w:t>followed for costs</w:t>
      </w:r>
      <w:r w:rsidR="003D34D4" w:rsidRPr="0056586D">
        <w:rPr>
          <w:rStyle w:val="cf01"/>
          <w:rFonts w:asciiTheme="minorHAnsi" w:hAnsiTheme="minorHAnsi" w:cstheme="minorHAnsi"/>
        </w:rPr>
        <w:t>:</w:t>
      </w:r>
    </w:p>
    <w:p w14:paraId="5DC4868D" w14:textId="41BBB7C2" w:rsidR="003D34D4" w:rsidRPr="0056586D" w:rsidRDefault="00EA0627" w:rsidP="00331F93">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m</w:t>
      </w:r>
      <w:r w:rsidR="00312067" w:rsidRPr="0056586D">
        <w:rPr>
          <w:rStyle w:val="cf01"/>
          <w:rFonts w:asciiTheme="minorHAnsi" w:hAnsiTheme="minorHAnsi" w:cstheme="minorHAnsi"/>
        </w:rPr>
        <w:t xml:space="preserve">aximum for personnel related costs on a proposal - </w:t>
      </w:r>
      <w:r w:rsidR="003D34D4" w:rsidRPr="0056586D">
        <w:rPr>
          <w:rStyle w:val="cf01"/>
          <w:rFonts w:asciiTheme="minorHAnsi" w:hAnsiTheme="minorHAnsi" w:cstheme="minorHAnsi"/>
        </w:rPr>
        <w:t>20% of programming costs</w:t>
      </w:r>
      <w:r>
        <w:rPr>
          <w:rStyle w:val="cf01"/>
          <w:rFonts w:asciiTheme="minorHAnsi" w:hAnsiTheme="minorHAnsi" w:cstheme="minorHAnsi"/>
        </w:rPr>
        <w:t>;</w:t>
      </w:r>
    </w:p>
    <w:p w14:paraId="576AB294" w14:textId="1672FC1B" w:rsidR="003D34D4" w:rsidRPr="0056586D" w:rsidRDefault="00EA0627" w:rsidP="00331F93">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b</w:t>
      </w:r>
      <w:r w:rsidR="00976AC7" w:rsidRPr="0056586D">
        <w:rPr>
          <w:rStyle w:val="cf01"/>
          <w:rFonts w:asciiTheme="minorHAnsi" w:hAnsiTheme="minorHAnsi" w:cstheme="minorHAnsi"/>
        </w:rPr>
        <w:t>etween 3-5</w:t>
      </w:r>
      <w:r w:rsidR="003D34D4" w:rsidRPr="0056586D">
        <w:rPr>
          <w:rStyle w:val="cf01"/>
          <w:rFonts w:asciiTheme="minorHAnsi" w:hAnsiTheme="minorHAnsi" w:cstheme="minorHAnsi"/>
        </w:rPr>
        <w:t>% for audits</w:t>
      </w:r>
      <w:r w:rsidR="00EF6399" w:rsidRPr="0056586D">
        <w:rPr>
          <w:rStyle w:val="cf01"/>
          <w:rFonts w:asciiTheme="minorHAnsi" w:hAnsiTheme="minorHAnsi" w:cstheme="minorHAnsi"/>
        </w:rPr>
        <w:t xml:space="preserve"> (to be retained by UN Women for </w:t>
      </w:r>
      <w:r w:rsidR="001F2610">
        <w:rPr>
          <w:rStyle w:val="cf01"/>
          <w:rFonts w:asciiTheme="minorHAnsi" w:hAnsiTheme="minorHAnsi" w:cstheme="minorHAnsi"/>
        </w:rPr>
        <w:t>Responsible Party</w:t>
      </w:r>
      <w:r w:rsidR="00EF6399" w:rsidRPr="0056586D">
        <w:rPr>
          <w:rStyle w:val="cf01"/>
          <w:rFonts w:asciiTheme="minorHAnsi" w:hAnsiTheme="minorHAnsi" w:cstheme="minorHAnsi"/>
        </w:rPr>
        <w:t xml:space="preserve"> audits)</w:t>
      </w:r>
      <w:r w:rsidR="00C358F1" w:rsidRPr="0056586D">
        <w:rPr>
          <w:rStyle w:val="cf01"/>
          <w:rFonts w:asciiTheme="minorHAnsi" w:hAnsiTheme="minorHAnsi" w:cstheme="minorHAnsi"/>
        </w:rPr>
        <w:t xml:space="preserve"> (may change as per </w:t>
      </w:r>
      <w:r>
        <w:rPr>
          <w:rStyle w:val="cf01"/>
          <w:rFonts w:asciiTheme="minorHAnsi" w:hAnsiTheme="minorHAnsi" w:cstheme="minorHAnsi"/>
        </w:rPr>
        <w:t>the a</w:t>
      </w:r>
      <w:r w:rsidR="00C358F1" w:rsidRPr="0056586D">
        <w:rPr>
          <w:rStyle w:val="cf01"/>
          <w:rFonts w:asciiTheme="minorHAnsi" w:hAnsiTheme="minorHAnsi" w:cstheme="minorHAnsi"/>
        </w:rPr>
        <w:t xml:space="preserve">nnual </w:t>
      </w:r>
      <w:r>
        <w:rPr>
          <w:rStyle w:val="cf01"/>
          <w:rFonts w:asciiTheme="minorHAnsi" w:hAnsiTheme="minorHAnsi" w:cstheme="minorHAnsi"/>
        </w:rPr>
        <w:t>a</w:t>
      </w:r>
      <w:r w:rsidR="00C358F1" w:rsidRPr="0056586D">
        <w:rPr>
          <w:rStyle w:val="cf01"/>
          <w:rFonts w:asciiTheme="minorHAnsi" w:hAnsiTheme="minorHAnsi" w:cstheme="minorHAnsi"/>
        </w:rPr>
        <w:t xml:space="preserve">udit </w:t>
      </w:r>
      <w:r>
        <w:rPr>
          <w:rStyle w:val="cf01"/>
          <w:rFonts w:asciiTheme="minorHAnsi" w:hAnsiTheme="minorHAnsi" w:cstheme="minorHAnsi"/>
        </w:rPr>
        <w:t>c</w:t>
      </w:r>
      <w:r w:rsidR="00C358F1" w:rsidRPr="0056586D">
        <w:rPr>
          <w:rStyle w:val="cf01"/>
          <w:rFonts w:asciiTheme="minorHAnsi" w:hAnsiTheme="minorHAnsi" w:cstheme="minorHAnsi"/>
        </w:rPr>
        <w:t>ost)</w:t>
      </w:r>
      <w:r>
        <w:rPr>
          <w:rStyle w:val="cf01"/>
          <w:rFonts w:asciiTheme="minorHAnsi" w:hAnsiTheme="minorHAnsi" w:cstheme="minorHAnsi"/>
        </w:rPr>
        <w:t>;</w:t>
      </w:r>
    </w:p>
    <w:p w14:paraId="3351AC10" w14:textId="2E6FD6E9" w:rsidR="003D34D4" w:rsidRPr="0056586D" w:rsidRDefault="003D34D4" w:rsidP="00331F93">
      <w:pPr>
        <w:pStyle w:val="pf1"/>
        <w:numPr>
          <w:ilvl w:val="0"/>
          <w:numId w:val="19"/>
        </w:numPr>
        <w:spacing w:before="0" w:beforeAutospacing="0" w:after="0" w:afterAutospacing="0"/>
        <w:jc w:val="both"/>
        <w:rPr>
          <w:rFonts w:asciiTheme="minorHAnsi" w:hAnsiTheme="minorHAnsi" w:cstheme="minorHAnsi"/>
          <w:sz w:val="18"/>
          <w:szCs w:val="18"/>
        </w:rPr>
      </w:pPr>
      <w:r w:rsidRPr="0056586D">
        <w:rPr>
          <w:rStyle w:val="cf01"/>
          <w:rFonts w:asciiTheme="minorHAnsi" w:hAnsiTheme="minorHAnsi" w:cstheme="minorHAnsi"/>
        </w:rPr>
        <w:t xml:space="preserve">3% for </w:t>
      </w:r>
      <w:r w:rsidR="005A3230" w:rsidRPr="0056586D">
        <w:rPr>
          <w:rStyle w:val="cf01"/>
          <w:rFonts w:asciiTheme="minorHAnsi" w:hAnsiTheme="minorHAnsi" w:cstheme="minorHAnsi"/>
        </w:rPr>
        <w:t>m</w:t>
      </w:r>
      <w:r w:rsidRPr="0056586D">
        <w:rPr>
          <w:rStyle w:val="cf01"/>
          <w:rFonts w:asciiTheme="minorHAnsi" w:hAnsiTheme="minorHAnsi" w:cstheme="minorHAnsi"/>
        </w:rPr>
        <w:t>onitoring</w:t>
      </w:r>
      <w:r w:rsidR="0096124B" w:rsidRPr="0056586D">
        <w:rPr>
          <w:rStyle w:val="cf01"/>
          <w:rFonts w:asciiTheme="minorHAnsi" w:hAnsiTheme="minorHAnsi" w:cstheme="minorHAnsi"/>
        </w:rPr>
        <w:t xml:space="preserve"> and evaluation</w:t>
      </w:r>
      <w:r w:rsidR="00EA0627" w:rsidRPr="005A23BB">
        <w:rPr>
          <w:rStyle w:val="cf01"/>
          <w:rFonts w:asciiTheme="minorHAnsi" w:hAnsiTheme="minorHAnsi" w:cstheme="minorHAnsi"/>
        </w:rPr>
        <w:t>;</w:t>
      </w:r>
      <w:r w:rsidR="00EA0627" w:rsidRPr="005F5353">
        <w:rPr>
          <w:rStyle w:val="cf01"/>
          <w:rFonts w:asciiTheme="minorHAnsi" w:hAnsiTheme="minorHAnsi" w:cstheme="minorHAnsi"/>
        </w:rPr>
        <w:t xml:space="preserve"> and</w:t>
      </w:r>
    </w:p>
    <w:p w14:paraId="1A62D2AB" w14:textId="214D1FE3" w:rsidR="003D34D4" w:rsidRPr="0056586D" w:rsidRDefault="00EA0627" w:rsidP="00331F93">
      <w:pPr>
        <w:pStyle w:val="pf1"/>
        <w:numPr>
          <w:ilvl w:val="0"/>
          <w:numId w:val="19"/>
        </w:numPr>
        <w:spacing w:before="0" w:beforeAutospacing="0" w:after="0" w:afterAutospacing="0"/>
        <w:jc w:val="both"/>
        <w:rPr>
          <w:rFonts w:asciiTheme="minorHAnsi" w:hAnsiTheme="minorHAnsi" w:cstheme="minorHAnsi"/>
          <w:sz w:val="18"/>
          <w:szCs w:val="18"/>
        </w:rPr>
      </w:pPr>
      <w:r>
        <w:rPr>
          <w:rStyle w:val="cf01"/>
          <w:rFonts w:asciiTheme="minorHAnsi" w:hAnsiTheme="minorHAnsi" w:cstheme="minorHAnsi"/>
        </w:rPr>
        <w:t>u</w:t>
      </w:r>
      <w:r w:rsidR="00210834" w:rsidRPr="0056586D">
        <w:rPr>
          <w:rStyle w:val="cf01"/>
          <w:rFonts w:asciiTheme="minorHAnsi" w:hAnsiTheme="minorHAnsi" w:cstheme="minorHAnsi"/>
        </w:rPr>
        <w:t>p</w:t>
      </w:r>
      <w:r>
        <w:rPr>
          <w:rStyle w:val="cf01"/>
          <w:rFonts w:asciiTheme="minorHAnsi" w:hAnsiTheme="minorHAnsi" w:cstheme="minorHAnsi"/>
        </w:rPr>
        <w:t xml:space="preserve"> </w:t>
      </w:r>
      <w:r w:rsidR="00210834" w:rsidRPr="0056586D">
        <w:rPr>
          <w:rStyle w:val="cf01"/>
          <w:rFonts w:asciiTheme="minorHAnsi" w:hAnsiTheme="minorHAnsi" w:cstheme="minorHAnsi"/>
        </w:rPr>
        <w:t xml:space="preserve">to </w:t>
      </w:r>
      <w:r w:rsidR="003D34D4" w:rsidRPr="0056586D">
        <w:rPr>
          <w:rStyle w:val="cf01"/>
          <w:rFonts w:asciiTheme="minorHAnsi" w:hAnsiTheme="minorHAnsi" w:cstheme="minorHAnsi"/>
        </w:rPr>
        <w:t xml:space="preserve">8% </w:t>
      </w:r>
      <w:r w:rsidR="001A4913" w:rsidRPr="0056586D">
        <w:rPr>
          <w:rStyle w:val="cf01"/>
          <w:rFonts w:asciiTheme="minorHAnsi" w:hAnsiTheme="minorHAnsi" w:cstheme="minorHAnsi"/>
        </w:rPr>
        <w:t xml:space="preserve">(or as per relevant donor agreement) – </w:t>
      </w:r>
      <w:r>
        <w:rPr>
          <w:rStyle w:val="cf01"/>
          <w:rFonts w:asciiTheme="minorHAnsi" w:hAnsiTheme="minorHAnsi" w:cstheme="minorHAnsi"/>
        </w:rPr>
        <w:t>s</w:t>
      </w:r>
      <w:r w:rsidR="001A4913" w:rsidRPr="0056586D">
        <w:rPr>
          <w:rStyle w:val="cf01"/>
          <w:rFonts w:asciiTheme="minorHAnsi" w:hAnsiTheme="minorHAnsi" w:cstheme="minorHAnsi"/>
        </w:rPr>
        <w:t xml:space="preserve">upport </w:t>
      </w:r>
      <w:r>
        <w:rPr>
          <w:rStyle w:val="cf01"/>
          <w:rFonts w:asciiTheme="minorHAnsi" w:hAnsiTheme="minorHAnsi" w:cstheme="minorHAnsi"/>
        </w:rPr>
        <w:t>c</w:t>
      </w:r>
      <w:r w:rsidR="001A4913" w:rsidRPr="0056586D">
        <w:rPr>
          <w:rStyle w:val="cf01"/>
          <w:rFonts w:asciiTheme="minorHAnsi" w:hAnsiTheme="minorHAnsi" w:cstheme="minorHAnsi"/>
        </w:rPr>
        <w:t xml:space="preserve">osts including </w:t>
      </w:r>
      <w:r w:rsidR="003D34D4" w:rsidRPr="0056586D">
        <w:rPr>
          <w:rStyle w:val="cf01"/>
          <w:rFonts w:asciiTheme="minorHAnsi" w:hAnsiTheme="minorHAnsi" w:cstheme="minorHAnsi"/>
        </w:rPr>
        <w:t>(utilities, rent etc.)</w:t>
      </w:r>
      <w:r>
        <w:rPr>
          <w:rStyle w:val="cf01"/>
          <w:rFonts w:asciiTheme="minorHAnsi" w:hAnsiTheme="minorHAnsi" w:cstheme="minorHAnsi"/>
        </w:rPr>
        <w:t>.</w:t>
      </w:r>
    </w:p>
    <w:p w14:paraId="72851E6E" w14:textId="77777777" w:rsidR="003D34D4" w:rsidRPr="0056586D" w:rsidRDefault="003D34D4" w:rsidP="006E3CE1">
      <w:pPr>
        <w:widowControl w:val="0"/>
        <w:tabs>
          <w:tab w:val="left" w:pos="220"/>
          <w:tab w:val="left" w:pos="720"/>
        </w:tabs>
        <w:autoSpaceDE w:val="0"/>
        <w:autoSpaceDN w:val="0"/>
        <w:adjustRightInd w:val="0"/>
        <w:spacing w:after="0" w:line="240" w:lineRule="auto"/>
        <w:jc w:val="both"/>
        <w:rPr>
          <w:rFonts w:eastAsia="Calibri" w:cstheme="minorHAnsi"/>
          <w:color w:val="000000"/>
          <w:sz w:val="18"/>
          <w:szCs w:val="18"/>
          <w:lang w:val="en-CA"/>
        </w:rPr>
      </w:pPr>
    </w:p>
    <w:tbl>
      <w:tblPr>
        <w:tblW w:w="8775" w:type="dxa"/>
        <w:tblInd w:w="-24" w:type="dxa"/>
        <w:tblBorders>
          <w:left w:val="nil"/>
          <w:right w:val="nil"/>
        </w:tblBorders>
        <w:tblLook w:val="0000" w:firstRow="0" w:lastRow="0" w:firstColumn="0" w:lastColumn="0" w:noHBand="0" w:noVBand="0"/>
      </w:tblPr>
      <w:tblGrid>
        <w:gridCol w:w="2562"/>
        <w:gridCol w:w="1237"/>
        <w:gridCol w:w="1980"/>
        <w:gridCol w:w="1080"/>
        <w:gridCol w:w="810"/>
        <w:gridCol w:w="1106"/>
      </w:tblGrid>
      <w:tr w:rsidR="00C40E02" w:rsidRPr="0056586D" w14:paraId="7294605D" w14:textId="77777777" w:rsidTr="004B4BA1">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A5A414" w14:textId="4CD8089F" w:rsidR="00C40E02" w:rsidRPr="0056586D" w:rsidRDefault="00B41B09" w:rsidP="006E3CE1">
            <w:pPr>
              <w:widowControl w:val="0"/>
              <w:autoSpaceDE w:val="0"/>
              <w:autoSpaceDN w:val="0"/>
              <w:adjustRightInd w:val="0"/>
              <w:spacing w:after="0" w:line="240" w:lineRule="auto"/>
              <w:jc w:val="both"/>
              <w:rPr>
                <w:rFonts w:eastAsia="Calibri" w:cstheme="minorHAnsi"/>
                <w:b/>
                <w:bCs/>
                <w:color w:val="000000"/>
                <w:sz w:val="18"/>
                <w:szCs w:val="18"/>
                <w:lang w:val="en-CA"/>
              </w:rPr>
            </w:pPr>
            <w:r>
              <w:rPr>
                <w:rFonts w:eastAsia="Calibri" w:cstheme="minorHAnsi"/>
                <w:b/>
                <w:bCs/>
                <w:color w:val="000000"/>
                <w:sz w:val="18"/>
                <w:szCs w:val="18"/>
                <w:lang w:val="en-CA"/>
              </w:rPr>
              <w:t>Programme Budget</w:t>
            </w:r>
          </w:p>
        </w:tc>
      </w:tr>
      <w:tr w:rsidR="00B41B09" w:rsidRPr="0056586D" w14:paraId="00B4B1A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AA7C953" w14:textId="77777777" w:rsidR="00B41B09" w:rsidRPr="0056586D" w:rsidRDefault="00B41B09" w:rsidP="006E3CE1">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E335AB" w14:textId="14B7621E" w:rsidR="00B41B09" w:rsidRPr="0056586D" w:rsidRDefault="00B41B09" w:rsidP="006E3CE1">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 xml:space="preserve">Year 1 [Local currency]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EA3A8" w14:textId="5A3BDAE9" w:rsidR="00B41B09" w:rsidRDefault="00B41B09" w:rsidP="006E3CE1">
            <w:pPr>
              <w:widowControl w:val="0"/>
              <w:autoSpaceDE w:val="0"/>
              <w:autoSpaceDN w:val="0"/>
              <w:adjustRightInd w:val="0"/>
              <w:spacing w:after="0" w:line="240" w:lineRule="auto"/>
              <w:jc w:val="both"/>
              <w:rPr>
                <w:rFonts w:eastAsia="Calibri" w:cstheme="minorHAnsi"/>
                <w:b/>
                <w:bCs/>
                <w:color w:val="000000"/>
                <w:sz w:val="18"/>
                <w:szCs w:val="18"/>
                <w:lang w:val="en-CA"/>
              </w:rPr>
            </w:pPr>
            <w:r>
              <w:rPr>
                <w:rFonts w:eastAsia="Calibri" w:cstheme="minorHAnsi"/>
                <w:b/>
                <w:bCs/>
                <w:color w:val="000000"/>
                <w:sz w:val="18"/>
                <w:szCs w:val="18"/>
                <w:lang w:val="en-CA"/>
              </w:rPr>
              <w:t>Year 2 (Local currency), If applicable</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F294943" w14:textId="4549F775" w:rsidR="00B41B09" w:rsidRPr="0056586D" w:rsidRDefault="00B41B09" w:rsidP="006E3CE1">
            <w:pPr>
              <w:widowControl w:val="0"/>
              <w:autoSpaceDE w:val="0"/>
              <w:autoSpaceDN w:val="0"/>
              <w:adjustRightInd w:val="0"/>
              <w:spacing w:after="0" w:line="240" w:lineRule="auto"/>
              <w:jc w:val="both"/>
              <w:rPr>
                <w:rFonts w:eastAsia="Calibri" w:cstheme="minorHAnsi"/>
                <w:b/>
                <w:bCs/>
                <w:color w:val="000000"/>
                <w:sz w:val="18"/>
                <w:szCs w:val="18"/>
                <w:lang w:val="en-CA"/>
              </w:rPr>
            </w:pPr>
            <w:r w:rsidRPr="0056586D">
              <w:rPr>
                <w:rFonts w:eastAsia="Calibri" w:cstheme="minorHAnsi"/>
                <w:b/>
                <w:bCs/>
                <w:color w:val="000000"/>
                <w:sz w:val="18"/>
                <w:szCs w:val="18"/>
                <w:lang w:val="en-CA"/>
              </w:rPr>
              <w:t>Total [local currency]</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DEC521B" w14:textId="41A7230A" w:rsidR="00B41B09" w:rsidRDefault="00B41B09" w:rsidP="006E3CE1">
            <w:pPr>
              <w:widowControl w:val="0"/>
              <w:autoSpaceDE w:val="0"/>
              <w:autoSpaceDN w:val="0"/>
              <w:adjustRightInd w:val="0"/>
              <w:spacing w:after="0" w:line="240" w:lineRule="auto"/>
              <w:jc w:val="both"/>
              <w:rPr>
                <w:rFonts w:eastAsia="Calibri" w:cstheme="minorHAnsi"/>
                <w:b/>
                <w:bCs/>
                <w:color w:val="000000"/>
                <w:sz w:val="18"/>
                <w:szCs w:val="18"/>
                <w:lang w:val="en-CA"/>
              </w:rPr>
            </w:pPr>
            <w:r>
              <w:rPr>
                <w:rFonts w:eastAsia="Calibri" w:cstheme="minorHAnsi"/>
                <w:b/>
                <w:bCs/>
                <w:color w:val="000000"/>
                <w:sz w:val="18"/>
                <w:szCs w:val="18"/>
                <w:lang w:val="en-CA"/>
              </w:rPr>
              <w:t>Total (</w:t>
            </w:r>
            <w:r w:rsidRPr="0056586D">
              <w:rPr>
                <w:rFonts w:eastAsia="Calibri" w:cstheme="minorHAnsi"/>
                <w:b/>
                <w:bCs/>
                <w:color w:val="000000"/>
                <w:sz w:val="18"/>
                <w:szCs w:val="18"/>
                <w:lang w:val="en-CA"/>
              </w:rPr>
              <w:t>US$</w:t>
            </w:r>
            <w:r>
              <w:rPr>
                <w:rFonts w:eastAsia="Calibri" w:cstheme="minorHAnsi"/>
                <w:b/>
                <w:bCs/>
                <w:color w:val="000000"/>
                <w:sz w:val="18"/>
                <w:szCs w:val="18"/>
                <w:lang w:val="en-CA"/>
              </w:rPr>
              <w:t>)</w:t>
            </w:r>
            <w:r w:rsidRPr="0056586D">
              <w:rPr>
                <w:rFonts w:eastAsia="Calibri" w:cstheme="minorHAnsi"/>
                <w:b/>
                <w:bCs/>
                <w:color w:val="000000"/>
                <w:sz w:val="18"/>
                <w:szCs w:val="18"/>
                <w:lang w:val="en-CA"/>
              </w:rPr>
              <w:t xml:space="preserve"> </w:t>
            </w: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E168337" w14:textId="43F800D0" w:rsidR="00B41B09" w:rsidRDefault="00B41B09" w:rsidP="006E3CE1">
            <w:pPr>
              <w:widowControl w:val="0"/>
              <w:autoSpaceDE w:val="0"/>
              <w:autoSpaceDN w:val="0"/>
              <w:adjustRightInd w:val="0"/>
              <w:spacing w:after="0" w:line="240" w:lineRule="auto"/>
              <w:jc w:val="both"/>
              <w:rPr>
                <w:rFonts w:eastAsia="Calibri" w:cstheme="minorHAnsi"/>
                <w:b/>
                <w:bCs/>
                <w:color w:val="000000"/>
                <w:sz w:val="18"/>
                <w:szCs w:val="18"/>
                <w:lang w:val="en-CA"/>
              </w:rPr>
            </w:pPr>
            <w:r>
              <w:rPr>
                <w:rFonts w:eastAsia="Calibri" w:cstheme="minorHAnsi"/>
                <w:b/>
                <w:bCs/>
                <w:color w:val="000000"/>
                <w:sz w:val="18"/>
                <w:szCs w:val="18"/>
                <w:lang w:val="en-CA"/>
              </w:rPr>
              <w:t xml:space="preserve">Percentage </w:t>
            </w:r>
            <w:r w:rsidRPr="0056586D">
              <w:rPr>
                <w:rFonts w:eastAsia="Calibri" w:cstheme="minorHAnsi"/>
                <w:b/>
                <w:bCs/>
                <w:color w:val="000000"/>
                <w:sz w:val="18"/>
                <w:szCs w:val="18"/>
                <w:lang w:val="en-CA"/>
              </w:rPr>
              <w:t xml:space="preserve">Total </w:t>
            </w:r>
          </w:p>
        </w:tc>
      </w:tr>
      <w:tr w:rsidR="00B41B09" w:rsidRPr="0056586D" w14:paraId="33BC1889"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401F0C1" w14:textId="77777777" w:rsidR="004669D0" w:rsidRDefault="00B41B09" w:rsidP="00331F93">
            <w:pPr>
              <w:pStyle w:val="ListParagraph"/>
              <w:widowControl w:val="0"/>
              <w:numPr>
                <w:ilvl w:val="0"/>
                <w:numId w:val="27"/>
              </w:numPr>
              <w:autoSpaceDE w:val="0"/>
              <w:autoSpaceDN w:val="0"/>
              <w:adjustRightInd w:val="0"/>
              <w:spacing w:after="0" w:line="240" w:lineRule="auto"/>
              <w:jc w:val="both"/>
              <w:rPr>
                <w:rFonts w:eastAsia="Calibri" w:cstheme="minorHAnsi"/>
                <w:color w:val="000000"/>
                <w:sz w:val="18"/>
                <w:szCs w:val="18"/>
                <w:lang w:val="en-CA"/>
              </w:rPr>
            </w:pPr>
            <w:r w:rsidRPr="004669D0">
              <w:rPr>
                <w:rFonts w:eastAsia="Calibri" w:cstheme="minorHAnsi"/>
                <w:color w:val="000000"/>
                <w:sz w:val="18"/>
                <w:szCs w:val="18"/>
                <w:lang w:val="en-CA"/>
              </w:rPr>
              <w:t>Personnel Cost</w:t>
            </w:r>
            <w:r w:rsidR="009073BD" w:rsidRPr="004669D0">
              <w:rPr>
                <w:rFonts w:eastAsia="Calibri" w:cstheme="minorHAnsi"/>
                <w:color w:val="000000"/>
                <w:sz w:val="18"/>
                <w:szCs w:val="18"/>
                <w:lang w:val="en-CA"/>
              </w:rPr>
              <w:t xml:space="preserve"> </w:t>
            </w:r>
          </w:p>
          <w:p w14:paraId="5BA7C54B" w14:textId="77777777" w:rsidR="004669D0" w:rsidRPr="00360BAD" w:rsidRDefault="004669D0" w:rsidP="006E3CE1">
            <w:pPr>
              <w:widowControl w:val="0"/>
              <w:autoSpaceDE w:val="0"/>
              <w:autoSpaceDN w:val="0"/>
              <w:adjustRightInd w:val="0"/>
              <w:spacing w:after="0" w:line="240" w:lineRule="auto"/>
              <w:jc w:val="both"/>
              <w:rPr>
                <w:rFonts w:eastAsia="Calibri" w:cstheme="minorHAnsi"/>
                <w:i/>
                <w:iCs/>
                <w:color w:val="000000"/>
                <w:sz w:val="18"/>
                <w:szCs w:val="18"/>
                <w:lang w:val="en-CA"/>
              </w:rPr>
            </w:pPr>
          </w:p>
          <w:p w14:paraId="04FE2AA9" w14:textId="2FD8F393" w:rsidR="00B41B09" w:rsidRPr="00360BAD" w:rsidRDefault="00661F92" w:rsidP="006E3CE1">
            <w:pPr>
              <w:widowControl w:val="0"/>
              <w:autoSpaceDE w:val="0"/>
              <w:autoSpaceDN w:val="0"/>
              <w:adjustRightInd w:val="0"/>
              <w:spacing w:after="0" w:line="240" w:lineRule="auto"/>
              <w:jc w:val="both"/>
              <w:rPr>
                <w:rFonts w:eastAsia="Calibri" w:cstheme="minorHAnsi"/>
                <w:i/>
                <w:iCs/>
                <w:color w:val="000000"/>
                <w:sz w:val="18"/>
                <w:szCs w:val="18"/>
                <w:lang w:val="en-CA"/>
              </w:rPr>
            </w:pPr>
            <w:r w:rsidRPr="00360BAD">
              <w:rPr>
                <w:rFonts w:eastAsia="Calibri" w:cstheme="minorHAnsi"/>
                <w:i/>
                <w:iCs/>
                <w:color w:val="000000"/>
                <w:sz w:val="18"/>
                <w:szCs w:val="18"/>
                <w:lang w:val="en-CA"/>
              </w:rPr>
              <w:t>(List</w:t>
            </w:r>
            <w:r w:rsidR="009073BD" w:rsidRPr="00360BAD">
              <w:rPr>
                <w:rFonts w:eastAsia="Calibri" w:cstheme="minorHAnsi"/>
                <w:i/>
                <w:iCs/>
                <w:color w:val="000000"/>
                <w:sz w:val="18"/>
                <w:szCs w:val="18"/>
                <w:lang w:val="en-CA"/>
              </w:rPr>
              <w:t xml:space="preserve"> down all</w:t>
            </w:r>
            <w:r w:rsidR="00212405">
              <w:rPr>
                <w:rFonts w:eastAsia="Calibri" w:cstheme="minorHAnsi"/>
                <w:i/>
                <w:iCs/>
                <w:color w:val="000000"/>
                <w:sz w:val="18"/>
                <w:szCs w:val="18"/>
                <w:lang w:val="en-CA"/>
              </w:rPr>
              <w:t xml:space="preserve"> staff members/</w:t>
            </w:r>
            <w:r w:rsidR="009073BD" w:rsidRPr="00360BAD">
              <w:rPr>
                <w:rFonts w:eastAsia="Calibri" w:cstheme="minorHAnsi"/>
                <w:i/>
                <w:iCs/>
                <w:color w:val="000000"/>
                <w:sz w:val="18"/>
                <w:szCs w:val="18"/>
                <w:lang w:val="en-CA"/>
              </w:rPr>
              <w:t xml:space="preserve"> personnels who will be directly charged to the projec</w:t>
            </w:r>
            <w:r w:rsidRPr="00360BAD">
              <w:rPr>
                <w:rFonts w:eastAsia="Calibri" w:cstheme="minorHAnsi"/>
                <w:i/>
                <w:iCs/>
                <w:color w:val="000000"/>
                <w:sz w:val="18"/>
                <w:szCs w:val="18"/>
                <w:lang w:val="en-CA"/>
              </w:rPr>
              <w:t xml:space="preserve">t. </w:t>
            </w:r>
            <w:r w:rsidR="00212405">
              <w:rPr>
                <w:rFonts w:eastAsia="Calibri" w:cstheme="minorHAnsi"/>
                <w:i/>
                <w:iCs/>
                <w:color w:val="000000"/>
                <w:sz w:val="18"/>
                <w:szCs w:val="18"/>
                <w:lang w:val="en-CA"/>
              </w:rPr>
              <w:t xml:space="preserve">In case of </w:t>
            </w:r>
            <w:r w:rsidRPr="00360BAD">
              <w:rPr>
                <w:rFonts w:eastAsia="Calibri" w:cstheme="minorHAnsi"/>
                <w:i/>
                <w:iCs/>
                <w:color w:val="000000"/>
                <w:sz w:val="18"/>
                <w:szCs w:val="18"/>
                <w:lang w:val="en-CA"/>
              </w:rPr>
              <w:t xml:space="preserve">apportioned cost, clearly specify the </w:t>
            </w:r>
            <w:r w:rsidR="000C5B3B" w:rsidRPr="00360BAD">
              <w:rPr>
                <w:rFonts w:eastAsia="Calibri" w:cstheme="minorHAnsi"/>
                <w:i/>
                <w:iCs/>
                <w:color w:val="000000"/>
                <w:sz w:val="18"/>
                <w:szCs w:val="18"/>
                <w:lang w:val="en-CA"/>
              </w:rPr>
              <w:t>percentage of time that will be charged to UN Women project</w:t>
            </w:r>
            <w:r w:rsidR="004669D0" w:rsidRPr="00360BAD">
              <w:rPr>
                <w:rFonts w:eastAsia="Calibri" w:cstheme="minorHAnsi"/>
                <w:i/>
                <w:iCs/>
                <w:color w:val="000000"/>
                <w:sz w:val="18"/>
                <w:szCs w:val="18"/>
                <w:lang w:val="en-CA"/>
              </w:rPr>
              <w:t>)</w:t>
            </w:r>
          </w:p>
          <w:p w14:paraId="510FD1F0" w14:textId="7B9E5A61" w:rsidR="004669D0" w:rsidRPr="004669D0" w:rsidRDefault="004669D0" w:rsidP="006E3CE1">
            <w:pPr>
              <w:widowControl w:val="0"/>
              <w:autoSpaceDE w:val="0"/>
              <w:autoSpaceDN w:val="0"/>
              <w:adjustRightInd w:val="0"/>
              <w:spacing w:after="0" w:line="240" w:lineRule="auto"/>
              <w:jc w:val="both"/>
              <w:rPr>
                <w:rFonts w:eastAsia="Calibri" w:cstheme="minorHAnsi"/>
                <w:b/>
                <w:bCs/>
                <w:color w:val="000000"/>
                <w:sz w:val="18"/>
                <w:szCs w:val="18"/>
                <w:lang w:val="en-CA"/>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F5B1E3" w14:textId="77777777" w:rsidR="00B41B09" w:rsidRPr="0056586D" w:rsidRDefault="00B41B09" w:rsidP="006E3CE1">
            <w:pPr>
              <w:widowControl w:val="0"/>
              <w:autoSpaceDE w:val="0"/>
              <w:autoSpaceDN w:val="0"/>
              <w:adjustRightInd w:val="0"/>
              <w:spacing w:after="0" w:line="240" w:lineRule="auto"/>
              <w:jc w:val="both"/>
              <w:rPr>
                <w:rFonts w:eastAsia="Calibri" w:cstheme="minorHAnsi"/>
                <w:b/>
                <w:bCs/>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6392A" w14:textId="77777777" w:rsidR="00B41B09" w:rsidRDefault="00B41B09" w:rsidP="006E3CE1">
            <w:pPr>
              <w:widowControl w:val="0"/>
              <w:autoSpaceDE w:val="0"/>
              <w:autoSpaceDN w:val="0"/>
              <w:adjustRightInd w:val="0"/>
              <w:spacing w:after="0" w:line="240" w:lineRule="auto"/>
              <w:jc w:val="both"/>
              <w:rPr>
                <w:rFonts w:eastAsia="Calibri" w:cstheme="minorHAnsi"/>
                <w:b/>
                <w:bCs/>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BBBE915" w14:textId="77777777" w:rsidR="00B41B09" w:rsidRPr="0056586D" w:rsidRDefault="00B41B09" w:rsidP="006E3CE1">
            <w:pPr>
              <w:widowControl w:val="0"/>
              <w:autoSpaceDE w:val="0"/>
              <w:autoSpaceDN w:val="0"/>
              <w:adjustRightInd w:val="0"/>
              <w:spacing w:after="0" w:line="240" w:lineRule="auto"/>
              <w:jc w:val="both"/>
              <w:rPr>
                <w:rFonts w:eastAsia="Calibri" w:cstheme="minorHAnsi"/>
                <w:b/>
                <w:bCs/>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2E9A8F7" w14:textId="77777777" w:rsidR="00B41B09" w:rsidRDefault="00B41B09" w:rsidP="006E3CE1">
            <w:pPr>
              <w:widowControl w:val="0"/>
              <w:autoSpaceDE w:val="0"/>
              <w:autoSpaceDN w:val="0"/>
              <w:adjustRightInd w:val="0"/>
              <w:spacing w:after="0" w:line="240" w:lineRule="auto"/>
              <w:jc w:val="both"/>
              <w:rPr>
                <w:rFonts w:eastAsia="Calibri" w:cstheme="minorHAnsi"/>
                <w:b/>
                <w:bCs/>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903D981" w14:textId="77777777" w:rsidR="00B41B09" w:rsidRDefault="00B41B09" w:rsidP="006E3CE1">
            <w:pPr>
              <w:widowControl w:val="0"/>
              <w:autoSpaceDE w:val="0"/>
              <w:autoSpaceDN w:val="0"/>
              <w:adjustRightInd w:val="0"/>
              <w:spacing w:after="0" w:line="240" w:lineRule="auto"/>
              <w:jc w:val="both"/>
              <w:rPr>
                <w:rFonts w:eastAsia="Calibri" w:cstheme="minorHAnsi"/>
                <w:b/>
                <w:bCs/>
                <w:color w:val="000000"/>
                <w:sz w:val="18"/>
                <w:szCs w:val="18"/>
                <w:lang w:val="en-CA"/>
              </w:rPr>
            </w:pPr>
          </w:p>
        </w:tc>
      </w:tr>
      <w:tr w:rsidR="00692EAC" w:rsidRPr="0056586D" w14:paraId="42BD1162"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FEAE947" w14:textId="73A92888" w:rsidR="00692EAC" w:rsidRPr="000C5B3B" w:rsidRDefault="00692EAC" w:rsidP="00692EAC">
            <w:pPr>
              <w:widowControl w:val="0"/>
              <w:autoSpaceDE w:val="0"/>
              <w:autoSpaceDN w:val="0"/>
              <w:adjustRightInd w:val="0"/>
              <w:spacing w:after="0" w:line="240" w:lineRule="auto"/>
              <w:jc w:val="both"/>
              <w:rPr>
                <w:rFonts w:eastAsia="Calibri" w:cstheme="minorHAnsi"/>
                <w:b/>
                <w:bCs/>
                <w:color w:val="000000"/>
                <w:sz w:val="18"/>
                <w:szCs w:val="18"/>
                <w:lang w:val="en-CA"/>
              </w:rPr>
            </w:pPr>
            <w:r>
              <w:rPr>
                <w:rFonts w:eastAsia="Calibri" w:cstheme="minorHAnsi"/>
                <w:color w:val="000000" w:themeColor="text1"/>
                <w:sz w:val="18"/>
                <w:szCs w:val="18"/>
                <w:lang w:val="en-CA"/>
              </w:rPr>
              <w:t>2</w:t>
            </w:r>
            <w:r w:rsidRPr="0056586D">
              <w:rPr>
                <w:rFonts w:eastAsia="Calibri" w:cstheme="minorHAnsi"/>
                <w:color w:val="000000" w:themeColor="text1"/>
                <w:sz w:val="18"/>
                <w:szCs w:val="18"/>
                <w:lang w:val="en-CA"/>
              </w:rPr>
              <w:t xml:space="preserve">. Support </w:t>
            </w:r>
            <w:r>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2042182" w14:textId="77777777" w:rsidR="00692EAC" w:rsidRPr="0056586D" w:rsidRDefault="00692EAC" w:rsidP="00692EAC">
            <w:pPr>
              <w:widowControl w:val="0"/>
              <w:autoSpaceDE w:val="0"/>
              <w:autoSpaceDN w:val="0"/>
              <w:adjustRightInd w:val="0"/>
              <w:spacing w:after="0" w:line="240" w:lineRule="auto"/>
              <w:jc w:val="both"/>
              <w:rPr>
                <w:rFonts w:eastAsia="Calibri" w:cstheme="minorHAnsi"/>
                <w:b/>
                <w:bCs/>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865478" w14:textId="77777777" w:rsidR="00692EAC" w:rsidRDefault="00692EAC" w:rsidP="00692EAC">
            <w:pPr>
              <w:widowControl w:val="0"/>
              <w:autoSpaceDE w:val="0"/>
              <w:autoSpaceDN w:val="0"/>
              <w:adjustRightInd w:val="0"/>
              <w:spacing w:after="0" w:line="240" w:lineRule="auto"/>
              <w:jc w:val="both"/>
              <w:rPr>
                <w:rFonts w:eastAsia="Calibri" w:cstheme="minorHAnsi"/>
                <w:b/>
                <w:bCs/>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36323B5" w14:textId="77777777" w:rsidR="00692EAC" w:rsidRPr="0056586D" w:rsidRDefault="00692EAC" w:rsidP="00692EAC">
            <w:pPr>
              <w:widowControl w:val="0"/>
              <w:autoSpaceDE w:val="0"/>
              <w:autoSpaceDN w:val="0"/>
              <w:adjustRightInd w:val="0"/>
              <w:spacing w:after="0" w:line="240" w:lineRule="auto"/>
              <w:jc w:val="both"/>
              <w:rPr>
                <w:rFonts w:eastAsia="Calibri" w:cstheme="minorHAnsi"/>
                <w:b/>
                <w:bCs/>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D5DC5BA" w14:textId="77777777" w:rsidR="00692EAC" w:rsidRDefault="00692EAC" w:rsidP="00692EAC">
            <w:pPr>
              <w:widowControl w:val="0"/>
              <w:autoSpaceDE w:val="0"/>
              <w:autoSpaceDN w:val="0"/>
              <w:adjustRightInd w:val="0"/>
              <w:spacing w:after="0" w:line="240" w:lineRule="auto"/>
              <w:jc w:val="both"/>
              <w:rPr>
                <w:rFonts w:eastAsia="Calibri" w:cstheme="minorHAnsi"/>
                <w:b/>
                <w:bCs/>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77246C" w14:textId="77777777" w:rsidR="00692EAC" w:rsidRDefault="00692EAC" w:rsidP="00692EAC">
            <w:pPr>
              <w:widowControl w:val="0"/>
              <w:autoSpaceDE w:val="0"/>
              <w:autoSpaceDN w:val="0"/>
              <w:adjustRightInd w:val="0"/>
              <w:spacing w:after="0" w:line="240" w:lineRule="auto"/>
              <w:jc w:val="both"/>
              <w:rPr>
                <w:rFonts w:eastAsia="Calibri" w:cstheme="minorHAnsi"/>
                <w:b/>
                <w:bCs/>
                <w:color w:val="000000"/>
                <w:sz w:val="18"/>
                <w:szCs w:val="18"/>
                <w:lang w:val="en-CA"/>
              </w:rPr>
            </w:pPr>
          </w:p>
        </w:tc>
      </w:tr>
      <w:tr w:rsidR="00692EAC" w:rsidRPr="0056586D" w14:paraId="3DC81485"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AF41330" w14:textId="419405A0" w:rsidR="00692EAC" w:rsidRPr="000C5B3B" w:rsidRDefault="00692EAC" w:rsidP="00692EAC">
            <w:pPr>
              <w:widowControl w:val="0"/>
              <w:autoSpaceDE w:val="0"/>
              <w:autoSpaceDN w:val="0"/>
              <w:adjustRightInd w:val="0"/>
              <w:spacing w:after="0" w:line="240" w:lineRule="auto"/>
              <w:jc w:val="both"/>
              <w:rPr>
                <w:rFonts w:eastAsia="Calibri" w:cstheme="minorHAnsi"/>
                <w:b/>
                <w:bCs/>
                <w:color w:val="000000"/>
                <w:sz w:val="18"/>
                <w:szCs w:val="18"/>
                <w:lang w:val="en-CA"/>
              </w:rPr>
            </w:pPr>
            <w:r w:rsidRPr="000C5B3B">
              <w:rPr>
                <w:rFonts w:eastAsia="Calibri" w:cstheme="minorHAnsi"/>
                <w:b/>
                <w:bCs/>
                <w:color w:val="000000"/>
                <w:sz w:val="18"/>
                <w:szCs w:val="18"/>
                <w:lang w:val="en-CA"/>
              </w:rPr>
              <w:t>PROJECT OUT</w:t>
            </w:r>
            <w:r>
              <w:rPr>
                <w:rFonts w:eastAsia="Calibri" w:cstheme="minorHAnsi"/>
                <w:b/>
                <w:bCs/>
                <w:color w:val="000000"/>
                <w:sz w:val="18"/>
                <w:szCs w:val="18"/>
                <w:lang w:val="en-CA"/>
              </w:rPr>
              <w:t>P</w:t>
            </w:r>
            <w:r w:rsidRPr="000C5B3B">
              <w:rPr>
                <w:rFonts w:eastAsia="Calibri" w:cstheme="minorHAnsi"/>
                <w:b/>
                <w:bCs/>
                <w:color w:val="000000"/>
                <w:sz w:val="18"/>
                <w:szCs w:val="18"/>
                <w:lang w:val="en-CA"/>
              </w:rPr>
              <w:t>UTS</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090CF36" w14:textId="77777777" w:rsidR="00692EAC" w:rsidRPr="0056586D" w:rsidRDefault="00692EAC" w:rsidP="00692EAC">
            <w:pPr>
              <w:widowControl w:val="0"/>
              <w:autoSpaceDE w:val="0"/>
              <w:autoSpaceDN w:val="0"/>
              <w:adjustRightInd w:val="0"/>
              <w:spacing w:after="0" w:line="240" w:lineRule="auto"/>
              <w:jc w:val="both"/>
              <w:rPr>
                <w:rFonts w:eastAsia="Calibri" w:cstheme="minorHAnsi"/>
                <w:b/>
                <w:bCs/>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A1BFD" w14:textId="77777777" w:rsidR="00692EAC" w:rsidRDefault="00692EAC" w:rsidP="00692EAC">
            <w:pPr>
              <w:widowControl w:val="0"/>
              <w:autoSpaceDE w:val="0"/>
              <w:autoSpaceDN w:val="0"/>
              <w:adjustRightInd w:val="0"/>
              <w:spacing w:after="0" w:line="240" w:lineRule="auto"/>
              <w:jc w:val="both"/>
              <w:rPr>
                <w:rFonts w:eastAsia="Calibri" w:cstheme="minorHAnsi"/>
                <w:b/>
                <w:bCs/>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C09CCB" w14:textId="77777777" w:rsidR="00692EAC" w:rsidRPr="0056586D" w:rsidRDefault="00692EAC" w:rsidP="00692EAC">
            <w:pPr>
              <w:widowControl w:val="0"/>
              <w:autoSpaceDE w:val="0"/>
              <w:autoSpaceDN w:val="0"/>
              <w:adjustRightInd w:val="0"/>
              <w:spacing w:after="0" w:line="240" w:lineRule="auto"/>
              <w:jc w:val="both"/>
              <w:rPr>
                <w:rFonts w:eastAsia="Calibri" w:cstheme="minorHAnsi"/>
                <w:b/>
                <w:bCs/>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4BD018" w14:textId="77777777" w:rsidR="00692EAC" w:rsidRDefault="00692EAC" w:rsidP="00692EAC">
            <w:pPr>
              <w:widowControl w:val="0"/>
              <w:autoSpaceDE w:val="0"/>
              <w:autoSpaceDN w:val="0"/>
              <w:adjustRightInd w:val="0"/>
              <w:spacing w:after="0" w:line="240" w:lineRule="auto"/>
              <w:jc w:val="both"/>
              <w:rPr>
                <w:rFonts w:eastAsia="Calibri" w:cstheme="minorHAnsi"/>
                <w:b/>
                <w:bCs/>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E7AF2F9" w14:textId="77777777" w:rsidR="00692EAC" w:rsidRDefault="00692EAC" w:rsidP="00692EAC">
            <w:pPr>
              <w:widowControl w:val="0"/>
              <w:autoSpaceDE w:val="0"/>
              <w:autoSpaceDN w:val="0"/>
              <w:adjustRightInd w:val="0"/>
              <w:spacing w:after="0" w:line="240" w:lineRule="auto"/>
              <w:jc w:val="both"/>
              <w:rPr>
                <w:rFonts w:eastAsia="Calibri" w:cstheme="minorHAnsi"/>
                <w:b/>
                <w:bCs/>
                <w:color w:val="000000"/>
                <w:sz w:val="18"/>
                <w:szCs w:val="18"/>
                <w:lang w:val="en-CA"/>
              </w:rPr>
            </w:pPr>
          </w:p>
        </w:tc>
      </w:tr>
      <w:tr w:rsidR="00692EAC" w:rsidRPr="0056586D" w14:paraId="311CD6D6" w14:textId="77777777" w:rsidTr="00A807B2">
        <w:tc>
          <w:tcPr>
            <w:tcW w:w="877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E99C45" w14:textId="063B9818" w:rsidR="00692EAC" w:rsidRDefault="00692EAC" w:rsidP="00692EAC">
            <w:pPr>
              <w:widowControl w:val="0"/>
              <w:autoSpaceDE w:val="0"/>
              <w:autoSpaceDN w:val="0"/>
              <w:adjustRightInd w:val="0"/>
              <w:spacing w:after="0" w:line="240" w:lineRule="auto"/>
              <w:jc w:val="both"/>
              <w:rPr>
                <w:rFonts w:eastAsia="Calibri" w:cstheme="minorHAnsi"/>
                <w:b/>
                <w:bCs/>
                <w:color w:val="000000"/>
                <w:sz w:val="18"/>
                <w:szCs w:val="18"/>
                <w:lang w:val="en-CA"/>
              </w:rPr>
            </w:pPr>
            <w:r>
              <w:rPr>
                <w:rFonts w:eastAsia="Calibri" w:cstheme="minorHAnsi"/>
                <w:b/>
                <w:bCs/>
                <w:color w:val="000000"/>
                <w:sz w:val="18"/>
                <w:szCs w:val="18"/>
                <w:lang w:val="en-CA"/>
              </w:rPr>
              <w:t xml:space="preserve">Result 1 and 2 </w:t>
            </w:r>
            <w:r w:rsidRPr="0056586D">
              <w:rPr>
                <w:rFonts w:eastAsia="Calibri" w:cstheme="minorHAnsi"/>
                <w:b/>
                <w:bCs/>
                <w:color w:val="000000"/>
                <w:sz w:val="18"/>
                <w:szCs w:val="18"/>
                <w:lang w:val="en-CA"/>
              </w:rPr>
              <w:t xml:space="preserve">(e.g., Output) </w:t>
            </w:r>
            <w:r w:rsidRPr="00692EAC">
              <w:rPr>
                <w:rFonts w:eastAsia="Calibri" w:cstheme="minorHAnsi"/>
                <w:b/>
                <w:bCs/>
                <w:color w:val="000000"/>
                <w:sz w:val="18"/>
                <w:szCs w:val="18"/>
                <w:lang w:val="en-CA"/>
              </w:rPr>
              <w:t>Repeat this table for each result</w:t>
            </w:r>
            <w:r w:rsidRPr="00692EAC">
              <w:rPr>
                <w:rStyle w:val="FootnoteReference"/>
                <w:rFonts w:eastAsia="Calibri" w:cstheme="minorHAnsi"/>
                <w:b/>
                <w:bCs/>
                <w:color w:val="000000"/>
                <w:sz w:val="18"/>
                <w:szCs w:val="18"/>
                <w:lang w:val="en-CA"/>
              </w:rPr>
              <w:footnoteReference w:id="7"/>
            </w:r>
            <w:r w:rsidRPr="00692EAC">
              <w:rPr>
                <w:rFonts w:eastAsia="Calibri" w:cstheme="minorHAnsi"/>
                <w:b/>
                <w:bCs/>
                <w:color w:val="000000"/>
                <w:sz w:val="18"/>
                <w:szCs w:val="18"/>
                <w:lang w:val="en-CA"/>
              </w:rPr>
              <w:t>.</w:t>
            </w:r>
          </w:p>
        </w:tc>
      </w:tr>
      <w:tr w:rsidR="00692EAC" w:rsidRPr="0056586D" w14:paraId="6C37059F"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141CC77"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Expenditure Category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44DD4AA" w14:textId="6503F4A1"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CF1A6" w14:textId="1D8DD3D3" w:rsidR="00692EAC" w:rsidRPr="0056586D" w:rsidRDefault="00692EAC" w:rsidP="00692EAC">
            <w:pPr>
              <w:widowControl w:val="0"/>
              <w:autoSpaceDE w:val="0"/>
              <w:autoSpaceDN w:val="0"/>
              <w:adjustRightInd w:val="0"/>
              <w:spacing w:after="0" w:line="240" w:lineRule="auto"/>
              <w:jc w:val="both"/>
              <w:rPr>
                <w:rFonts w:eastAsia="Calibri" w:cstheme="minorHAnsi"/>
                <w:b/>
                <w:bCs/>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E432A9" w14:textId="0EDF09F6"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783A03" w14:textId="137F1F43"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0565CE7" w14:textId="5A2D360B"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r>
      <w:tr w:rsidR="00692EAC" w:rsidRPr="0056586D" w14:paraId="3FE1FDCB"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479FB45" w14:textId="7596D0FF"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1.</w:t>
            </w:r>
            <w:r w:rsidRPr="0056586D">
              <w:rPr>
                <w:rFonts w:eastAsia="Calibri" w:cstheme="minorHAnsi"/>
                <w:color w:val="000000"/>
                <w:sz w:val="18"/>
                <w:szCs w:val="18"/>
                <w:lang w:val="en-CA"/>
              </w:rPr>
              <w:t xml:space="preserve"> Equipment/Materials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6A93E8F"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98D4A"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D1F281" w14:textId="34218149"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25110C2"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AFCD0C6"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r>
      <w:tr w:rsidR="00692EAC" w:rsidRPr="0056586D" w14:paraId="0C00071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D2219F" w14:textId="28D45C59"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2.</w:t>
            </w:r>
            <w:r w:rsidRPr="0056586D">
              <w:rPr>
                <w:rFonts w:eastAsia="Calibri" w:cstheme="minorHAnsi"/>
                <w:color w:val="000000"/>
                <w:sz w:val="18"/>
                <w:szCs w:val="18"/>
                <w:lang w:val="en-CA"/>
              </w:rPr>
              <w:t xml:space="preserve"> Training/Seminars/Travel Workshops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60B88A"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73065"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4944F90" w14:textId="3C1459D6"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8BD2174"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B92652"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r>
      <w:tr w:rsidR="00692EAC" w:rsidRPr="0056586D" w14:paraId="25446D6C"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1B9A2B" w14:textId="5EF33190"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3.</w:t>
            </w:r>
            <w:r w:rsidRPr="0056586D">
              <w:rPr>
                <w:rFonts w:eastAsia="Calibri" w:cstheme="minorHAnsi"/>
                <w:color w:val="000000"/>
                <w:sz w:val="18"/>
                <w:szCs w:val="18"/>
                <w:lang w:val="en-CA"/>
              </w:rPr>
              <w:t xml:space="preserve"> Contracts </w:t>
            </w:r>
            <w:r>
              <w:rPr>
                <w:rFonts w:eastAsia="Calibri" w:cstheme="minorHAnsi"/>
                <w:color w:val="000000"/>
                <w:sz w:val="18"/>
                <w:szCs w:val="18"/>
                <w:lang w:val="en-CA"/>
              </w:rPr>
              <w:t>/ Consultants</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5F66E03"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3176B" w14:textId="77777777" w:rsidR="00692EAC" w:rsidRPr="0056586D" w:rsidRDefault="00692EAC" w:rsidP="00692EAC">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9E755CF" w14:textId="31F6FA75"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3C515F92" wp14:editId="78CBA84C">
                  <wp:extent cx="10160" cy="10160"/>
                  <wp:effectExtent l="0" t="0" r="0" b="0"/>
                  <wp:docPr id="150985614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6F3DA919" wp14:editId="664CE3D9">
                  <wp:extent cx="10160" cy="10160"/>
                  <wp:effectExtent l="0" t="0" r="0" b="0"/>
                  <wp:docPr id="58555350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AD3D58A"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BB40C30"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r>
      <w:tr w:rsidR="00692EAC" w:rsidRPr="0056586D" w14:paraId="2FECE630"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139ECED" w14:textId="1F5869D3" w:rsidR="00692EAC" w:rsidRPr="001F7462"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r>
              <w:rPr>
                <w:rFonts w:eastAsia="Calibri" w:cstheme="minorHAnsi"/>
                <w:color w:val="000000"/>
                <w:sz w:val="18"/>
                <w:szCs w:val="18"/>
                <w:lang w:val="en-CA"/>
              </w:rPr>
              <w:t>4   Publications/ Printing, if any</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6432B9F"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D3F57" w14:textId="77777777" w:rsidR="00692EAC" w:rsidRPr="0056586D" w:rsidRDefault="00692EAC" w:rsidP="00692EAC">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DA3B882" w14:textId="77777777" w:rsidR="00692EAC" w:rsidRPr="0056586D" w:rsidRDefault="00692EAC" w:rsidP="00692EAC">
            <w:pPr>
              <w:widowControl w:val="0"/>
              <w:autoSpaceDE w:val="0"/>
              <w:autoSpaceDN w:val="0"/>
              <w:adjustRightInd w:val="0"/>
              <w:spacing w:after="0" w:line="240" w:lineRule="auto"/>
              <w:jc w:val="both"/>
              <w:rPr>
                <w:rFonts w:cstheme="minorHAnsi"/>
                <w:noProof/>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CEA2D23"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ED296B8"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r>
      <w:tr w:rsidR="00692EAC" w:rsidRPr="0056586D" w14:paraId="0BF371DA"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D2695DC"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5. Other costs</w:t>
            </w:r>
            <w:r w:rsidRPr="0056586D">
              <w:rPr>
                <w:rFonts w:eastAsia="Calibri" w:cstheme="minorHAnsi"/>
                <w:color w:val="000000"/>
                <w:position w:val="10"/>
                <w:sz w:val="18"/>
                <w:szCs w:val="18"/>
                <w:lang w:val="en-CA"/>
              </w:rPr>
              <w:t xml:space="preserve"> </w:t>
            </w:r>
            <w:r w:rsidRPr="0056586D">
              <w:rPr>
                <w:rFonts w:eastAsia="Calibri" w:cstheme="minorHAnsi"/>
                <w:color w:val="000000"/>
                <w:position w:val="10"/>
                <w:sz w:val="18"/>
                <w:szCs w:val="18"/>
                <w:vertAlign w:val="superscript"/>
                <w:lang w:val="en-CA"/>
              </w:rPr>
              <w:footnoteReference w:id="8"/>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C4FF9A7"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6CB61C"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29689E" w14:textId="3949130D"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69F2CEB"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038B2412"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r>
      <w:tr w:rsidR="00692EAC" w:rsidRPr="0056586D" w14:paraId="55FB61CD"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5636B39"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color w:val="000000"/>
                <w:sz w:val="18"/>
                <w:szCs w:val="18"/>
                <w:lang w:val="en-CA"/>
              </w:rPr>
              <w:t xml:space="preserve">6. Incidentals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21537EF"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AE71F6"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30F9794" w14:textId="4367E44F"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836D4BF"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A8C5DE8"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r>
      <w:tr w:rsidR="00692EAC" w:rsidRPr="0056586D" w14:paraId="7982FF61"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27E3CB1E" w14:textId="172C2B36"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8F408F9"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165DA" w14:textId="77777777" w:rsidR="00692EAC" w:rsidRPr="0056586D" w:rsidRDefault="00692EAC" w:rsidP="00692EAC">
            <w:pPr>
              <w:widowControl w:val="0"/>
              <w:autoSpaceDE w:val="0"/>
              <w:autoSpaceDN w:val="0"/>
              <w:adjustRightInd w:val="0"/>
              <w:spacing w:after="0" w:line="240" w:lineRule="auto"/>
              <w:jc w:val="both"/>
              <w:rPr>
                <w:rFonts w:cstheme="minorHAnsi"/>
                <w:noProof/>
                <w:sz w:val="18"/>
                <w:szCs w:val="18"/>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50938CE" w14:textId="43F1F002"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cstheme="minorHAnsi"/>
                <w:noProof/>
                <w:sz w:val="18"/>
                <w:szCs w:val="18"/>
              </w:rPr>
              <w:drawing>
                <wp:inline distT="0" distB="0" distL="0" distR="0" wp14:anchorId="5C6BC7AB" wp14:editId="64124550">
                  <wp:extent cx="10160" cy="10160"/>
                  <wp:effectExtent l="0" t="0" r="0" b="0"/>
                  <wp:docPr id="51570153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r w:rsidRPr="0056586D">
              <w:rPr>
                <w:rFonts w:cstheme="minorHAnsi"/>
                <w:noProof/>
                <w:sz w:val="18"/>
                <w:szCs w:val="18"/>
              </w:rPr>
              <w:drawing>
                <wp:inline distT="0" distB="0" distL="0" distR="0" wp14:anchorId="4AD9B576" wp14:editId="416E405F">
                  <wp:extent cx="10160" cy="10160"/>
                  <wp:effectExtent l="0" t="0" r="0" b="0"/>
                  <wp:docPr id="212006606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ic:nvPicPr>
                        <pic:blipFill>
                          <a:blip r:embed="rId23">
                            <a:extLst>
                              <a:ext uri="{28A0092B-C50C-407E-A947-70E740481C1C}">
                                <a14:useLocalDpi xmlns:a14="http://schemas.microsoft.com/office/drawing/2010/main" val="0"/>
                              </a:ext>
                            </a:extLst>
                          </a:blip>
                          <a:stretch>
                            <a:fillRect/>
                          </a:stretch>
                        </pic:blipFill>
                        <pic:spPr>
                          <a:xfrm>
                            <a:off x="0" y="0"/>
                            <a:ext cx="10160" cy="10160"/>
                          </a:xfrm>
                          <a:prstGeom prst="rect">
                            <a:avLst/>
                          </a:prstGeom>
                        </pic:spPr>
                      </pic:pic>
                    </a:graphicData>
                  </a:graphic>
                </wp:inline>
              </w:drawing>
            </w:r>
            <w:r w:rsidRPr="0056586D">
              <w:rPr>
                <w:rFonts w:eastAsia="Calibri" w:cstheme="minorHAnsi"/>
                <w:color w:val="000000" w:themeColor="text1"/>
                <w:sz w:val="18"/>
                <w:szCs w:val="18"/>
                <w:lang w:val="en-CA"/>
              </w:rPr>
              <w:t xml:space="preserve">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D53CCE"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88AA258"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r>
      <w:tr w:rsidR="00692EAC" w:rsidRPr="0056586D" w14:paraId="6E19CA93" w14:textId="77777777" w:rsidTr="00C40E02">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18C1E5B" w14:textId="08A0CBC8" w:rsidR="00692EAC" w:rsidRPr="0056586D" w:rsidRDefault="00692EAC" w:rsidP="00692EAC">
            <w:pPr>
              <w:widowControl w:val="0"/>
              <w:autoSpaceDE w:val="0"/>
              <w:autoSpaceDN w:val="0"/>
              <w:adjustRightInd w:val="0"/>
              <w:spacing w:after="0" w:line="240" w:lineRule="auto"/>
              <w:jc w:val="both"/>
              <w:rPr>
                <w:rFonts w:eastAsia="Calibri" w:cstheme="minorHAnsi"/>
                <w:color w:val="000000" w:themeColor="text1"/>
                <w:sz w:val="18"/>
                <w:szCs w:val="18"/>
                <w:lang w:val="en-CA"/>
              </w:rPr>
            </w:pPr>
            <w:r>
              <w:rPr>
                <w:rFonts w:eastAsia="Calibri" w:cstheme="minorHAnsi"/>
                <w:color w:val="000000" w:themeColor="text1"/>
                <w:sz w:val="18"/>
                <w:szCs w:val="18"/>
                <w:lang w:val="en-CA"/>
              </w:rPr>
              <w:t>2</w:t>
            </w:r>
            <w:r w:rsidRPr="0056586D">
              <w:rPr>
                <w:rFonts w:eastAsia="Calibri" w:cstheme="minorHAnsi"/>
                <w:color w:val="000000" w:themeColor="text1"/>
                <w:sz w:val="18"/>
                <w:szCs w:val="18"/>
                <w:lang w:val="en-CA"/>
              </w:rPr>
              <w:t xml:space="preserve">. Support </w:t>
            </w:r>
            <w:r>
              <w:rPr>
                <w:rFonts w:eastAsia="Calibri" w:cstheme="minorHAnsi"/>
                <w:color w:val="000000" w:themeColor="text1"/>
                <w:sz w:val="18"/>
                <w:szCs w:val="18"/>
                <w:lang w:val="en-CA"/>
              </w:rPr>
              <w:t>c</w:t>
            </w:r>
            <w:r w:rsidRPr="0056586D">
              <w:rPr>
                <w:rFonts w:eastAsia="Calibri" w:cstheme="minorHAnsi"/>
                <w:color w:val="000000" w:themeColor="text1"/>
                <w:sz w:val="18"/>
                <w:szCs w:val="18"/>
                <w:lang w:val="en-CA"/>
              </w:rPr>
              <w:t>ost</w:t>
            </w:r>
            <w:r>
              <w:rPr>
                <w:rFonts w:eastAsia="Calibri" w:cstheme="minorHAnsi"/>
                <w:color w:val="000000" w:themeColor="text1"/>
                <w:sz w:val="18"/>
                <w:szCs w:val="18"/>
                <w:lang w:val="en-CA"/>
              </w:rPr>
              <w:t>s</w:t>
            </w:r>
            <w:r w:rsidRPr="0056586D">
              <w:rPr>
                <w:rFonts w:eastAsia="Calibri" w:cstheme="minorHAnsi"/>
                <w:color w:val="000000" w:themeColor="text1"/>
                <w:sz w:val="18"/>
                <w:szCs w:val="18"/>
                <w:lang w:val="en-CA"/>
              </w:rPr>
              <w:t xml:space="preserve"> (not to exceed 8% or the relevant donor percentage)</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775551C"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5CD08"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1B4EFB06" w14:textId="3D241BA8"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4000E594"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7D7434C8"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r>
      <w:tr w:rsidR="00692EAC" w:rsidRPr="0056586D" w14:paraId="00A49E86" w14:textId="77777777" w:rsidTr="00C40E02">
        <w:tblPrEx>
          <w:tblBorders>
            <w:top w:val="nil"/>
          </w:tblBorders>
        </w:tblPrEx>
        <w:tc>
          <w:tcPr>
            <w:tcW w:w="25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6E7D5539"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r w:rsidRPr="0056586D">
              <w:rPr>
                <w:rFonts w:eastAsia="Calibri" w:cstheme="minorHAnsi"/>
                <w:b/>
                <w:bCs/>
                <w:color w:val="000000"/>
                <w:sz w:val="18"/>
                <w:szCs w:val="18"/>
                <w:lang w:val="en-CA"/>
              </w:rPr>
              <w:t xml:space="preserve">Total Cost for Result 1 </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93B543B"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15D37"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541B4442" w14:textId="7D40A90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516763D"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c>
          <w:tcPr>
            <w:tcW w:w="1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0" w:type="nil"/>
              <w:left w:w="20" w:type="nil"/>
              <w:bottom w:w="20" w:type="nil"/>
              <w:right w:w="20" w:type="nil"/>
            </w:tcMar>
            <w:vAlign w:val="center"/>
          </w:tcPr>
          <w:p w14:paraId="39C2C8F8" w14:textId="77777777" w:rsidR="00692EAC" w:rsidRPr="0056586D" w:rsidRDefault="00692EAC" w:rsidP="00692EAC">
            <w:pPr>
              <w:widowControl w:val="0"/>
              <w:autoSpaceDE w:val="0"/>
              <w:autoSpaceDN w:val="0"/>
              <w:adjustRightInd w:val="0"/>
              <w:spacing w:after="0" w:line="240" w:lineRule="auto"/>
              <w:jc w:val="both"/>
              <w:rPr>
                <w:rFonts w:eastAsia="Calibri" w:cstheme="minorHAnsi"/>
                <w:color w:val="000000"/>
                <w:sz w:val="18"/>
                <w:szCs w:val="18"/>
                <w:lang w:val="en-CA"/>
              </w:rPr>
            </w:pPr>
          </w:p>
        </w:tc>
      </w:tr>
    </w:tbl>
    <w:p w14:paraId="24D65034" w14:textId="739B2AE7" w:rsidR="001B462F" w:rsidRDefault="001B462F" w:rsidP="006E3CE1">
      <w:pPr>
        <w:spacing w:after="0" w:line="240" w:lineRule="auto"/>
        <w:jc w:val="both"/>
        <w:rPr>
          <w:rFonts w:eastAsia="Arial" w:cstheme="minorHAnsi"/>
          <w:sz w:val="18"/>
          <w:szCs w:val="18"/>
        </w:rPr>
      </w:pPr>
    </w:p>
    <w:p w14:paraId="5386C772" w14:textId="3E428879" w:rsidR="001B462F" w:rsidRPr="0056586D" w:rsidRDefault="00692EAC" w:rsidP="006E3CE1">
      <w:pPr>
        <w:spacing w:after="0" w:line="240" w:lineRule="auto"/>
        <w:jc w:val="both"/>
        <w:rPr>
          <w:rFonts w:eastAsia="Arial" w:cstheme="minorHAnsi"/>
          <w:sz w:val="18"/>
          <w:szCs w:val="18"/>
        </w:rPr>
      </w:pPr>
      <w:r>
        <w:rPr>
          <w:rFonts w:eastAsia="Arial" w:cstheme="minorHAnsi"/>
          <w:sz w:val="18"/>
          <w:szCs w:val="18"/>
        </w:rPr>
        <w:t>P</w:t>
      </w:r>
    </w:p>
    <w:p w14:paraId="7E2A6E09" w14:textId="2D9344CA" w:rsidR="00212550" w:rsidRDefault="00212550" w:rsidP="006E3CE1">
      <w:pPr>
        <w:spacing w:after="0" w:line="240" w:lineRule="auto"/>
        <w:jc w:val="both"/>
        <w:rPr>
          <w:rFonts w:eastAsia="Arial" w:cstheme="minorHAnsi"/>
          <w:sz w:val="18"/>
          <w:szCs w:val="18"/>
        </w:rPr>
      </w:pPr>
      <w:r w:rsidRPr="0056586D">
        <w:rPr>
          <w:rFonts w:eastAsia="Arial" w:cstheme="minorHAnsi"/>
          <w:sz w:val="18"/>
          <w:szCs w:val="18"/>
        </w:rPr>
        <w:t>I, (Name) ___________ certify that I am (Position) ______________</w:t>
      </w:r>
      <w:r w:rsidR="00E14FCA">
        <w:rPr>
          <w:rFonts w:eastAsia="Arial" w:cstheme="minorHAnsi"/>
          <w:sz w:val="18"/>
          <w:szCs w:val="18"/>
        </w:rPr>
        <w:t xml:space="preserve"> </w:t>
      </w:r>
      <w:r w:rsidRPr="0056586D">
        <w:rPr>
          <w:rFonts w:eastAsia="Arial" w:cstheme="minorHAnsi"/>
          <w:sz w:val="18"/>
          <w:szCs w:val="18"/>
        </w:rPr>
        <w:t xml:space="preserve">of (Name of Organization) ______________; that by signing this </w:t>
      </w:r>
      <w:r w:rsidR="00FF4CD1">
        <w:rPr>
          <w:rFonts w:eastAsia="Arial" w:cstheme="minorHAnsi"/>
          <w:sz w:val="18"/>
          <w:szCs w:val="18"/>
        </w:rPr>
        <w:t>p</w:t>
      </w:r>
      <w:r w:rsidRPr="0056586D">
        <w:rPr>
          <w:rFonts w:eastAsia="Arial" w:cstheme="minorHAnsi"/>
          <w:sz w:val="18"/>
          <w:szCs w:val="18"/>
        </w:rPr>
        <w:t xml:space="preserve">roposal for and on behalf of (Name of Organization) _________________, I am certifying that all information contained herein is accurate and truthful and that the signing of this </w:t>
      </w:r>
      <w:r w:rsidR="00300F37">
        <w:rPr>
          <w:rFonts w:eastAsia="Arial" w:cstheme="minorHAnsi"/>
          <w:sz w:val="18"/>
          <w:szCs w:val="18"/>
        </w:rPr>
        <w:t>p</w:t>
      </w:r>
      <w:r w:rsidRPr="0056586D">
        <w:rPr>
          <w:rFonts w:eastAsia="Arial" w:cstheme="minorHAnsi"/>
          <w:sz w:val="18"/>
          <w:szCs w:val="18"/>
        </w:rPr>
        <w:t>roposal is within the scope of my powers.</w:t>
      </w:r>
    </w:p>
    <w:p w14:paraId="4476F1C2" w14:textId="77777777" w:rsidR="004C2A5B" w:rsidRPr="0056586D" w:rsidRDefault="004C2A5B" w:rsidP="006E3CE1">
      <w:pPr>
        <w:spacing w:after="0" w:line="240" w:lineRule="auto"/>
        <w:jc w:val="both"/>
        <w:rPr>
          <w:rFonts w:eastAsia="Arial" w:cstheme="minorHAnsi"/>
          <w:sz w:val="18"/>
          <w:szCs w:val="18"/>
        </w:rPr>
      </w:pPr>
    </w:p>
    <w:p w14:paraId="3CCC492E" w14:textId="6F0AE604" w:rsidR="00212550" w:rsidRDefault="00212550" w:rsidP="006E3CE1">
      <w:pPr>
        <w:spacing w:after="0" w:line="240" w:lineRule="auto"/>
        <w:jc w:val="both"/>
        <w:rPr>
          <w:rFonts w:eastAsia="Arial" w:cstheme="minorHAnsi"/>
          <w:sz w:val="18"/>
          <w:szCs w:val="18"/>
        </w:rPr>
      </w:pPr>
      <w:r w:rsidRPr="0056586D">
        <w:rPr>
          <w:rFonts w:eastAsia="Arial" w:cstheme="minorHAnsi"/>
          <w:sz w:val="18"/>
          <w:szCs w:val="18"/>
        </w:rPr>
        <w:t xml:space="preserve">I, by signing this </w:t>
      </w:r>
      <w:r w:rsidR="00300F37">
        <w:rPr>
          <w:rFonts w:eastAsia="Arial" w:cstheme="minorHAnsi"/>
          <w:sz w:val="18"/>
          <w:szCs w:val="18"/>
        </w:rPr>
        <w:t>p</w:t>
      </w:r>
      <w:r w:rsidRPr="0056586D">
        <w:rPr>
          <w:rFonts w:eastAsia="Arial" w:cstheme="minorHAnsi"/>
          <w:sz w:val="18"/>
          <w:szCs w:val="18"/>
        </w:rPr>
        <w:t xml:space="preserve">roposal, commit to be bound by this </w:t>
      </w:r>
      <w:r w:rsidR="00C77B01">
        <w:rPr>
          <w:rFonts w:eastAsia="Arial" w:cstheme="minorHAnsi"/>
          <w:sz w:val="18"/>
          <w:szCs w:val="18"/>
        </w:rPr>
        <w:t>p</w:t>
      </w:r>
      <w:r w:rsidRPr="0056586D">
        <w:rPr>
          <w:rFonts w:eastAsia="Arial" w:cstheme="minorHAnsi"/>
          <w:sz w:val="18"/>
          <w:szCs w:val="18"/>
        </w:rPr>
        <w:t>roposal for carrying out the range of services as specified in the CFP package</w:t>
      </w:r>
      <w:r w:rsidR="00B73FDA" w:rsidRPr="0056586D">
        <w:rPr>
          <w:rFonts w:eastAsia="Arial" w:cstheme="minorHAnsi"/>
          <w:sz w:val="18"/>
          <w:szCs w:val="18"/>
        </w:rPr>
        <w:t xml:space="preserve"> and </w:t>
      </w:r>
      <w:r w:rsidR="00060AFD" w:rsidRPr="0056586D">
        <w:rPr>
          <w:rFonts w:eastAsia="Arial" w:cstheme="minorHAnsi"/>
          <w:sz w:val="18"/>
          <w:szCs w:val="18"/>
        </w:rPr>
        <w:t xml:space="preserve">respecting the </w:t>
      </w:r>
      <w:r w:rsidR="00E83C25">
        <w:rPr>
          <w:rFonts w:eastAsia="Arial" w:cstheme="minorHAnsi"/>
          <w:sz w:val="18"/>
          <w:szCs w:val="18"/>
        </w:rPr>
        <w:t>t</w:t>
      </w:r>
      <w:r w:rsidR="00060AFD" w:rsidRPr="0056586D">
        <w:rPr>
          <w:rFonts w:eastAsia="Arial" w:cstheme="minorHAnsi"/>
          <w:sz w:val="18"/>
          <w:szCs w:val="18"/>
        </w:rPr>
        <w:t xml:space="preserve">erms and </w:t>
      </w:r>
      <w:r w:rsidR="00E83C25">
        <w:rPr>
          <w:rFonts w:eastAsia="Arial" w:cstheme="minorHAnsi"/>
          <w:sz w:val="18"/>
          <w:szCs w:val="18"/>
        </w:rPr>
        <w:t>c</w:t>
      </w:r>
      <w:r w:rsidR="004441C1" w:rsidRPr="0056586D">
        <w:rPr>
          <w:rFonts w:eastAsia="Arial" w:cstheme="minorHAnsi"/>
          <w:sz w:val="18"/>
          <w:szCs w:val="18"/>
        </w:rPr>
        <w:t>onditions stated</w:t>
      </w:r>
      <w:r w:rsidR="00060AFD" w:rsidRPr="0056586D">
        <w:rPr>
          <w:rFonts w:eastAsia="Arial" w:cstheme="minorHAnsi"/>
          <w:sz w:val="18"/>
          <w:szCs w:val="18"/>
        </w:rPr>
        <w:t xml:space="preserve"> in the UN Women</w:t>
      </w:r>
      <w:r w:rsidR="002A0049">
        <w:rPr>
          <w:rFonts w:eastAsia="Arial" w:cstheme="minorHAnsi"/>
          <w:sz w:val="18"/>
          <w:szCs w:val="18"/>
        </w:rPr>
        <w:t xml:space="preserve"> template</w:t>
      </w:r>
      <w:r w:rsidR="00060AFD" w:rsidRPr="0056586D">
        <w:rPr>
          <w:rFonts w:eastAsia="Arial" w:cstheme="minorHAnsi"/>
          <w:sz w:val="18"/>
          <w:szCs w:val="18"/>
        </w:rPr>
        <w:t xml:space="preserve"> Partner Agreement.</w:t>
      </w:r>
    </w:p>
    <w:p w14:paraId="67227C9E" w14:textId="31139E67" w:rsidR="00A9085D" w:rsidRDefault="00A9085D" w:rsidP="006E3CE1">
      <w:pPr>
        <w:spacing w:after="0" w:line="240" w:lineRule="auto"/>
        <w:jc w:val="both"/>
        <w:rPr>
          <w:rFonts w:eastAsia="Arial" w:cstheme="minorHAnsi"/>
          <w:sz w:val="18"/>
          <w:szCs w:val="18"/>
        </w:rPr>
      </w:pPr>
    </w:p>
    <w:p w14:paraId="58B0A990" w14:textId="77777777" w:rsidR="00A9085D" w:rsidRPr="0056586D" w:rsidRDefault="00A9085D" w:rsidP="006E3CE1">
      <w:pPr>
        <w:spacing w:after="0" w:line="240" w:lineRule="auto"/>
        <w:jc w:val="both"/>
        <w:rPr>
          <w:rFonts w:eastAsia="Arial" w:cstheme="minorHAnsi"/>
          <w:sz w:val="18"/>
          <w:szCs w:val="18"/>
        </w:rPr>
      </w:pPr>
    </w:p>
    <w:p w14:paraId="04203192" w14:textId="7EDA53F3" w:rsidR="00212550" w:rsidRPr="0056586D" w:rsidRDefault="00212550" w:rsidP="006E3CE1">
      <w:pPr>
        <w:spacing w:after="0" w:line="240" w:lineRule="auto"/>
        <w:jc w:val="both"/>
        <w:rPr>
          <w:rFonts w:eastAsia="Arial" w:cstheme="minorHAnsi"/>
          <w:sz w:val="18"/>
          <w:szCs w:val="18"/>
        </w:rPr>
      </w:pPr>
      <w:r w:rsidRPr="0056586D">
        <w:rPr>
          <w:rFonts w:eastAsia="Arial" w:cstheme="minorHAnsi"/>
          <w:sz w:val="18"/>
          <w:szCs w:val="18"/>
        </w:rPr>
        <w:t>_____________________________________</w:t>
      </w:r>
      <w:r w:rsidRPr="0056586D">
        <w:rPr>
          <w:rFonts w:eastAsia="Times New Roman" w:cstheme="minorHAnsi"/>
          <w:sz w:val="18"/>
          <w:szCs w:val="18"/>
        </w:rPr>
        <w:tab/>
      </w:r>
      <w:r w:rsidRPr="0056586D">
        <w:rPr>
          <w:rFonts w:eastAsia="Times New Roman" w:cstheme="minorHAnsi"/>
          <w:sz w:val="18"/>
          <w:szCs w:val="18"/>
        </w:rPr>
        <w:tab/>
      </w:r>
      <w:r w:rsidRPr="0056586D">
        <w:rPr>
          <w:rFonts w:eastAsia="Times New Roman" w:cstheme="minorHAnsi"/>
          <w:sz w:val="18"/>
          <w:szCs w:val="18"/>
        </w:rPr>
        <w:tab/>
      </w:r>
      <w:r w:rsidR="00AA2050">
        <w:rPr>
          <w:rFonts w:eastAsia="Times New Roman" w:cstheme="minorHAnsi"/>
          <w:sz w:val="18"/>
          <w:szCs w:val="18"/>
        </w:rPr>
        <w:tab/>
      </w:r>
      <w:r w:rsidRPr="0056586D">
        <w:rPr>
          <w:rFonts w:eastAsia="Arial" w:cstheme="minorHAnsi"/>
          <w:sz w:val="18"/>
          <w:szCs w:val="18"/>
        </w:rPr>
        <w:t>(Seal)</w:t>
      </w:r>
    </w:p>
    <w:p w14:paraId="621A68EE" w14:textId="77777777" w:rsidR="00212550" w:rsidRPr="0056586D" w:rsidRDefault="00212550" w:rsidP="006E3CE1">
      <w:pPr>
        <w:spacing w:after="0" w:line="240" w:lineRule="auto"/>
        <w:jc w:val="both"/>
        <w:rPr>
          <w:rFonts w:eastAsia="Arial" w:cstheme="minorHAnsi"/>
          <w:sz w:val="18"/>
          <w:szCs w:val="18"/>
        </w:rPr>
      </w:pPr>
      <w:r w:rsidRPr="0056586D">
        <w:rPr>
          <w:rFonts w:eastAsia="Arial" w:cstheme="minorHAnsi"/>
          <w:sz w:val="18"/>
          <w:szCs w:val="18"/>
        </w:rPr>
        <w:t>(Signature)</w:t>
      </w:r>
    </w:p>
    <w:p w14:paraId="2A3869D3" w14:textId="324BA92B" w:rsidR="00212550" w:rsidRDefault="00212550" w:rsidP="006E3CE1">
      <w:pPr>
        <w:spacing w:after="0" w:line="240" w:lineRule="auto"/>
        <w:jc w:val="both"/>
        <w:rPr>
          <w:rFonts w:eastAsia="Times New Roman" w:cstheme="minorHAnsi"/>
          <w:sz w:val="18"/>
          <w:szCs w:val="18"/>
        </w:rPr>
      </w:pPr>
    </w:p>
    <w:p w14:paraId="1BA5AA78" w14:textId="3D897AE3" w:rsidR="00C40E02" w:rsidRDefault="00C40E02" w:rsidP="006E3CE1">
      <w:pPr>
        <w:spacing w:after="0" w:line="240" w:lineRule="auto"/>
        <w:jc w:val="both"/>
        <w:rPr>
          <w:rFonts w:eastAsia="Times New Roman" w:cstheme="minorHAnsi"/>
          <w:sz w:val="18"/>
          <w:szCs w:val="18"/>
        </w:rPr>
      </w:pPr>
    </w:p>
    <w:p w14:paraId="5E3C2045" w14:textId="77777777" w:rsidR="00C40E02" w:rsidRPr="0056586D" w:rsidRDefault="00C40E02" w:rsidP="006E3CE1">
      <w:pPr>
        <w:spacing w:after="0" w:line="240" w:lineRule="auto"/>
        <w:jc w:val="both"/>
        <w:rPr>
          <w:rFonts w:eastAsia="Times New Roman" w:cstheme="minorHAnsi"/>
          <w:sz w:val="18"/>
          <w:szCs w:val="18"/>
        </w:rPr>
      </w:pPr>
    </w:p>
    <w:p w14:paraId="514084B0" w14:textId="77777777" w:rsidR="00212550" w:rsidRPr="0056586D" w:rsidRDefault="00212550" w:rsidP="006E3CE1">
      <w:pPr>
        <w:spacing w:after="0" w:line="240" w:lineRule="auto"/>
        <w:jc w:val="both"/>
        <w:rPr>
          <w:rFonts w:eastAsia="Arial" w:cstheme="minorHAnsi"/>
          <w:sz w:val="18"/>
          <w:szCs w:val="18"/>
        </w:rPr>
      </w:pPr>
      <w:r w:rsidRPr="0056586D">
        <w:rPr>
          <w:rFonts w:eastAsia="Arial" w:cstheme="minorHAnsi"/>
          <w:sz w:val="18"/>
          <w:szCs w:val="18"/>
        </w:rPr>
        <w:t>(Printed Name and Title)</w:t>
      </w:r>
    </w:p>
    <w:p w14:paraId="37CD50FF" w14:textId="77777777" w:rsidR="00212550" w:rsidRPr="0056586D" w:rsidRDefault="00212550" w:rsidP="006E3CE1">
      <w:pPr>
        <w:spacing w:after="0" w:line="240" w:lineRule="auto"/>
        <w:jc w:val="both"/>
        <w:rPr>
          <w:rFonts w:eastAsia="Arial" w:cstheme="minorHAnsi"/>
          <w:sz w:val="18"/>
          <w:szCs w:val="18"/>
        </w:rPr>
      </w:pPr>
      <w:r w:rsidRPr="0056586D">
        <w:rPr>
          <w:rFonts w:eastAsia="Arial" w:cstheme="minorHAnsi"/>
          <w:sz w:val="18"/>
          <w:szCs w:val="18"/>
        </w:rPr>
        <w:t>(Date)</w:t>
      </w:r>
    </w:p>
    <w:p w14:paraId="3E9F6FFF" w14:textId="4B6DF30C" w:rsidR="00F039B3" w:rsidRDefault="00F039B3" w:rsidP="006E3CE1">
      <w:pPr>
        <w:jc w:val="both"/>
        <w:rPr>
          <w:rFonts w:eastAsia="Calibri" w:cstheme="minorHAnsi"/>
          <w:color w:val="000000" w:themeColor="text1"/>
          <w:sz w:val="18"/>
          <w:szCs w:val="18"/>
          <w:lang w:val="en-CA"/>
        </w:rPr>
      </w:pPr>
      <w:r>
        <w:rPr>
          <w:rFonts w:eastAsia="Calibri" w:cstheme="minorHAnsi"/>
          <w:color w:val="000000" w:themeColor="text1"/>
          <w:sz w:val="18"/>
          <w:szCs w:val="18"/>
          <w:lang w:val="en-CA"/>
        </w:rPr>
        <w:br w:type="page"/>
      </w:r>
    </w:p>
    <w:p w14:paraId="5B8E0632" w14:textId="5C52E260" w:rsidR="009504BD" w:rsidRDefault="009504BD" w:rsidP="006E3CE1">
      <w:pPr>
        <w:spacing w:after="0"/>
        <w:jc w:val="both"/>
        <w:rPr>
          <w:rFonts w:eastAsia="Calibri" w:cstheme="minorHAnsi"/>
          <w:b/>
          <w:bCs/>
          <w:iCs/>
          <w:color w:val="002060"/>
          <w:spacing w:val="-3"/>
          <w:sz w:val="18"/>
          <w:szCs w:val="18"/>
          <w:lang w:val="en-CA"/>
        </w:rPr>
      </w:pPr>
      <w:r w:rsidRPr="0056586D">
        <w:rPr>
          <w:rFonts w:eastAsia="Calibri" w:cstheme="minorHAnsi"/>
          <w:b/>
          <w:bCs/>
          <w:iCs/>
          <w:color w:val="002060"/>
          <w:spacing w:val="-3"/>
          <w:sz w:val="18"/>
          <w:szCs w:val="18"/>
          <w:lang w:val="en-CA"/>
        </w:rPr>
        <w:t xml:space="preserve">Annex </w:t>
      </w:r>
      <w:r w:rsidR="00FC3F11" w:rsidRPr="0056586D">
        <w:rPr>
          <w:rFonts w:eastAsia="Calibri" w:cstheme="minorHAnsi"/>
          <w:b/>
          <w:bCs/>
          <w:iCs/>
          <w:color w:val="002060"/>
          <w:spacing w:val="-3"/>
          <w:sz w:val="18"/>
          <w:szCs w:val="18"/>
          <w:lang w:val="en-CA"/>
        </w:rPr>
        <w:t>B</w:t>
      </w:r>
      <w:r w:rsidRPr="0056586D">
        <w:rPr>
          <w:rFonts w:eastAsia="Calibri" w:cstheme="minorHAnsi"/>
          <w:b/>
          <w:bCs/>
          <w:iCs/>
          <w:color w:val="002060"/>
          <w:spacing w:val="-3"/>
          <w:sz w:val="18"/>
          <w:szCs w:val="18"/>
          <w:lang w:val="en-CA"/>
        </w:rPr>
        <w:t>-3</w:t>
      </w:r>
    </w:p>
    <w:p w14:paraId="51C3A9DF" w14:textId="1B2A04BB" w:rsidR="00C22EF1" w:rsidRPr="00FF4230" w:rsidRDefault="00C22EF1" w:rsidP="006E3CE1">
      <w:pPr>
        <w:tabs>
          <w:tab w:val="left" w:pos="-1440"/>
          <w:tab w:val="left" w:pos="7200"/>
        </w:tabs>
        <w:suppressAutoHyphens/>
        <w:spacing w:after="0" w:line="240" w:lineRule="auto"/>
        <w:ind w:right="27"/>
        <w:jc w:val="both"/>
        <w:rPr>
          <w:rFonts w:eastAsia="Calibri" w:cstheme="minorHAnsi"/>
          <w:b/>
          <w:bCs/>
          <w:color w:val="002060"/>
          <w:spacing w:val="-3"/>
          <w:sz w:val="18"/>
          <w:szCs w:val="18"/>
          <w:u w:val="single"/>
          <w:lang w:val="en-CA"/>
        </w:rPr>
      </w:pPr>
      <w:r w:rsidRPr="00FF4230">
        <w:rPr>
          <w:rFonts w:eastAsia="Calibri" w:cstheme="minorHAnsi"/>
          <w:b/>
          <w:bCs/>
          <w:color w:val="002060"/>
          <w:spacing w:val="-3"/>
          <w:sz w:val="18"/>
          <w:szCs w:val="18"/>
          <w:u w:val="single"/>
          <w:lang w:val="en-CA"/>
        </w:rPr>
        <w:t xml:space="preserve">Format of </w:t>
      </w:r>
      <w:r w:rsidR="0005432A" w:rsidRPr="00FF4230">
        <w:rPr>
          <w:rFonts w:eastAsia="Calibri" w:cstheme="minorHAnsi"/>
          <w:b/>
          <w:bCs/>
          <w:color w:val="002060"/>
          <w:spacing w:val="-3"/>
          <w:sz w:val="18"/>
          <w:szCs w:val="18"/>
          <w:u w:val="single"/>
          <w:lang w:val="en-CA"/>
        </w:rPr>
        <w:t>R</w:t>
      </w:r>
      <w:r w:rsidRPr="00FF4230">
        <w:rPr>
          <w:rFonts w:eastAsia="Calibri" w:cstheme="minorHAnsi"/>
          <w:b/>
          <w:bCs/>
          <w:color w:val="002060"/>
          <w:spacing w:val="-3"/>
          <w:sz w:val="18"/>
          <w:szCs w:val="18"/>
          <w:u w:val="single"/>
          <w:lang w:val="en-CA"/>
        </w:rPr>
        <w:t>esum</w:t>
      </w:r>
      <w:r w:rsidR="009504BD" w:rsidRPr="00FF4230">
        <w:rPr>
          <w:rFonts w:eastAsia="Calibri" w:cstheme="minorHAnsi"/>
          <w:b/>
          <w:bCs/>
          <w:color w:val="002060"/>
          <w:spacing w:val="-3"/>
          <w:sz w:val="18"/>
          <w:szCs w:val="18"/>
          <w:u w:val="single"/>
          <w:lang w:val="en-CA"/>
        </w:rPr>
        <w:t>e</w:t>
      </w:r>
      <w:r w:rsidRPr="00FF4230">
        <w:rPr>
          <w:rFonts w:eastAsia="Calibri" w:cstheme="minorHAnsi"/>
          <w:b/>
          <w:bCs/>
          <w:color w:val="002060"/>
          <w:spacing w:val="-3"/>
          <w:sz w:val="18"/>
          <w:szCs w:val="18"/>
          <w:u w:val="single"/>
          <w:lang w:val="en-CA"/>
        </w:rPr>
        <w:t xml:space="preserve"> for </w:t>
      </w:r>
      <w:r w:rsidR="0005432A" w:rsidRPr="00FF4230">
        <w:rPr>
          <w:rFonts w:eastAsia="Calibri" w:cstheme="minorHAnsi"/>
          <w:b/>
          <w:bCs/>
          <w:color w:val="002060"/>
          <w:spacing w:val="-3"/>
          <w:sz w:val="18"/>
          <w:szCs w:val="18"/>
          <w:u w:val="single"/>
          <w:lang w:val="en-CA"/>
        </w:rPr>
        <w:t>P</w:t>
      </w:r>
      <w:r w:rsidRPr="00FF4230">
        <w:rPr>
          <w:rFonts w:eastAsia="Calibri" w:cstheme="minorHAnsi"/>
          <w:b/>
          <w:bCs/>
          <w:color w:val="002060"/>
          <w:spacing w:val="-3"/>
          <w:sz w:val="18"/>
          <w:szCs w:val="18"/>
          <w:u w:val="single"/>
          <w:lang w:val="en-CA"/>
        </w:rPr>
        <w:t xml:space="preserve">roposed </w:t>
      </w:r>
      <w:r w:rsidR="005752C3" w:rsidRPr="00FF4230">
        <w:rPr>
          <w:rFonts w:eastAsia="Calibri" w:cstheme="minorHAnsi"/>
          <w:b/>
          <w:bCs/>
          <w:color w:val="002060"/>
          <w:spacing w:val="-3"/>
          <w:sz w:val="18"/>
          <w:szCs w:val="18"/>
          <w:u w:val="single"/>
          <w:lang w:val="en-CA"/>
        </w:rPr>
        <w:t>Personnel</w:t>
      </w:r>
    </w:p>
    <w:p w14:paraId="5A589F0F" w14:textId="6CE23DC4" w:rsidR="00C22EF1" w:rsidRPr="0056586D" w:rsidRDefault="00C22EF1" w:rsidP="006E3CE1">
      <w:pPr>
        <w:tabs>
          <w:tab w:val="left" w:pos="-1440"/>
          <w:tab w:val="left" w:pos="7200"/>
        </w:tabs>
        <w:suppressAutoHyphens/>
        <w:spacing w:after="0" w:line="240" w:lineRule="auto"/>
        <w:ind w:left="630" w:right="634"/>
        <w:jc w:val="both"/>
        <w:rPr>
          <w:rFonts w:eastAsia="Times New Roman" w:cstheme="minorHAnsi"/>
          <w:b/>
          <w:color w:val="000000"/>
          <w:spacing w:val="-3"/>
          <w:sz w:val="18"/>
          <w:szCs w:val="18"/>
        </w:rPr>
      </w:pPr>
    </w:p>
    <w:p w14:paraId="24B49B39" w14:textId="633F6B44" w:rsidR="006C3247" w:rsidRPr="0056586D" w:rsidRDefault="006C3247" w:rsidP="006E3CE1">
      <w:pPr>
        <w:tabs>
          <w:tab w:val="center" w:pos="4320"/>
          <w:tab w:val="right" w:pos="8640"/>
        </w:tabs>
        <w:spacing w:after="0" w:line="240" w:lineRule="auto"/>
        <w:jc w:val="both"/>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Call </w:t>
      </w:r>
      <w:r w:rsidR="005128FC">
        <w:rPr>
          <w:rFonts w:eastAsia="Times New Roman" w:cstheme="minorHAnsi"/>
          <w:b/>
          <w:sz w:val="18"/>
          <w:szCs w:val="18"/>
          <w:lang w:val="en-GB" w:eastAsia="en-GB"/>
        </w:rPr>
        <w:t>F</w:t>
      </w:r>
      <w:r w:rsidRPr="0056586D">
        <w:rPr>
          <w:rFonts w:eastAsia="Times New Roman" w:cstheme="minorHAnsi"/>
          <w:b/>
          <w:sz w:val="18"/>
          <w:szCs w:val="18"/>
          <w:lang w:val="en-GB" w:eastAsia="en-GB"/>
        </w:rPr>
        <w:t xml:space="preserve">or </w:t>
      </w:r>
      <w:r w:rsidR="008B7812" w:rsidRPr="0056586D">
        <w:rPr>
          <w:rFonts w:eastAsia="Times New Roman" w:cstheme="minorHAnsi"/>
          <w:b/>
          <w:sz w:val="18"/>
          <w:szCs w:val="18"/>
          <w:lang w:val="en-GB" w:eastAsia="en-GB"/>
        </w:rPr>
        <w:t>P</w:t>
      </w:r>
      <w:r w:rsidRPr="0056586D">
        <w:rPr>
          <w:rFonts w:eastAsia="Times New Roman" w:cstheme="minorHAnsi"/>
          <w:b/>
          <w:sz w:val="18"/>
          <w:szCs w:val="18"/>
          <w:lang w:val="en-GB" w:eastAsia="en-GB"/>
        </w:rPr>
        <w:t>roposal</w:t>
      </w:r>
      <w:r w:rsidR="008B7812" w:rsidRPr="0056586D">
        <w:rPr>
          <w:rFonts w:eastAsia="Times New Roman" w:cstheme="minorHAnsi"/>
          <w:b/>
          <w:sz w:val="18"/>
          <w:szCs w:val="18"/>
          <w:lang w:val="en-GB" w:eastAsia="en-GB"/>
        </w:rPr>
        <w:t>s</w:t>
      </w:r>
    </w:p>
    <w:p w14:paraId="3FB39679" w14:textId="0B188F70" w:rsidR="006C3247" w:rsidRPr="0056586D" w:rsidRDefault="006C3247" w:rsidP="006E3CE1">
      <w:pPr>
        <w:tabs>
          <w:tab w:val="center" w:pos="4320"/>
          <w:tab w:val="right" w:pos="8640"/>
        </w:tabs>
        <w:spacing w:after="0" w:line="240" w:lineRule="auto"/>
        <w:jc w:val="both"/>
        <w:rPr>
          <w:rFonts w:eastAsia="Times New Roman" w:cstheme="minorHAnsi"/>
          <w:b/>
          <w:sz w:val="18"/>
          <w:szCs w:val="18"/>
          <w:lang w:val="en-GB" w:eastAsia="en-GB"/>
        </w:rPr>
      </w:pPr>
      <w:r w:rsidRPr="0056586D">
        <w:rPr>
          <w:rFonts w:eastAsia="Times New Roman" w:cstheme="minorHAnsi"/>
          <w:b/>
          <w:sz w:val="18"/>
          <w:szCs w:val="18"/>
          <w:lang w:val="en-GB" w:eastAsia="en-GB"/>
        </w:rPr>
        <w:t xml:space="preserve">Description of Services </w:t>
      </w:r>
    </w:p>
    <w:p w14:paraId="3E68846F" w14:textId="6D4D69AA" w:rsidR="007737D7" w:rsidRPr="0056586D" w:rsidRDefault="006C3247" w:rsidP="006E3CE1">
      <w:pPr>
        <w:tabs>
          <w:tab w:val="left" w:pos="-1440"/>
          <w:tab w:val="left" w:pos="7200"/>
        </w:tabs>
        <w:suppressAutoHyphens/>
        <w:spacing w:after="0" w:line="240" w:lineRule="auto"/>
        <w:ind w:right="634"/>
        <w:jc w:val="both"/>
        <w:rPr>
          <w:rFonts w:eastAsia="Times New Roman" w:cstheme="minorHAnsi"/>
          <w:b/>
          <w:color w:val="000000"/>
          <w:spacing w:val="-3"/>
          <w:sz w:val="18"/>
          <w:szCs w:val="18"/>
        </w:rPr>
      </w:pPr>
      <w:r w:rsidRPr="0056586D">
        <w:rPr>
          <w:rFonts w:eastAsia="Times New Roman" w:cstheme="minorHAnsi"/>
          <w:b/>
          <w:sz w:val="18"/>
          <w:szCs w:val="18"/>
          <w:lang w:val="en-GB" w:eastAsia="en-GB"/>
        </w:rPr>
        <w:t>CFP No</w:t>
      </w:r>
      <w:r w:rsidR="008B3DC6">
        <w:rPr>
          <w:rFonts w:eastAsia="Times New Roman" w:cstheme="minorHAnsi"/>
          <w:b/>
          <w:sz w:val="18"/>
          <w:szCs w:val="18"/>
          <w:lang w:val="en-GB" w:eastAsia="en-GB"/>
        </w:rPr>
        <w:t xml:space="preserve"> </w:t>
      </w:r>
      <w:r w:rsidR="008B3DC6" w:rsidRPr="00B34CE1">
        <w:rPr>
          <w:rFonts w:eastAsia="Calibri" w:cstheme="minorHAnsi"/>
          <w:b/>
          <w:bCs/>
          <w:sz w:val="18"/>
          <w:szCs w:val="18"/>
          <w:lang w:val="en-CA"/>
        </w:rPr>
        <w:t>UNW-AP-IND-CFP-2023-0</w:t>
      </w:r>
      <w:r w:rsidR="008B3DC6">
        <w:rPr>
          <w:rFonts w:eastAsia="Calibri" w:cstheme="minorHAnsi"/>
          <w:b/>
          <w:bCs/>
          <w:sz w:val="18"/>
          <w:szCs w:val="18"/>
          <w:lang w:val="en-CA"/>
        </w:rPr>
        <w:t>0</w:t>
      </w:r>
      <w:r w:rsidR="008B3DC6" w:rsidRPr="00B34CE1">
        <w:rPr>
          <w:rFonts w:eastAsia="Calibri" w:cstheme="minorHAnsi"/>
          <w:b/>
          <w:bCs/>
          <w:sz w:val="18"/>
          <w:szCs w:val="18"/>
          <w:lang w:val="en-CA"/>
        </w:rPr>
        <w:t>1</w:t>
      </w:r>
    </w:p>
    <w:p w14:paraId="14DAF47E" w14:textId="77777777" w:rsidR="00C22EF1" w:rsidRPr="0056586D" w:rsidRDefault="00C22EF1" w:rsidP="006E3CE1">
      <w:pPr>
        <w:tabs>
          <w:tab w:val="left" w:pos="-1440"/>
          <w:tab w:val="left" w:pos="7200"/>
        </w:tabs>
        <w:suppressAutoHyphens/>
        <w:spacing w:after="0" w:line="240" w:lineRule="auto"/>
        <w:ind w:left="630" w:right="634"/>
        <w:jc w:val="both"/>
        <w:rPr>
          <w:rFonts w:eastAsia="Times New Roman" w:cstheme="minorHAnsi"/>
          <w:b/>
          <w:color w:val="000000"/>
          <w:spacing w:val="-3"/>
          <w:sz w:val="18"/>
          <w:szCs w:val="18"/>
        </w:rPr>
      </w:pPr>
    </w:p>
    <w:p w14:paraId="3A5BBFA9" w14:textId="49AFD5F7" w:rsidR="00C22EF1" w:rsidRDefault="00C22EF1" w:rsidP="006E3CE1">
      <w:pPr>
        <w:tabs>
          <w:tab w:val="left" w:pos="-1440"/>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color w:val="000000"/>
          <w:spacing w:val="-3"/>
          <w:sz w:val="18"/>
          <w:szCs w:val="18"/>
        </w:rPr>
        <w:t xml:space="preserve">Name of </w:t>
      </w:r>
      <w:r w:rsidR="005752C3">
        <w:rPr>
          <w:rFonts w:eastAsia="Arial" w:cstheme="minorHAnsi"/>
          <w:color w:val="000000"/>
          <w:spacing w:val="-3"/>
          <w:sz w:val="18"/>
          <w:szCs w:val="18"/>
        </w:rPr>
        <w:t>personnel</w:t>
      </w:r>
      <w:r w:rsidRPr="0056586D">
        <w:rPr>
          <w:rFonts w:eastAsia="Arial" w:cstheme="minorHAnsi"/>
          <w:color w:val="000000"/>
          <w:spacing w:val="-3"/>
          <w:sz w:val="18"/>
          <w:szCs w:val="18"/>
        </w:rPr>
        <w:t xml:space="preserve">: </w:t>
      </w:r>
      <w:r w:rsidR="004E1788">
        <w:rPr>
          <w:rFonts w:eastAsia="Arial" w:cstheme="minorHAnsi"/>
          <w:color w:val="000000"/>
          <w:spacing w:val="-3"/>
          <w:sz w:val="18"/>
          <w:szCs w:val="18"/>
        </w:rPr>
        <w:tab/>
      </w:r>
      <w:r w:rsidRPr="0056586D">
        <w:rPr>
          <w:rFonts w:eastAsia="Arial" w:cstheme="minorHAnsi"/>
          <w:color w:val="000000"/>
          <w:spacing w:val="-3"/>
          <w:sz w:val="18"/>
          <w:szCs w:val="18"/>
        </w:rPr>
        <w:t>___________________________________________________</w:t>
      </w:r>
      <w:r w:rsidR="00AA2050" w:rsidRPr="0056586D">
        <w:rPr>
          <w:rFonts w:eastAsia="Arial" w:cstheme="minorHAnsi"/>
          <w:color w:val="000000"/>
          <w:spacing w:val="-3"/>
          <w:sz w:val="18"/>
          <w:szCs w:val="18"/>
        </w:rPr>
        <w:t>_______</w:t>
      </w:r>
    </w:p>
    <w:p w14:paraId="267B00F0" w14:textId="77777777" w:rsidR="00AA2050" w:rsidRPr="00AA2050" w:rsidRDefault="00AA2050" w:rsidP="006E3CE1">
      <w:pPr>
        <w:tabs>
          <w:tab w:val="left" w:pos="-1440"/>
          <w:tab w:val="left" w:pos="1440"/>
          <w:tab w:val="left" w:pos="7200"/>
        </w:tabs>
        <w:suppressAutoHyphens/>
        <w:spacing w:after="0" w:line="240" w:lineRule="auto"/>
        <w:ind w:right="634"/>
        <w:jc w:val="both"/>
        <w:rPr>
          <w:rFonts w:eastAsia="Arial" w:cstheme="minorHAnsi"/>
          <w:b/>
          <w:color w:val="000000"/>
          <w:spacing w:val="-3"/>
          <w:sz w:val="18"/>
          <w:szCs w:val="18"/>
        </w:rPr>
      </w:pPr>
    </w:p>
    <w:p w14:paraId="6CD48A89" w14:textId="7E98C744" w:rsidR="00C22EF1" w:rsidRPr="0056586D" w:rsidRDefault="00C22EF1" w:rsidP="006E3CE1">
      <w:pPr>
        <w:tabs>
          <w:tab w:val="left" w:pos="-1440"/>
          <w:tab w:val="left" w:pos="1440"/>
          <w:tab w:val="left" w:pos="189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color w:val="000000"/>
          <w:spacing w:val="-3"/>
          <w:sz w:val="18"/>
          <w:szCs w:val="18"/>
        </w:rPr>
        <w:t>Title:</w:t>
      </w:r>
      <w:r w:rsidR="004E1788">
        <w:rPr>
          <w:rFonts w:eastAsia="Times New Roman" w:cstheme="minorHAnsi"/>
          <w:color w:val="000000"/>
          <w:spacing w:val="-3"/>
          <w:sz w:val="18"/>
          <w:szCs w:val="18"/>
        </w:rPr>
        <w:tab/>
      </w:r>
      <w:r w:rsidRPr="0056586D">
        <w:rPr>
          <w:rFonts w:eastAsia="Arial" w:cstheme="minorHAnsi"/>
          <w:color w:val="000000"/>
          <w:spacing w:val="-3"/>
          <w:sz w:val="18"/>
          <w:szCs w:val="18"/>
        </w:rPr>
        <w:t>_______________________________________________</w:t>
      </w:r>
      <w:r w:rsidR="00AA2050">
        <w:rPr>
          <w:rFonts w:eastAsia="Arial" w:cstheme="minorHAnsi"/>
          <w:color w:val="000000"/>
          <w:spacing w:val="-3"/>
          <w:sz w:val="18"/>
          <w:szCs w:val="18"/>
        </w:rPr>
        <w:t>___________</w:t>
      </w:r>
    </w:p>
    <w:p w14:paraId="30D3A94C" w14:textId="77777777" w:rsidR="00C22EF1" w:rsidRPr="0056586D" w:rsidRDefault="00C22EF1" w:rsidP="006E3CE1">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4312A871" w14:textId="200F3533" w:rsidR="00C22EF1" w:rsidRPr="0056586D" w:rsidRDefault="00C22EF1" w:rsidP="006E3CE1">
      <w:pPr>
        <w:tabs>
          <w:tab w:val="left" w:pos="-1440"/>
          <w:tab w:val="left" w:pos="1440"/>
          <w:tab w:val="left" w:pos="468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color w:val="000000"/>
          <w:spacing w:val="-3"/>
          <w:sz w:val="18"/>
          <w:szCs w:val="18"/>
        </w:rPr>
        <w:t xml:space="preserve">Years with </w:t>
      </w:r>
      <w:r w:rsidR="004E1788">
        <w:rPr>
          <w:rFonts w:eastAsia="Arial" w:cstheme="minorHAnsi"/>
          <w:color w:val="000000"/>
          <w:spacing w:val="-3"/>
          <w:sz w:val="18"/>
          <w:szCs w:val="18"/>
        </w:rPr>
        <w:t>CS</w:t>
      </w:r>
      <w:r w:rsidRPr="0056586D">
        <w:rPr>
          <w:rFonts w:eastAsia="Arial" w:cstheme="minorHAnsi"/>
          <w:color w:val="000000"/>
          <w:spacing w:val="-3"/>
          <w:sz w:val="18"/>
          <w:szCs w:val="18"/>
        </w:rPr>
        <w:t>O:</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_____________________</w:t>
      </w:r>
      <w:r w:rsidR="00A035E0">
        <w:rPr>
          <w:rFonts w:eastAsia="Arial" w:cstheme="minorHAnsi"/>
          <w:color w:val="000000"/>
          <w:spacing w:val="-3"/>
          <w:sz w:val="18"/>
          <w:szCs w:val="18"/>
        </w:rPr>
        <w:t xml:space="preserve"> </w:t>
      </w:r>
      <w:r w:rsidRPr="0056586D">
        <w:rPr>
          <w:rFonts w:eastAsia="Arial" w:cstheme="minorHAnsi"/>
          <w:color w:val="000000"/>
          <w:spacing w:val="-3"/>
          <w:sz w:val="18"/>
          <w:szCs w:val="18"/>
        </w:rPr>
        <w:t>Nationality:</w:t>
      </w:r>
      <w:r w:rsidR="004E1788">
        <w:rPr>
          <w:rFonts w:eastAsia="Arial" w:cstheme="minorHAnsi"/>
          <w:color w:val="000000"/>
          <w:spacing w:val="-3"/>
          <w:sz w:val="18"/>
          <w:szCs w:val="18"/>
        </w:rPr>
        <w:tab/>
      </w:r>
      <w:r w:rsidRPr="0056586D">
        <w:rPr>
          <w:rFonts w:eastAsia="Arial" w:cstheme="minorHAnsi"/>
          <w:color w:val="000000"/>
          <w:spacing w:val="-3"/>
          <w:sz w:val="18"/>
          <w:szCs w:val="18"/>
        </w:rPr>
        <w:t xml:space="preserve"> ____________________</w:t>
      </w:r>
    </w:p>
    <w:p w14:paraId="3DD4DD1B" w14:textId="77777777" w:rsidR="00C22EF1" w:rsidRPr="0056586D" w:rsidRDefault="00C22EF1" w:rsidP="006E3CE1">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2A33176C" w14:textId="77777777" w:rsidR="00C22EF1" w:rsidRPr="0056586D" w:rsidRDefault="00C22EF1" w:rsidP="006E3CE1">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25B7D0C8" w14:textId="77777777" w:rsidR="00647DCD" w:rsidRDefault="00C22EF1" w:rsidP="006E3CE1">
      <w:pPr>
        <w:tabs>
          <w:tab w:val="left" w:pos="-1440"/>
          <w:tab w:val="left" w:pos="7200"/>
        </w:tabs>
        <w:suppressAutoHyphens/>
        <w:spacing w:after="0" w:line="240" w:lineRule="auto"/>
        <w:ind w:right="634"/>
        <w:jc w:val="both"/>
        <w:rPr>
          <w:rFonts w:eastAsia="Arial" w:cstheme="minorHAnsi"/>
          <w:color w:val="000000"/>
          <w:spacing w:val="-3"/>
          <w:sz w:val="18"/>
          <w:szCs w:val="18"/>
        </w:rPr>
      </w:pPr>
      <w:r w:rsidRPr="0056586D">
        <w:rPr>
          <w:rFonts w:eastAsia="Arial" w:cstheme="minorHAnsi"/>
          <w:b/>
          <w:color w:val="000000"/>
          <w:spacing w:val="-3"/>
          <w:sz w:val="18"/>
          <w:szCs w:val="18"/>
        </w:rPr>
        <w:t>Education/Qualifications</w:t>
      </w:r>
      <w:r w:rsidRPr="0056586D">
        <w:rPr>
          <w:rFonts w:eastAsia="Arial" w:cstheme="minorHAnsi"/>
          <w:color w:val="000000"/>
          <w:spacing w:val="-3"/>
          <w:sz w:val="18"/>
          <w:szCs w:val="18"/>
        </w:rPr>
        <w:t xml:space="preserve">: </w:t>
      </w:r>
    </w:p>
    <w:p w14:paraId="7EE8449E" w14:textId="77777777" w:rsidR="00647DCD" w:rsidRDefault="00647DCD" w:rsidP="006E3CE1">
      <w:pPr>
        <w:tabs>
          <w:tab w:val="left" w:pos="-1440"/>
          <w:tab w:val="left" w:pos="7200"/>
        </w:tabs>
        <w:suppressAutoHyphens/>
        <w:spacing w:after="0" w:line="240" w:lineRule="auto"/>
        <w:ind w:right="634"/>
        <w:jc w:val="both"/>
        <w:rPr>
          <w:rFonts w:eastAsia="Arial" w:cstheme="minorHAnsi"/>
          <w:color w:val="000000"/>
          <w:spacing w:val="-3"/>
          <w:sz w:val="18"/>
          <w:szCs w:val="18"/>
        </w:rPr>
      </w:pPr>
    </w:p>
    <w:p w14:paraId="05165012" w14:textId="16910E5B" w:rsidR="00C22EF1" w:rsidRPr="005C47B5" w:rsidRDefault="00C22EF1" w:rsidP="006E3CE1">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5C47B5">
        <w:rPr>
          <w:rFonts w:eastAsia="Arial" w:cstheme="minorHAnsi"/>
          <w:i/>
          <w:iCs/>
          <w:color w:val="000000"/>
          <w:spacing w:val="-3"/>
          <w:sz w:val="18"/>
          <w:szCs w:val="18"/>
        </w:rPr>
        <w:t xml:space="preserve">Summarize college/university and other specialized education of </w:t>
      </w:r>
      <w:r w:rsidR="005752C3">
        <w:rPr>
          <w:rFonts w:eastAsia="Arial" w:cstheme="minorHAnsi"/>
          <w:i/>
          <w:iCs/>
          <w:color w:val="000000"/>
          <w:spacing w:val="-3"/>
          <w:sz w:val="18"/>
          <w:szCs w:val="18"/>
        </w:rPr>
        <w:t>personnel</w:t>
      </w:r>
      <w:r w:rsidRPr="005C47B5">
        <w:rPr>
          <w:rFonts w:eastAsia="Arial" w:cstheme="minorHAnsi"/>
          <w:i/>
          <w:iCs/>
          <w:color w:val="000000"/>
          <w:spacing w:val="-3"/>
          <w:sz w:val="18"/>
          <w:szCs w:val="18"/>
        </w:rPr>
        <w:t xml:space="preserve"> member, giving names of schools, dates </w:t>
      </w:r>
      <w:r w:rsidR="004441C1" w:rsidRPr="005C47B5">
        <w:rPr>
          <w:rFonts w:eastAsia="Arial" w:cstheme="minorHAnsi"/>
          <w:i/>
          <w:iCs/>
          <w:color w:val="000000"/>
          <w:spacing w:val="-3"/>
          <w:sz w:val="18"/>
          <w:szCs w:val="18"/>
        </w:rPr>
        <w:t>attended,</w:t>
      </w:r>
      <w:r w:rsidRPr="005C47B5">
        <w:rPr>
          <w:rFonts w:eastAsia="Arial" w:cstheme="minorHAnsi"/>
          <w:i/>
          <w:iCs/>
          <w:color w:val="000000"/>
          <w:spacing w:val="-3"/>
          <w:sz w:val="18"/>
          <w:szCs w:val="18"/>
        </w:rPr>
        <w:t xml:space="preserve"> and degrees-professional qualifications obtained.</w:t>
      </w:r>
    </w:p>
    <w:p w14:paraId="440A811B" w14:textId="77777777" w:rsidR="00C22EF1" w:rsidRPr="0056586D" w:rsidRDefault="00C22EF1" w:rsidP="006E3CE1">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6207B5FC" w14:textId="77777777" w:rsidR="00C22EF1" w:rsidRPr="0056586D" w:rsidRDefault="00C22EF1" w:rsidP="006E3CE1">
      <w:pPr>
        <w:tabs>
          <w:tab w:val="left" w:pos="-144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Employment Record/Experience</w:t>
      </w:r>
    </w:p>
    <w:p w14:paraId="5CDD61D5" w14:textId="77777777" w:rsidR="00C22EF1" w:rsidRPr="0056586D" w:rsidRDefault="00C22EF1" w:rsidP="006E3CE1">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363CDDD1" w14:textId="4DA704C9" w:rsidR="00EA437F" w:rsidRPr="00750AD9" w:rsidRDefault="00C22EF1" w:rsidP="006E3CE1">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Starting with present position, list in reverse order, every employment held</w:t>
      </w:r>
      <w:r w:rsidR="00EA437F" w:rsidRPr="00750AD9">
        <w:rPr>
          <w:rFonts w:eastAsia="Arial" w:cstheme="minorHAnsi"/>
          <w:i/>
          <w:iCs/>
          <w:color w:val="000000"/>
          <w:spacing w:val="-3"/>
          <w:sz w:val="18"/>
          <w:szCs w:val="18"/>
        </w:rPr>
        <w:t>:</w:t>
      </w:r>
      <w:r w:rsidR="00A035E0" w:rsidRPr="00750AD9">
        <w:rPr>
          <w:rFonts w:eastAsia="Arial" w:cstheme="minorHAnsi"/>
          <w:i/>
          <w:iCs/>
          <w:color w:val="000000"/>
          <w:spacing w:val="-3"/>
          <w:sz w:val="18"/>
          <w:szCs w:val="18"/>
        </w:rPr>
        <w:t xml:space="preserve"> </w:t>
      </w:r>
    </w:p>
    <w:p w14:paraId="5E31C825" w14:textId="41D8F874" w:rsidR="0085635B" w:rsidRPr="00613CEE" w:rsidRDefault="00EA437F" w:rsidP="00331F93">
      <w:pPr>
        <w:pStyle w:val="ListParagraph"/>
        <w:numPr>
          <w:ilvl w:val="0"/>
          <w:numId w:val="20"/>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750AD9">
        <w:rPr>
          <w:rFonts w:eastAsia="Arial" w:cstheme="minorHAnsi"/>
          <w:i/>
          <w:iCs/>
          <w:color w:val="000000"/>
          <w:spacing w:val="-3"/>
          <w:sz w:val="18"/>
          <w:szCs w:val="18"/>
        </w:rPr>
        <w:t>For</w:t>
      </w:r>
      <w:r w:rsidR="00C22EF1" w:rsidRPr="00750AD9">
        <w:rPr>
          <w:rFonts w:eastAsia="Arial" w:cstheme="minorHAnsi"/>
          <w:i/>
          <w:iCs/>
          <w:color w:val="000000"/>
          <w:spacing w:val="-3"/>
          <w:sz w:val="18"/>
          <w:szCs w:val="18"/>
        </w:rPr>
        <w:t xml:space="preserve"> </w:t>
      </w:r>
      <w:r w:rsidR="00C22EF1" w:rsidRPr="00750AD9">
        <w:rPr>
          <w:rFonts w:eastAsia="Arial" w:cstheme="minorHAnsi"/>
          <w:i/>
          <w:iCs/>
          <w:color w:val="000000"/>
          <w:spacing w:val="-3"/>
          <w:sz w:val="18"/>
          <w:szCs w:val="18"/>
          <w:u w:val="single"/>
        </w:rPr>
        <w:t>all</w:t>
      </w:r>
      <w:r w:rsidR="00C22EF1" w:rsidRPr="00613CEE">
        <w:rPr>
          <w:rFonts w:eastAsia="Arial" w:cstheme="minorHAnsi"/>
          <w:i/>
          <w:iCs/>
          <w:color w:val="000000"/>
          <w:spacing w:val="-3"/>
          <w:sz w:val="18"/>
          <w:szCs w:val="18"/>
        </w:rPr>
        <w:t xml:space="preserve"> positions held by </w:t>
      </w:r>
      <w:r w:rsidR="005752C3">
        <w:rPr>
          <w:rFonts w:eastAsia="Arial" w:cstheme="minorHAnsi"/>
          <w:i/>
          <w:iCs/>
          <w:color w:val="000000"/>
          <w:spacing w:val="-3"/>
          <w:sz w:val="18"/>
          <w:szCs w:val="18"/>
        </w:rPr>
        <w:t>personnel</w:t>
      </w:r>
      <w:r w:rsidR="00C22EF1" w:rsidRPr="00613CEE">
        <w:rPr>
          <w:rFonts w:eastAsia="Arial" w:cstheme="minorHAnsi"/>
          <w:i/>
          <w:iCs/>
          <w:color w:val="000000"/>
          <w:spacing w:val="-3"/>
          <w:sz w:val="18"/>
          <w:szCs w:val="18"/>
        </w:rPr>
        <w:t xml:space="preserve"> member since graduation</w:t>
      </w:r>
      <w:r w:rsidRPr="00613CEE">
        <w:rPr>
          <w:rFonts w:eastAsia="Arial" w:cstheme="minorHAnsi"/>
          <w:i/>
          <w:iCs/>
          <w:color w:val="000000"/>
          <w:spacing w:val="-3"/>
          <w:sz w:val="18"/>
          <w:szCs w:val="18"/>
        </w:rPr>
        <w:t>:</w:t>
      </w:r>
      <w:r w:rsidR="00C22EF1" w:rsidRPr="00613CEE">
        <w:rPr>
          <w:rFonts w:eastAsia="Arial" w:cstheme="minorHAnsi"/>
          <w:i/>
          <w:iCs/>
          <w:color w:val="000000"/>
          <w:spacing w:val="-3"/>
          <w:sz w:val="18"/>
          <w:szCs w:val="18"/>
        </w:rPr>
        <w:t xml:space="preserve"> </w:t>
      </w:r>
      <w:r w:rsidRPr="00613CEE">
        <w:rPr>
          <w:rFonts w:eastAsia="Arial" w:cstheme="minorHAnsi"/>
          <w:i/>
          <w:iCs/>
          <w:color w:val="000000"/>
          <w:spacing w:val="-3"/>
          <w:sz w:val="18"/>
          <w:szCs w:val="18"/>
        </w:rPr>
        <w:t>List each position and provide</w:t>
      </w:r>
      <w:r w:rsidR="00C22EF1" w:rsidRPr="00613CEE">
        <w:rPr>
          <w:rFonts w:eastAsia="Arial" w:cstheme="minorHAnsi"/>
          <w:i/>
          <w:iCs/>
          <w:color w:val="000000"/>
          <w:spacing w:val="-3"/>
          <w:sz w:val="18"/>
          <w:szCs w:val="18"/>
        </w:rPr>
        <w:t xml:space="preserve"> dates, names of employing organization, title of position held and location of employment.</w:t>
      </w:r>
      <w:r w:rsidR="00A035E0" w:rsidRPr="00613CEE">
        <w:rPr>
          <w:rFonts w:eastAsia="Arial" w:cstheme="minorHAnsi"/>
          <w:i/>
          <w:iCs/>
          <w:color w:val="000000"/>
          <w:spacing w:val="-3"/>
          <w:sz w:val="18"/>
          <w:szCs w:val="18"/>
        </w:rPr>
        <w:t xml:space="preserve"> </w:t>
      </w:r>
    </w:p>
    <w:p w14:paraId="33FF07B0" w14:textId="435D9AE3" w:rsidR="00C22EF1" w:rsidRPr="00613CEE" w:rsidRDefault="00C22EF1" w:rsidP="00331F93">
      <w:pPr>
        <w:pStyle w:val="ListParagraph"/>
        <w:numPr>
          <w:ilvl w:val="0"/>
          <w:numId w:val="20"/>
        </w:numPr>
        <w:tabs>
          <w:tab w:val="left" w:pos="-1440"/>
          <w:tab w:val="left" w:pos="7200"/>
        </w:tabs>
        <w:suppressAutoHyphens/>
        <w:spacing w:after="0" w:line="240" w:lineRule="auto"/>
        <w:ind w:left="360"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 xml:space="preserve">For experience in </w:t>
      </w:r>
      <w:r w:rsidRPr="00613CEE">
        <w:rPr>
          <w:rFonts w:eastAsia="Arial" w:cstheme="minorHAnsi"/>
          <w:i/>
          <w:iCs/>
          <w:color w:val="000000"/>
          <w:spacing w:val="-3"/>
          <w:sz w:val="18"/>
          <w:szCs w:val="18"/>
          <w:u w:val="single"/>
        </w:rPr>
        <w:t>last five years</w:t>
      </w:r>
      <w:r w:rsidR="0085635B" w:rsidRPr="00613CEE">
        <w:rPr>
          <w:rFonts w:eastAsia="Arial" w:cstheme="minorHAnsi"/>
          <w:i/>
          <w:iCs/>
          <w:color w:val="000000"/>
          <w:spacing w:val="-3"/>
          <w:sz w:val="18"/>
          <w:szCs w:val="18"/>
        </w:rPr>
        <w:t>:</w:t>
      </w:r>
      <w:r w:rsidRPr="00613CEE">
        <w:rPr>
          <w:rFonts w:eastAsia="Arial" w:cstheme="minorHAnsi"/>
          <w:i/>
          <w:iCs/>
          <w:color w:val="000000"/>
          <w:spacing w:val="-3"/>
          <w:sz w:val="18"/>
          <w:szCs w:val="18"/>
        </w:rPr>
        <w:t xml:space="preserve"> </w:t>
      </w:r>
      <w:r w:rsidR="0085635B" w:rsidRPr="00613CEE">
        <w:rPr>
          <w:rFonts w:eastAsia="Arial" w:cstheme="minorHAnsi"/>
          <w:i/>
          <w:iCs/>
          <w:color w:val="000000"/>
          <w:spacing w:val="-3"/>
          <w:sz w:val="18"/>
          <w:szCs w:val="18"/>
        </w:rPr>
        <w:t>D</w:t>
      </w:r>
      <w:r w:rsidRPr="00613CEE">
        <w:rPr>
          <w:rFonts w:eastAsia="Arial" w:cstheme="minorHAnsi"/>
          <w:i/>
          <w:iCs/>
          <w:color w:val="000000"/>
          <w:spacing w:val="-3"/>
          <w:sz w:val="18"/>
          <w:szCs w:val="18"/>
        </w:rPr>
        <w:t>etail the type of activities performed, degree of responsibilities, location of assignments and any other information or professional experience considered pertinent for this assignment.</w:t>
      </w:r>
    </w:p>
    <w:p w14:paraId="59D6C693" w14:textId="77777777" w:rsidR="00C22EF1" w:rsidRPr="0056586D" w:rsidRDefault="00C22EF1" w:rsidP="006E3CE1">
      <w:pPr>
        <w:tabs>
          <w:tab w:val="left" w:pos="-1440"/>
          <w:tab w:val="left" w:pos="7200"/>
        </w:tabs>
        <w:suppressAutoHyphens/>
        <w:spacing w:after="0" w:line="240" w:lineRule="auto"/>
        <w:ind w:right="634"/>
        <w:jc w:val="both"/>
        <w:rPr>
          <w:rFonts w:eastAsia="Times New Roman" w:cstheme="minorHAnsi"/>
          <w:color w:val="000000"/>
          <w:spacing w:val="-3"/>
          <w:sz w:val="18"/>
          <w:szCs w:val="18"/>
        </w:rPr>
      </w:pPr>
    </w:p>
    <w:p w14:paraId="1F8CD4DD" w14:textId="77777777" w:rsidR="00C22EF1" w:rsidRPr="0056586D" w:rsidRDefault="00C22EF1" w:rsidP="006E3CE1">
      <w:pPr>
        <w:tabs>
          <w:tab w:val="left" w:pos="-1440"/>
          <w:tab w:val="left" w:pos="6300"/>
          <w:tab w:val="left" w:pos="7200"/>
        </w:tabs>
        <w:suppressAutoHyphens/>
        <w:spacing w:after="0" w:line="240" w:lineRule="auto"/>
        <w:ind w:right="634"/>
        <w:jc w:val="both"/>
        <w:rPr>
          <w:rFonts w:eastAsia="Arial" w:cstheme="minorHAnsi"/>
          <w:b/>
          <w:color w:val="000000"/>
          <w:spacing w:val="-3"/>
          <w:sz w:val="18"/>
          <w:szCs w:val="18"/>
        </w:rPr>
      </w:pPr>
      <w:r w:rsidRPr="0056586D">
        <w:rPr>
          <w:rFonts w:eastAsia="Arial" w:cstheme="minorHAnsi"/>
          <w:b/>
          <w:color w:val="000000"/>
          <w:spacing w:val="-3"/>
          <w:sz w:val="18"/>
          <w:szCs w:val="18"/>
        </w:rPr>
        <w:t>References</w:t>
      </w:r>
    </w:p>
    <w:p w14:paraId="78CEE57E" w14:textId="77777777" w:rsidR="00C22EF1" w:rsidRPr="0056586D" w:rsidRDefault="00C22EF1" w:rsidP="006E3CE1">
      <w:pPr>
        <w:tabs>
          <w:tab w:val="left" w:pos="-1440"/>
          <w:tab w:val="left" w:pos="6300"/>
          <w:tab w:val="left" w:pos="7200"/>
        </w:tabs>
        <w:suppressAutoHyphens/>
        <w:spacing w:after="0" w:line="240" w:lineRule="auto"/>
        <w:ind w:right="634"/>
        <w:jc w:val="both"/>
        <w:rPr>
          <w:rFonts w:eastAsia="Times New Roman" w:cstheme="minorHAnsi"/>
          <w:color w:val="000000"/>
          <w:spacing w:val="-3"/>
          <w:sz w:val="18"/>
          <w:szCs w:val="18"/>
        </w:rPr>
      </w:pPr>
    </w:p>
    <w:p w14:paraId="3447105B" w14:textId="77777777" w:rsidR="00C22EF1" w:rsidRPr="00613CEE" w:rsidRDefault="00C22EF1" w:rsidP="006E3CE1">
      <w:pPr>
        <w:tabs>
          <w:tab w:val="left" w:pos="-1440"/>
          <w:tab w:val="left" w:pos="7200"/>
        </w:tabs>
        <w:suppressAutoHyphens/>
        <w:spacing w:after="0" w:line="240" w:lineRule="auto"/>
        <w:ind w:right="634"/>
        <w:jc w:val="both"/>
        <w:rPr>
          <w:rFonts w:eastAsia="Arial" w:cstheme="minorHAnsi"/>
          <w:i/>
          <w:iCs/>
          <w:color w:val="000000"/>
          <w:spacing w:val="-3"/>
          <w:sz w:val="18"/>
          <w:szCs w:val="18"/>
        </w:rPr>
      </w:pPr>
      <w:r w:rsidRPr="00613CEE">
        <w:rPr>
          <w:rFonts w:eastAsia="Arial" w:cstheme="minorHAnsi"/>
          <w:i/>
          <w:iCs/>
          <w:color w:val="000000"/>
          <w:spacing w:val="-3"/>
          <w:sz w:val="18"/>
          <w:szCs w:val="18"/>
        </w:rPr>
        <w:t>Provide names and addresses for two (2) references.</w:t>
      </w:r>
    </w:p>
    <w:p w14:paraId="254B3705" w14:textId="77777777" w:rsidR="00C22EF1" w:rsidRPr="0056586D" w:rsidRDefault="00C22EF1" w:rsidP="006E3CE1">
      <w:pPr>
        <w:spacing w:after="0" w:line="240" w:lineRule="auto"/>
        <w:jc w:val="both"/>
        <w:rPr>
          <w:rFonts w:eastAsia="Calibri" w:cstheme="minorHAnsi"/>
          <w:color w:val="000000"/>
          <w:sz w:val="18"/>
          <w:szCs w:val="18"/>
          <w:lang w:val="en-CA"/>
        </w:rPr>
      </w:pPr>
    </w:p>
    <w:p w14:paraId="518A8AFD" w14:textId="77777777" w:rsidR="00C22EF1" w:rsidRPr="0056586D" w:rsidRDefault="00C22EF1" w:rsidP="006E3CE1">
      <w:pPr>
        <w:spacing w:after="0" w:line="240" w:lineRule="auto"/>
        <w:jc w:val="both"/>
        <w:rPr>
          <w:rFonts w:eastAsia="Times New Roman" w:cstheme="minorHAnsi"/>
          <w:b/>
          <w:color w:val="000000"/>
          <w:sz w:val="18"/>
          <w:szCs w:val="18"/>
          <w:lang w:val="en-GB" w:eastAsia="en-GB"/>
        </w:rPr>
      </w:pPr>
      <w:r w:rsidRPr="0056586D">
        <w:rPr>
          <w:rFonts w:eastAsia="Calibri" w:cstheme="minorHAnsi"/>
          <w:color w:val="000000"/>
          <w:sz w:val="18"/>
          <w:szCs w:val="18"/>
          <w:lang w:val="en-CA"/>
        </w:rPr>
        <w:br w:type="page"/>
      </w:r>
    </w:p>
    <w:p w14:paraId="6DD99E63" w14:textId="303CF620" w:rsidR="0080766A" w:rsidRPr="0056586D" w:rsidRDefault="00C22EF1" w:rsidP="006E3CE1">
      <w:pPr>
        <w:spacing w:after="0" w:line="240" w:lineRule="auto"/>
        <w:jc w:val="both"/>
        <w:rPr>
          <w:rFonts w:eastAsia="Times New Roman" w:cstheme="minorHAnsi"/>
          <w:b/>
          <w:color w:val="002060"/>
          <w:sz w:val="18"/>
          <w:szCs w:val="18"/>
          <w:lang w:val="en-GB" w:eastAsia="en-GB"/>
        </w:rPr>
      </w:pPr>
      <w:r w:rsidRPr="0056586D">
        <w:rPr>
          <w:rFonts w:eastAsia="Times New Roman" w:cstheme="minorHAnsi"/>
          <w:b/>
          <w:color w:val="002060"/>
          <w:sz w:val="18"/>
          <w:szCs w:val="18"/>
          <w:lang w:val="en-GB" w:eastAsia="en-GB"/>
        </w:rPr>
        <w:t>Annex B-</w:t>
      </w:r>
      <w:r w:rsidR="00BA537E" w:rsidRPr="0056586D">
        <w:rPr>
          <w:rFonts w:eastAsia="Times New Roman" w:cstheme="minorHAnsi"/>
          <w:b/>
          <w:color w:val="002060"/>
          <w:sz w:val="18"/>
          <w:szCs w:val="18"/>
          <w:lang w:val="en-GB" w:eastAsia="en-GB"/>
        </w:rPr>
        <w:t>4</w:t>
      </w:r>
    </w:p>
    <w:p w14:paraId="59F2CB5D" w14:textId="1E5A2217" w:rsidR="0080766A" w:rsidRPr="00DC3678" w:rsidRDefault="0080766A" w:rsidP="006E3CE1">
      <w:pPr>
        <w:spacing w:after="0" w:line="240" w:lineRule="auto"/>
        <w:jc w:val="both"/>
        <w:rPr>
          <w:rFonts w:eastAsia="Calibri" w:cstheme="minorHAnsi"/>
          <w:b/>
          <w:bCs/>
          <w:color w:val="002060"/>
          <w:sz w:val="18"/>
          <w:szCs w:val="18"/>
          <w:u w:val="single"/>
          <w:lang w:val="en-CA"/>
        </w:rPr>
      </w:pPr>
      <w:r w:rsidRPr="00DC3678">
        <w:rPr>
          <w:rFonts w:eastAsia="Calibri" w:cstheme="minorHAnsi"/>
          <w:b/>
          <w:bCs/>
          <w:color w:val="002060"/>
          <w:sz w:val="18"/>
          <w:szCs w:val="18"/>
          <w:u w:val="single"/>
          <w:lang w:val="en-CA"/>
        </w:rPr>
        <w:t xml:space="preserve">Capacity Assessment </w:t>
      </w:r>
      <w:r w:rsidR="00373A3A" w:rsidRPr="00DC3678">
        <w:rPr>
          <w:rFonts w:eastAsia="Calibri" w:cstheme="minorHAnsi"/>
          <w:b/>
          <w:bCs/>
          <w:color w:val="002060"/>
          <w:sz w:val="18"/>
          <w:szCs w:val="18"/>
          <w:u w:val="single"/>
          <w:lang w:val="en-CA"/>
        </w:rPr>
        <w:t>M</w:t>
      </w:r>
      <w:r w:rsidRPr="00DC3678">
        <w:rPr>
          <w:rFonts w:eastAsia="Calibri" w:cstheme="minorHAnsi"/>
          <w:b/>
          <w:bCs/>
          <w:color w:val="002060"/>
          <w:sz w:val="18"/>
          <w:szCs w:val="18"/>
          <w:u w:val="single"/>
          <w:lang w:val="en-CA"/>
        </w:rPr>
        <w:t xml:space="preserve">inimum Documents </w:t>
      </w:r>
    </w:p>
    <w:p w14:paraId="5270A638" w14:textId="55A20D4A" w:rsidR="0080766A" w:rsidRPr="00EE196F" w:rsidRDefault="00DC3678" w:rsidP="006E3CE1">
      <w:pPr>
        <w:spacing w:after="0" w:line="240" w:lineRule="auto"/>
        <w:jc w:val="both"/>
        <w:rPr>
          <w:rFonts w:eastAsia="Times New Roman" w:cstheme="minorHAnsi"/>
          <w:b/>
          <w:color w:val="002060"/>
          <w:sz w:val="18"/>
          <w:szCs w:val="18"/>
          <w:lang w:val="en-GB" w:eastAsia="en-GB"/>
        </w:rPr>
      </w:pPr>
      <w:r w:rsidRPr="00EE196F">
        <w:rPr>
          <w:rFonts w:eastAsia="Times New Roman" w:cstheme="minorHAnsi"/>
          <w:b/>
          <w:color w:val="002060"/>
          <w:sz w:val="18"/>
          <w:szCs w:val="18"/>
          <w:lang w:val="en-GB" w:eastAsia="en-GB"/>
        </w:rPr>
        <w:t>[</w:t>
      </w:r>
      <w:r w:rsidR="004441C1" w:rsidRPr="00EE196F">
        <w:rPr>
          <w:rFonts w:eastAsia="Times New Roman" w:cstheme="minorHAnsi"/>
          <w:b/>
          <w:color w:val="002060"/>
          <w:sz w:val="18"/>
          <w:szCs w:val="18"/>
          <w:lang w:val="en-GB" w:eastAsia="en-GB"/>
        </w:rPr>
        <w:t>To</w:t>
      </w:r>
      <w:r w:rsidR="0080766A" w:rsidRPr="00EE196F">
        <w:rPr>
          <w:rFonts w:eastAsia="Times New Roman" w:cstheme="minorHAnsi"/>
          <w:b/>
          <w:color w:val="002060"/>
          <w:sz w:val="18"/>
          <w:szCs w:val="18"/>
          <w:lang w:val="en-GB" w:eastAsia="en-GB"/>
        </w:rPr>
        <w:t xml:space="preserve"> be submitted by </w:t>
      </w:r>
      <w:r w:rsidR="0006160B" w:rsidRPr="00EE196F">
        <w:rPr>
          <w:rFonts w:eastAsia="Times New Roman" w:cstheme="minorHAnsi"/>
          <w:b/>
          <w:color w:val="002060"/>
          <w:sz w:val="18"/>
          <w:szCs w:val="18"/>
          <w:lang w:val="en-GB" w:eastAsia="en-GB"/>
        </w:rPr>
        <w:t>proponents</w:t>
      </w:r>
      <w:r w:rsidR="0080766A" w:rsidRPr="00EE196F">
        <w:rPr>
          <w:rFonts w:eastAsia="Times New Roman" w:cstheme="minorHAnsi"/>
          <w:b/>
          <w:color w:val="002060"/>
          <w:sz w:val="18"/>
          <w:szCs w:val="18"/>
          <w:lang w:val="en-GB" w:eastAsia="en-GB"/>
        </w:rPr>
        <w:t xml:space="preserve"> and assessed by the reviewer</w:t>
      </w:r>
      <w:r w:rsidRPr="00EE196F">
        <w:rPr>
          <w:rFonts w:eastAsia="Times New Roman" w:cstheme="minorHAnsi"/>
          <w:b/>
          <w:color w:val="002060"/>
          <w:sz w:val="18"/>
          <w:szCs w:val="18"/>
          <w:lang w:val="en-GB" w:eastAsia="en-GB"/>
        </w:rPr>
        <w:t>]</w:t>
      </w:r>
    </w:p>
    <w:p w14:paraId="2D953E71" w14:textId="77777777" w:rsidR="0080766A" w:rsidRPr="0056586D" w:rsidRDefault="0080766A" w:rsidP="006E3CE1">
      <w:pPr>
        <w:tabs>
          <w:tab w:val="center" w:pos="4320"/>
          <w:tab w:val="right" w:pos="8640"/>
        </w:tabs>
        <w:spacing w:after="0" w:line="240" w:lineRule="auto"/>
        <w:jc w:val="both"/>
        <w:rPr>
          <w:rFonts w:eastAsia="Times New Roman" w:cstheme="minorHAnsi"/>
          <w:b/>
          <w:color w:val="000000"/>
          <w:sz w:val="18"/>
          <w:szCs w:val="18"/>
          <w:lang w:val="en-GB" w:eastAsia="en-GB"/>
        </w:rPr>
      </w:pPr>
    </w:p>
    <w:p w14:paraId="6F08F8B9" w14:textId="771BADBC" w:rsidR="00C22EF1" w:rsidRPr="0056586D" w:rsidRDefault="00C22EF1" w:rsidP="006E3CE1">
      <w:pPr>
        <w:tabs>
          <w:tab w:val="center" w:pos="4320"/>
          <w:tab w:val="right" w:pos="8640"/>
        </w:tabs>
        <w:spacing w:after="0" w:line="240" w:lineRule="auto"/>
        <w:jc w:val="both"/>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Call </w:t>
      </w:r>
      <w:r w:rsidR="005128FC">
        <w:rPr>
          <w:rFonts w:eastAsia="Times New Roman" w:cstheme="minorHAnsi"/>
          <w:b/>
          <w:color w:val="000000"/>
          <w:sz w:val="18"/>
          <w:szCs w:val="18"/>
          <w:lang w:val="en-GB" w:eastAsia="en-GB"/>
        </w:rPr>
        <w:t>F</w:t>
      </w:r>
      <w:r w:rsidRPr="0056586D">
        <w:rPr>
          <w:rFonts w:eastAsia="Times New Roman" w:cstheme="minorHAnsi"/>
          <w:b/>
          <w:color w:val="000000"/>
          <w:sz w:val="18"/>
          <w:szCs w:val="18"/>
          <w:lang w:val="en-GB" w:eastAsia="en-GB"/>
        </w:rPr>
        <w:t xml:space="preserve">or </w:t>
      </w:r>
      <w:r w:rsidR="008B7812" w:rsidRPr="0056586D">
        <w:rPr>
          <w:rFonts w:eastAsia="Times New Roman" w:cstheme="minorHAnsi"/>
          <w:b/>
          <w:color w:val="000000"/>
          <w:sz w:val="18"/>
          <w:szCs w:val="18"/>
          <w:lang w:val="en-GB" w:eastAsia="en-GB"/>
        </w:rPr>
        <w:t>P</w:t>
      </w:r>
      <w:r w:rsidRPr="0056586D">
        <w:rPr>
          <w:rFonts w:eastAsia="Times New Roman" w:cstheme="minorHAnsi"/>
          <w:b/>
          <w:color w:val="000000"/>
          <w:sz w:val="18"/>
          <w:szCs w:val="18"/>
          <w:lang w:val="en-GB" w:eastAsia="en-GB"/>
        </w:rPr>
        <w:t>roposal</w:t>
      </w:r>
      <w:r w:rsidR="008B7812" w:rsidRPr="0056586D">
        <w:rPr>
          <w:rFonts w:eastAsia="Times New Roman" w:cstheme="minorHAnsi"/>
          <w:b/>
          <w:color w:val="000000"/>
          <w:sz w:val="18"/>
          <w:szCs w:val="18"/>
          <w:lang w:val="en-GB" w:eastAsia="en-GB"/>
        </w:rPr>
        <w:t>s</w:t>
      </w:r>
    </w:p>
    <w:p w14:paraId="463ABD41" w14:textId="790BC284" w:rsidR="00C22EF1" w:rsidRPr="0056586D" w:rsidRDefault="00C22EF1" w:rsidP="006E3CE1">
      <w:pPr>
        <w:tabs>
          <w:tab w:val="center" w:pos="4320"/>
          <w:tab w:val="right" w:pos="8640"/>
        </w:tabs>
        <w:spacing w:after="0" w:line="240" w:lineRule="auto"/>
        <w:jc w:val="both"/>
        <w:rPr>
          <w:rFonts w:eastAsia="Times New Roman" w:cstheme="minorHAnsi"/>
          <w:b/>
          <w:color w:val="000000"/>
          <w:sz w:val="18"/>
          <w:szCs w:val="18"/>
          <w:lang w:val="en-GB" w:eastAsia="en-GB"/>
        </w:rPr>
      </w:pPr>
      <w:r w:rsidRPr="0056586D">
        <w:rPr>
          <w:rFonts w:eastAsia="Times New Roman" w:cstheme="minorHAnsi"/>
          <w:b/>
          <w:color w:val="000000"/>
          <w:sz w:val="18"/>
          <w:szCs w:val="18"/>
          <w:lang w:val="en-GB" w:eastAsia="en-GB"/>
        </w:rPr>
        <w:t xml:space="preserve">Description of Services </w:t>
      </w:r>
    </w:p>
    <w:p w14:paraId="78830F06" w14:textId="4DDB8AF4" w:rsidR="00A93C95" w:rsidRPr="00A93C95" w:rsidRDefault="00C22EF1" w:rsidP="006E3CE1">
      <w:pPr>
        <w:tabs>
          <w:tab w:val="center" w:pos="4320"/>
          <w:tab w:val="right" w:pos="8640"/>
        </w:tabs>
        <w:spacing w:after="0" w:line="240" w:lineRule="auto"/>
        <w:jc w:val="both"/>
        <w:rPr>
          <w:rFonts w:eastAsia="Calibri" w:cstheme="minorHAnsi"/>
          <w:b/>
          <w:bCs/>
          <w:sz w:val="18"/>
          <w:szCs w:val="18"/>
          <w:lang w:val="en-CA"/>
        </w:rPr>
      </w:pPr>
      <w:r w:rsidRPr="0056586D">
        <w:rPr>
          <w:rFonts w:eastAsia="Times New Roman" w:cstheme="minorHAnsi"/>
          <w:b/>
          <w:color w:val="000000"/>
          <w:sz w:val="18"/>
          <w:szCs w:val="18"/>
          <w:lang w:val="en-GB" w:eastAsia="en-GB"/>
        </w:rPr>
        <w:t xml:space="preserve">CFP No. </w:t>
      </w:r>
      <w:r w:rsidR="00A93C95">
        <w:rPr>
          <w:rFonts w:eastAsia="Times New Roman" w:cstheme="minorHAnsi"/>
          <w:b/>
          <w:color w:val="000000"/>
          <w:sz w:val="18"/>
          <w:szCs w:val="18"/>
          <w:lang w:val="en-GB" w:eastAsia="en-GB"/>
        </w:rPr>
        <w:t xml:space="preserve"> </w:t>
      </w:r>
      <w:r w:rsidR="00A93C95" w:rsidRPr="00B34CE1">
        <w:rPr>
          <w:rFonts w:eastAsia="Calibri" w:cstheme="minorHAnsi"/>
          <w:b/>
          <w:bCs/>
          <w:sz w:val="18"/>
          <w:szCs w:val="18"/>
          <w:lang w:val="en-CA"/>
        </w:rPr>
        <w:t>UNW-AP-IND-CFP-2023-</w:t>
      </w:r>
      <w:r w:rsidR="008B3DC6">
        <w:rPr>
          <w:rFonts w:eastAsia="Calibri" w:cstheme="minorHAnsi"/>
          <w:b/>
          <w:bCs/>
          <w:sz w:val="18"/>
          <w:szCs w:val="18"/>
          <w:lang w:val="en-CA"/>
        </w:rPr>
        <w:t>0</w:t>
      </w:r>
      <w:r w:rsidR="00A93C95" w:rsidRPr="00B34CE1">
        <w:rPr>
          <w:rFonts w:eastAsia="Calibri" w:cstheme="minorHAnsi"/>
          <w:b/>
          <w:bCs/>
          <w:sz w:val="18"/>
          <w:szCs w:val="18"/>
          <w:lang w:val="en-CA"/>
        </w:rPr>
        <w:t>01</w:t>
      </w:r>
    </w:p>
    <w:p w14:paraId="054267C4" w14:textId="77777777" w:rsidR="00C22EF1" w:rsidRPr="0056586D" w:rsidRDefault="00C22EF1" w:rsidP="006E3CE1">
      <w:pPr>
        <w:spacing w:after="0" w:line="240" w:lineRule="auto"/>
        <w:jc w:val="both"/>
        <w:rPr>
          <w:rFonts w:eastAsia="Calibri" w:cstheme="minorHAnsi"/>
          <w:b/>
          <w:color w:val="000000"/>
          <w:sz w:val="18"/>
          <w:szCs w:val="18"/>
          <w:lang w:val="en-CA"/>
        </w:rPr>
      </w:pPr>
    </w:p>
    <w:tbl>
      <w:tblPr>
        <w:tblStyle w:val="TableGrid4"/>
        <w:tblpPr w:leftFromText="180" w:rightFromText="180" w:vertAnchor="text" w:horzAnchor="margin" w:tblpY="36"/>
        <w:tblW w:w="0" w:type="auto"/>
        <w:tblLook w:val="04A0" w:firstRow="1" w:lastRow="0" w:firstColumn="1" w:lastColumn="0" w:noHBand="0" w:noVBand="1"/>
      </w:tblPr>
      <w:tblGrid>
        <w:gridCol w:w="6941"/>
        <w:gridCol w:w="1985"/>
      </w:tblGrid>
      <w:tr w:rsidR="00373A3A" w:rsidRPr="0056586D" w14:paraId="0E5D2A27" w14:textId="77777777" w:rsidTr="00253C5B">
        <w:tc>
          <w:tcPr>
            <w:tcW w:w="6941" w:type="dxa"/>
          </w:tcPr>
          <w:p w14:paraId="1A9BFD29" w14:textId="77777777" w:rsidR="00373A3A" w:rsidRPr="0056586D" w:rsidRDefault="00373A3A" w:rsidP="006E3CE1">
            <w:pPr>
              <w:contextualSpacing/>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Document</w:t>
            </w:r>
          </w:p>
        </w:tc>
        <w:tc>
          <w:tcPr>
            <w:tcW w:w="1980" w:type="dxa"/>
          </w:tcPr>
          <w:p w14:paraId="6D4BC1F8" w14:textId="77777777" w:rsidR="00373A3A" w:rsidRPr="0056586D" w:rsidRDefault="00373A3A" w:rsidP="006E3CE1">
            <w:pPr>
              <w:contextualSpacing/>
              <w:jc w:val="both"/>
              <w:rPr>
                <w:rFonts w:asciiTheme="minorHAnsi" w:hAnsiTheme="minorHAnsi" w:cstheme="minorHAnsi"/>
                <w:b/>
                <w:bCs/>
                <w:color w:val="000000"/>
                <w:sz w:val="18"/>
                <w:szCs w:val="18"/>
              </w:rPr>
            </w:pPr>
            <w:r w:rsidRPr="0056586D">
              <w:rPr>
                <w:rFonts w:asciiTheme="minorHAnsi" w:hAnsiTheme="minorHAnsi" w:cstheme="minorHAnsi"/>
                <w:b/>
                <w:bCs/>
                <w:color w:val="000000"/>
                <w:sz w:val="18"/>
                <w:szCs w:val="18"/>
              </w:rPr>
              <w:t>Mandatory / Optional</w:t>
            </w:r>
          </w:p>
        </w:tc>
      </w:tr>
      <w:tr w:rsidR="00373A3A" w:rsidRPr="0056586D" w14:paraId="176F7BD2" w14:textId="77777777" w:rsidTr="00253C5B">
        <w:tc>
          <w:tcPr>
            <w:tcW w:w="8926" w:type="dxa"/>
            <w:gridSpan w:val="2"/>
          </w:tcPr>
          <w:p w14:paraId="2726D2BE" w14:textId="77777777" w:rsidR="00373A3A" w:rsidRPr="0056586D" w:rsidRDefault="00373A3A" w:rsidP="006E3CE1">
            <w:pPr>
              <w:contextualSpacing/>
              <w:jc w:val="both"/>
              <w:rPr>
                <w:rFonts w:cstheme="minorHAnsi"/>
                <w:color w:val="000000"/>
                <w:sz w:val="18"/>
                <w:szCs w:val="18"/>
              </w:rPr>
            </w:pPr>
            <w:r w:rsidRPr="0056586D">
              <w:rPr>
                <w:rFonts w:asciiTheme="minorHAnsi" w:hAnsiTheme="minorHAnsi" w:cstheme="minorHAnsi"/>
                <w:b/>
                <w:bCs/>
                <w:color w:val="002060"/>
                <w:sz w:val="18"/>
                <w:szCs w:val="18"/>
              </w:rPr>
              <w:t>Governance, Management and Technical</w:t>
            </w:r>
          </w:p>
        </w:tc>
      </w:tr>
      <w:tr w:rsidR="00373A3A" w:rsidRPr="0056586D" w14:paraId="7598CA7E" w14:textId="77777777" w:rsidTr="00253C5B">
        <w:tc>
          <w:tcPr>
            <w:tcW w:w="6941" w:type="dxa"/>
          </w:tcPr>
          <w:p w14:paraId="2AEDF4FE" w14:textId="533229CE" w:rsidR="00373A3A" w:rsidRPr="0056586D" w:rsidRDefault="003768D7" w:rsidP="006E3CE1">
            <w:pPr>
              <w:contextualSpacing/>
              <w:jc w:val="both"/>
              <w:rPr>
                <w:rFonts w:asciiTheme="minorHAnsi" w:hAnsiTheme="minorHAnsi" w:cstheme="minorHAnsi"/>
                <w:b/>
                <w:bCs/>
                <w:color w:val="000000"/>
                <w:sz w:val="18"/>
                <w:szCs w:val="18"/>
              </w:rPr>
            </w:pPr>
            <w:r>
              <w:rPr>
                <w:rFonts w:asciiTheme="minorHAnsi" w:hAnsiTheme="minorHAnsi" w:cstheme="minorHAnsi"/>
                <w:color w:val="000000"/>
                <w:sz w:val="18"/>
                <w:szCs w:val="18"/>
              </w:rPr>
              <w:t>Organization’s l</w:t>
            </w:r>
            <w:r w:rsidR="00373A3A" w:rsidRPr="0056586D">
              <w:rPr>
                <w:rFonts w:asciiTheme="minorHAnsi" w:hAnsiTheme="minorHAnsi" w:cstheme="minorHAnsi"/>
                <w:color w:val="000000"/>
                <w:sz w:val="18"/>
                <w:szCs w:val="18"/>
              </w:rPr>
              <w:t>egal registration</w:t>
            </w:r>
            <w:r>
              <w:rPr>
                <w:rFonts w:asciiTheme="minorHAnsi" w:hAnsiTheme="minorHAnsi" w:cstheme="minorHAnsi"/>
                <w:color w:val="000000"/>
                <w:sz w:val="18"/>
                <w:szCs w:val="18"/>
              </w:rPr>
              <w:t xml:space="preserve"> documentation</w:t>
            </w:r>
          </w:p>
        </w:tc>
        <w:tc>
          <w:tcPr>
            <w:tcW w:w="1980" w:type="dxa"/>
          </w:tcPr>
          <w:p w14:paraId="05DC759D" w14:textId="77777777" w:rsidR="00373A3A" w:rsidRPr="0056586D" w:rsidRDefault="00373A3A" w:rsidP="006E3CE1">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3944A575" w14:textId="77777777" w:rsidTr="00253C5B">
        <w:tc>
          <w:tcPr>
            <w:tcW w:w="6941" w:type="dxa"/>
          </w:tcPr>
          <w:p w14:paraId="019D4867" w14:textId="48801A6C" w:rsidR="00373A3A" w:rsidRPr="0056586D" w:rsidRDefault="00373A3A" w:rsidP="006E3CE1">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 xml:space="preserve">Rules of </w:t>
            </w:r>
            <w:r w:rsidR="003768D7">
              <w:rPr>
                <w:rFonts w:asciiTheme="minorHAnsi" w:hAnsiTheme="minorHAnsi" w:cstheme="minorHAnsi"/>
                <w:color w:val="000000"/>
                <w:sz w:val="18"/>
                <w:szCs w:val="18"/>
              </w:rPr>
              <w:t>g</w:t>
            </w:r>
            <w:r w:rsidRPr="0056586D">
              <w:rPr>
                <w:rFonts w:asciiTheme="minorHAnsi" w:hAnsiTheme="minorHAnsi" w:cstheme="minorHAnsi"/>
                <w:color w:val="000000"/>
                <w:sz w:val="18"/>
                <w:szCs w:val="18"/>
              </w:rPr>
              <w:t>overnance of the organization</w:t>
            </w:r>
          </w:p>
        </w:tc>
        <w:tc>
          <w:tcPr>
            <w:tcW w:w="1980" w:type="dxa"/>
          </w:tcPr>
          <w:p w14:paraId="09EF3804" w14:textId="77777777" w:rsidR="00373A3A" w:rsidRPr="0056586D" w:rsidRDefault="00373A3A" w:rsidP="006E3CE1">
            <w:pPr>
              <w:contextualSpacing/>
              <w:jc w:val="both"/>
              <w:rPr>
                <w:rFonts w:asciiTheme="minorHAnsi" w:hAnsiTheme="minorHAnsi" w:cstheme="minorHAnsi"/>
                <w:b/>
                <w:bCs/>
                <w:color w:val="000000"/>
                <w:sz w:val="18"/>
                <w:szCs w:val="18"/>
              </w:rPr>
            </w:pPr>
            <w:r w:rsidRPr="0056586D">
              <w:rPr>
                <w:rFonts w:asciiTheme="minorHAnsi" w:hAnsiTheme="minorHAnsi" w:cstheme="minorHAnsi"/>
                <w:color w:val="000000"/>
                <w:sz w:val="18"/>
                <w:szCs w:val="18"/>
              </w:rPr>
              <w:t>Mandatory</w:t>
            </w:r>
          </w:p>
        </w:tc>
      </w:tr>
      <w:tr w:rsidR="00373A3A" w:rsidRPr="0056586D" w14:paraId="63D883D1" w14:textId="77777777" w:rsidTr="00253C5B">
        <w:tc>
          <w:tcPr>
            <w:tcW w:w="6941" w:type="dxa"/>
          </w:tcPr>
          <w:p w14:paraId="198C3ABB" w14:textId="77777777" w:rsidR="00373A3A" w:rsidRPr="0056586D" w:rsidRDefault="00373A3A" w:rsidP="006E3CE1">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Organigram of the organization</w:t>
            </w:r>
          </w:p>
        </w:tc>
        <w:tc>
          <w:tcPr>
            <w:tcW w:w="1980" w:type="dxa"/>
          </w:tcPr>
          <w:p w14:paraId="33B5E32A" w14:textId="77777777" w:rsidR="00373A3A" w:rsidRPr="0056586D" w:rsidRDefault="00373A3A" w:rsidP="006E3CE1">
            <w:pPr>
              <w:contextualSpacing/>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B614E65" w14:textId="77777777" w:rsidTr="00253C5B">
        <w:trPr>
          <w:trHeight w:val="189"/>
        </w:trPr>
        <w:tc>
          <w:tcPr>
            <w:tcW w:w="6941" w:type="dxa"/>
          </w:tcPr>
          <w:p w14:paraId="0445E6A9" w14:textId="70AE1C3C" w:rsidR="00373A3A" w:rsidRPr="0056586D" w:rsidRDefault="00373A3A" w:rsidP="006E3CE1">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List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ey management</w:t>
            </w:r>
            <w:r w:rsidR="00D905AF">
              <w:rPr>
                <w:rFonts w:asciiTheme="minorHAnsi" w:hAnsiTheme="minorHAnsi" w:cstheme="minorHAnsi"/>
                <w:color w:val="000000"/>
                <w:sz w:val="18"/>
                <w:szCs w:val="18"/>
              </w:rPr>
              <w:t xml:space="preserve"> at organization</w:t>
            </w:r>
          </w:p>
        </w:tc>
        <w:tc>
          <w:tcPr>
            <w:tcW w:w="1980" w:type="dxa"/>
          </w:tcPr>
          <w:p w14:paraId="08AE8CEE" w14:textId="77777777" w:rsidR="00373A3A" w:rsidRPr="0056586D" w:rsidRDefault="00373A3A" w:rsidP="006E3CE1">
            <w:pPr>
              <w:contextualSpacing/>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98864A5" w14:textId="77777777" w:rsidTr="00253C5B">
        <w:tc>
          <w:tcPr>
            <w:tcW w:w="6941" w:type="dxa"/>
          </w:tcPr>
          <w:p w14:paraId="4F093A8E" w14:textId="2A567277" w:rsidR="00373A3A" w:rsidRPr="0056586D" w:rsidRDefault="00373A3A" w:rsidP="006E3CE1">
            <w:pPr>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CVs of </w:t>
            </w:r>
            <w:r w:rsidR="00D905AF">
              <w:rPr>
                <w:rFonts w:asciiTheme="minorHAnsi" w:hAnsiTheme="minorHAnsi" w:cstheme="minorHAnsi"/>
                <w:color w:val="000000"/>
                <w:sz w:val="18"/>
                <w:szCs w:val="18"/>
              </w:rPr>
              <w:t>k</w:t>
            </w:r>
            <w:r w:rsidRPr="0056586D">
              <w:rPr>
                <w:rFonts w:asciiTheme="minorHAnsi" w:hAnsiTheme="minorHAnsi" w:cstheme="minorHAnsi"/>
                <w:color w:val="000000"/>
                <w:sz w:val="18"/>
                <w:szCs w:val="18"/>
              </w:rPr>
              <w:t xml:space="preserve">ey </w:t>
            </w:r>
            <w:r w:rsidR="005752C3">
              <w:rPr>
                <w:rFonts w:asciiTheme="minorHAnsi" w:hAnsiTheme="minorHAnsi" w:cstheme="minorHAnsi"/>
                <w:color w:val="000000"/>
                <w:sz w:val="18"/>
                <w:szCs w:val="18"/>
              </w:rPr>
              <w:t>personnel</w:t>
            </w:r>
            <w:r w:rsidRPr="0056586D">
              <w:rPr>
                <w:rFonts w:asciiTheme="minorHAnsi" w:hAnsiTheme="minorHAnsi" w:cstheme="minorHAnsi"/>
                <w:color w:val="000000"/>
                <w:sz w:val="18"/>
                <w:szCs w:val="18"/>
              </w:rPr>
              <w:t xml:space="preserve"> </w:t>
            </w:r>
            <w:r w:rsidR="00D905AF">
              <w:rPr>
                <w:rFonts w:asciiTheme="minorHAnsi" w:hAnsiTheme="minorHAnsi" w:cstheme="minorHAnsi"/>
                <w:color w:val="000000"/>
                <w:sz w:val="18"/>
                <w:szCs w:val="18"/>
              </w:rPr>
              <w:t xml:space="preserve">of organization who are </w:t>
            </w:r>
            <w:r w:rsidRPr="0056586D">
              <w:rPr>
                <w:rFonts w:asciiTheme="minorHAnsi" w:hAnsiTheme="minorHAnsi" w:cstheme="minorHAnsi"/>
                <w:color w:val="000000"/>
                <w:sz w:val="18"/>
                <w:szCs w:val="18"/>
              </w:rPr>
              <w:t>proposed for the engagement with UN Women</w:t>
            </w:r>
          </w:p>
        </w:tc>
        <w:tc>
          <w:tcPr>
            <w:tcW w:w="1980" w:type="dxa"/>
          </w:tcPr>
          <w:p w14:paraId="30182677" w14:textId="77777777" w:rsidR="00373A3A" w:rsidRPr="0056586D" w:rsidRDefault="00373A3A" w:rsidP="006E3CE1">
            <w:pPr>
              <w:contextualSpacing/>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02359AEE" w14:textId="77777777" w:rsidTr="00253C5B">
        <w:tc>
          <w:tcPr>
            <w:tcW w:w="6941" w:type="dxa"/>
          </w:tcPr>
          <w:p w14:paraId="7089D75E" w14:textId="16C0FA90" w:rsidR="00373A3A" w:rsidRPr="0056586D" w:rsidRDefault="00D905AF" w:rsidP="006E3CE1">
            <w:pPr>
              <w:jc w:val="both"/>
              <w:rPr>
                <w:rFonts w:asciiTheme="minorHAnsi" w:hAnsiTheme="minorHAnsi" w:cstheme="minorHAnsi"/>
                <w:color w:val="000000"/>
                <w:sz w:val="18"/>
                <w:szCs w:val="18"/>
              </w:rPr>
            </w:pPr>
            <w:r>
              <w:rPr>
                <w:rFonts w:asciiTheme="minorHAnsi" w:hAnsiTheme="minorHAnsi" w:cstheme="minorHAnsi"/>
                <w:color w:val="000000"/>
                <w:sz w:val="18"/>
                <w:szCs w:val="18"/>
              </w:rPr>
              <w:t>Details of organization’s a</w:t>
            </w:r>
            <w:r w:rsidR="00373A3A" w:rsidRPr="0056586D">
              <w:rPr>
                <w:rFonts w:asciiTheme="minorHAnsi" w:hAnsiTheme="minorHAnsi" w:cstheme="minorHAnsi"/>
                <w:color w:val="000000"/>
                <w:sz w:val="18"/>
                <w:szCs w:val="18"/>
              </w:rPr>
              <w:t>nti-</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raud </w:t>
            </w:r>
            <w:r>
              <w:rPr>
                <w:rFonts w:asciiTheme="minorHAnsi" w:hAnsiTheme="minorHAnsi" w:cstheme="minorHAnsi"/>
                <w:color w:val="000000"/>
                <w:sz w:val="18"/>
                <w:szCs w:val="18"/>
              </w:rPr>
              <w:t>p</w:t>
            </w:r>
            <w:r w:rsidR="00373A3A" w:rsidRPr="0056586D">
              <w:rPr>
                <w:rFonts w:asciiTheme="minorHAnsi" w:hAnsiTheme="minorHAnsi" w:cstheme="minorHAnsi"/>
                <w:color w:val="000000"/>
                <w:sz w:val="18"/>
                <w:szCs w:val="18"/>
              </w:rPr>
              <w:t xml:space="preserve">olicy </w:t>
            </w:r>
            <w:r>
              <w:rPr>
                <w:rFonts w:asciiTheme="minorHAnsi" w:hAnsiTheme="minorHAnsi" w:cstheme="minorHAnsi"/>
                <w:color w:val="000000"/>
                <w:sz w:val="18"/>
                <w:szCs w:val="18"/>
              </w:rPr>
              <w:t>f</w:t>
            </w:r>
            <w:r w:rsidR="00373A3A" w:rsidRPr="0056586D">
              <w:rPr>
                <w:rFonts w:asciiTheme="minorHAnsi" w:hAnsiTheme="minorHAnsi" w:cstheme="minorHAnsi"/>
                <w:color w:val="000000"/>
                <w:sz w:val="18"/>
                <w:szCs w:val="18"/>
              </w:rPr>
              <w:t xml:space="preserve">ramework </w:t>
            </w:r>
            <w:r w:rsidR="00CE0780">
              <w:rPr>
                <w:rFonts w:asciiTheme="minorHAnsi" w:hAnsiTheme="minorHAnsi" w:cstheme="minorHAnsi"/>
                <w:color w:val="000000"/>
                <w:sz w:val="18"/>
                <w:szCs w:val="18"/>
              </w:rPr>
              <w:t>(which shall be</w:t>
            </w:r>
            <w:r w:rsidR="00373A3A" w:rsidRPr="0056586D">
              <w:rPr>
                <w:rFonts w:asciiTheme="minorHAnsi" w:hAnsiTheme="minorHAnsi" w:cstheme="minorHAnsi"/>
                <w:color w:val="000000"/>
                <w:sz w:val="18"/>
                <w:szCs w:val="18"/>
              </w:rPr>
              <w:t xml:space="preserve"> consistent with UN </w:t>
            </w:r>
            <w:r w:rsidR="00CE0780">
              <w:rPr>
                <w:rFonts w:asciiTheme="minorHAnsi" w:hAnsiTheme="minorHAnsi" w:cstheme="minorHAnsi"/>
                <w:color w:val="000000"/>
                <w:sz w:val="18"/>
                <w:szCs w:val="18"/>
              </w:rPr>
              <w:t>W</w:t>
            </w:r>
            <w:r w:rsidR="00373A3A" w:rsidRPr="0056586D">
              <w:rPr>
                <w:rFonts w:asciiTheme="minorHAnsi" w:hAnsiTheme="minorHAnsi" w:cstheme="minorHAnsi"/>
                <w:color w:val="000000"/>
                <w:sz w:val="18"/>
                <w:szCs w:val="18"/>
              </w:rPr>
              <w:t xml:space="preserve">omen’s </w:t>
            </w:r>
            <w:r w:rsidR="00CE0780">
              <w:rPr>
                <w:rFonts w:asciiTheme="minorHAnsi" w:hAnsiTheme="minorHAnsi" w:cstheme="minorHAnsi"/>
                <w:color w:val="000000"/>
                <w:sz w:val="18"/>
                <w:szCs w:val="18"/>
              </w:rPr>
              <w:t>anti-fraud policy)</w:t>
            </w:r>
            <w:r w:rsidR="00373A3A" w:rsidRPr="0056586D">
              <w:rPr>
                <w:rFonts w:asciiTheme="minorHAnsi" w:hAnsiTheme="minorHAnsi" w:cstheme="minorHAnsi"/>
                <w:color w:val="000000"/>
                <w:sz w:val="18"/>
                <w:szCs w:val="18"/>
              </w:rPr>
              <w:t xml:space="preserve"> </w:t>
            </w:r>
          </w:p>
        </w:tc>
        <w:tc>
          <w:tcPr>
            <w:tcW w:w="1980" w:type="dxa"/>
          </w:tcPr>
          <w:p w14:paraId="731831A6" w14:textId="77777777" w:rsidR="00373A3A" w:rsidRPr="0056586D" w:rsidRDefault="00373A3A" w:rsidP="006E3CE1">
            <w:pPr>
              <w:contextualSpacing/>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2745FDC0" w14:textId="77777777" w:rsidTr="00253C5B">
        <w:tc>
          <w:tcPr>
            <w:tcW w:w="6941" w:type="dxa"/>
          </w:tcPr>
          <w:p w14:paraId="5D85460B" w14:textId="022DF40E" w:rsidR="00373A3A" w:rsidRPr="0056586D" w:rsidRDefault="00CE0780" w:rsidP="006E3CE1">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 xml:space="preserve">Details of organization’s </w:t>
            </w:r>
            <w:r w:rsidR="00373A3A" w:rsidRPr="0056586D">
              <w:rPr>
                <w:rFonts w:asciiTheme="minorHAnsi" w:hAnsiTheme="minorHAnsi" w:cstheme="minorHAnsi"/>
                <w:color w:val="000000" w:themeColor="text1"/>
                <w:sz w:val="18"/>
                <w:szCs w:val="18"/>
              </w:rPr>
              <w:t xml:space="preserve">PSEA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olicy </w:t>
            </w:r>
            <w:r>
              <w:rPr>
                <w:rFonts w:asciiTheme="minorHAnsi" w:hAnsiTheme="minorHAnsi" w:cstheme="minorHAnsi"/>
                <w:color w:val="000000" w:themeColor="text1"/>
                <w:sz w:val="18"/>
                <w:szCs w:val="18"/>
              </w:rPr>
              <w:t>f</w:t>
            </w:r>
            <w:r w:rsidR="00373A3A" w:rsidRPr="0056586D">
              <w:rPr>
                <w:rFonts w:asciiTheme="minorHAnsi" w:hAnsiTheme="minorHAnsi" w:cstheme="minorHAnsi"/>
                <w:color w:val="000000" w:themeColor="text1"/>
                <w:sz w:val="18"/>
                <w:szCs w:val="18"/>
              </w:rPr>
              <w:t>ramework</w:t>
            </w:r>
          </w:p>
        </w:tc>
        <w:tc>
          <w:tcPr>
            <w:tcW w:w="1980" w:type="dxa"/>
          </w:tcPr>
          <w:p w14:paraId="5CDD0CEE" w14:textId="77777777" w:rsidR="00373A3A" w:rsidRPr="0056586D" w:rsidRDefault="00373A3A" w:rsidP="006E3CE1">
            <w:pPr>
              <w:contextualSpacing/>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Optional</w:t>
            </w:r>
          </w:p>
        </w:tc>
      </w:tr>
      <w:tr w:rsidR="00373A3A" w:rsidRPr="0056586D" w14:paraId="3D64E4CB" w14:textId="77777777" w:rsidTr="00253C5B">
        <w:tc>
          <w:tcPr>
            <w:tcW w:w="6941" w:type="dxa"/>
          </w:tcPr>
          <w:p w14:paraId="432468D2" w14:textId="27309821" w:rsidR="00373A3A" w:rsidRPr="0056586D" w:rsidRDefault="00373A3A" w:rsidP="006E3CE1">
            <w:pPr>
              <w:jc w:val="both"/>
              <w:rPr>
                <w:rFonts w:asciiTheme="minorHAnsi" w:hAnsiTheme="minorHAnsi" w:cstheme="minorHAnsi"/>
                <w:color w:val="000000" w:themeColor="text1"/>
                <w:sz w:val="18"/>
                <w:szCs w:val="18"/>
                <w:highlight w:val="yellow"/>
              </w:rPr>
            </w:pPr>
            <w:r w:rsidRPr="0056586D">
              <w:rPr>
                <w:rFonts w:asciiTheme="minorHAnsi" w:hAnsiTheme="minorHAnsi" w:cstheme="minorHAnsi"/>
                <w:color w:val="000000" w:themeColor="text1"/>
                <w:sz w:val="18"/>
                <w:szCs w:val="18"/>
              </w:rPr>
              <w:cr/>
            </w:r>
            <w:r w:rsidR="007707F4">
              <w:rPr>
                <w:rFonts w:asciiTheme="minorHAnsi" w:hAnsiTheme="minorHAnsi" w:cstheme="minorHAnsi"/>
                <w:sz w:val="18"/>
                <w:szCs w:val="18"/>
              </w:rPr>
              <w:t>D</w:t>
            </w:r>
            <w:r w:rsidRPr="0056586D">
              <w:rPr>
                <w:rFonts w:asciiTheme="minorHAnsi" w:hAnsiTheme="minorHAnsi" w:cstheme="minorHAnsi"/>
                <w:sz w:val="18"/>
                <w:szCs w:val="18"/>
              </w:rPr>
              <w:t xml:space="preserve">ocumentation </w:t>
            </w:r>
            <w:r w:rsidR="007707F4">
              <w:rPr>
                <w:rFonts w:asciiTheme="minorHAnsi" w:hAnsiTheme="minorHAnsi" w:cstheme="minorHAnsi"/>
                <w:sz w:val="18"/>
                <w:szCs w:val="18"/>
              </w:rPr>
              <w:t>evidencing</w:t>
            </w:r>
            <w:r w:rsidRPr="0056586D">
              <w:rPr>
                <w:rFonts w:asciiTheme="minorHAnsi" w:hAnsiTheme="minorHAnsi" w:cstheme="minorHAnsi"/>
                <w:sz w:val="18"/>
                <w:szCs w:val="18"/>
              </w:rPr>
              <w:t xml:space="preserve"> training offered by </w:t>
            </w:r>
            <w:r w:rsidR="007707F4">
              <w:rPr>
                <w:rFonts w:asciiTheme="minorHAnsi" w:hAnsiTheme="minorHAnsi" w:cstheme="minorHAnsi"/>
                <w:sz w:val="18"/>
                <w:szCs w:val="18"/>
              </w:rPr>
              <w:t>organization</w:t>
            </w:r>
            <w:r w:rsidRPr="0056586D">
              <w:rPr>
                <w:rFonts w:asciiTheme="minorHAnsi" w:hAnsiTheme="minorHAnsi" w:cstheme="minorHAnsi"/>
                <w:sz w:val="18"/>
                <w:szCs w:val="18"/>
              </w:rPr>
              <w:t xml:space="preserve"> to </w:t>
            </w:r>
            <w:r w:rsidR="007707F4">
              <w:rPr>
                <w:rFonts w:asciiTheme="minorHAnsi" w:hAnsiTheme="minorHAnsi" w:cstheme="minorHAnsi"/>
                <w:sz w:val="18"/>
                <w:szCs w:val="18"/>
              </w:rPr>
              <w:t>its</w:t>
            </w:r>
            <w:r w:rsidRPr="0056586D">
              <w:rPr>
                <w:rFonts w:asciiTheme="minorHAnsi" w:hAnsiTheme="minorHAnsi" w:cstheme="minorHAnsi"/>
                <w:sz w:val="18"/>
                <w:szCs w:val="18"/>
              </w:rPr>
              <w:t xml:space="preserve"> employees and associated personnel on prevention and response to SEA. </w:t>
            </w:r>
          </w:p>
        </w:tc>
        <w:tc>
          <w:tcPr>
            <w:tcW w:w="1980" w:type="dxa"/>
          </w:tcPr>
          <w:p w14:paraId="66D6115C" w14:textId="77777777" w:rsidR="00373A3A" w:rsidRPr="0056586D" w:rsidRDefault="00373A3A" w:rsidP="006E3CE1">
            <w:pPr>
              <w:contextualSpacing/>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Mandatory</w:t>
            </w:r>
          </w:p>
        </w:tc>
      </w:tr>
      <w:tr w:rsidR="00373A3A" w:rsidRPr="0056586D" w14:paraId="1EC07C78" w14:textId="77777777" w:rsidTr="00253C5B">
        <w:tc>
          <w:tcPr>
            <w:tcW w:w="6941" w:type="dxa"/>
          </w:tcPr>
          <w:p w14:paraId="62AA0893" w14:textId="464A2F86" w:rsidR="00373A3A" w:rsidRPr="0056586D" w:rsidRDefault="002041E3" w:rsidP="006E3CE1">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w:t>
            </w:r>
            <w:r>
              <w:rPr>
                <w:rFonts w:asciiTheme="minorHAnsi" w:hAnsiTheme="minorHAnsi" w:cstheme="minorHAnsi"/>
                <w:color w:val="000000" w:themeColor="text1"/>
                <w:sz w:val="18"/>
                <w:szCs w:val="18"/>
              </w:rPr>
              <w:t>documents in respect to</w:t>
            </w:r>
            <w:r w:rsidR="00373A3A" w:rsidRPr="0056586D">
              <w:rPr>
                <w:rFonts w:asciiTheme="minorHAnsi" w:hAnsiTheme="minorHAnsi" w:cstheme="minorHAnsi"/>
                <w:color w:val="000000" w:themeColor="text1"/>
                <w:sz w:val="18"/>
                <w:szCs w:val="18"/>
              </w:rPr>
              <w:t xml:space="preserve"> </w:t>
            </w:r>
            <w:r>
              <w:rPr>
                <w:rFonts w:asciiTheme="minorHAnsi" w:hAnsiTheme="minorHAnsi" w:cstheme="minorHAnsi"/>
                <w:color w:val="000000" w:themeColor="text1"/>
                <w:sz w:val="18"/>
                <w:szCs w:val="18"/>
              </w:rPr>
              <w:t>g</w:t>
            </w:r>
            <w:r w:rsidR="00373A3A" w:rsidRPr="0056586D">
              <w:rPr>
                <w:rFonts w:asciiTheme="minorHAnsi" w:hAnsiTheme="minorHAnsi" w:cstheme="minorHAnsi"/>
                <w:color w:val="000000" w:themeColor="text1"/>
                <w:sz w:val="18"/>
                <w:szCs w:val="18"/>
              </w:rPr>
              <w:t>rant-</w:t>
            </w:r>
            <w:r>
              <w:rPr>
                <w:rFonts w:asciiTheme="minorHAnsi" w:hAnsiTheme="minorHAnsi" w:cstheme="minorHAnsi"/>
                <w:color w:val="000000" w:themeColor="text1"/>
                <w:sz w:val="18"/>
                <w:szCs w:val="18"/>
              </w:rPr>
              <w:t>m</w:t>
            </w:r>
            <w:r w:rsidR="00373A3A" w:rsidRPr="0056586D">
              <w:rPr>
                <w:rFonts w:asciiTheme="minorHAnsi" w:hAnsiTheme="minorHAnsi" w:cstheme="minorHAnsi"/>
                <w:color w:val="000000" w:themeColor="text1"/>
                <w:sz w:val="18"/>
                <w:szCs w:val="18"/>
              </w:rPr>
              <w:t xml:space="preserve">aking </w:t>
            </w:r>
            <w:r w:rsidR="00373A3A" w:rsidRPr="0056586D">
              <w:rPr>
                <w:rFonts w:asciiTheme="minorHAnsi" w:hAnsiTheme="minorHAnsi" w:cstheme="minorHAnsi"/>
                <w:color w:val="000000"/>
                <w:sz w:val="18"/>
                <w:szCs w:val="18"/>
              </w:rPr>
              <w:t xml:space="preserve">(if </w:t>
            </w:r>
            <w:r w:rsidR="00E34562">
              <w:rPr>
                <w:rFonts w:asciiTheme="minorHAnsi" w:hAnsiTheme="minorHAnsi" w:cstheme="minorHAnsi"/>
                <w:color w:val="000000"/>
                <w:sz w:val="18"/>
                <w:szCs w:val="18"/>
              </w:rPr>
              <w:t>g</w:t>
            </w:r>
            <w:r w:rsidR="00373A3A" w:rsidRPr="0056586D">
              <w:rPr>
                <w:rFonts w:asciiTheme="minorHAnsi" w:hAnsiTheme="minorHAnsi" w:cstheme="minorHAnsi"/>
                <w:color w:val="000000"/>
                <w:sz w:val="18"/>
                <w:szCs w:val="18"/>
              </w:rPr>
              <w:t>rant-making activities are included in the</w:t>
            </w:r>
            <w:r w:rsidR="00356D9D">
              <w:rPr>
                <w:rFonts w:asciiTheme="minorHAnsi" w:hAnsiTheme="minorHAnsi" w:cstheme="minorHAnsi"/>
                <w:color w:val="000000"/>
                <w:sz w:val="18"/>
                <w:szCs w:val="18"/>
              </w:rPr>
              <w:t xml:space="preserve"> UN Women Terms of Reference</w:t>
            </w:r>
            <w:r w:rsidR="00373A3A" w:rsidRPr="0056586D">
              <w:rPr>
                <w:rFonts w:asciiTheme="minorHAnsi" w:hAnsiTheme="minorHAnsi" w:cstheme="minorHAnsi"/>
                <w:color w:val="000000"/>
                <w:sz w:val="18"/>
                <w:szCs w:val="18"/>
              </w:rPr>
              <w:t xml:space="preserve"> of </w:t>
            </w:r>
            <w:r w:rsidR="00E34562">
              <w:rPr>
                <w:rFonts w:asciiTheme="minorHAnsi" w:hAnsiTheme="minorHAnsi" w:cstheme="minorHAnsi"/>
                <w:color w:val="000000"/>
                <w:sz w:val="18"/>
                <w:szCs w:val="18"/>
              </w:rPr>
              <w:t xml:space="preserve">the </w:t>
            </w:r>
            <w:r w:rsidR="00373A3A" w:rsidRPr="0056586D">
              <w:rPr>
                <w:rFonts w:asciiTheme="minorHAnsi" w:hAnsiTheme="minorHAnsi" w:cstheme="minorHAnsi"/>
                <w:color w:val="000000"/>
                <w:sz w:val="18"/>
                <w:szCs w:val="18"/>
              </w:rPr>
              <w:t>C</w:t>
            </w:r>
            <w:r w:rsidR="00E34562">
              <w:rPr>
                <w:rFonts w:asciiTheme="minorHAnsi" w:hAnsiTheme="minorHAnsi" w:cstheme="minorHAnsi"/>
                <w:color w:val="000000"/>
                <w:sz w:val="18"/>
                <w:szCs w:val="18"/>
              </w:rPr>
              <w:t>FP</w:t>
            </w:r>
            <w:r w:rsidR="00373A3A" w:rsidRPr="0056586D">
              <w:rPr>
                <w:rFonts w:asciiTheme="minorHAnsi" w:hAnsiTheme="minorHAnsi" w:cstheme="minorHAnsi"/>
                <w:color w:val="000000"/>
                <w:sz w:val="18"/>
                <w:szCs w:val="18"/>
              </w:rPr>
              <w:t>)</w:t>
            </w:r>
          </w:p>
        </w:tc>
        <w:tc>
          <w:tcPr>
            <w:tcW w:w="1980" w:type="dxa"/>
          </w:tcPr>
          <w:p w14:paraId="3017DE86" w14:textId="77777777" w:rsidR="00373A3A" w:rsidRPr="0056586D" w:rsidRDefault="00373A3A" w:rsidP="006E3CE1">
            <w:pPr>
              <w:contextualSpacing/>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373A3A" w:rsidRPr="0056586D" w14:paraId="66E6791C" w14:textId="77777777" w:rsidTr="00253C5B">
        <w:tc>
          <w:tcPr>
            <w:tcW w:w="6941" w:type="dxa"/>
          </w:tcPr>
          <w:p w14:paraId="5973CD80" w14:textId="3C4101C8" w:rsidR="00373A3A" w:rsidRPr="0056586D" w:rsidRDefault="00E34562" w:rsidP="006E3CE1">
            <w:pPr>
              <w:jc w:val="both"/>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Organization’s p</w:t>
            </w:r>
            <w:r w:rsidR="00373A3A" w:rsidRPr="0056586D">
              <w:rPr>
                <w:rFonts w:asciiTheme="minorHAnsi" w:hAnsiTheme="minorHAnsi" w:cstheme="minorHAnsi"/>
                <w:color w:val="000000" w:themeColor="text1"/>
                <w:sz w:val="18"/>
                <w:szCs w:val="18"/>
              </w:rPr>
              <w:t xml:space="preserve">olicy and </w:t>
            </w:r>
            <w:r>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rocedure for selecting </w:t>
            </w:r>
            <w:r w:rsidR="00A25997">
              <w:rPr>
                <w:rFonts w:asciiTheme="minorHAnsi" w:hAnsiTheme="minorHAnsi" w:cstheme="minorHAnsi"/>
                <w:color w:val="000000" w:themeColor="text1"/>
                <w:sz w:val="18"/>
                <w:szCs w:val="18"/>
              </w:rPr>
              <w:t>p</w:t>
            </w:r>
            <w:r w:rsidR="00373A3A" w:rsidRPr="0056586D">
              <w:rPr>
                <w:rFonts w:asciiTheme="minorHAnsi" w:hAnsiTheme="minorHAnsi" w:cstheme="minorHAnsi"/>
                <w:color w:val="000000" w:themeColor="text1"/>
                <w:sz w:val="18"/>
                <w:szCs w:val="18"/>
              </w:rPr>
              <w:t xml:space="preserve">artners (if sub-partner/s are going to be used) </w:t>
            </w:r>
          </w:p>
        </w:tc>
        <w:tc>
          <w:tcPr>
            <w:tcW w:w="1980" w:type="dxa"/>
          </w:tcPr>
          <w:p w14:paraId="4A9F9365" w14:textId="77777777" w:rsidR="00373A3A" w:rsidRPr="0056586D" w:rsidRDefault="00373A3A" w:rsidP="006E3CE1">
            <w:pPr>
              <w:contextualSpacing/>
              <w:jc w:val="both"/>
              <w:rPr>
                <w:rFonts w:asciiTheme="minorHAnsi" w:hAnsiTheme="minorHAnsi" w:cstheme="minorHAnsi"/>
                <w:color w:val="000000"/>
                <w:sz w:val="18"/>
                <w:szCs w:val="18"/>
              </w:rPr>
            </w:pPr>
            <w:r w:rsidRPr="0056586D">
              <w:rPr>
                <w:rFonts w:asciiTheme="minorHAnsi" w:hAnsiTheme="minorHAnsi" w:cstheme="minorHAnsi"/>
                <w:color w:val="000000"/>
                <w:sz w:val="18"/>
                <w:szCs w:val="18"/>
              </w:rPr>
              <w:t xml:space="preserve">Mandatory </w:t>
            </w:r>
          </w:p>
        </w:tc>
      </w:tr>
      <w:tr w:rsidR="008F7F08" w:rsidRPr="0056586D" w14:paraId="7B3C9A03" w14:textId="77777777" w:rsidTr="00253C5B">
        <w:tc>
          <w:tcPr>
            <w:tcW w:w="8926" w:type="dxa"/>
            <w:gridSpan w:val="2"/>
          </w:tcPr>
          <w:p w14:paraId="5E764B88" w14:textId="7CDA2D11" w:rsidR="008F7F08" w:rsidRPr="0056586D" w:rsidRDefault="008F7F08" w:rsidP="006E3CE1">
            <w:pPr>
              <w:contextualSpacing/>
              <w:jc w:val="both"/>
              <w:rPr>
                <w:rFonts w:cstheme="minorHAnsi"/>
                <w:color w:val="000000"/>
                <w:sz w:val="18"/>
                <w:szCs w:val="18"/>
              </w:rPr>
            </w:pPr>
            <w:r w:rsidRPr="0056586D">
              <w:rPr>
                <w:rFonts w:asciiTheme="minorHAnsi" w:hAnsiTheme="minorHAnsi" w:cstheme="minorHAnsi"/>
                <w:b/>
                <w:bCs/>
                <w:color w:val="002060"/>
                <w:sz w:val="18"/>
                <w:szCs w:val="18"/>
              </w:rPr>
              <w:t>Administration and Finance</w:t>
            </w:r>
          </w:p>
        </w:tc>
      </w:tr>
      <w:tr w:rsidR="008F7F08" w:rsidRPr="0056586D" w14:paraId="272C560B" w14:textId="77777777" w:rsidTr="00253C5B">
        <w:tc>
          <w:tcPr>
            <w:tcW w:w="6941" w:type="dxa"/>
          </w:tcPr>
          <w:p w14:paraId="29A4D35A" w14:textId="5F61DB2A" w:rsidR="008F7F08" w:rsidRPr="0056586D" w:rsidRDefault="008F7F08" w:rsidP="006E3CE1">
            <w:pPr>
              <w:jc w:val="both"/>
              <w:rPr>
                <w:rFonts w:cstheme="minorHAnsi"/>
                <w:color w:val="000000" w:themeColor="text1"/>
                <w:sz w:val="18"/>
                <w:szCs w:val="18"/>
              </w:rPr>
            </w:pPr>
            <w:r w:rsidRPr="0056586D">
              <w:rPr>
                <w:rFonts w:asciiTheme="minorHAnsi" w:hAnsiTheme="minorHAnsi" w:cstheme="minorHAnsi"/>
                <w:color w:val="000000"/>
                <w:sz w:val="18"/>
                <w:szCs w:val="18"/>
              </w:rPr>
              <w:t xml:space="preserve">Administrative and </w:t>
            </w:r>
            <w:r w:rsidR="007A2BFC">
              <w:rPr>
                <w:rFonts w:asciiTheme="minorHAnsi" w:hAnsiTheme="minorHAnsi" w:cstheme="minorHAnsi"/>
                <w:color w:val="000000"/>
                <w:sz w:val="18"/>
                <w:szCs w:val="18"/>
              </w:rPr>
              <w:t>f</w:t>
            </w:r>
            <w:r w:rsidRPr="0056586D">
              <w:rPr>
                <w:rFonts w:asciiTheme="minorHAnsi" w:hAnsiTheme="minorHAnsi" w:cstheme="minorHAnsi"/>
                <w:color w:val="000000"/>
                <w:sz w:val="18"/>
                <w:szCs w:val="18"/>
              </w:rPr>
              <w:t xml:space="preserve">inancial </w:t>
            </w:r>
            <w:r w:rsidR="007A2BFC">
              <w:rPr>
                <w:rFonts w:asciiTheme="minorHAnsi" w:hAnsiTheme="minorHAnsi" w:cstheme="minorHAnsi"/>
                <w:color w:val="000000"/>
                <w:sz w:val="18"/>
                <w:szCs w:val="18"/>
              </w:rPr>
              <w:t>r</w:t>
            </w:r>
            <w:r w:rsidRPr="0056586D">
              <w:rPr>
                <w:rFonts w:asciiTheme="minorHAnsi" w:hAnsiTheme="minorHAnsi" w:cstheme="minorHAnsi"/>
                <w:color w:val="000000"/>
                <w:sz w:val="18"/>
                <w:szCs w:val="18"/>
              </w:rPr>
              <w:t>ules of the organization</w:t>
            </w:r>
          </w:p>
        </w:tc>
        <w:tc>
          <w:tcPr>
            <w:tcW w:w="1980" w:type="dxa"/>
          </w:tcPr>
          <w:p w14:paraId="334CDFA4" w14:textId="0CDC0C88" w:rsidR="008F7F08" w:rsidRPr="0056586D" w:rsidRDefault="008F7F08" w:rsidP="006E3CE1">
            <w:pPr>
              <w:contextualSpacing/>
              <w:jc w:val="both"/>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25369EF" w14:textId="77777777" w:rsidTr="00253C5B">
        <w:tc>
          <w:tcPr>
            <w:tcW w:w="6941" w:type="dxa"/>
          </w:tcPr>
          <w:p w14:paraId="564559BB" w14:textId="5387CC6C" w:rsidR="008F7F08" w:rsidRPr="0056586D" w:rsidRDefault="007A2BFC" w:rsidP="006E3CE1">
            <w:pPr>
              <w:jc w:val="both"/>
              <w:rPr>
                <w:rFonts w:cstheme="minorHAnsi"/>
                <w:color w:val="000000"/>
                <w:sz w:val="18"/>
                <w:szCs w:val="18"/>
              </w:rPr>
            </w:pPr>
            <w:r>
              <w:rPr>
                <w:rFonts w:asciiTheme="minorHAnsi" w:hAnsiTheme="minorHAnsi" w:cstheme="minorHAnsi"/>
                <w:color w:val="000000"/>
                <w:sz w:val="18"/>
                <w:szCs w:val="18"/>
              </w:rPr>
              <w:t>Details of the organization’s i</w:t>
            </w:r>
            <w:r w:rsidR="008F7F08" w:rsidRPr="0056586D">
              <w:rPr>
                <w:rFonts w:asciiTheme="minorHAnsi" w:hAnsiTheme="minorHAnsi" w:cstheme="minorHAnsi"/>
                <w:color w:val="000000"/>
                <w:sz w:val="18"/>
                <w:szCs w:val="18"/>
              </w:rPr>
              <w:t xml:space="preserve">nternal </w:t>
            </w:r>
            <w:r>
              <w:rPr>
                <w:rFonts w:asciiTheme="minorHAnsi" w:hAnsiTheme="minorHAnsi" w:cstheme="minorHAnsi"/>
                <w:color w:val="000000"/>
                <w:sz w:val="18"/>
                <w:szCs w:val="18"/>
              </w:rPr>
              <w:t>c</w:t>
            </w:r>
            <w:r w:rsidR="008F7F08" w:rsidRPr="0056586D">
              <w:rPr>
                <w:rFonts w:asciiTheme="minorHAnsi" w:hAnsiTheme="minorHAnsi" w:cstheme="minorHAnsi"/>
                <w:color w:val="000000"/>
                <w:sz w:val="18"/>
                <w:szCs w:val="18"/>
              </w:rPr>
              <w:t xml:space="preserve">ontrol </w:t>
            </w:r>
            <w:r>
              <w:rPr>
                <w:rFonts w:asciiTheme="minorHAnsi" w:hAnsiTheme="minorHAnsi" w:cstheme="minorHAnsi"/>
                <w:color w:val="000000"/>
                <w:sz w:val="18"/>
                <w:szCs w:val="18"/>
              </w:rPr>
              <w:t>f</w:t>
            </w:r>
            <w:r w:rsidR="008F7F08" w:rsidRPr="0056586D">
              <w:rPr>
                <w:rFonts w:asciiTheme="minorHAnsi" w:hAnsiTheme="minorHAnsi" w:cstheme="minorHAnsi"/>
                <w:color w:val="000000"/>
                <w:sz w:val="18"/>
                <w:szCs w:val="18"/>
              </w:rPr>
              <w:t>ramework</w:t>
            </w:r>
            <w:r w:rsidR="00A035E0">
              <w:rPr>
                <w:rFonts w:asciiTheme="minorHAnsi" w:hAnsiTheme="minorHAnsi" w:cstheme="minorHAnsi"/>
                <w:color w:val="000000"/>
                <w:sz w:val="18"/>
                <w:szCs w:val="18"/>
              </w:rPr>
              <w:t xml:space="preserve"> </w:t>
            </w:r>
          </w:p>
        </w:tc>
        <w:tc>
          <w:tcPr>
            <w:tcW w:w="1980" w:type="dxa"/>
          </w:tcPr>
          <w:p w14:paraId="3D90427C" w14:textId="55F84893" w:rsidR="008F7F08" w:rsidRPr="0056586D" w:rsidRDefault="008F7F08" w:rsidP="006E3CE1">
            <w:pPr>
              <w:contextualSpacing/>
              <w:jc w:val="both"/>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0F8149F4" w14:textId="77777777" w:rsidTr="00253C5B">
        <w:tc>
          <w:tcPr>
            <w:tcW w:w="6941" w:type="dxa"/>
          </w:tcPr>
          <w:p w14:paraId="087C6BDA" w14:textId="1BBA2EF7" w:rsidR="008F7F08" w:rsidRPr="0056586D" w:rsidRDefault="008F7F08" w:rsidP="006E3CE1">
            <w:pPr>
              <w:jc w:val="both"/>
              <w:rPr>
                <w:rFonts w:cstheme="minorHAnsi"/>
                <w:color w:val="000000"/>
                <w:sz w:val="18"/>
                <w:szCs w:val="18"/>
              </w:rPr>
            </w:pPr>
            <w:r w:rsidRPr="0056586D">
              <w:rPr>
                <w:rFonts w:asciiTheme="minorHAnsi" w:hAnsiTheme="minorHAnsi" w:cstheme="minorHAnsi"/>
                <w:color w:val="000000"/>
                <w:sz w:val="18"/>
                <w:szCs w:val="18"/>
              </w:rPr>
              <w:t xml:space="preserve">Audited </w:t>
            </w:r>
            <w:r w:rsidR="007A2BFC">
              <w:rPr>
                <w:rFonts w:asciiTheme="minorHAnsi" w:hAnsiTheme="minorHAnsi" w:cstheme="minorHAnsi"/>
                <w:color w:val="000000"/>
                <w:sz w:val="18"/>
                <w:szCs w:val="18"/>
              </w:rPr>
              <w:t>s</w:t>
            </w:r>
            <w:r w:rsidRPr="0056586D">
              <w:rPr>
                <w:rFonts w:asciiTheme="minorHAnsi" w:hAnsiTheme="minorHAnsi" w:cstheme="minorHAnsi"/>
                <w:color w:val="000000"/>
                <w:sz w:val="18"/>
                <w:szCs w:val="18"/>
              </w:rPr>
              <w:t xml:space="preserve">tatements of </w:t>
            </w:r>
            <w:r w:rsidR="007A2BFC">
              <w:rPr>
                <w:rFonts w:asciiTheme="minorHAnsi" w:hAnsiTheme="minorHAnsi" w:cstheme="minorHAnsi"/>
                <w:color w:val="000000"/>
                <w:sz w:val="18"/>
                <w:szCs w:val="18"/>
              </w:rPr>
              <w:t xml:space="preserve">the organization during </w:t>
            </w:r>
            <w:r w:rsidRPr="0056586D">
              <w:rPr>
                <w:rFonts w:asciiTheme="minorHAnsi" w:hAnsiTheme="minorHAnsi" w:cstheme="minorHAnsi"/>
                <w:color w:val="000000"/>
                <w:sz w:val="18"/>
                <w:szCs w:val="18"/>
              </w:rPr>
              <w:t>last 3 years</w:t>
            </w:r>
          </w:p>
        </w:tc>
        <w:tc>
          <w:tcPr>
            <w:tcW w:w="1980" w:type="dxa"/>
          </w:tcPr>
          <w:p w14:paraId="28423894" w14:textId="6425822B" w:rsidR="008F7F08" w:rsidRPr="0056586D" w:rsidRDefault="008F7F08" w:rsidP="006E3CE1">
            <w:pPr>
              <w:contextualSpacing/>
              <w:jc w:val="both"/>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FDBA357" w14:textId="77777777" w:rsidTr="00253C5B">
        <w:tc>
          <w:tcPr>
            <w:tcW w:w="6941" w:type="dxa"/>
          </w:tcPr>
          <w:p w14:paraId="553FC38A" w14:textId="50A88A81" w:rsidR="008F7F08" w:rsidRPr="0056586D" w:rsidRDefault="008F7F08" w:rsidP="006E3CE1">
            <w:pPr>
              <w:jc w:val="both"/>
              <w:rPr>
                <w:rFonts w:cstheme="minorHAnsi"/>
                <w:color w:val="000000"/>
                <w:sz w:val="18"/>
                <w:szCs w:val="18"/>
              </w:rPr>
            </w:pPr>
            <w:r w:rsidRPr="0056586D">
              <w:rPr>
                <w:rFonts w:asciiTheme="minorHAnsi" w:hAnsiTheme="minorHAnsi" w:cstheme="minorHAnsi"/>
                <w:color w:val="000000"/>
                <w:sz w:val="18"/>
                <w:szCs w:val="18"/>
              </w:rPr>
              <w:t xml:space="preserve">List of </w:t>
            </w:r>
            <w:r w:rsidR="00B951EC">
              <w:rPr>
                <w:rFonts w:asciiTheme="minorHAnsi" w:hAnsiTheme="minorHAnsi" w:cstheme="minorHAnsi"/>
                <w:color w:val="000000"/>
                <w:sz w:val="18"/>
                <w:szCs w:val="18"/>
              </w:rPr>
              <w:t>b</w:t>
            </w:r>
            <w:r w:rsidRPr="0056586D">
              <w:rPr>
                <w:rFonts w:asciiTheme="minorHAnsi" w:hAnsiTheme="minorHAnsi" w:cstheme="minorHAnsi"/>
                <w:color w:val="000000"/>
                <w:sz w:val="18"/>
                <w:szCs w:val="18"/>
              </w:rPr>
              <w:t>anks</w:t>
            </w:r>
            <w:r w:rsidR="00B951EC">
              <w:rPr>
                <w:rFonts w:asciiTheme="minorHAnsi" w:hAnsiTheme="minorHAnsi" w:cstheme="minorHAnsi"/>
                <w:color w:val="000000"/>
                <w:sz w:val="18"/>
                <w:szCs w:val="18"/>
              </w:rPr>
              <w:t xml:space="preserve"> with which organizational bank accounts are held</w:t>
            </w:r>
          </w:p>
        </w:tc>
        <w:tc>
          <w:tcPr>
            <w:tcW w:w="1980" w:type="dxa"/>
          </w:tcPr>
          <w:p w14:paraId="0A3D61BF" w14:textId="68D5361D" w:rsidR="008F7F08" w:rsidRPr="0056586D" w:rsidRDefault="008F7F08" w:rsidP="006E3CE1">
            <w:pPr>
              <w:contextualSpacing/>
              <w:jc w:val="both"/>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6890535A" w14:textId="77777777" w:rsidTr="00253C5B">
        <w:tc>
          <w:tcPr>
            <w:tcW w:w="6941" w:type="dxa"/>
          </w:tcPr>
          <w:p w14:paraId="1CF104AF" w14:textId="73C927BC" w:rsidR="008F7F08" w:rsidRPr="0056586D" w:rsidRDefault="008F7F08" w:rsidP="006E3CE1">
            <w:pPr>
              <w:jc w:val="both"/>
              <w:rPr>
                <w:rFonts w:cstheme="minorHAnsi"/>
                <w:color w:val="000000"/>
                <w:sz w:val="18"/>
                <w:szCs w:val="18"/>
              </w:rPr>
            </w:pPr>
            <w:r w:rsidRPr="0056586D">
              <w:rPr>
                <w:rFonts w:asciiTheme="minorHAnsi" w:hAnsiTheme="minorHAnsi" w:cstheme="minorHAnsi"/>
                <w:color w:val="000000"/>
                <w:sz w:val="18"/>
                <w:szCs w:val="18"/>
              </w:rPr>
              <w:t xml:space="preserve">Name of </w:t>
            </w:r>
            <w:r w:rsidR="00B951EC">
              <w:rPr>
                <w:rFonts w:asciiTheme="minorHAnsi" w:hAnsiTheme="minorHAnsi" w:cstheme="minorHAnsi"/>
                <w:color w:val="000000"/>
                <w:sz w:val="18"/>
                <w:szCs w:val="18"/>
              </w:rPr>
              <w:t>e</w:t>
            </w:r>
            <w:r w:rsidRPr="0056586D">
              <w:rPr>
                <w:rFonts w:asciiTheme="minorHAnsi" w:hAnsiTheme="minorHAnsi" w:cstheme="minorHAnsi"/>
                <w:color w:val="000000"/>
                <w:sz w:val="18"/>
                <w:szCs w:val="18"/>
              </w:rPr>
              <w:t xml:space="preserve">xternal </w:t>
            </w:r>
            <w:r w:rsidR="00B951EC">
              <w:rPr>
                <w:rFonts w:asciiTheme="minorHAnsi" w:hAnsiTheme="minorHAnsi" w:cstheme="minorHAnsi"/>
                <w:color w:val="000000"/>
                <w:sz w:val="18"/>
                <w:szCs w:val="18"/>
              </w:rPr>
              <w:t>a</w:t>
            </w:r>
            <w:r w:rsidRPr="0056586D">
              <w:rPr>
                <w:rFonts w:asciiTheme="minorHAnsi" w:hAnsiTheme="minorHAnsi" w:cstheme="minorHAnsi"/>
                <w:color w:val="000000"/>
                <w:sz w:val="18"/>
                <w:szCs w:val="18"/>
              </w:rPr>
              <w:t>uditors</w:t>
            </w:r>
            <w:r w:rsidR="00B951EC">
              <w:rPr>
                <w:rFonts w:asciiTheme="minorHAnsi" w:hAnsiTheme="minorHAnsi" w:cstheme="minorHAnsi"/>
                <w:color w:val="000000"/>
                <w:sz w:val="18"/>
                <w:szCs w:val="18"/>
              </w:rPr>
              <w:t xml:space="preserve"> of organization</w:t>
            </w:r>
          </w:p>
        </w:tc>
        <w:tc>
          <w:tcPr>
            <w:tcW w:w="1980" w:type="dxa"/>
          </w:tcPr>
          <w:p w14:paraId="654D7BB9" w14:textId="7458D109" w:rsidR="008F7F08" w:rsidRPr="0056586D" w:rsidRDefault="008F7F08" w:rsidP="006E3CE1">
            <w:pPr>
              <w:contextualSpacing/>
              <w:jc w:val="both"/>
              <w:rPr>
                <w:rFonts w:cstheme="minorHAnsi"/>
                <w:color w:val="000000"/>
                <w:sz w:val="18"/>
                <w:szCs w:val="18"/>
              </w:rPr>
            </w:pPr>
            <w:r w:rsidRPr="0056586D">
              <w:rPr>
                <w:rFonts w:asciiTheme="minorHAnsi" w:hAnsiTheme="minorHAnsi" w:cstheme="minorHAnsi"/>
                <w:color w:val="000000" w:themeColor="text1"/>
                <w:sz w:val="18"/>
                <w:szCs w:val="18"/>
              </w:rPr>
              <w:t>Optional</w:t>
            </w:r>
          </w:p>
        </w:tc>
      </w:tr>
      <w:tr w:rsidR="008F7F08" w:rsidRPr="0056586D" w14:paraId="5FE2A0F1" w14:textId="77777777" w:rsidTr="00253C5B">
        <w:tc>
          <w:tcPr>
            <w:tcW w:w="8926" w:type="dxa"/>
            <w:gridSpan w:val="2"/>
          </w:tcPr>
          <w:p w14:paraId="1B3874B9" w14:textId="55A41A95" w:rsidR="008F7F08" w:rsidRPr="0056586D" w:rsidRDefault="008F7F08" w:rsidP="006E3CE1">
            <w:pPr>
              <w:contextualSpacing/>
              <w:jc w:val="both"/>
              <w:rPr>
                <w:rFonts w:cstheme="minorHAnsi"/>
                <w:color w:val="000000" w:themeColor="text1"/>
                <w:sz w:val="18"/>
                <w:szCs w:val="18"/>
              </w:rPr>
            </w:pPr>
            <w:r w:rsidRPr="0056586D">
              <w:rPr>
                <w:rFonts w:asciiTheme="minorHAnsi" w:hAnsiTheme="minorHAnsi" w:cstheme="minorHAnsi"/>
                <w:b/>
                <w:bCs/>
                <w:color w:val="002060"/>
                <w:sz w:val="18"/>
                <w:szCs w:val="18"/>
              </w:rPr>
              <w:t>Procurement</w:t>
            </w:r>
          </w:p>
        </w:tc>
      </w:tr>
      <w:tr w:rsidR="008F7F08" w:rsidRPr="0056586D" w14:paraId="28FD21B7" w14:textId="77777777" w:rsidTr="00253C5B">
        <w:tc>
          <w:tcPr>
            <w:tcW w:w="6941" w:type="dxa"/>
          </w:tcPr>
          <w:p w14:paraId="768FC304" w14:textId="7CB50B5B" w:rsidR="008F7F08" w:rsidRPr="0056586D" w:rsidRDefault="00B951EC" w:rsidP="006E3CE1">
            <w:pPr>
              <w:jc w:val="both"/>
              <w:rPr>
                <w:rFonts w:cstheme="minorHAnsi"/>
                <w:color w:val="000000"/>
                <w:sz w:val="18"/>
                <w:szCs w:val="18"/>
              </w:rPr>
            </w:pPr>
            <w:r>
              <w:rPr>
                <w:rFonts w:asciiTheme="minorHAnsi" w:hAnsiTheme="minorHAnsi" w:cstheme="minorHAnsi"/>
                <w:color w:val="000000"/>
                <w:sz w:val="18"/>
                <w:szCs w:val="18"/>
              </w:rPr>
              <w:t>Organization’s p</w:t>
            </w:r>
            <w:r w:rsidR="008F7F08" w:rsidRPr="0056586D">
              <w:rPr>
                <w:rFonts w:asciiTheme="minorHAnsi" w:hAnsiTheme="minorHAnsi" w:cstheme="minorHAnsi"/>
                <w:color w:val="000000"/>
                <w:sz w:val="18"/>
                <w:szCs w:val="18"/>
              </w:rPr>
              <w:t xml:space="preserve">rocurement </w:t>
            </w:r>
            <w:r>
              <w:rPr>
                <w:rFonts w:asciiTheme="minorHAnsi" w:hAnsiTheme="minorHAnsi" w:cstheme="minorHAnsi"/>
                <w:color w:val="000000"/>
                <w:sz w:val="18"/>
                <w:szCs w:val="18"/>
              </w:rPr>
              <w:t>p</w:t>
            </w:r>
            <w:r w:rsidR="008F7F08" w:rsidRPr="0056586D">
              <w:rPr>
                <w:rFonts w:asciiTheme="minorHAnsi" w:hAnsiTheme="minorHAnsi" w:cstheme="minorHAnsi"/>
                <w:color w:val="000000"/>
                <w:sz w:val="18"/>
                <w:szCs w:val="18"/>
              </w:rPr>
              <w:t>olicy/</w:t>
            </w:r>
            <w:r>
              <w:rPr>
                <w:rFonts w:asciiTheme="minorHAnsi" w:hAnsiTheme="minorHAnsi" w:cstheme="minorHAnsi"/>
                <w:color w:val="000000"/>
                <w:sz w:val="18"/>
                <w:szCs w:val="18"/>
              </w:rPr>
              <w:t>m</w:t>
            </w:r>
            <w:r w:rsidR="008F7F08" w:rsidRPr="0056586D">
              <w:rPr>
                <w:rFonts w:asciiTheme="minorHAnsi" w:hAnsiTheme="minorHAnsi" w:cstheme="minorHAnsi"/>
                <w:color w:val="000000"/>
                <w:sz w:val="18"/>
                <w:szCs w:val="18"/>
              </w:rPr>
              <w:t>anual</w:t>
            </w:r>
          </w:p>
        </w:tc>
        <w:tc>
          <w:tcPr>
            <w:tcW w:w="1980" w:type="dxa"/>
          </w:tcPr>
          <w:p w14:paraId="043965A5" w14:textId="0E69F77F" w:rsidR="008F7F08" w:rsidRPr="0056586D" w:rsidRDefault="008F7F08" w:rsidP="006E3CE1">
            <w:pPr>
              <w:contextualSpacing/>
              <w:jc w:val="both"/>
              <w:rPr>
                <w:rFonts w:cstheme="minorHAnsi"/>
                <w:color w:val="000000" w:themeColor="text1"/>
                <w:sz w:val="18"/>
                <w:szCs w:val="18"/>
              </w:rPr>
            </w:pPr>
            <w:r w:rsidRPr="0056586D">
              <w:rPr>
                <w:rFonts w:asciiTheme="minorHAnsi" w:hAnsiTheme="minorHAnsi" w:cstheme="minorHAnsi"/>
                <w:color w:val="000000"/>
                <w:sz w:val="18"/>
                <w:szCs w:val="18"/>
              </w:rPr>
              <w:t>Mandatory</w:t>
            </w:r>
          </w:p>
        </w:tc>
      </w:tr>
      <w:tr w:rsidR="008F7F08" w:rsidRPr="0056586D" w14:paraId="288A2B04" w14:textId="77777777" w:rsidTr="00253C5B">
        <w:tc>
          <w:tcPr>
            <w:tcW w:w="6941" w:type="dxa"/>
          </w:tcPr>
          <w:p w14:paraId="05AC45BC" w14:textId="49529027" w:rsidR="008F7F08" w:rsidRPr="0056586D" w:rsidRDefault="008F7F08" w:rsidP="006E3CE1">
            <w:pPr>
              <w:jc w:val="both"/>
              <w:rPr>
                <w:rFonts w:cstheme="minorHAnsi"/>
                <w:color w:val="000000"/>
                <w:sz w:val="18"/>
                <w:szCs w:val="18"/>
              </w:rPr>
            </w:pPr>
            <w:r w:rsidRPr="0056586D">
              <w:rPr>
                <w:rFonts w:asciiTheme="minorHAnsi" w:hAnsiTheme="minorHAnsi" w:cstheme="minorHAnsi"/>
                <w:color w:val="000000"/>
                <w:sz w:val="18"/>
                <w:szCs w:val="18"/>
              </w:rPr>
              <w:t xml:space="preserve">Templates of the solicitation documents for procurement of goods/services </w:t>
            </w:r>
            <w:r w:rsidR="00B951EC">
              <w:rPr>
                <w:rFonts w:asciiTheme="minorHAnsi" w:hAnsiTheme="minorHAnsi" w:cstheme="minorHAnsi"/>
                <w:color w:val="000000"/>
                <w:sz w:val="18"/>
                <w:szCs w:val="18"/>
              </w:rPr>
              <w:t>(</w:t>
            </w:r>
            <w:r w:rsidRPr="0056586D">
              <w:rPr>
                <w:rFonts w:asciiTheme="minorHAnsi" w:hAnsiTheme="minorHAnsi" w:cstheme="minorHAnsi"/>
                <w:color w:val="000000"/>
                <w:sz w:val="18"/>
                <w:szCs w:val="18"/>
              </w:rPr>
              <w:t xml:space="preserve">e.g.,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q</w:t>
            </w:r>
            <w:r w:rsidRPr="0056586D">
              <w:rPr>
                <w:rFonts w:asciiTheme="minorHAnsi" w:hAnsiTheme="minorHAnsi" w:cstheme="minorHAnsi"/>
                <w:color w:val="000000"/>
                <w:sz w:val="18"/>
                <w:szCs w:val="18"/>
              </w:rPr>
              <w:t xml:space="preserve">uotation (FRQ), </w:t>
            </w:r>
            <w:r w:rsidR="00B951EC">
              <w:rPr>
                <w:rFonts w:asciiTheme="minorHAnsi" w:hAnsiTheme="minorHAnsi" w:cstheme="minorHAnsi"/>
                <w:color w:val="000000"/>
                <w:sz w:val="18"/>
                <w:szCs w:val="18"/>
              </w:rPr>
              <w:t>r</w:t>
            </w:r>
            <w:r w:rsidRPr="0056586D">
              <w:rPr>
                <w:rFonts w:asciiTheme="minorHAnsi" w:hAnsiTheme="minorHAnsi" w:cstheme="minorHAnsi"/>
                <w:color w:val="000000"/>
                <w:sz w:val="18"/>
                <w:szCs w:val="18"/>
              </w:rPr>
              <w:t xml:space="preserve">equest for </w:t>
            </w:r>
            <w:r w:rsidR="00B951EC">
              <w:rPr>
                <w:rFonts w:asciiTheme="minorHAnsi" w:hAnsiTheme="minorHAnsi" w:cstheme="minorHAnsi"/>
                <w:color w:val="000000"/>
                <w:sz w:val="18"/>
                <w:szCs w:val="18"/>
              </w:rPr>
              <w:t>p</w:t>
            </w:r>
            <w:r w:rsidRPr="0056586D">
              <w:rPr>
                <w:rFonts w:asciiTheme="minorHAnsi" w:hAnsiTheme="minorHAnsi" w:cstheme="minorHAnsi"/>
                <w:color w:val="000000"/>
                <w:sz w:val="18"/>
                <w:szCs w:val="18"/>
              </w:rPr>
              <w:t>roposal (RFP) etc</w:t>
            </w:r>
            <w:r w:rsidR="00E4654D">
              <w:rPr>
                <w:rFonts w:asciiTheme="minorHAnsi" w:hAnsiTheme="minorHAnsi" w:cstheme="minorHAnsi"/>
                <w:color w:val="000000"/>
                <w:sz w:val="18"/>
                <w:szCs w:val="18"/>
              </w:rPr>
              <w:t>.</w:t>
            </w:r>
            <w:r w:rsidR="000E5645">
              <w:rPr>
                <w:rFonts w:asciiTheme="minorHAnsi" w:hAnsiTheme="minorHAnsi" w:cstheme="minorHAnsi"/>
                <w:color w:val="000000"/>
                <w:sz w:val="18"/>
                <w:szCs w:val="18"/>
              </w:rPr>
              <w:t>) used by organization</w:t>
            </w:r>
            <w:r w:rsidRPr="0056586D">
              <w:rPr>
                <w:rFonts w:asciiTheme="minorHAnsi" w:hAnsiTheme="minorHAnsi" w:cstheme="minorHAnsi"/>
                <w:color w:val="000000"/>
                <w:sz w:val="18"/>
                <w:szCs w:val="18"/>
              </w:rPr>
              <w:t xml:space="preserve"> </w:t>
            </w:r>
          </w:p>
        </w:tc>
        <w:tc>
          <w:tcPr>
            <w:tcW w:w="1980" w:type="dxa"/>
          </w:tcPr>
          <w:p w14:paraId="3CFBF246" w14:textId="585BE386" w:rsidR="008F7F08" w:rsidRPr="0056586D" w:rsidRDefault="008F7F08" w:rsidP="006E3CE1">
            <w:pPr>
              <w:contextualSpacing/>
              <w:jc w:val="both"/>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1BF14C6" w14:textId="77777777" w:rsidTr="00253C5B">
        <w:tc>
          <w:tcPr>
            <w:tcW w:w="6941" w:type="dxa"/>
          </w:tcPr>
          <w:p w14:paraId="508B6EAC" w14:textId="6EC5BC33" w:rsidR="008F7F08" w:rsidRPr="0056586D" w:rsidRDefault="008F7F08" w:rsidP="006E3CE1">
            <w:pPr>
              <w:jc w:val="both"/>
              <w:rPr>
                <w:rFonts w:cstheme="minorHAnsi"/>
                <w:color w:val="000000"/>
                <w:sz w:val="18"/>
                <w:szCs w:val="18"/>
              </w:rPr>
            </w:pPr>
            <w:r w:rsidRPr="0056586D">
              <w:rPr>
                <w:rFonts w:asciiTheme="minorHAnsi" w:hAnsiTheme="minorHAnsi" w:cstheme="minorHAnsi"/>
                <w:color w:val="000000"/>
                <w:sz w:val="18"/>
                <w:szCs w:val="18"/>
              </w:rPr>
              <w:t>List of main suppliers/vendors</w:t>
            </w:r>
            <w:r w:rsidR="000E5645">
              <w:rPr>
                <w:rFonts w:asciiTheme="minorHAnsi" w:hAnsiTheme="minorHAnsi" w:cstheme="minorHAnsi"/>
                <w:color w:val="000000"/>
                <w:sz w:val="18"/>
                <w:szCs w:val="18"/>
              </w:rPr>
              <w:t xml:space="preserve"> of organization</w:t>
            </w:r>
            <w:r w:rsidRPr="0056586D">
              <w:rPr>
                <w:rFonts w:asciiTheme="minorHAnsi" w:hAnsiTheme="minorHAnsi" w:cstheme="minorHAnsi"/>
                <w:color w:val="000000"/>
                <w:sz w:val="18"/>
                <w:szCs w:val="18"/>
              </w:rPr>
              <w:t xml:space="preserve"> and cop</w:t>
            </w:r>
            <w:r w:rsidR="000E5645">
              <w:rPr>
                <w:rFonts w:asciiTheme="minorHAnsi" w:hAnsiTheme="minorHAnsi" w:cstheme="minorHAnsi"/>
                <w:color w:val="000000"/>
                <w:sz w:val="18"/>
                <w:szCs w:val="18"/>
              </w:rPr>
              <w:t>ies</w:t>
            </w:r>
            <w:r w:rsidRPr="0056586D">
              <w:rPr>
                <w:rFonts w:asciiTheme="minorHAnsi" w:hAnsiTheme="minorHAnsi" w:cstheme="minorHAnsi"/>
                <w:color w:val="000000"/>
                <w:sz w:val="18"/>
                <w:szCs w:val="18"/>
              </w:rPr>
              <w:t xml:space="preserve"> of their contract(s) including evidence of their selection processes </w:t>
            </w:r>
          </w:p>
        </w:tc>
        <w:tc>
          <w:tcPr>
            <w:tcW w:w="1980" w:type="dxa"/>
          </w:tcPr>
          <w:p w14:paraId="10218A30" w14:textId="18644273" w:rsidR="008F7F08" w:rsidRPr="0056586D" w:rsidRDefault="008F7F08" w:rsidP="006E3CE1">
            <w:pPr>
              <w:contextualSpacing/>
              <w:jc w:val="both"/>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35549793" w14:textId="77777777" w:rsidTr="00253C5B">
        <w:tc>
          <w:tcPr>
            <w:tcW w:w="8926" w:type="dxa"/>
            <w:gridSpan w:val="2"/>
          </w:tcPr>
          <w:p w14:paraId="5840499B" w14:textId="65A9B834" w:rsidR="008F7F08" w:rsidRPr="0056586D" w:rsidRDefault="008F7F08" w:rsidP="006E3CE1">
            <w:pPr>
              <w:contextualSpacing/>
              <w:jc w:val="both"/>
              <w:rPr>
                <w:rFonts w:cstheme="minorHAnsi"/>
                <w:color w:val="000000"/>
                <w:sz w:val="18"/>
                <w:szCs w:val="18"/>
              </w:rPr>
            </w:pPr>
            <w:r w:rsidRPr="0056586D">
              <w:rPr>
                <w:rFonts w:asciiTheme="minorHAnsi" w:hAnsiTheme="minorHAnsi" w:cstheme="minorHAnsi"/>
                <w:b/>
                <w:bCs/>
                <w:color w:val="002060"/>
                <w:sz w:val="18"/>
                <w:szCs w:val="18"/>
              </w:rPr>
              <w:t>Client Relationship</w:t>
            </w:r>
          </w:p>
        </w:tc>
      </w:tr>
      <w:tr w:rsidR="008F7F08" w:rsidRPr="0056586D" w14:paraId="2A962827" w14:textId="77777777" w:rsidTr="00253C5B">
        <w:tc>
          <w:tcPr>
            <w:tcW w:w="6941" w:type="dxa"/>
          </w:tcPr>
          <w:p w14:paraId="35895516" w14:textId="37A60ECB" w:rsidR="008F7F08" w:rsidRPr="0056586D" w:rsidRDefault="008F7F08" w:rsidP="006E3CE1">
            <w:pPr>
              <w:jc w:val="both"/>
              <w:rPr>
                <w:rFonts w:cstheme="minorHAnsi"/>
                <w:color w:val="000000"/>
                <w:sz w:val="18"/>
                <w:szCs w:val="18"/>
              </w:rPr>
            </w:pPr>
            <w:r w:rsidRPr="0056586D">
              <w:rPr>
                <w:rFonts w:asciiTheme="minorHAnsi" w:hAnsiTheme="minorHAnsi" w:cstheme="minorHAnsi"/>
                <w:color w:val="000000"/>
                <w:sz w:val="18"/>
                <w:szCs w:val="18"/>
              </w:rPr>
              <w:t>List of main clients/donors</w:t>
            </w:r>
            <w:r w:rsidR="00121367">
              <w:rPr>
                <w:rFonts w:asciiTheme="minorHAnsi" w:hAnsiTheme="minorHAnsi" w:cstheme="minorHAnsi"/>
                <w:color w:val="000000"/>
                <w:sz w:val="18"/>
                <w:szCs w:val="18"/>
              </w:rPr>
              <w:t xml:space="preserve"> of organization</w:t>
            </w:r>
          </w:p>
        </w:tc>
        <w:tc>
          <w:tcPr>
            <w:tcW w:w="1980" w:type="dxa"/>
          </w:tcPr>
          <w:p w14:paraId="7091F5F8" w14:textId="0D27611C" w:rsidR="008F7F08" w:rsidRPr="0056586D" w:rsidRDefault="008F7F08" w:rsidP="006E3CE1">
            <w:pPr>
              <w:contextualSpacing/>
              <w:jc w:val="both"/>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7C554B06" w14:textId="77777777" w:rsidTr="00253C5B">
        <w:tc>
          <w:tcPr>
            <w:tcW w:w="6941" w:type="dxa"/>
          </w:tcPr>
          <w:p w14:paraId="2262A415" w14:textId="6323DF7D" w:rsidR="008F7F08" w:rsidRPr="0056586D" w:rsidRDefault="008F7F08" w:rsidP="006E3CE1">
            <w:pPr>
              <w:jc w:val="both"/>
              <w:rPr>
                <w:rFonts w:cstheme="minorHAnsi"/>
                <w:color w:val="000000"/>
                <w:sz w:val="18"/>
                <w:szCs w:val="18"/>
              </w:rPr>
            </w:pPr>
            <w:r w:rsidRPr="0056586D">
              <w:rPr>
                <w:rFonts w:asciiTheme="minorHAnsi" w:hAnsiTheme="minorHAnsi" w:cstheme="minorHAnsi"/>
                <w:color w:val="000000"/>
                <w:sz w:val="18"/>
                <w:szCs w:val="18"/>
              </w:rPr>
              <w:t>Two references</w:t>
            </w:r>
            <w:r w:rsidR="00121367">
              <w:rPr>
                <w:rFonts w:asciiTheme="minorHAnsi" w:hAnsiTheme="minorHAnsi" w:cstheme="minorHAnsi"/>
                <w:color w:val="000000"/>
                <w:sz w:val="18"/>
                <w:szCs w:val="18"/>
              </w:rPr>
              <w:t xml:space="preserve"> for organization</w:t>
            </w:r>
          </w:p>
        </w:tc>
        <w:tc>
          <w:tcPr>
            <w:tcW w:w="1980" w:type="dxa"/>
          </w:tcPr>
          <w:p w14:paraId="3D3D8648" w14:textId="0B07B956" w:rsidR="008F7F08" w:rsidRPr="0056586D" w:rsidRDefault="008F7F08" w:rsidP="006E3CE1">
            <w:pPr>
              <w:contextualSpacing/>
              <w:jc w:val="both"/>
              <w:rPr>
                <w:rFonts w:cstheme="minorHAnsi"/>
                <w:color w:val="000000"/>
                <w:sz w:val="18"/>
                <w:szCs w:val="18"/>
              </w:rPr>
            </w:pPr>
            <w:r w:rsidRPr="0056586D">
              <w:rPr>
                <w:rFonts w:asciiTheme="minorHAnsi" w:hAnsiTheme="minorHAnsi" w:cstheme="minorHAnsi"/>
                <w:color w:val="000000"/>
                <w:sz w:val="18"/>
                <w:szCs w:val="18"/>
              </w:rPr>
              <w:t>Mandatory</w:t>
            </w:r>
          </w:p>
        </w:tc>
      </w:tr>
      <w:tr w:rsidR="008F7F08" w:rsidRPr="0056586D" w14:paraId="4212E0C0" w14:textId="77777777" w:rsidTr="00253C5B">
        <w:tc>
          <w:tcPr>
            <w:tcW w:w="6941" w:type="dxa"/>
          </w:tcPr>
          <w:p w14:paraId="3F4E8DE0" w14:textId="1F2719D1" w:rsidR="008F7F08" w:rsidRPr="0056586D" w:rsidRDefault="008F7F08" w:rsidP="006E3CE1">
            <w:pPr>
              <w:jc w:val="both"/>
              <w:rPr>
                <w:rFonts w:cstheme="minorHAnsi"/>
                <w:color w:val="000000"/>
                <w:sz w:val="18"/>
                <w:szCs w:val="18"/>
              </w:rPr>
            </w:pPr>
            <w:r w:rsidRPr="0056586D">
              <w:rPr>
                <w:rFonts w:asciiTheme="minorHAnsi" w:hAnsiTheme="minorHAnsi" w:cstheme="minorHAnsi"/>
                <w:color w:val="000000"/>
                <w:sz w:val="18"/>
                <w:szCs w:val="18"/>
              </w:rPr>
              <w:t xml:space="preserve">Past reports to clients/donors </w:t>
            </w:r>
            <w:r w:rsidR="00121367">
              <w:rPr>
                <w:rFonts w:asciiTheme="minorHAnsi" w:hAnsiTheme="minorHAnsi" w:cstheme="minorHAnsi"/>
                <w:color w:val="000000"/>
                <w:sz w:val="18"/>
                <w:szCs w:val="18"/>
              </w:rPr>
              <w:t xml:space="preserve">of organization </w:t>
            </w:r>
            <w:r w:rsidRPr="0056586D">
              <w:rPr>
                <w:rFonts w:asciiTheme="minorHAnsi" w:hAnsiTheme="minorHAnsi" w:cstheme="minorHAnsi"/>
                <w:color w:val="000000"/>
                <w:sz w:val="18"/>
                <w:szCs w:val="18"/>
              </w:rPr>
              <w:t>for last 3 years</w:t>
            </w:r>
          </w:p>
        </w:tc>
        <w:tc>
          <w:tcPr>
            <w:tcW w:w="1980" w:type="dxa"/>
          </w:tcPr>
          <w:p w14:paraId="43A5935B" w14:textId="17F6EB0E" w:rsidR="008F7F08" w:rsidRPr="0056586D" w:rsidRDefault="008F7F08" w:rsidP="006E3CE1">
            <w:pPr>
              <w:contextualSpacing/>
              <w:jc w:val="both"/>
              <w:rPr>
                <w:rFonts w:cstheme="minorHAnsi"/>
                <w:color w:val="000000"/>
                <w:sz w:val="18"/>
                <w:szCs w:val="18"/>
              </w:rPr>
            </w:pPr>
            <w:r w:rsidRPr="0056586D">
              <w:rPr>
                <w:rFonts w:asciiTheme="minorHAnsi" w:hAnsiTheme="minorHAnsi" w:cstheme="minorHAnsi"/>
                <w:color w:val="000000"/>
                <w:sz w:val="18"/>
                <w:szCs w:val="18"/>
              </w:rPr>
              <w:t>Mandatory</w:t>
            </w:r>
          </w:p>
        </w:tc>
      </w:tr>
    </w:tbl>
    <w:p w14:paraId="5F938E03" w14:textId="327D0A0D" w:rsidR="00C22EF1" w:rsidRPr="0056586D" w:rsidRDefault="00C22EF1" w:rsidP="006E3CE1">
      <w:pPr>
        <w:spacing w:after="0" w:line="240" w:lineRule="auto"/>
        <w:jc w:val="both"/>
        <w:rPr>
          <w:rFonts w:eastAsia="Calibri" w:cstheme="minorHAnsi"/>
          <w:b/>
          <w:bCs/>
          <w:color w:val="002060"/>
          <w:sz w:val="18"/>
          <w:szCs w:val="18"/>
          <w:lang w:val="en-CA"/>
        </w:rPr>
      </w:pPr>
    </w:p>
    <w:p w14:paraId="2B4BCFB4" w14:textId="77777777" w:rsidR="00C22EF1" w:rsidRPr="0056586D" w:rsidRDefault="00C22EF1" w:rsidP="006E3CE1">
      <w:pPr>
        <w:spacing w:after="0" w:line="240" w:lineRule="auto"/>
        <w:jc w:val="both"/>
        <w:rPr>
          <w:rFonts w:eastAsia="Calibri" w:cstheme="minorHAnsi"/>
          <w:color w:val="000000"/>
          <w:sz w:val="18"/>
          <w:szCs w:val="18"/>
          <w:lang w:val="en-CA"/>
        </w:rPr>
      </w:pPr>
    </w:p>
    <w:p w14:paraId="08583BE3" w14:textId="77777777" w:rsidR="00C22EF1" w:rsidRPr="0056586D" w:rsidRDefault="00C22EF1" w:rsidP="006E3CE1">
      <w:pPr>
        <w:spacing w:after="0" w:line="240" w:lineRule="auto"/>
        <w:jc w:val="both"/>
        <w:rPr>
          <w:rFonts w:eastAsia="Calibri" w:cstheme="minorHAnsi"/>
          <w:color w:val="000000"/>
          <w:sz w:val="18"/>
          <w:szCs w:val="18"/>
          <w:lang w:val="en-CA"/>
        </w:rPr>
      </w:pPr>
    </w:p>
    <w:p w14:paraId="570D184C" w14:textId="77777777" w:rsidR="00C22EF1" w:rsidRPr="0056586D" w:rsidRDefault="00C22EF1" w:rsidP="006E3CE1">
      <w:pPr>
        <w:spacing w:after="0" w:line="240" w:lineRule="auto"/>
        <w:jc w:val="both"/>
        <w:rPr>
          <w:rFonts w:eastAsia="Calibri" w:cstheme="minorHAnsi"/>
          <w:color w:val="000000"/>
          <w:sz w:val="18"/>
          <w:szCs w:val="18"/>
          <w:lang w:val="en-CA"/>
        </w:rPr>
      </w:pPr>
    </w:p>
    <w:p w14:paraId="56C39509" w14:textId="77777777" w:rsidR="0088532D" w:rsidRPr="0056586D" w:rsidRDefault="0088532D" w:rsidP="006E3CE1">
      <w:pPr>
        <w:spacing w:after="0" w:line="240" w:lineRule="auto"/>
        <w:jc w:val="both"/>
        <w:rPr>
          <w:rFonts w:cstheme="minorHAnsi"/>
          <w:sz w:val="18"/>
          <w:szCs w:val="18"/>
        </w:rPr>
      </w:pPr>
    </w:p>
    <w:p w14:paraId="20E8B586" w14:textId="20CA267E" w:rsidR="00E334C0" w:rsidRDefault="00E334C0" w:rsidP="006E3CE1">
      <w:pPr>
        <w:spacing w:after="0" w:line="240" w:lineRule="auto"/>
        <w:jc w:val="both"/>
        <w:rPr>
          <w:rFonts w:cstheme="minorHAnsi"/>
          <w:sz w:val="18"/>
          <w:szCs w:val="18"/>
        </w:rPr>
      </w:pPr>
    </w:p>
    <w:p w14:paraId="063364FA" w14:textId="2698FD20" w:rsidR="00F73833" w:rsidRDefault="00F73833" w:rsidP="006E3CE1">
      <w:pPr>
        <w:spacing w:after="0" w:line="240" w:lineRule="auto"/>
        <w:jc w:val="both"/>
        <w:rPr>
          <w:rFonts w:cstheme="minorHAnsi"/>
          <w:sz w:val="18"/>
          <w:szCs w:val="18"/>
        </w:rPr>
      </w:pPr>
    </w:p>
    <w:p w14:paraId="56337AC2" w14:textId="0286EF65" w:rsidR="00F73833" w:rsidRDefault="00F73833" w:rsidP="006E3CE1">
      <w:pPr>
        <w:spacing w:after="0" w:line="240" w:lineRule="auto"/>
        <w:jc w:val="both"/>
        <w:rPr>
          <w:rFonts w:cstheme="minorHAnsi"/>
          <w:sz w:val="18"/>
          <w:szCs w:val="18"/>
        </w:rPr>
      </w:pPr>
    </w:p>
    <w:p w14:paraId="0D9AB070" w14:textId="6EAEDC9B" w:rsidR="00F73833" w:rsidRDefault="00F73833" w:rsidP="006E3CE1">
      <w:pPr>
        <w:spacing w:after="0" w:line="240" w:lineRule="auto"/>
        <w:jc w:val="both"/>
        <w:rPr>
          <w:rFonts w:cstheme="minorHAnsi"/>
          <w:sz w:val="18"/>
          <w:szCs w:val="18"/>
        </w:rPr>
      </w:pPr>
    </w:p>
    <w:p w14:paraId="4552071E" w14:textId="4863BFC1" w:rsidR="00F73833" w:rsidRDefault="00F73833" w:rsidP="006E3CE1">
      <w:pPr>
        <w:spacing w:after="0" w:line="240" w:lineRule="auto"/>
        <w:jc w:val="both"/>
        <w:rPr>
          <w:rFonts w:cstheme="minorHAnsi"/>
          <w:sz w:val="18"/>
          <w:szCs w:val="18"/>
        </w:rPr>
      </w:pPr>
    </w:p>
    <w:p w14:paraId="35C01BD7" w14:textId="4019DAEA" w:rsidR="00F73833" w:rsidRDefault="00F73833" w:rsidP="006E3CE1">
      <w:pPr>
        <w:spacing w:after="0" w:line="240" w:lineRule="auto"/>
        <w:jc w:val="both"/>
        <w:rPr>
          <w:rFonts w:cstheme="minorHAnsi"/>
          <w:sz w:val="18"/>
          <w:szCs w:val="18"/>
        </w:rPr>
      </w:pPr>
    </w:p>
    <w:p w14:paraId="3AF023F7" w14:textId="4FA356B9" w:rsidR="00F73833" w:rsidRDefault="00F73833" w:rsidP="006E3CE1">
      <w:pPr>
        <w:spacing w:after="0" w:line="240" w:lineRule="auto"/>
        <w:jc w:val="both"/>
        <w:rPr>
          <w:rFonts w:cstheme="minorHAnsi"/>
          <w:sz w:val="18"/>
          <w:szCs w:val="18"/>
        </w:rPr>
      </w:pPr>
    </w:p>
    <w:p w14:paraId="4842E953" w14:textId="412CB89B" w:rsidR="00F73833" w:rsidRDefault="00F73833" w:rsidP="006E3CE1">
      <w:pPr>
        <w:spacing w:after="0" w:line="240" w:lineRule="auto"/>
        <w:jc w:val="both"/>
        <w:rPr>
          <w:rFonts w:cstheme="minorHAnsi"/>
          <w:sz w:val="18"/>
          <w:szCs w:val="18"/>
        </w:rPr>
      </w:pPr>
    </w:p>
    <w:p w14:paraId="6BB2E447" w14:textId="48EC6D0E" w:rsidR="00F73833" w:rsidRDefault="00F73833" w:rsidP="006E3CE1">
      <w:pPr>
        <w:spacing w:after="0" w:line="240" w:lineRule="auto"/>
        <w:jc w:val="both"/>
        <w:rPr>
          <w:rFonts w:cstheme="minorHAnsi"/>
          <w:sz w:val="18"/>
          <w:szCs w:val="18"/>
        </w:rPr>
      </w:pPr>
    </w:p>
    <w:p w14:paraId="31209644" w14:textId="4A3182EC" w:rsidR="00F73833" w:rsidRDefault="00F73833" w:rsidP="006E3CE1">
      <w:pPr>
        <w:spacing w:after="0" w:line="240" w:lineRule="auto"/>
        <w:jc w:val="both"/>
        <w:rPr>
          <w:rFonts w:cstheme="minorHAnsi"/>
          <w:sz w:val="18"/>
          <w:szCs w:val="18"/>
        </w:rPr>
      </w:pPr>
    </w:p>
    <w:p w14:paraId="687877DD" w14:textId="709B5B35" w:rsidR="00F73833" w:rsidRDefault="00F73833" w:rsidP="006E3CE1">
      <w:pPr>
        <w:spacing w:after="0" w:line="240" w:lineRule="auto"/>
        <w:jc w:val="both"/>
        <w:rPr>
          <w:rFonts w:cstheme="minorHAnsi"/>
          <w:sz w:val="18"/>
          <w:szCs w:val="18"/>
        </w:rPr>
      </w:pPr>
    </w:p>
    <w:p w14:paraId="1306FF1C" w14:textId="0E759C95" w:rsidR="00F73833" w:rsidRDefault="00F73833" w:rsidP="006E3CE1">
      <w:pPr>
        <w:spacing w:after="0" w:line="240" w:lineRule="auto"/>
        <w:jc w:val="both"/>
        <w:rPr>
          <w:rFonts w:cstheme="minorHAnsi"/>
          <w:sz w:val="18"/>
          <w:szCs w:val="18"/>
        </w:rPr>
      </w:pPr>
    </w:p>
    <w:p w14:paraId="5104B793" w14:textId="3D036C20" w:rsidR="00F73833" w:rsidRDefault="00F73833" w:rsidP="006E3CE1">
      <w:pPr>
        <w:spacing w:after="0" w:line="240" w:lineRule="auto"/>
        <w:jc w:val="both"/>
        <w:rPr>
          <w:rFonts w:cstheme="minorHAnsi"/>
          <w:sz w:val="18"/>
          <w:szCs w:val="18"/>
        </w:rPr>
      </w:pPr>
    </w:p>
    <w:p w14:paraId="4757ECC7" w14:textId="13237061" w:rsidR="00F73833" w:rsidRDefault="00F73833" w:rsidP="006E3CE1">
      <w:pPr>
        <w:spacing w:after="0" w:line="240" w:lineRule="auto"/>
        <w:jc w:val="both"/>
        <w:rPr>
          <w:rFonts w:cstheme="minorHAnsi"/>
          <w:sz w:val="18"/>
          <w:szCs w:val="18"/>
        </w:rPr>
      </w:pPr>
    </w:p>
    <w:p w14:paraId="519AE3CC" w14:textId="3E21E98B" w:rsidR="00F73833" w:rsidRDefault="00F73833" w:rsidP="006E3CE1">
      <w:pPr>
        <w:spacing w:after="0" w:line="240" w:lineRule="auto"/>
        <w:jc w:val="both"/>
        <w:rPr>
          <w:rFonts w:cstheme="minorHAnsi"/>
          <w:sz w:val="18"/>
          <w:szCs w:val="18"/>
        </w:rPr>
      </w:pPr>
    </w:p>
    <w:p w14:paraId="36094A92" w14:textId="1D7E8B0C" w:rsidR="00F73833" w:rsidRDefault="00F73833" w:rsidP="006E3CE1">
      <w:pPr>
        <w:spacing w:after="0" w:line="240" w:lineRule="auto"/>
        <w:jc w:val="both"/>
        <w:rPr>
          <w:rFonts w:cstheme="minorHAnsi"/>
          <w:sz w:val="18"/>
          <w:szCs w:val="18"/>
        </w:rPr>
      </w:pPr>
    </w:p>
    <w:p w14:paraId="1AA91431" w14:textId="6378648E" w:rsidR="00F73833" w:rsidRDefault="00F73833" w:rsidP="006E3CE1">
      <w:pPr>
        <w:spacing w:after="0" w:line="240" w:lineRule="auto"/>
        <w:jc w:val="both"/>
        <w:rPr>
          <w:rFonts w:cstheme="minorHAnsi"/>
          <w:sz w:val="18"/>
          <w:szCs w:val="18"/>
        </w:rPr>
      </w:pPr>
    </w:p>
    <w:p w14:paraId="0232E2AE" w14:textId="7CA4AF5F" w:rsidR="00FC665F" w:rsidRPr="0006200D" w:rsidRDefault="00253C5B" w:rsidP="006E3CE1">
      <w:pPr>
        <w:spacing w:after="0" w:line="240" w:lineRule="auto"/>
        <w:jc w:val="both"/>
        <w:rPr>
          <w:rFonts w:eastAsia="Times New Roman" w:cstheme="minorHAnsi"/>
          <w:b/>
          <w:color w:val="002060"/>
          <w:sz w:val="18"/>
          <w:szCs w:val="18"/>
          <w:lang w:val="en-GB" w:eastAsia="en-GB"/>
        </w:rPr>
      </w:pPr>
      <w:r>
        <w:rPr>
          <w:rFonts w:eastAsia="Times New Roman" w:cstheme="minorHAnsi"/>
          <w:b/>
          <w:color w:val="002060"/>
          <w:sz w:val="18"/>
          <w:szCs w:val="18"/>
          <w:lang w:val="en-GB" w:eastAsia="en-GB"/>
        </w:rPr>
        <w:t>A</w:t>
      </w:r>
      <w:r w:rsidR="007B0477" w:rsidRPr="0006200D">
        <w:rPr>
          <w:rFonts w:eastAsia="Times New Roman" w:cstheme="minorHAnsi"/>
          <w:b/>
          <w:color w:val="002060"/>
          <w:sz w:val="18"/>
          <w:szCs w:val="18"/>
          <w:lang w:val="en-GB" w:eastAsia="en-GB"/>
        </w:rPr>
        <w:t>nnex B-5</w:t>
      </w:r>
    </w:p>
    <w:p w14:paraId="1EB8466A" w14:textId="40CE37ED" w:rsidR="00F73833" w:rsidRPr="0006200D" w:rsidRDefault="009A2F6D" w:rsidP="006E3CE1">
      <w:pPr>
        <w:spacing w:after="0" w:line="240" w:lineRule="auto"/>
        <w:jc w:val="both"/>
        <w:rPr>
          <w:rFonts w:eastAsia="Times New Roman" w:cstheme="minorHAnsi"/>
          <w:b/>
          <w:color w:val="002060"/>
          <w:sz w:val="18"/>
          <w:szCs w:val="18"/>
          <w:u w:val="single"/>
          <w:lang w:val="en-GB" w:eastAsia="en-GB"/>
        </w:rPr>
      </w:pPr>
      <w:r w:rsidRPr="0006200D">
        <w:rPr>
          <w:rFonts w:eastAsia="Times New Roman" w:cstheme="minorHAnsi"/>
          <w:b/>
          <w:color w:val="002060"/>
          <w:sz w:val="18"/>
          <w:szCs w:val="18"/>
          <w:u w:val="single"/>
          <w:lang w:val="en-GB" w:eastAsia="en-GB"/>
        </w:rPr>
        <w:t xml:space="preserve">UN Women </w:t>
      </w:r>
      <w:r w:rsidR="0060709E" w:rsidRPr="0006200D">
        <w:rPr>
          <w:rFonts w:eastAsia="Times New Roman" w:cstheme="minorHAnsi"/>
          <w:b/>
          <w:color w:val="002060"/>
          <w:sz w:val="18"/>
          <w:szCs w:val="18"/>
          <w:u w:val="single"/>
          <w:lang w:val="en-GB" w:eastAsia="en-GB"/>
        </w:rPr>
        <w:t>t</w:t>
      </w:r>
      <w:r w:rsidR="00FC0F25" w:rsidRPr="0006200D">
        <w:rPr>
          <w:rFonts w:eastAsia="Times New Roman" w:cstheme="minorHAnsi"/>
          <w:b/>
          <w:color w:val="002060"/>
          <w:sz w:val="18"/>
          <w:szCs w:val="18"/>
          <w:u w:val="single"/>
          <w:lang w:val="en-GB" w:eastAsia="en-GB"/>
        </w:rPr>
        <w:t xml:space="preserve">emplate </w:t>
      </w:r>
      <w:r w:rsidRPr="0006200D">
        <w:rPr>
          <w:rFonts w:eastAsia="Times New Roman" w:cstheme="minorHAnsi"/>
          <w:b/>
          <w:color w:val="002060"/>
          <w:sz w:val="18"/>
          <w:szCs w:val="18"/>
          <w:u w:val="single"/>
          <w:lang w:val="en-GB" w:eastAsia="en-GB"/>
        </w:rPr>
        <w:t>Partner Agreement</w:t>
      </w:r>
      <w:r w:rsidR="005A75CB">
        <w:rPr>
          <w:rFonts w:eastAsia="Times New Roman" w:cstheme="minorHAnsi"/>
          <w:b/>
          <w:color w:val="002060"/>
          <w:sz w:val="18"/>
          <w:szCs w:val="18"/>
          <w:u w:val="single"/>
          <w:lang w:val="en-GB" w:eastAsia="en-GB"/>
        </w:rPr>
        <w:t xml:space="preserve"> </w:t>
      </w:r>
    </w:p>
    <w:p w14:paraId="38E28E01" w14:textId="77777777" w:rsidR="003F0381" w:rsidRDefault="003F0381" w:rsidP="003F0381">
      <w:pPr>
        <w:spacing w:after="0" w:line="240" w:lineRule="auto"/>
        <w:rPr>
          <w:rFonts w:ascii="Calibri" w:eastAsia="Times New Roman" w:hAnsi="Calibri" w:cs="Calibri"/>
          <w:b/>
          <w:color w:val="002060"/>
          <w:sz w:val="18"/>
          <w:szCs w:val="18"/>
          <w:u w:val="single"/>
          <w:lang w:val="en-GB" w:eastAsia="en-GB"/>
        </w:rPr>
      </w:pPr>
      <w:bookmarkStart w:id="4" w:name="_bookmark0"/>
      <w:bookmarkEnd w:id="4"/>
    </w:p>
    <w:p w14:paraId="666EA017" w14:textId="77777777" w:rsidR="003F0381" w:rsidRPr="000C04DD" w:rsidRDefault="003F0381" w:rsidP="003F0381">
      <w:pPr>
        <w:pStyle w:val="Heading1"/>
        <w:spacing w:before="80"/>
        <w:ind w:left="989" w:right="-22"/>
        <w:rPr>
          <w:rFonts w:asciiTheme="minorHAnsi" w:hAnsiTheme="minorHAnsi" w:cstheme="minorHAnsi"/>
          <w:i w:val="0"/>
          <w:iCs/>
          <w:sz w:val="18"/>
          <w:szCs w:val="18"/>
        </w:rPr>
      </w:pPr>
      <w:r w:rsidRPr="000C04DD">
        <w:rPr>
          <w:rFonts w:asciiTheme="minorHAnsi" w:hAnsiTheme="minorHAnsi" w:cstheme="minorHAnsi"/>
          <w:i w:val="0"/>
          <w:iCs/>
          <w:sz w:val="18"/>
          <w:szCs w:val="18"/>
        </w:rPr>
        <w:t xml:space="preserve">                                                  PARTNER</w:t>
      </w:r>
      <w:r w:rsidRPr="000C04DD">
        <w:rPr>
          <w:rFonts w:asciiTheme="minorHAnsi" w:hAnsiTheme="minorHAnsi" w:cstheme="minorHAnsi"/>
          <w:i w:val="0"/>
          <w:iCs/>
          <w:spacing w:val="-5"/>
          <w:sz w:val="18"/>
          <w:szCs w:val="18"/>
        </w:rPr>
        <w:t xml:space="preserve"> </w:t>
      </w:r>
      <w:r w:rsidRPr="000C04DD">
        <w:rPr>
          <w:rFonts w:asciiTheme="minorHAnsi" w:hAnsiTheme="minorHAnsi" w:cstheme="minorHAnsi"/>
          <w:i w:val="0"/>
          <w:iCs/>
          <w:sz w:val="18"/>
          <w:szCs w:val="18"/>
        </w:rPr>
        <w:t>AGREEMENT</w:t>
      </w:r>
    </w:p>
    <w:p w14:paraId="3D00897E" w14:textId="77777777" w:rsidR="003F0381" w:rsidRPr="000C04DD" w:rsidRDefault="003F0381" w:rsidP="003F0381">
      <w:pPr>
        <w:pStyle w:val="BodyText"/>
        <w:ind w:right="-22"/>
        <w:jc w:val="both"/>
        <w:rPr>
          <w:rFonts w:asciiTheme="minorHAnsi" w:hAnsiTheme="minorHAnsi" w:cstheme="minorHAnsi"/>
          <w:sz w:val="18"/>
          <w:szCs w:val="18"/>
        </w:rPr>
      </w:pPr>
      <w:r w:rsidRPr="000C04DD">
        <w:rPr>
          <w:rFonts w:asciiTheme="minorHAnsi" w:hAnsiTheme="minorHAnsi" w:cstheme="minorHAnsi"/>
          <w:sz w:val="18"/>
          <w:szCs w:val="18"/>
        </w:rPr>
        <w:t>This Partner Agreement (the “Agreement”) is between the United Nations Entity for</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Gender Equality and the Empowerment of Women, a subsidiary organ of the United Nations,</w:t>
      </w:r>
      <w:r w:rsidRPr="000C04DD">
        <w:rPr>
          <w:rFonts w:asciiTheme="minorHAnsi" w:hAnsiTheme="minorHAnsi" w:cstheme="minorHAnsi"/>
          <w:spacing w:val="-57"/>
          <w:sz w:val="18"/>
          <w:szCs w:val="18"/>
        </w:rPr>
        <w:t xml:space="preserve"> </w:t>
      </w:r>
      <w:r w:rsidRPr="000C04DD">
        <w:rPr>
          <w:rFonts w:asciiTheme="minorHAnsi" w:hAnsiTheme="minorHAnsi" w:cstheme="minorHAnsi"/>
          <w:sz w:val="18"/>
          <w:szCs w:val="18"/>
        </w:rPr>
        <w:t>established by the General Assembly of the United Nations, with Headquarters at 220 East</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42nd Street New York, NY 10017 (“UN Women”) and [</w:t>
      </w:r>
      <w:r w:rsidRPr="000C04DD">
        <w:rPr>
          <w:rFonts w:asciiTheme="minorHAnsi" w:hAnsiTheme="minorHAnsi" w:cstheme="minorHAnsi"/>
          <w:sz w:val="18"/>
          <w:szCs w:val="18"/>
          <w:shd w:val="clear" w:color="auto" w:fill="FFFF00"/>
        </w:rPr>
        <w:t>Full name and address of partner and</w:t>
      </w:r>
      <w:r w:rsidRPr="000C04DD">
        <w:rPr>
          <w:rFonts w:asciiTheme="minorHAnsi" w:hAnsiTheme="minorHAnsi" w:cstheme="minorHAnsi"/>
          <w:spacing w:val="-57"/>
          <w:sz w:val="18"/>
          <w:szCs w:val="18"/>
        </w:rPr>
        <w:t xml:space="preserve"> </w:t>
      </w:r>
      <w:r w:rsidRPr="000C04DD">
        <w:rPr>
          <w:rFonts w:asciiTheme="minorHAnsi" w:hAnsiTheme="minorHAnsi" w:cstheme="minorHAnsi"/>
          <w:sz w:val="18"/>
          <w:szCs w:val="18"/>
          <w:shd w:val="clear" w:color="auto" w:fill="FFFF00"/>
        </w:rPr>
        <w:t>legal</w:t>
      </w:r>
      <w:r w:rsidRPr="000C04DD">
        <w:rPr>
          <w:rFonts w:asciiTheme="minorHAnsi" w:hAnsiTheme="minorHAnsi" w:cstheme="minorHAnsi"/>
          <w:spacing w:val="-1"/>
          <w:sz w:val="18"/>
          <w:szCs w:val="18"/>
          <w:shd w:val="clear" w:color="auto" w:fill="FFFF00"/>
        </w:rPr>
        <w:t xml:space="preserve"> </w:t>
      </w:r>
      <w:r w:rsidRPr="000C04DD">
        <w:rPr>
          <w:rFonts w:asciiTheme="minorHAnsi" w:hAnsiTheme="minorHAnsi" w:cstheme="minorHAnsi"/>
          <w:sz w:val="18"/>
          <w:szCs w:val="18"/>
          <w:shd w:val="clear" w:color="auto" w:fill="FFFF00"/>
        </w:rPr>
        <w:t>registration number</w:t>
      </w:r>
      <w:r w:rsidRPr="000C04DD">
        <w:rPr>
          <w:rFonts w:asciiTheme="minorHAnsi" w:hAnsiTheme="minorHAnsi" w:cstheme="minorHAnsi"/>
          <w:sz w:val="18"/>
          <w:szCs w:val="18"/>
        </w:rPr>
        <w:t>], (the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“Partner”).</w:t>
      </w:r>
    </w:p>
    <w:p w14:paraId="58A77945" w14:textId="77777777" w:rsidR="003F0381" w:rsidRPr="000C04DD" w:rsidRDefault="003F0381" w:rsidP="003F0381">
      <w:pPr>
        <w:pStyle w:val="BodyText"/>
        <w:ind w:right="-22"/>
        <w:rPr>
          <w:rFonts w:asciiTheme="minorHAnsi" w:hAnsiTheme="minorHAnsi" w:cstheme="minorHAnsi"/>
          <w:sz w:val="18"/>
          <w:szCs w:val="18"/>
        </w:rPr>
      </w:pPr>
    </w:p>
    <w:p w14:paraId="2BE42562" w14:textId="77777777" w:rsidR="003F0381" w:rsidRPr="000C04DD" w:rsidRDefault="003F0381" w:rsidP="003F0381">
      <w:pPr>
        <w:pStyle w:val="BodyText"/>
        <w:ind w:right="-22"/>
        <w:jc w:val="both"/>
        <w:rPr>
          <w:rFonts w:asciiTheme="minorHAnsi" w:hAnsiTheme="minorHAnsi" w:cstheme="minorHAnsi"/>
          <w:sz w:val="18"/>
          <w:szCs w:val="18"/>
        </w:rPr>
      </w:pPr>
      <w:r w:rsidRPr="000C04DD">
        <w:rPr>
          <w:rFonts w:asciiTheme="minorHAnsi" w:hAnsiTheme="minorHAnsi" w:cstheme="minorHAnsi"/>
          <w:sz w:val="18"/>
          <w:szCs w:val="18"/>
        </w:rPr>
        <w:t>UN Women and the Partner hereinafter collectively referred to as the Parties and</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individually</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also as a</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Party.</w:t>
      </w:r>
    </w:p>
    <w:p w14:paraId="6A7AE7DB" w14:textId="77777777" w:rsidR="003F0381" w:rsidRPr="000C04DD" w:rsidRDefault="003F0381" w:rsidP="003F0381">
      <w:pPr>
        <w:pStyle w:val="BodyText"/>
        <w:ind w:right="-22"/>
        <w:rPr>
          <w:rFonts w:asciiTheme="minorHAnsi" w:hAnsiTheme="minorHAnsi" w:cstheme="minorHAnsi"/>
          <w:sz w:val="18"/>
          <w:szCs w:val="18"/>
        </w:rPr>
      </w:pPr>
    </w:p>
    <w:p w14:paraId="081DB2CD" w14:textId="77777777" w:rsidR="003F0381" w:rsidRPr="000C04DD" w:rsidRDefault="003F0381" w:rsidP="003F0381">
      <w:pPr>
        <w:pStyle w:val="BodyText"/>
        <w:ind w:right="-22"/>
        <w:jc w:val="both"/>
        <w:rPr>
          <w:rFonts w:asciiTheme="minorHAnsi" w:hAnsiTheme="minorHAnsi" w:cstheme="minorHAnsi"/>
          <w:sz w:val="18"/>
          <w:szCs w:val="18"/>
        </w:rPr>
      </w:pPr>
      <w:r w:rsidRPr="000C04DD">
        <w:rPr>
          <w:rFonts w:asciiTheme="minorHAnsi" w:hAnsiTheme="minorHAnsi" w:cstheme="minorHAnsi"/>
          <w:sz w:val="18"/>
          <w:szCs w:val="18"/>
        </w:rPr>
        <w:t>UN Women has been entrusted by its donors with certain resources that can be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allocated for the implementation of its programmes and UN Women is accountable to its</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donors</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and its Executive Board for</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proper</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management of</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these</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resources.</w:t>
      </w:r>
    </w:p>
    <w:p w14:paraId="766107B6" w14:textId="77777777" w:rsidR="003F0381" w:rsidRPr="000C04DD" w:rsidRDefault="003F0381" w:rsidP="003F0381">
      <w:pPr>
        <w:pStyle w:val="BodyText"/>
        <w:ind w:right="-22"/>
        <w:rPr>
          <w:rFonts w:asciiTheme="minorHAnsi" w:hAnsiTheme="minorHAnsi" w:cstheme="minorHAnsi"/>
          <w:sz w:val="18"/>
          <w:szCs w:val="18"/>
        </w:rPr>
      </w:pPr>
    </w:p>
    <w:p w14:paraId="0371B586" w14:textId="77777777" w:rsidR="003F0381" w:rsidRPr="000C04DD" w:rsidRDefault="003F0381" w:rsidP="003F0381">
      <w:pPr>
        <w:pStyle w:val="BodyText"/>
        <w:ind w:right="-22"/>
        <w:jc w:val="both"/>
        <w:rPr>
          <w:rFonts w:asciiTheme="minorHAnsi" w:hAnsiTheme="minorHAnsi" w:cstheme="minorHAnsi"/>
          <w:sz w:val="18"/>
          <w:szCs w:val="18"/>
        </w:rPr>
      </w:pPr>
      <w:r w:rsidRPr="000C04DD">
        <w:rPr>
          <w:rFonts w:asciiTheme="minorHAnsi" w:hAnsiTheme="minorHAnsi" w:cstheme="minorHAnsi"/>
          <w:sz w:val="18"/>
          <w:szCs w:val="18"/>
        </w:rPr>
        <w:t>UN Women is willing to make resources available to engage the Partner to contribute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to the implementation of UN Women’s programmes by performing the Work and achieving</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Results.</w:t>
      </w:r>
    </w:p>
    <w:p w14:paraId="3C4D9871" w14:textId="77777777" w:rsidR="003F0381" w:rsidRPr="000C04DD" w:rsidRDefault="003F0381" w:rsidP="003F0381">
      <w:pPr>
        <w:pStyle w:val="BodyText"/>
        <w:spacing w:before="9"/>
        <w:ind w:left="426" w:right="-22" w:hanging="426"/>
        <w:rPr>
          <w:rFonts w:asciiTheme="minorHAnsi" w:hAnsiTheme="minorHAnsi" w:cstheme="minorHAnsi"/>
          <w:sz w:val="18"/>
          <w:szCs w:val="18"/>
        </w:rPr>
      </w:pPr>
    </w:p>
    <w:p w14:paraId="07DDFAD3" w14:textId="77777777" w:rsidR="003F0381" w:rsidRPr="000C04DD" w:rsidRDefault="003F0381" w:rsidP="003F0381">
      <w:pPr>
        <w:pStyle w:val="BodyText"/>
        <w:spacing w:before="1"/>
        <w:ind w:left="426" w:right="-22" w:hanging="426"/>
        <w:rPr>
          <w:rFonts w:asciiTheme="minorHAnsi" w:hAnsiTheme="minorHAnsi" w:cstheme="minorHAnsi"/>
          <w:sz w:val="18"/>
          <w:szCs w:val="18"/>
        </w:rPr>
      </w:pPr>
      <w:r w:rsidRPr="000C04DD">
        <w:rPr>
          <w:rFonts w:asciiTheme="minorHAnsi" w:hAnsiTheme="minorHAnsi" w:cstheme="minorHAnsi"/>
          <w:sz w:val="18"/>
          <w:szCs w:val="18"/>
        </w:rPr>
        <w:t>The</w:t>
      </w:r>
      <w:r w:rsidRPr="000C04DD">
        <w:rPr>
          <w:rFonts w:asciiTheme="minorHAnsi" w:hAnsiTheme="minorHAnsi" w:cstheme="minorHAnsi"/>
          <w:spacing w:val="-3"/>
          <w:sz w:val="18"/>
          <w:szCs w:val="18"/>
        </w:rPr>
        <w:t xml:space="preserve"> </w:t>
      </w:r>
      <w:r w:rsidRPr="000C04DD">
        <w:rPr>
          <w:rFonts w:asciiTheme="minorHAnsi" w:hAnsiTheme="minorHAnsi" w:cstheme="minorHAnsi"/>
          <w:sz w:val="18"/>
          <w:szCs w:val="18"/>
        </w:rPr>
        <w:t>Parties</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therefore</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agree</w:t>
      </w:r>
      <w:r w:rsidRPr="000C04DD">
        <w:rPr>
          <w:rFonts w:asciiTheme="minorHAnsi" w:hAnsiTheme="minorHAnsi" w:cstheme="minorHAnsi"/>
          <w:spacing w:val="-3"/>
          <w:sz w:val="18"/>
          <w:szCs w:val="18"/>
        </w:rPr>
        <w:t xml:space="preserve"> </w:t>
      </w:r>
      <w:r w:rsidRPr="000C04DD">
        <w:rPr>
          <w:rFonts w:asciiTheme="minorHAnsi" w:hAnsiTheme="minorHAnsi" w:cstheme="minorHAnsi"/>
          <w:sz w:val="18"/>
          <w:szCs w:val="18"/>
        </w:rPr>
        <w:t>as</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follows:</w:t>
      </w:r>
    </w:p>
    <w:p w14:paraId="69EC26F9" w14:textId="77777777" w:rsidR="003F0381" w:rsidRPr="000C04DD" w:rsidRDefault="003F0381" w:rsidP="003F0381">
      <w:pPr>
        <w:pStyle w:val="Heading1"/>
        <w:ind w:left="426" w:right="-22" w:hanging="426"/>
        <w:rPr>
          <w:rFonts w:asciiTheme="minorHAnsi" w:hAnsiTheme="minorHAnsi" w:cstheme="minorHAnsi"/>
          <w:i w:val="0"/>
          <w:iCs/>
          <w:sz w:val="18"/>
          <w:szCs w:val="18"/>
        </w:rPr>
      </w:pPr>
      <w:r w:rsidRPr="000C04DD">
        <w:rPr>
          <w:rFonts w:asciiTheme="minorHAnsi" w:hAnsiTheme="minorHAnsi" w:cstheme="minorHAnsi"/>
          <w:i w:val="0"/>
          <w:iCs/>
          <w:sz w:val="18"/>
          <w:szCs w:val="18"/>
        </w:rPr>
        <w:t>ARTICLE I</w:t>
      </w:r>
      <w:r w:rsidRPr="000C04DD">
        <w:rPr>
          <w:rFonts w:asciiTheme="minorHAnsi" w:hAnsiTheme="minorHAnsi" w:cstheme="minorHAnsi"/>
          <w:i w:val="0"/>
          <w:iCs/>
          <w:spacing w:val="1"/>
          <w:sz w:val="18"/>
          <w:szCs w:val="18"/>
        </w:rPr>
        <w:t xml:space="preserve"> </w:t>
      </w:r>
      <w:r w:rsidRPr="000C04DD">
        <w:rPr>
          <w:rFonts w:asciiTheme="minorHAnsi" w:hAnsiTheme="minorHAnsi" w:cstheme="minorHAnsi"/>
          <w:i w:val="0"/>
          <w:iCs/>
          <w:sz w:val="18"/>
          <w:szCs w:val="18"/>
        </w:rPr>
        <w:t>DEFINITIONS</w:t>
      </w:r>
    </w:p>
    <w:p w14:paraId="23A012BF" w14:textId="77777777" w:rsidR="003F0381" w:rsidRPr="000C04DD" w:rsidRDefault="003F0381" w:rsidP="003F0381">
      <w:pPr>
        <w:pStyle w:val="BodyText"/>
        <w:ind w:left="426" w:right="-22" w:hanging="426"/>
        <w:rPr>
          <w:rFonts w:asciiTheme="minorHAnsi" w:hAnsiTheme="minorHAnsi" w:cstheme="minorHAnsi"/>
          <w:sz w:val="18"/>
          <w:szCs w:val="18"/>
        </w:rPr>
      </w:pPr>
      <w:r w:rsidRPr="000C04DD">
        <w:rPr>
          <w:rFonts w:asciiTheme="minorHAnsi" w:hAnsiTheme="minorHAnsi" w:cstheme="minorHAnsi"/>
          <w:sz w:val="18"/>
          <w:szCs w:val="18"/>
        </w:rPr>
        <w:t>In</w:t>
      </w:r>
      <w:r w:rsidRPr="000C04DD">
        <w:rPr>
          <w:rFonts w:asciiTheme="minorHAnsi" w:hAnsiTheme="minorHAnsi" w:cstheme="minorHAnsi"/>
          <w:spacing w:val="-3"/>
          <w:sz w:val="18"/>
          <w:szCs w:val="18"/>
        </w:rPr>
        <w:t xml:space="preserve"> </w:t>
      </w:r>
      <w:r w:rsidRPr="000C04DD">
        <w:rPr>
          <w:rFonts w:asciiTheme="minorHAnsi" w:hAnsiTheme="minorHAnsi" w:cstheme="minorHAnsi"/>
          <w:sz w:val="18"/>
          <w:szCs w:val="18"/>
        </w:rPr>
        <w:t>this</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Agreement:</w:t>
      </w:r>
    </w:p>
    <w:p w14:paraId="4EFBFFA1" w14:textId="77777777" w:rsidR="003F0381" w:rsidRPr="000C04DD" w:rsidRDefault="003F0381" w:rsidP="003F0381">
      <w:pPr>
        <w:pStyle w:val="BodyText"/>
        <w:ind w:left="426" w:right="-22" w:hanging="426"/>
        <w:rPr>
          <w:rFonts w:asciiTheme="minorHAnsi" w:hAnsiTheme="minorHAnsi" w:cstheme="minorHAnsi"/>
          <w:sz w:val="18"/>
          <w:szCs w:val="18"/>
        </w:rPr>
      </w:pPr>
    </w:p>
    <w:p w14:paraId="348A9FF3" w14:textId="77777777" w:rsidR="003F0381" w:rsidRPr="000C04DD" w:rsidRDefault="003F0381" w:rsidP="003F0381">
      <w:pPr>
        <w:pStyle w:val="BodyText"/>
        <w:ind w:left="426" w:right="-22" w:hanging="426"/>
        <w:jc w:val="both"/>
        <w:rPr>
          <w:rFonts w:asciiTheme="minorHAnsi" w:hAnsiTheme="minorHAnsi" w:cstheme="minorHAnsi"/>
          <w:sz w:val="18"/>
          <w:szCs w:val="18"/>
        </w:rPr>
      </w:pPr>
      <w:r w:rsidRPr="000C04DD">
        <w:rPr>
          <w:rFonts w:asciiTheme="minorHAnsi" w:hAnsiTheme="minorHAnsi" w:cstheme="minorHAnsi"/>
          <w:b/>
          <w:sz w:val="18"/>
          <w:szCs w:val="18"/>
        </w:rPr>
        <w:t xml:space="preserve">“Direct Costs” </w:t>
      </w:r>
      <w:r w:rsidRPr="000C04DD">
        <w:rPr>
          <w:rFonts w:asciiTheme="minorHAnsi" w:hAnsiTheme="minorHAnsi" w:cstheme="minorHAnsi"/>
          <w:sz w:val="18"/>
          <w:szCs w:val="18"/>
        </w:rPr>
        <w:t>mean costs that can easily be connected and traced to the implementation of</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the Work. For example, if an employee or consultant is hired to work on the implementation</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of the Work, either exclusively or for</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an assigned number of hours, their labor on</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implementation</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of</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Work</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is a</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direct cost.</w:t>
      </w:r>
    </w:p>
    <w:p w14:paraId="45270CA9" w14:textId="77777777" w:rsidR="003F0381" w:rsidRPr="000C04DD" w:rsidRDefault="003F0381" w:rsidP="003F0381">
      <w:pPr>
        <w:pStyle w:val="BodyText"/>
        <w:ind w:left="426" w:right="-22" w:hanging="426"/>
        <w:rPr>
          <w:rFonts w:asciiTheme="minorHAnsi" w:hAnsiTheme="minorHAnsi" w:cstheme="minorHAnsi"/>
          <w:sz w:val="18"/>
          <w:szCs w:val="18"/>
        </w:rPr>
      </w:pPr>
    </w:p>
    <w:p w14:paraId="061D9201" w14:textId="77777777" w:rsidR="003F0381" w:rsidRPr="000C04DD" w:rsidRDefault="003F0381" w:rsidP="003F0381">
      <w:pPr>
        <w:pStyle w:val="BodyText"/>
        <w:ind w:left="426" w:right="-22" w:hanging="426"/>
        <w:jc w:val="both"/>
        <w:rPr>
          <w:rFonts w:asciiTheme="minorHAnsi" w:hAnsiTheme="minorHAnsi" w:cstheme="minorHAnsi"/>
          <w:sz w:val="18"/>
          <w:szCs w:val="18"/>
        </w:rPr>
      </w:pPr>
      <w:r w:rsidRPr="000C04DD">
        <w:rPr>
          <w:rFonts w:asciiTheme="minorHAnsi" w:hAnsiTheme="minorHAnsi" w:cstheme="minorHAnsi"/>
          <w:b/>
          <w:sz w:val="18"/>
          <w:szCs w:val="18"/>
        </w:rPr>
        <w:t xml:space="preserve">“Donor Specific Conditions” </w:t>
      </w:r>
      <w:r w:rsidRPr="000C04DD">
        <w:rPr>
          <w:rFonts w:asciiTheme="minorHAnsi" w:hAnsiTheme="minorHAnsi" w:cstheme="minorHAnsi"/>
          <w:sz w:val="18"/>
          <w:szCs w:val="18"/>
        </w:rPr>
        <w:t>mean the conditions requested by a donor when making a</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contribution for the Work to UN Women, which are required to be imposed on the Partner,</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and</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accepted by UN</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Women.</w:t>
      </w:r>
    </w:p>
    <w:p w14:paraId="3776E557" w14:textId="77777777" w:rsidR="003F0381" w:rsidRPr="000C04DD" w:rsidRDefault="003F0381" w:rsidP="003F0381">
      <w:pPr>
        <w:pStyle w:val="BodyText"/>
        <w:ind w:left="426" w:right="-22" w:hanging="426"/>
        <w:rPr>
          <w:rFonts w:asciiTheme="minorHAnsi" w:hAnsiTheme="minorHAnsi" w:cstheme="minorHAnsi"/>
          <w:sz w:val="18"/>
          <w:szCs w:val="18"/>
        </w:rPr>
      </w:pPr>
    </w:p>
    <w:p w14:paraId="6748FE30" w14:textId="77777777" w:rsidR="003F0381" w:rsidRPr="000C04DD" w:rsidRDefault="003F0381" w:rsidP="003F0381">
      <w:pPr>
        <w:pStyle w:val="BodyText"/>
        <w:ind w:left="426" w:right="-22" w:hanging="426"/>
        <w:jc w:val="both"/>
        <w:rPr>
          <w:rFonts w:asciiTheme="minorHAnsi" w:hAnsiTheme="minorHAnsi" w:cstheme="minorHAnsi"/>
          <w:sz w:val="18"/>
          <w:szCs w:val="18"/>
        </w:rPr>
      </w:pPr>
      <w:r w:rsidRPr="000C04DD">
        <w:rPr>
          <w:rFonts w:asciiTheme="minorHAnsi" w:hAnsiTheme="minorHAnsi" w:cstheme="minorHAnsi"/>
          <w:b/>
          <w:sz w:val="18"/>
          <w:szCs w:val="18"/>
        </w:rPr>
        <w:t>“FACE</w:t>
      </w:r>
      <w:r w:rsidRPr="000C04DD">
        <w:rPr>
          <w:rFonts w:asciiTheme="minorHAnsi" w:hAnsiTheme="minorHAnsi" w:cstheme="minorHAnsi"/>
          <w:b/>
          <w:spacing w:val="1"/>
          <w:sz w:val="18"/>
          <w:szCs w:val="18"/>
        </w:rPr>
        <w:t xml:space="preserve"> </w:t>
      </w:r>
      <w:r w:rsidRPr="000C04DD">
        <w:rPr>
          <w:rFonts w:asciiTheme="minorHAnsi" w:hAnsiTheme="minorHAnsi" w:cstheme="minorHAnsi"/>
          <w:b/>
          <w:sz w:val="18"/>
          <w:szCs w:val="18"/>
        </w:rPr>
        <w:t>Form”</w:t>
      </w:r>
      <w:r w:rsidRPr="000C04DD">
        <w:rPr>
          <w:rFonts w:asciiTheme="minorHAnsi" w:hAnsiTheme="minorHAnsi" w:cstheme="minorHAnsi"/>
          <w:b/>
          <w:spacing w:val="1"/>
          <w:sz w:val="18"/>
          <w:szCs w:val="18"/>
        </w:rPr>
        <w:t xml:space="preserve"> </w:t>
      </w:r>
      <w:r w:rsidRPr="000C04DD">
        <w:rPr>
          <w:rFonts w:asciiTheme="minorHAnsi" w:hAnsiTheme="minorHAnsi" w:cstheme="minorHAnsi"/>
          <w:sz w:val="18"/>
          <w:szCs w:val="18"/>
        </w:rPr>
        <w:t>means</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Funding</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Authorization</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and</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Certificate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of</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Expenditure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Form</w:t>
      </w:r>
      <w:r w:rsidRPr="000C04DD">
        <w:rPr>
          <w:rFonts w:asciiTheme="minorHAnsi" w:hAnsiTheme="minorHAnsi" w:cstheme="minorHAnsi"/>
          <w:spacing w:val="-57"/>
          <w:sz w:val="18"/>
          <w:szCs w:val="18"/>
        </w:rPr>
        <w:t xml:space="preserve"> </w:t>
      </w:r>
      <w:r w:rsidRPr="000C04DD">
        <w:rPr>
          <w:rFonts w:asciiTheme="minorHAnsi" w:hAnsiTheme="minorHAnsi" w:cstheme="minorHAnsi"/>
          <w:sz w:val="18"/>
          <w:szCs w:val="18"/>
        </w:rPr>
        <w:t>attached to this Agreement. The FACE Form is used for (i) requests for cash advances, direct</w:t>
      </w:r>
      <w:r w:rsidRPr="000C04DD">
        <w:rPr>
          <w:rFonts w:asciiTheme="minorHAnsi" w:hAnsiTheme="minorHAnsi" w:cstheme="minorHAnsi"/>
          <w:spacing w:val="-57"/>
          <w:sz w:val="18"/>
          <w:szCs w:val="18"/>
        </w:rPr>
        <w:t xml:space="preserve"> </w:t>
      </w:r>
      <w:r w:rsidRPr="000C04DD">
        <w:rPr>
          <w:rFonts w:asciiTheme="minorHAnsi" w:hAnsiTheme="minorHAnsi" w:cstheme="minorHAnsi"/>
          <w:sz w:val="18"/>
          <w:szCs w:val="18"/>
        </w:rPr>
        <w:t>payments</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or</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reimbursements and</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(ii)</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financial reporting</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by the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Partner.</w:t>
      </w:r>
    </w:p>
    <w:p w14:paraId="764C717E" w14:textId="77777777" w:rsidR="003F0381" w:rsidRPr="000C04DD" w:rsidRDefault="003F0381" w:rsidP="003F0381">
      <w:pPr>
        <w:pStyle w:val="BodyText"/>
        <w:ind w:left="426" w:right="-22" w:hanging="426"/>
        <w:rPr>
          <w:rFonts w:asciiTheme="minorHAnsi" w:hAnsiTheme="minorHAnsi" w:cstheme="minorHAnsi"/>
          <w:sz w:val="18"/>
          <w:szCs w:val="18"/>
        </w:rPr>
      </w:pPr>
    </w:p>
    <w:p w14:paraId="6DAAEADA" w14:textId="77777777" w:rsidR="003F0381" w:rsidRPr="000C04DD" w:rsidRDefault="003F0381" w:rsidP="003F0381">
      <w:pPr>
        <w:pStyle w:val="BodyText"/>
        <w:spacing w:before="1"/>
        <w:ind w:left="426" w:right="-22" w:hanging="426"/>
        <w:jc w:val="both"/>
        <w:rPr>
          <w:rFonts w:asciiTheme="minorHAnsi" w:hAnsiTheme="minorHAnsi" w:cstheme="minorHAnsi"/>
          <w:sz w:val="18"/>
          <w:szCs w:val="18"/>
        </w:rPr>
      </w:pPr>
      <w:r w:rsidRPr="000C04DD">
        <w:rPr>
          <w:rFonts w:asciiTheme="minorHAnsi" w:hAnsiTheme="minorHAnsi" w:cstheme="minorHAnsi"/>
          <w:b/>
          <w:sz w:val="18"/>
          <w:szCs w:val="18"/>
        </w:rPr>
        <w:t xml:space="preserve">“Fraud” </w:t>
      </w:r>
      <w:r w:rsidRPr="000C04DD">
        <w:rPr>
          <w:rFonts w:asciiTheme="minorHAnsi" w:hAnsiTheme="minorHAnsi" w:cstheme="minorHAnsi"/>
          <w:sz w:val="18"/>
          <w:szCs w:val="18"/>
        </w:rPr>
        <w:t>is any act or omission whereby an individual or entity knowingly misrepresents or</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conceals</w:t>
      </w:r>
      <w:r w:rsidRPr="000C04DD">
        <w:rPr>
          <w:rFonts w:asciiTheme="minorHAnsi" w:hAnsiTheme="minorHAnsi" w:cstheme="minorHAnsi"/>
          <w:spacing w:val="-12"/>
          <w:sz w:val="18"/>
          <w:szCs w:val="18"/>
        </w:rPr>
        <w:t xml:space="preserve"> </w:t>
      </w:r>
      <w:r w:rsidRPr="000C04DD">
        <w:rPr>
          <w:rFonts w:asciiTheme="minorHAnsi" w:hAnsiTheme="minorHAnsi" w:cstheme="minorHAnsi"/>
          <w:sz w:val="18"/>
          <w:szCs w:val="18"/>
        </w:rPr>
        <w:t>a</w:t>
      </w:r>
      <w:r w:rsidRPr="000C04DD">
        <w:rPr>
          <w:rFonts w:asciiTheme="minorHAnsi" w:hAnsiTheme="minorHAnsi" w:cstheme="minorHAnsi"/>
          <w:spacing w:val="-13"/>
          <w:sz w:val="18"/>
          <w:szCs w:val="18"/>
        </w:rPr>
        <w:t xml:space="preserve"> </w:t>
      </w:r>
      <w:r w:rsidRPr="000C04DD">
        <w:rPr>
          <w:rFonts w:asciiTheme="minorHAnsi" w:hAnsiTheme="minorHAnsi" w:cstheme="minorHAnsi"/>
          <w:sz w:val="18"/>
          <w:szCs w:val="18"/>
        </w:rPr>
        <w:t>material</w:t>
      </w:r>
      <w:r w:rsidRPr="000C04DD">
        <w:rPr>
          <w:rFonts w:asciiTheme="minorHAnsi" w:hAnsiTheme="minorHAnsi" w:cstheme="minorHAnsi"/>
          <w:spacing w:val="-11"/>
          <w:sz w:val="18"/>
          <w:szCs w:val="18"/>
        </w:rPr>
        <w:t xml:space="preserve"> </w:t>
      </w:r>
      <w:r w:rsidRPr="000C04DD">
        <w:rPr>
          <w:rFonts w:asciiTheme="minorHAnsi" w:hAnsiTheme="minorHAnsi" w:cstheme="minorHAnsi"/>
          <w:sz w:val="18"/>
          <w:szCs w:val="18"/>
        </w:rPr>
        <w:t>fact</w:t>
      </w:r>
      <w:r w:rsidRPr="000C04DD">
        <w:rPr>
          <w:rFonts w:asciiTheme="minorHAnsi" w:hAnsiTheme="minorHAnsi" w:cstheme="minorHAnsi"/>
          <w:spacing w:val="-12"/>
          <w:sz w:val="18"/>
          <w:szCs w:val="18"/>
        </w:rPr>
        <w:t xml:space="preserve"> </w:t>
      </w:r>
      <w:r w:rsidRPr="000C04DD">
        <w:rPr>
          <w:rFonts w:asciiTheme="minorHAnsi" w:hAnsiTheme="minorHAnsi" w:cstheme="minorHAnsi"/>
          <w:sz w:val="18"/>
          <w:szCs w:val="18"/>
        </w:rPr>
        <w:t>(i)</w:t>
      </w:r>
      <w:r w:rsidRPr="000C04DD">
        <w:rPr>
          <w:rFonts w:asciiTheme="minorHAnsi" w:hAnsiTheme="minorHAnsi" w:cstheme="minorHAnsi"/>
          <w:spacing w:val="-12"/>
          <w:sz w:val="18"/>
          <w:szCs w:val="18"/>
        </w:rPr>
        <w:t xml:space="preserve"> </w:t>
      </w:r>
      <w:r w:rsidRPr="000C04DD">
        <w:rPr>
          <w:rFonts w:asciiTheme="minorHAnsi" w:hAnsiTheme="minorHAnsi" w:cstheme="minorHAnsi"/>
          <w:sz w:val="18"/>
          <w:szCs w:val="18"/>
        </w:rPr>
        <w:t>in</w:t>
      </w:r>
      <w:r w:rsidRPr="000C04DD">
        <w:rPr>
          <w:rFonts w:asciiTheme="minorHAnsi" w:hAnsiTheme="minorHAnsi" w:cstheme="minorHAnsi"/>
          <w:spacing w:val="-12"/>
          <w:sz w:val="18"/>
          <w:szCs w:val="18"/>
        </w:rPr>
        <w:t xml:space="preserve"> </w:t>
      </w:r>
      <w:r w:rsidRPr="000C04DD">
        <w:rPr>
          <w:rFonts w:asciiTheme="minorHAnsi" w:hAnsiTheme="minorHAnsi" w:cstheme="minorHAnsi"/>
          <w:sz w:val="18"/>
          <w:szCs w:val="18"/>
        </w:rPr>
        <w:t>order</w:t>
      </w:r>
      <w:r w:rsidRPr="000C04DD">
        <w:rPr>
          <w:rFonts w:asciiTheme="minorHAnsi" w:hAnsiTheme="minorHAnsi" w:cstheme="minorHAnsi"/>
          <w:spacing w:val="-12"/>
          <w:sz w:val="18"/>
          <w:szCs w:val="18"/>
        </w:rPr>
        <w:t xml:space="preserve"> </w:t>
      </w:r>
      <w:r w:rsidRPr="000C04DD">
        <w:rPr>
          <w:rFonts w:asciiTheme="minorHAnsi" w:hAnsiTheme="minorHAnsi" w:cstheme="minorHAnsi"/>
          <w:sz w:val="18"/>
          <w:szCs w:val="18"/>
        </w:rPr>
        <w:t>to</w:t>
      </w:r>
      <w:r w:rsidRPr="000C04DD">
        <w:rPr>
          <w:rFonts w:asciiTheme="minorHAnsi" w:hAnsiTheme="minorHAnsi" w:cstheme="minorHAnsi"/>
          <w:spacing w:val="-12"/>
          <w:sz w:val="18"/>
          <w:szCs w:val="18"/>
        </w:rPr>
        <w:t xml:space="preserve"> </w:t>
      </w:r>
      <w:r w:rsidRPr="000C04DD">
        <w:rPr>
          <w:rFonts w:asciiTheme="minorHAnsi" w:hAnsiTheme="minorHAnsi" w:cstheme="minorHAnsi"/>
          <w:sz w:val="18"/>
          <w:szCs w:val="18"/>
        </w:rPr>
        <w:t>obtain</w:t>
      </w:r>
      <w:r w:rsidRPr="000C04DD">
        <w:rPr>
          <w:rFonts w:asciiTheme="minorHAnsi" w:hAnsiTheme="minorHAnsi" w:cstheme="minorHAnsi"/>
          <w:spacing w:val="-12"/>
          <w:sz w:val="18"/>
          <w:szCs w:val="18"/>
        </w:rPr>
        <w:t xml:space="preserve"> </w:t>
      </w:r>
      <w:r w:rsidRPr="000C04DD">
        <w:rPr>
          <w:rFonts w:asciiTheme="minorHAnsi" w:hAnsiTheme="minorHAnsi" w:cstheme="minorHAnsi"/>
          <w:sz w:val="18"/>
          <w:szCs w:val="18"/>
        </w:rPr>
        <w:t>an</w:t>
      </w:r>
      <w:r w:rsidRPr="000C04DD">
        <w:rPr>
          <w:rFonts w:asciiTheme="minorHAnsi" w:hAnsiTheme="minorHAnsi" w:cstheme="minorHAnsi"/>
          <w:spacing w:val="-11"/>
          <w:sz w:val="18"/>
          <w:szCs w:val="18"/>
        </w:rPr>
        <w:t xml:space="preserve"> </w:t>
      </w:r>
      <w:r w:rsidRPr="000C04DD">
        <w:rPr>
          <w:rFonts w:asciiTheme="minorHAnsi" w:hAnsiTheme="minorHAnsi" w:cstheme="minorHAnsi"/>
          <w:sz w:val="18"/>
          <w:szCs w:val="18"/>
        </w:rPr>
        <w:t>undue</w:t>
      </w:r>
      <w:r w:rsidRPr="000C04DD">
        <w:rPr>
          <w:rFonts w:asciiTheme="minorHAnsi" w:hAnsiTheme="minorHAnsi" w:cstheme="minorHAnsi"/>
          <w:spacing w:val="-13"/>
          <w:sz w:val="18"/>
          <w:szCs w:val="18"/>
        </w:rPr>
        <w:t xml:space="preserve"> </w:t>
      </w:r>
      <w:r w:rsidRPr="000C04DD">
        <w:rPr>
          <w:rFonts w:asciiTheme="minorHAnsi" w:hAnsiTheme="minorHAnsi" w:cstheme="minorHAnsi"/>
          <w:sz w:val="18"/>
          <w:szCs w:val="18"/>
        </w:rPr>
        <w:t>benefit</w:t>
      </w:r>
      <w:r w:rsidRPr="000C04DD">
        <w:rPr>
          <w:rFonts w:asciiTheme="minorHAnsi" w:hAnsiTheme="minorHAnsi" w:cstheme="minorHAnsi"/>
          <w:spacing w:val="-11"/>
          <w:sz w:val="18"/>
          <w:szCs w:val="18"/>
        </w:rPr>
        <w:t xml:space="preserve"> </w:t>
      </w:r>
      <w:r w:rsidRPr="000C04DD">
        <w:rPr>
          <w:rFonts w:asciiTheme="minorHAnsi" w:hAnsiTheme="minorHAnsi" w:cstheme="minorHAnsi"/>
          <w:sz w:val="18"/>
          <w:szCs w:val="18"/>
        </w:rPr>
        <w:t>or</w:t>
      </w:r>
      <w:r w:rsidRPr="000C04DD">
        <w:rPr>
          <w:rFonts w:asciiTheme="minorHAnsi" w:hAnsiTheme="minorHAnsi" w:cstheme="minorHAnsi"/>
          <w:spacing w:val="-13"/>
          <w:sz w:val="18"/>
          <w:szCs w:val="18"/>
        </w:rPr>
        <w:t xml:space="preserve"> </w:t>
      </w:r>
      <w:r w:rsidRPr="000C04DD">
        <w:rPr>
          <w:rFonts w:asciiTheme="minorHAnsi" w:hAnsiTheme="minorHAnsi" w:cstheme="minorHAnsi"/>
          <w:sz w:val="18"/>
          <w:szCs w:val="18"/>
        </w:rPr>
        <w:t>advantage</w:t>
      </w:r>
      <w:r w:rsidRPr="000C04DD">
        <w:rPr>
          <w:rFonts w:asciiTheme="minorHAnsi" w:hAnsiTheme="minorHAnsi" w:cstheme="minorHAnsi"/>
          <w:spacing w:val="-12"/>
          <w:sz w:val="18"/>
          <w:szCs w:val="18"/>
        </w:rPr>
        <w:t xml:space="preserve"> </w:t>
      </w:r>
      <w:r w:rsidRPr="000C04DD">
        <w:rPr>
          <w:rFonts w:asciiTheme="minorHAnsi" w:hAnsiTheme="minorHAnsi" w:cstheme="minorHAnsi"/>
          <w:sz w:val="18"/>
          <w:szCs w:val="18"/>
        </w:rPr>
        <w:t>for</w:t>
      </w:r>
      <w:r w:rsidRPr="000C04DD">
        <w:rPr>
          <w:rFonts w:asciiTheme="minorHAnsi" w:hAnsiTheme="minorHAnsi" w:cstheme="minorHAnsi"/>
          <w:spacing w:val="-13"/>
          <w:sz w:val="18"/>
          <w:szCs w:val="18"/>
        </w:rPr>
        <w:t xml:space="preserve"> </w:t>
      </w:r>
      <w:r w:rsidRPr="000C04DD">
        <w:rPr>
          <w:rFonts w:asciiTheme="minorHAnsi" w:hAnsiTheme="minorHAnsi" w:cstheme="minorHAnsi"/>
          <w:sz w:val="18"/>
          <w:szCs w:val="18"/>
        </w:rPr>
        <w:t>himself,</w:t>
      </w:r>
      <w:r w:rsidRPr="000C04DD">
        <w:rPr>
          <w:rFonts w:asciiTheme="minorHAnsi" w:hAnsiTheme="minorHAnsi" w:cstheme="minorHAnsi"/>
          <w:spacing w:val="-12"/>
          <w:sz w:val="18"/>
          <w:szCs w:val="18"/>
        </w:rPr>
        <w:t xml:space="preserve"> </w:t>
      </w:r>
      <w:r w:rsidRPr="000C04DD">
        <w:rPr>
          <w:rFonts w:asciiTheme="minorHAnsi" w:hAnsiTheme="minorHAnsi" w:cstheme="minorHAnsi"/>
          <w:sz w:val="18"/>
          <w:szCs w:val="18"/>
        </w:rPr>
        <w:t>herself,</w:t>
      </w:r>
      <w:r w:rsidRPr="000C04DD">
        <w:rPr>
          <w:rFonts w:asciiTheme="minorHAnsi" w:hAnsiTheme="minorHAnsi" w:cstheme="minorHAnsi"/>
          <w:spacing w:val="-57"/>
          <w:sz w:val="18"/>
          <w:szCs w:val="18"/>
        </w:rPr>
        <w:t xml:space="preserve"> </w:t>
      </w:r>
      <w:r w:rsidRPr="000C04DD">
        <w:rPr>
          <w:rFonts w:asciiTheme="minorHAnsi" w:hAnsiTheme="minorHAnsi" w:cstheme="minorHAnsi"/>
          <w:sz w:val="18"/>
          <w:szCs w:val="18"/>
        </w:rPr>
        <w:t>itself,</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or</w:t>
      </w:r>
      <w:r w:rsidRPr="000C04DD">
        <w:rPr>
          <w:rFonts w:asciiTheme="minorHAnsi" w:hAnsiTheme="minorHAnsi" w:cstheme="minorHAnsi"/>
          <w:spacing w:val="-5"/>
          <w:sz w:val="18"/>
          <w:szCs w:val="18"/>
        </w:rPr>
        <w:t xml:space="preserve"> </w:t>
      </w:r>
      <w:r w:rsidRPr="000C04DD">
        <w:rPr>
          <w:rFonts w:asciiTheme="minorHAnsi" w:hAnsiTheme="minorHAnsi" w:cstheme="minorHAnsi"/>
          <w:sz w:val="18"/>
          <w:szCs w:val="18"/>
        </w:rPr>
        <w:t>a</w:t>
      </w:r>
      <w:r w:rsidRPr="000C04DD">
        <w:rPr>
          <w:rFonts w:asciiTheme="minorHAnsi" w:hAnsiTheme="minorHAnsi" w:cstheme="minorHAnsi"/>
          <w:spacing w:val="-5"/>
          <w:sz w:val="18"/>
          <w:szCs w:val="18"/>
        </w:rPr>
        <w:t xml:space="preserve"> </w:t>
      </w:r>
      <w:r w:rsidRPr="000C04DD">
        <w:rPr>
          <w:rFonts w:asciiTheme="minorHAnsi" w:hAnsiTheme="minorHAnsi" w:cstheme="minorHAnsi"/>
          <w:sz w:val="18"/>
          <w:szCs w:val="18"/>
        </w:rPr>
        <w:t>third</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party,</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and/or</w:t>
      </w:r>
      <w:r w:rsidRPr="000C04DD">
        <w:rPr>
          <w:rFonts w:asciiTheme="minorHAnsi" w:hAnsiTheme="minorHAnsi" w:cstheme="minorHAnsi"/>
          <w:spacing w:val="-5"/>
          <w:sz w:val="18"/>
          <w:szCs w:val="18"/>
        </w:rPr>
        <w:t xml:space="preserve"> </w:t>
      </w:r>
      <w:r w:rsidRPr="000C04DD">
        <w:rPr>
          <w:rFonts w:asciiTheme="minorHAnsi" w:hAnsiTheme="minorHAnsi" w:cstheme="minorHAnsi"/>
          <w:sz w:val="18"/>
          <w:szCs w:val="18"/>
        </w:rPr>
        <w:t>(ii)</w:t>
      </w:r>
      <w:r w:rsidRPr="000C04DD">
        <w:rPr>
          <w:rFonts w:asciiTheme="minorHAnsi" w:hAnsiTheme="minorHAnsi" w:cstheme="minorHAnsi"/>
          <w:spacing w:val="-5"/>
          <w:sz w:val="18"/>
          <w:szCs w:val="18"/>
        </w:rPr>
        <w:t xml:space="preserve"> </w:t>
      </w:r>
      <w:r w:rsidRPr="000C04DD">
        <w:rPr>
          <w:rFonts w:asciiTheme="minorHAnsi" w:hAnsiTheme="minorHAnsi" w:cstheme="minorHAnsi"/>
          <w:sz w:val="18"/>
          <w:szCs w:val="18"/>
        </w:rPr>
        <w:t>in</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such</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a</w:t>
      </w:r>
      <w:r w:rsidRPr="000C04DD">
        <w:rPr>
          <w:rFonts w:asciiTheme="minorHAnsi" w:hAnsiTheme="minorHAnsi" w:cstheme="minorHAnsi"/>
          <w:spacing w:val="-5"/>
          <w:sz w:val="18"/>
          <w:szCs w:val="18"/>
        </w:rPr>
        <w:t xml:space="preserve"> </w:t>
      </w:r>
      <w:r w:rsidRPr="000C04DD">
        <w:rPr>
          <w:rFonts w:asciiTheme="minorHAnsi" w:hAnsiTheme="minorHAnsi" w:cstheme="minorHAnsi"/>
          <w:sz w:val="18"/>
          <w:szCs w:val="18"/>
        </w:rPr>
        <w:t>way</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as</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to</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cause</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an</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individual</w:t>
      </w:r>
      <w:r w:rsidRPr="000C04DD">
        <w:rPr>
          <w:rFonts w:asciiTheme="minorHAnsi" w:hAnsiTheme="minorHAnsi" w:cstheme="minorHAnsi"/>
          <w:spacing w:val="-3"/>
          <w:sz w:val="18"/>
          <w:szCs w:val="18"/>
        </w:rPr>
        <w:t xml:space="preserve"> </w:t>
      </w:r>
      <w:r w:rsidRPr="000C04DD">
        <w:rPr>
          <w:rFonts w:asciiTheme="minorHAnsi" w:hAnsiTheme="minorHAnsi" w:cstheme="minorHAnsi"/>
          <w:sz w:val="18"/>
          <w:szCs w:val="18"/>
        </w:rPr>
        <w:t>or</w:t>
      </w:r>
      <w:r w:rsidRPr="000C04DD">
        <w:rPr>
          <w:rFonts w:asciiTheme="minorHAnsi" w:hAnsiTheme="minorHAnsi" w:cstheme="minorHAnsi"/>
          <w:spacing w:val="-5"/>
          <w:sz w:val="18"/>
          <w:szCs w:val="18"/>
        </w:rPr>
        <w:t xml:space="preserve"> </w:t>
      </w:r>
      <w:r w:rsidRPr="000C04DD">
        <w:rPr>
          <w:rFonts w:asciiTheme="minorHAnsi" w:hAnsiTheme="minorHAnsi" w:cstheme="minorHAnsi"/>
          <w:sz w:val="18"/>
          <w:szCs w:val="18"/>
        </w:rPr>
        <w:t>entity</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to</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act,</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or</w:t>
      </w:r>
      <w:r w:rsidRPr="000C04DD">
        <w:rPr>
          <w:rFonts w:asciiTheme="minorHAnsi" w:hAnsiTheme="minorHAnsi" w:cstheme="minorHAnsi"/>
          <w:spacing w:val="-5"/>
          <w:sz w:val="18"/>
          <w:szCs w:val="18"/>
        </w:rPr>
        <w:t xml:space="preserve"> </w:t>
      </w:r>
      <w:r w:rsidRPr="000C04DD">
        <w:rPr>
          <w:rFonts w:asciiTheme="minorHAnsi" w:hAnsiTheme="minorHAnsi" w:cstheme="minorHAnsi"/>
          <w:sz w:val="18"/>
          <w:szCs w:val="18"/>
        </w:rPr>
        <w:t>fail</w:t>
      </w:r>
      <w:r w:rsidRPr="000C04DD">
        <w:rPr>
          <w:rFonts w:asciiTheme="minorHAnsi" w:hAnsiTheme="minorHAnsi" w:cstheme="minorHAnsi"/>
          <w:spacing w:val="-58"/>
          <w:sz w:val="18"/>
          <w:szCs w:val="18"/>
        </w:rPr>
        <w:t xml:space="preserve"> </w:t>
      </w:r>
      <w:r w:rsidRPr="000C04DD">
        <w:rPr>
          <w:rFonts w:asciiTheme="minorHAnsi" w:hAnsiTheme="minorHAnsi" w:cstheme="minorHAnsi"/>
          <w:sz w:val="18"/>
          <w:szCs w:val="18"/>
        </w:rPr>
        <w:t>to</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act, to his, her</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or</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its detriment.</w:t>
      </w:r>
    </w:p>
    <w:p w14:paraId="5100A59B" w14:textId="77777777" w:rsidR="003F0381" w:rsidRPr="000C04DD" w:rsidRDefault="003F0381" w:rsidP="003F0381">
      <w:pPr>
        <w:pStyle w:val="BodyText"/>
        <w:spacing w:before="1"/>
        <w:ind w:left="426" w:right="-22" w:hanging="426"/>
        <w:jc w:val="both"/>
        <w:rPr>
          <w:rFonts w:asciiTheme="minorHAnsi" w:hAnsiTheme="minorHAnsi" w:cstheme="minorHAnsi"/>
          <w:sz w:val="18"/>
          <w:szCs w:val="18"/>
        </w:rPr>
      </w:pPr>
    </w:p>
    <w:p w14:paraId="20DE0141" w14:textId="77777777" w:rsidR="003F0381" w:rsidRPr="000C04DD" w:rsidRDefault="003F0381" w:rsidP="003F0381">
      <w:pPr>
        <w:pStyle w:val="BodyText"/>
        <w:spacing w:before="80"/>
        <w:ind w:left="426" w:right="-22" w:hanging="426"/>
        <w:jc w:val="both"/>
        <w:rPr>
          <w:rFonts w:asciiTheme="minorHAnsi" w:hAnsiTheme="minorHAnsi" w:cstheme="minorHAnsi"/>
          <w:sz w:val="18"/>
          <w:szCs w:val="18"/>
        </w:rPr>
      </w:pPr>
      <w:r w:rsidRPr="000C04DD">
        <w:rPr>
          <w:rFonts w:asciiTheme="minorHAnsi" w:hAnsiTheme="minorHAnsi" w:cstheme="minorHAnsi"/>
          <w:b/>
          <w:sz w:val="18"/>
          <w:szCs w:val="18"/>
        </w:rPr>
        <w:t>“Grant-Making</w:t>
      </w:r>
      <w:r w:rsidRPr="000C04DD">
        <w:rPr>
          <w:rFonts w:asciiTheme="minorHAnsi" w:hAnsiTheme="minorHAnsi" w:cstheme="minorHAnsi"/>
          <w:b/>
          <w:spacing w:val="-7"/>
          <w:sz w:val="18"/>
          <w:szCs w:val="18"/>
        </w:rPr>
        <w:t xml:space="preserve"> </w:t>
      </w:r>
      <w:r w:rsidRPr="000C04DD">
        <w:rPr>
          <w:rFonts w:asciiTheme="minorHAnsi" w:hAnsiTheme="minorHAnsi" w:cstheme="minorHAnsi"/>
          <w:b/>
          <w:sz w:val="18"/>
          <w:szCs w:val="18"/>
        </w:rPr>
        <w:t>Work”</w:t>
      </w:r>
      <w:r w:rsidRPr="000C04DD">
        <w:rPr>
          <w:rFonts w:asciiTheme="minorHAnsi" w:hAnsiTheme="minorHAnsi" w:cstheme="minorHAnsi"/>
          <w:b/>
          <w:spacing w:val="-6"/>
          <w:sz w:val="18"/>
          <w:szCs w:val="18"/>
        </w:rPr>
        <w:t xml:space="preserve"> </w:t>
      </w:r>
      <w:r w:rsidRPr="000C04DD">
        <w:rPr>
          <w:rFonts w:asciiTheme="minorHAnsi" w:hAnsiTheme="minorHAnsi" w:cstheme="minorHAnsi"/>
          <w:sz w:val="18"/>
          <w:szCs w:val="18"/>
        </w:rPr>
        <w:t>means</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such</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work</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and</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activities</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relating</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to</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management</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of</w:t>
      </w:r>
      <w:r w:rsidRPr="000C04DD">
        <w:rPr>
          <w:rFonts w:asciiTheme="minorHAnsi" w:hAnsiTheme="minorHAnsi" w:cstheme="minorHAnsi"/>
          <w:spacing w:val="-8"/>
          <w:sz w:val="18"/>
          <w:szCs w:val="18"/>
        </w:rPr>
        <w:t xml:space="preserve"> </w:t>
      </w:r>
      <w:r w:rsidRPr="000C04DD">
        <w:rPr>
          <w:rFonts w:asciiTheme="minorHAnsi" w:hAnsiTheme="minorHAnsi" w:cstheme="minorHAnsi"/>
          <w:sz w:val="18"/>
          <w:szCs w:val="18"/>
        </w:rPr>
        <w:t>grants</w:t>
      </w:r>
      <w:r w:rsidRPr="000C04DD">
        <w:rPr>
          <w:rFonts w:asciiTheme="minorHAnsi" w:hAnsiTheme="minorHAnsi" w:cstheme="minorHAnsi"/>
          <w:spacing w:val="-57"/>
          <w:sz w:val="18"/>
          <w:szCs w:val="18"/>
        </w:rPr>
        <w:t xml:space="preserve"> </w:t>
      </w:r>
      <w:r w:rsidRPr="000C04DD">
        <w:rPr>
          <w:rFonts w:asciiTheme="minorHAnsi" w:hAnsiTheme="minorHAnsi" w:cstheme="minorHAnsi"/>
          <w:sz w:val="18"/>
          <w:szCs w:val="18"/>
        </w:rPr>
        <w:t>outsourced to the Partner as described in the Partner Project Document.</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Grant-Making Work</w:t>
      </w:r>
      <w:r w:rsidRPr="000C04DD">
        <w:rPr>
          <w:rFonts w:asciiTheme="minorHAnsi" w:hAnsiTheme="minorHAnsi" w:cstheme="minorHAnsi"/>
          <w:spacing w:val="-57"/>
          <w:sz w:val="18"/>
          <w:szCs w:val="18"/>
        </w:rPr>
        <w:t xml:space="preserve"> </w:t>
      </w:r>
      <w:r w:rsidRPr="000C04DD">
        <w:rPr>
          <w:rFonts w:asciiTheme="minorHAnsi" w:hAnsiTheme="minorHAnsi" w:cstheme="minorHAnsi"/>
          <w:sz w:val="18"/>
          <w:szCs w:val="18"/>
        </w:rPr>
        <w:t>may</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be</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one</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component</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of</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a</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broader</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project,</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or</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the sole</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purpose</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of</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project.</w:t>
      </w:r>
      <w:r w:rsidRPr="000C04DD">
        <w:rPr>
          <w:rFonts w:asciiTheme="minorHAnsi" w:hAnsiTheme="minorHAnsi" w:cstheme="minorHAnsi"/>
          <w:spacing w:val="58"/>
          <w:sz w:val="18"/>
          <w:szCs w:val="18"/>
        </w:rPr>
        <w:t xml:space="preserve"> </w:t>
      </w:r>
      <w:r w:rsidRPr="000C04DD">
        <w:rPr>
          <w:rFonts w:asciiTheme="minorHAnsi" w:hAnsiTheme="minorHAnsi" w:cstheme="minorHAnsi"/>
          <w:sz w:val="18"/>
          <w:szCs w:val="18"/>
        </w:rPr>
        <w:t>Grant-Making</w:t>
      </w:r>
      <w:r w:rsidRPr="000C04DD">
        <w:rPr>
          <w:rFonts w:asciiTheme="minorHAnsi" w:hAnsiTheme="minorHAnsi" w:cstheme="minorHAnsi"/>
          <w:spacing w:val="-58"/>
          <w:sz w:val="18"/>
          <w:szCs w:val="18"/>
        </w:rPr>
        <w:t xml:space="preserve"> </w:t>
      </w:r>
      <w:r w:rsidRPr="000C04DD">
        <w:rPr>
          <w:rFonts w:asciiTheme="minorHAnsi" w:hAnsiTheme="minorHAnsi" w:cstheme="minorHAnsi"/>
          <w:sz w:val="18"/>
          <w:szCs w:val="18"/>
        </w:rPr>
        <w:t>Work</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may</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also</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include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project</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design,</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project</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management</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and</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grant</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administration,</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monitoring</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and evaluation.</w:t>
      </w:r>
    </w:p>
    <w:p w14:paraId="7FE2DB33" w14:textId="77777777" w:rsidR="003F0381" w:rsidRPr="000C04DD" w:rsidRDefault="003F0381" w:rsidP="003F0381">
      <w:pPr>
        <w:pStyle w:val="BodyText"/>
        <w:spacing w:before="2"/>
        <w:ind w:left="426" w:right="-22" w:hanging="426"/>
        <w:rPr>
          <w:rFonts w:asciiTheme="minorHAnsi" w:hAnsiTheme="minorHAnsi" w:cstheme="minorHAnsi"/>
          <w:sz w:val="18"/>
          <w:szCs w:val="18"/>
        </w:rPr>
      </w:pPr>
    </w:p>
    <w:p w14:paraId="3D002365" w14:textId="77777777" w:rsidR="003F0381" w:rsidRPr="000C04DD" w:rsidRDefault="003F0381" w:rsidP="003F0381">
      <w:pPr>
        <w:pStyle w:val="BodyText"/>
        <w:ind w:left="426" w:right="-22" w:hanging="426"/>
        <w:jc w:val="both"/>
        <w:rPr>
          <w:rFonts w:asciiTheme="minorHAnsi" w:hAnsiTheme="minorHAnsi" w:cstheme="minorHAnsi"/>
          <w:sz w:val="18"/>
          <w:szCs w:val="18"/>
        </w:rPr>
      </w:pPr>
      <w:r w:rsidRPr="000C04DD">
        <w:rPr>
          <w:rFonts w:asciiTheme="minorHAnsi" w:hAnsiTheme="minorHAnsi" w:cstheme="minorHAnsi"/>
          <w:b/>
          <w:sz w:val="18"/>
          <w:szCs w:val="18"/>
        </w:rPr>
        <w:t xml:space="preserve">“Partner Authorized Official” </w:t>
      </w:r>
      <w:r w:rsidRPr="000C04DD">
        <w:rPr>
          <w:rFonts w:asciiTheme="minorHAnsi" w:hAnsiTheme="minorHAnsi" w:cstheme="minorHAnsi"/>
          <w:sz w:val="18"/>
          <w:szCs w:val="18"/>
        </w:rPr>
        <w:t>means the person or persons appointed by the Partner to be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its focal point for this Agreement with the authority to and ability to respond to all questions</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from UN Women and authorized to sign the FACE Forms and Progress Report Forms and</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other</w:t>
      </w:r>
      <w:r w:rsidRPr="000C04DD">
        <w:rPr>
          <w:rFonts w:asciiTheme="minorHAnsi" w:hAnsiTheme="minorHAnsi" w:cstheme="minorHAnsi"/>
          <w:spacing w:val="-8"/>
          <w:sz w:val="18"/>
          <w:szCs w:val="18"/>
        </w:rPr>
        <w:t xml:space="preserve"> </w:t>
      </w:r>
      <w:r w:rsidRPr="000C04DD">
        <w:rPr>
          <w:rFonts w:asciiTheme="minorHAnsi" w:hAnsiTheme="minorHAnsi" w:cstheme="minorHAnsi"/>
          <w:sz w:val="18"/>
          <w:szCs w:val="18"/>
        </w:rPr>
        <w:t>funding</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authorization</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forms.</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In</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addition,</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5"/>
          <w:sz w:val="18"/>
          <w:szCs w:val="18"/>
        </w:rPr>
        <w:t xml:space="preserve"> </w:t>
      </w:r>
      <w:r w:rsidRPr="000C04DD">
        <w:rPr>
          <w:rFonts w:asciiTheme="minorHAnsi" w:hAnsiTheme="minorHAnsi" w:cstheme="minorHAnsi"/>
          <w:sz w:val="18"/>
          <w:szCs w:val="18"/>
        </w:rPr>
        <w:t>Partner</w:t>
      </w:r>
      <w:r w:rsidRPr="000C04DD">
        <w:rPr>
          <w:rFonts w:asciiTheme="minorHAnsi" w:hAnsiTheme="minorHAnsi" w:cstheme="minorHAnsi"/>
          <w:spacing w:val="-8"/>
          <w:sz w:val="18"/>
          <w:szCs w:val="18"/>
        </w:rPr>
        <w:t xml:space="preserve"> </w:t>
      </w:r>
      <w:r w:rsidRPr="000C04DD">
        <w:rPr>
          <w:rFonts w:asciiTheme="minorHAnsi" w:hAnsiTheme="minorHAnsi" w:cstheme="minorHAnsi"/>
          <w:sz w:val="18"/>
          <w:szCs w:val="18"/>
        </w:rPr>
        <w:t>Authorized</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Official</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is</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authorized</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to</w:t>
      </w:r>
      <w:r w:rsidRPr="000C04DD">
        <w:rPr>
          <w:rFonts w:asciiTheme="minorHAnsi" w:hAnsiTheme="minorHAnsi" w:cstheme="minorHAnsi"/>
          <w:spacing w:val="-57"/>
          <w:sz w:val="18"/>
          <w:szCs w:val="18"/>
        </w:rPr>
        <w:t xml:space="preserve"> </w:t>
      </w:r>
      <w:r w:rsidRPr="000C04DD">
        <w:rPr>
          <w:rFonts w:asciiTheme="minorHAnsi" w:hAnsiTheme="minorHAnsi" w:cstheme="minorHAnsi"/>
          <w:sz w:val="18"/>
          <w:szCs w:val="18"/>
        </w:rPr>
        <w:t>sign</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written statement set</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forth in Article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V,</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section</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5 (c).</w:t>
      </w:r>
    </w:p>
    <w:p w14:paraId="495ABAE0" w14:textId="77777777" w:rsidR="003F0381" w:rsidRPr="000C04DD" w:rsidRDefault="003F0381" w:rsidP="003F0381">
      <w:pPr>
        <w:pStyle w:val="BodyText"/>
        <w:ind w:left="426" w:right="-22" w:hanging="426"/>
        <w:rPr>
          <w:rFonts w:asciiTheme="minorHAnsi" w:hAnsiTheme="minorHAnsi" w:cstheme="minorHAnsi"/>
          <w:sz w:val="18"/>
          <w:szCs w:val="18"/>
        </w:rPr>
      </w:pPr>
    </w:p>
    <w:p w14:paraId="38BFED68" w14:textId="77777777" w:rsidR="003F0381" w:rsidRPr="000C04DD" w:rsidRDefault="003F0381" w:rsidP="003F0381">
      <w:pPr>
        <w:pStyle w:val="BodyText"/>
        <w:ind w:left="426" w:right="-22" w:hanging="426"/>
        <w:jc w:val="both"/>
        <w:rPr>
          <w:rFonts w:asciiTheme="minorHAnsi" w:hAnsiTheme="minorHAnsi" w:cstheme="minorHAnsi"/>
          <w:sz w:val="18"/>
          <w:szCs w:val="18"/>
        </w:rPr>
      </w:pPr>
      <w:r w:rsidRPr="000C04DD">
        <w:rPr>
          <w:rFonts w:asciiTheme="minorHAnsi" w:hAnsiTheme="minorHAnsi" w:cstheme="minorHAnsi"/>
          <w:b/>
          <w:sz w:val="18"/>
          <w:szCs w:val="18"/>
        </w:rPr>
        <w:t>“Partner</w:t>
      </w:r>
      <w:r w:rsidRPr="000C04DD">
        <w:rPr>
          <w:rFonts w:asciiTheme="minorHAnsi" w:hAnsiTheme="minorHAnsi" w:cstheme="minorHAnsi"/>
          <w:b/>
          <w:spacing w:val="-7"/>
          <w:sz w:val="18"/>
          <w:szCs w:val="18"/>
        </w:rPr>
        <w:t xml:space="preserve"> </w:t>
      </w:r>
      <w:r w:rsidRPr="000C04DD">
        <w:rPr>
          <w:rFonts w:asciiTheme="minorHAnsi" w:hAnsiTheme="minorHAnsi" w:cstheme="minorHAnsi"/>
          <w:b/>
          <w:sz w:val="18"/>
          <w:szCs w:val="18"/>
        </w:rPr>
        <w:t>Project</w:t>
      </w:r>
      <w:r w:rsidRPr="000C04DD">
        <w:rPr>
          <w:rFonts w:asciiTheme="minorHAnsi" w:hAnsiTheme="minorHAnsi" w:cstheme="minorHAnsi"/>
          <w:b/>
          <w:spacing w:val="-7"/>
          <w:sz w:val="18"/>
          <w:szCs w:val="18"/>
        </w:rPr>
        <w:t xml:space="preserve"> </w:t>
      </w:r>
      <w:r w:rsidRPr="000C04DD">
        <w:rPr>
          <w:rFonts w:asciiTheme="minorHAnsi" w:hAnsiTheme="minorHAnsi" w:cstheme="minorHAnsi"/>
          <w:b/>
          <w:sz w:val="18"/>
          <w:szCs w:val="18"/>
        </w:rPr>
        <w:t>Document”</w:t>
      </w:r>
      <w:r w:rsidRPr="000C04DD">
        <w:rPr>
          <w:rFonts w:asciiTheme="minorHAnsi" w:hAnsiTheme="minorHAnsi" w:cstheme="minorHAnsi"/>
          <w:b/>
          <w:spacing w:val="-6"/>
          <w:sz w:val="18"/>
          <w:szCs w:val="18"/>
        </w:rPr>
        <w:t xml:space="preserve"> </w:t>
      </w:r>
      <w:r w:rsidRPr="000C04DD">
        <w:rPr>
          <w:rFonts w:asciiTheme="minorHAnsi" w:hAnsiTheme="minorHAnsi" w:cstheme="minorHAnsi"/>
          <w:sz w:val="18"/>
          <w:szCs w:val="18"/>
        </w:rPr>
        <w:t>means</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document</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describing</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in</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detail</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Work,</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Parties’</w:t>
      </w:r>
      <w:r w:rsidRPr="000C04DD">
        <w:rPr>
          <w:rFonts w:asciiTheme="minorHAnsi" w:hAnsiTheme="minorHAnsi" w:cstheme="minorHAnsi"/>
          <w:spacing w:val="-58"/>
          <w:sz w:val="18"/>
          <w:szCs w:val="18"/>
        </w:rPr>
        <w:t xml:space="preserve"> </w:t>
      </w:r>
      <w:r w:rsidRPr="000C04DD">
        <w:rPr>
          <w:rFonts w:asciiTheme="minorHAnsi" w:hAnsiTheme="minorHAnsi" w:cstheme="minorHAnsi"/>
          <w:sz w:val="18"/>
          <w:szCs w:val="18"/>
        </w:rPr>
        <w:t>responsibilities, the expected Results including the work plan, the budget and the installment</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schedule.</w:t>
      </w:r>
      <w:r w:rsidRPr="000C04DD">
        <w:rPr>
          <w:rFonts w:asciiTheme="minorHAnsi" w:hAnsiTheme="minorHAnsi" w:cstheme="minorHAnsi"/>
          <w:spacing w:val="-10"/>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10"/>
          <w:sz w:val="18"/>
          <w:szCs w:val="18"/>
        </w:rPr>
        <w:t xml:space="preserve"> </w:t>
      </w:r>
      <w:r w:rsidRPr="000C04DD">
        <w:rPr>
          <w:rFonts w:asciiTheme="minorHAnsi" w:hAnsiTheme="minorHAnsi" w:cstheme="minorHAnsi"/>
          <w:sz w:val="18"/>
          <w:szCs w:val="18"/>
        </w:rPr>
        <w:t>Partner</w:t>
      </w:r>
      <w:r w:rsidRPr="000C04DD">
        <w:rPr>
          <w:rFonts w:asciiTheme="minorHAnsi" w:hAnsiTheme="minorHAnsi" w:cstheme="minorHAnsi"/>
          <w:spacing w:val="-10"/>
          <w:sz w:val="18"/>
          <w:szCs w:val="18"/>
        </w:rPr>
        <w:t xml:space="preserve"> </w:t>
      </w:r>
      <w:r w:rsidRPr="000C04DD">
        <w:rPr>
          <w:rFonts w:asciiTheme="minorHAnsi" w:hAnsiTheme="minorHAnsi" w:cstheme="minorHAnsi"/>
          <w:sz w:val="18"/>
          <w:szCs w:val="18"/>
        </w:rPr>
        <w:t>Project</w:t>
      </w:r>
      <w:r w:rsidRPr="000C04DD">
        <w:rPr>
          <w:rFonts w:asciiTheme="minorHAnsi" w:hAnsiTheme="minorHAnsi" w:cstheme="minorHAnsi"/>
          <w:spacing w:val="-8"/>
          <w:sz w:val="18"/>
          <w:szCs w:val="18"/>
        </w:rPr>
        <w:t xml:space="preserve"> </w:t>
      </w:r>
      <w:r w:rsidRPr="000C04DD">
        <w:rPr>
          <w:rFonts w:asciiTheme="minorHAnsi" w:hAnsiTheme="minorHAnsi" w:cstheme="minorHAnsi"/>
          <w:sz w:val="18"/>
          <w:szCs w:val="18"/>
        </w:rPr>
        <w:t>Document</w:t>
      </w:r>
      <w:r w:rsidRPr="000C04DD">
        <w:rPr>
          <w:rFonts w:asciiTheme="minorHAnsi" w:hAnsiTheme="minorHAnsi" w:cstheme="minorHAnsi"/>
          <w:spacing w:val="-8"/>
          <w:sz w:val="18"/>
          <w:szCs w:val="18"/>
        </w:rPr>
        <w:t xml:space="preserve"> </w:t>
      </w:r>
      <w:r w:rsidRPr="000C04DD">
        <w:rPr>
          <w:rFonts w:asciiTheme="minorHAnsi" w:hAnsiTheme="minorHAnsi" w:cstheme="minorHAnsi"/>
          <w:sz w:val="18"/>
          <w:szCs w:val="18"/>
        </w:rPr>
        <w:t>is</w:t>
      </w:r>
      <w:r w:rsidRPr="000C04DD">
        <w:rPr>
          <w:rFonts w:asciiTheme="minorHAnsi" w:hAnsiTheme="minorHAnsi" w:cstheme="minorHAnsi"/>
          <w:spacing w:val="-9"/>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10"/>
          <w:sz w:val="18"/>
          <w:szCs w:val="18"/>
        </w:rPr>
        <w:t xml:space="preserve"> </w:t>
      </w:r>
      <w:r w:rsidRPr="000C04DD">
        <w:rPr>
          <w:rFonts w:asciiTheme="minorHAnsi" w:hAnsiTheme="minorHAnsi" w:cstheme="minorHAnsi"/>
          <w:sz w:val="18"/>
          <w:szCs w:val="18"/>
        </w:rPr>
        <w:t>basis</w:t>
      </w:r>
      <w:r w:rsidRPr="000C04DD">
        <w:rPr>
          <w:rFonts w:asciiTheme="minorHAnsi" w:hAnsiTheme="minorHAnsi" w:cstheme="minorHAnsi"/>
          <w:spacing w:val="-8"/>
          <w:sz w:val="18"/>
          <w:szCs w:val="18"/>
        </w:rPr>
        <w:t xml:space="preserve"> </w:t>
      </w:r>
      <w:r w:rsidRPr="000C04DD">
        <w:rPr>
          <w:rFonts w:asciiTheme="minorHAnsi" w:hAnsiTheme="minorHAnsi" w:cstheme="minorHAnsi"/>
          <w:sz w:val="18"/>
          <w:szCs w:val="18"/>
        </w:rPr>
        <w:t>for</w:t>
      </w:r>
      <w:r w:rsidRPr="000C04DD">
        <w:rPr>
          <w:rFonts w:asciiTheme="minorHAnsi" w:hAnsiTheme="minorHAnsi" w:cstheme="minorHAnsi"/>
          <w:spacing w:val="-10"/>
          <w:sz w:val="18"/>
          <w:szCs w:val="18"/>
        </w:rPr>
        <w:t xml:space="preserve"> </w:t>
      </w:r>
      <w:r w:rsidRPr="000C04DD">
        <w:rPr>
          <w:rFonts w:asciiTheme="minorHAnsi" w:hAnsiTheme="minorHAnsi" w:cstheme="minorHAnsi"/>
          <w:sz w:val="18"/>
          <w:szCs w:val="18"/>
        </w:rPr>
        <w:t>requesting,</w:t>
      </w:r>
      <w:r w:rsidRPr="000C04DD">
        <w:rPr>
          <w:rFonts w:asciiTheme="minorHAnsi" w:hAnsiTheme="minorHAnsi" w:cstheme="minorHAnsi"/>
          <w:spacing w:val="-9"/>
          <w:sz w:val="18"/>
          <w:szCs w:val="18"/>
        </w:rPr>
        <w:t xml:space="preserve"> </w:t>
      </w:r>
      <w:r w:rsidRPr="000C04DD">
        <w:rPr>
          <w:rFonts w:asciiTheme="minorHAnsi" w:hAnsiTheme="minorHAnsi" w:cstheme="minorHAnsi"/>
          <w:sz w:val="18"/>
          <w:szCs w:val="18"/>
        </w:rPr>
        <w:t>committing</w:t>
      </w:r>
      <w:r w:rsidRPr="000C04DD">
        <w:rPr>
          <w:rFonts w:asciiTheme="minorHAnsi" w:hAnsiTheme="minorHAnsi" w:cstheme="minorHAnsi"/>
          <w:spacing w:val="-9"/>
          <w:sz w:val="18"/>
          <w:szCs w:val="18"/>
        </w:rPr>
        <w:t xml:space="preserve"> </w:t>
      </w:r>
      <w:r w:rsidRPr="000C04DD">
        <w:rPr>
          <w:rFonts w:asciiTheme="minorHAnsi" w:hAnsiTheme="minorHAnsi" w:cstheme="minorHAnsi"/>
          <w:sz w:val="18"/>
          <w:szCs w:val="18"/>
        </w:rPr>
        <w:t>and</w:t>
      </w:r>
      <w:r w:rsidRPr="000C04DD">
        <w:rPr>
          <w:rFonts w:asciiTheme="minorHAnsi" w:hAnsiTheme="minorHAnsi" w:cstheme="minorHAnsi"/>
          <w:spacing w:val="-10"/>
          <w:sz w:val="18"/>
          <w:szCs w:val="18"/>
        </w:rPr>
        <w:t xml:space="preserve"> </w:t>
      </w:r>
      <w:r w:rsidRPr="000C04DD">
        <w:rPr>
          <w:rFonts w:asciiTheme="minorHAnsi" w:hAnsiTheme="minorHAnsi" w:cstheme="minorHAnsi"/>
          <w:sz w:val="18"/>
          <w:szCs w:val="18"/>
        </w:rPr>
        <w:t>disbursing</w:t>
      </w:r>
      <w:r w:rsidRPr="000C04DD">
        <w:rPr>
          <w:rFonts w:asciiTheme="minorHAnsi" w:hAnsiTheme="minorHAnsi" w:cstheme="minorHAnsi"/>
          <w:spacing w:val="-57"/>
          <w:sz w:val="18"/>
          <w:szCs w:val="18"/>
        </w:rPr>
        <w:t xml:space="preserve"> </w:t>
      </w:r>
      <w:r w:rsidRPr="000C04DD">
        <w:rPr>
          <w:rFonts w:asciiTheme="minorHAnsi" w:hAnsiTheme="minorHAnsi" w:cstheme="minorHAnsi"/>
          <w:sz w:val="18"/>
          <w:szCs w:val="18"/>
        </w:rPr>
        <w:t>funds</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to carry out the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Work and</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for</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monitoring and reporting.</w:t>
      </w:r>
    </w:p>
    <w:p w14:paraId="360373F1" w14:textId="77777777" w:rsidR="003F0381" w:rsidRPr="000C04DD" w:rsidRDefault="003F0381" w:rsidP="003F0381">
      <w:pPr>
        <w:pStyle w:val="BodyText"/>
        <w:ind w:left="426" w:right="-22" w:hanging="426"/>
        <w:rPr>
          <w:rFonts w:asciiTheme="minorHAnsi" w:hAnsiTheme="minorHAnsi" w:cstheme="minorHAnsi"/>
          <w:sz w:val="18"/>
          <w:szCs w:val="18"/>
        </w:rPr>
      </w:pPr>
    </w:p>
    <w:p w14:paraId="3D83B121" w14:textId="77777777" w:rsidR="003F0381" w:rsidRPr="000C04DD" w:rsidRDefault="003F0381" w:rsidP="003F0381">
      <w:pPr>
        <w:ind w:left="426" w:right="-22" w:hanging="426"/>
        <w:jc w:val="both"/>
        <w:rPr>
          <w:rFonts w:cstheme="minorHAnsi"/>
          <w:sz w:val="18"/>
          <w:szCs w:val="18"/>
        </w:rPr>
      </w:pPr>
      <w:r w:rsidRPr="000C04DD">
        <w:rPr>
          <w:rFonts w:cstheme="minorHAnsi"/>
          <w:b/>
          <w:sz w:val="18"/>
          <w:szCs w:val="18"/>
        </w:rPr>
        <w:t>“Progress</w:t>
      </w:r>
      <w:r w:rsidRPr="000C04DD">
        <w:rPr>
          <w:rFonts w:cstheme="minorHAnsi"/>
          <w:b/>
          <w:spacing w:val="-7"/>
          <w:sz w:val="18"/>
          <w:szCs w:val="18"/>
        </w:rPr>
        <w:t xml:space="preserve"> </w:t>
      </w:r>
      <w:r w:rsidRPr="000C04DD">
        <w:rPr>
          <w:rFonts w:cstheme="minorHAnsi"/>
          <w:b/>
          <w:sz w:val="18"/>
          <w:szCs w:val="18"/>
        </w:rPr>
        <w:t>Report</w:t>
      </w:r>
      <w:r w:rsidRPr="000C04DD">
        <w:rPr>
          <w:rFonts w:cstheme="minorHAnsi"/>
          <w:b/>
          <w:spacing w:val="-8"/>
          <w:sz w:val="18"/>
          <w:szCs w:val="18"/>
        </w:rPr>
        <w:t xml:space="preserve"> </w:t>
      </w:r>
      <w:r w:rsidRPr="000C04DD">
        <w:rPr>
          <w:rFonts w:cstheme="minorHAnsi"/>
          <w:b/>
          <w:sz w:val="18"/>
          <w:szCs w:val="18"/>
        </w:rPr>
        <w:t>Form”</w:t>
      </w:r>
      <w:r w:rsidRPr="000C04DD">
        <w:rPr>
          <w:rFonts w:cstheme="minorHAnsi"/>
          <w:b/>
          <w:spacing w:val="-7"/>
          <w:sz w:val="18"/>
          <w:szCs w:val="18"/>
        </w:rPr>
        <w:t xml:space="preserve"> </w:t>
      </w:r>
      <w:r w:rsidRPr="000C04DD">
        <w:rPr>
          <w:rFonts w:cstheme="minorHAnsi"/>
          <w:sz w:val="18"/>
          <w:szCs w:val="18"/>
        </w:rPr>
        <w:t>means UN Women’s standard form for progress reports attached to this Agreement.</w:t>
      </w:r>
    </w:p>
    <w:p w14:paraId="002F0AE5" w14:textId="77777777" w:rsidR="003F0381" w:rsidRPr="000C04DD" w:rsidRDefault="003F0381" w:rsidP="003F0381">
      <w:pPr>
        <w:pStyle w:val="BodyText"/>
        <w:ind w:left="426" w:right="-22" w:hanging="426"/>
        <w:rPr>
          <w:rFonts w:asciiTheme="minorHAnsi" w:hAnsiTheme="minorHAnsi" w:cstheme="minorHAnsi"/>
          <w:sz w:val="18"/>
          <w:szCs w:val="18"/>
        </w:rPr>
      </w:pPr>
    </w:p>
    <w:p w14:paraId="27C1A6BE" w14:textId="77777777" w:rsidR="003F0381" w:rsidRPr="000C04DD" w:rsidRDefault="003F0381" w:rsidP="003F0381">
      <w:pPr>
        <w:pStyle w:val="BodyText"/>
        <w:ind w:left="426" w:right="-22" w:hanging="426"/>
        <w:jc w:val="both"/>
        <w:rPr>
          <w:rFonts w:asciiTheme="minorHAnsi" w:hAnsiTheme="minorHAnsi" w:cstheme="minorHAnsi"/>
          <w:sz w:val="18"/>
          <w:szCs w:val="18"/>
        </w:rPr>
      </w:pPr>
      <w:r w:rsidRPr="000C04DD">
        <w:rPr>
          <w:rFonts w:asciiTheme="minorHAnsi" w:hAnsiTheme="minorHAnsi" w:cstheme="minorHAnsi"/>
          <w:b/>
          <w:sz w:val="18"/>
          <w:szCs w:val="18"/>
        </w:rPr>
        <w:t xml:space="preserve">“Property” </w:t>
      </w:r>
      <w:r w:rsidRPr="000C04DD">
        <w:rPr>
          <w:rFonts w:asciiTheme="minorHAnsi" w:hAnsiTheme="minorHAnsi" w:cstheme="minorHAnsi"/>
          <w:sz w:val="18"/>
          <w:szCs w:val="18"/>
        </w:rPr>
        <w:t>means equipment, supplies, non-expendable materials and other property either</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provided</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by</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UN</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Women</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to</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Partner</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for</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purposes</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of</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this</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Agreement</w:t>
      </w:r>
      <w:r w:rsidRPr="000C04DD">
        <w:rPr>
          <w:rFonts w:asciiTheme="minorHAnsi" w:hAnsiTheme="minorHAnsi" w:cstheme="minorHAnsi"/>
          <w:spacing w:val="-3"/>
          <w:sz w:val="18"/>
          <w:szCs w:val="18"/>
        </w:rPr>
        <w:t xml:space="preserve"> </w:t>
      </w:r>
      <w:r w:rsidRPr="000C04DD">
        <w:rPr>
          <w:rFonts w:asciiTheme="minorHAnsi" w:hAnsiTheme="minorHAnsi" w:cstheme="minorHAnsi"/>
          <w:sz w:val="18"/>
          <w:szCs w:val="18"/>
        </w:rPr>
        <w:t>or</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purchased</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by</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58"/>
          <w:sz w:val="18"/>
          <w:szCs w:val="18"/>
        </w:rPr>
        <w:t xml:space="preserve"> </w:t>
      </w:r>
      <w:r w:rsidRPr="000C04DD">
        <w:rPr>
          <w:rFonts w:asciiTheme="minorHAnsi" w:hAnsiTheme="minorHAnsi" w:cstheme="minorHAnsi"/>
          <w:sz w:val="18"/>
          <w:szCs w:val="18"/>
        </w:rPr>
        <w:t>Partner</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with the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funding</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provided by UN</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Women</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under</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this Agreement.</w:t>
      </w:r>
    </w:p>
    <w:p w14:paraId="4B269FAA" w14:textId="77777777" w:rsidR="003F0381" w:rsidRPr="000C04DD" w:rsidRDefault="003F0381" w:rsidP="003F0381">
      <w:pPr>
        <w:pStyle w:val="BodyText"/>
        <w:ind w:left="426" w:right="-22" w:hanging="426"/>
        <w:rPr>
          <w:rFonts w:asciiTheme="minorHAnsi" w:hAnsiTheme="minorHAnsi" w:cstheme="minorHAnsi"/>
          <w:sz w:val="18"/>
          <w:szCs w:val="18"/>
        </w:rPr>
      </w:pPr>
    </w:p>
    <w:p w14:paraId="23C8206A" w14:textId="77777777" w:rsidR="003F0381" w:rsidRPr="000C04DD" w:rsidRDefault="003F0381" w:rsidP="003F0381">
      <w:pPr>
        <w:pStyle w:val="BodyText"/>
        <w:ind w:left="426" w:right="-22" w:hanging="426"/>
        <w:jc w:val="both"/>
        <w:rPr>
          <w:rFonts w:asciiTheme="minorHAnsi" w:hAnsiTheme="minorHAnsi" w:cstheme="minorHAnsi"/>
          <w:sz w:val="18"/>
          <w:szCs w:val="18"/>
        </w:rPr>
      </w:pPr>
      <w:r w:rsidRPr="000C04DD">
        <w:rPr>
          <w:rFonts w:asciiTheme="minorHAnsi" w:hAnsiTheme="minorHAnsi" w:cstheme="minorHAnsi"/>
          <w:b/>
          <w:sz w:val="18"/>
          <w:szCs w:val="18"/>
        </w:rPr>
        <w:t>“Results”</w:t>
      </w:r>
      <w:r w:rsidRPr="000C04DD">
        <w:rPr>
          <w:rFonts w:asciiTheme="minorHAnsi" w:hAnsiTheme="minorHAnsi" w:cstheme="minorHAnsi"/>
          <w:b/>
          <w:spacing w:val="-2"/>
          <w:sz w:val="18"/>
          <w:szCs w:val="18"/>
        </w:rPr>
        <w:t xml:space="preserve"> </w:t>
      </w:r>
      <w:r w:rsidRPr="000C04DD">
        <w:rPr>
          <w:rFonts w:asciiTheme="minorHAnsi" w:hAnsiTheme="minorHAnsi" w:cstheme="minorHAnsi"/>
          <w:sz w:val="18"/>
          <w:szCs w:val="18"/>
        </w:rPr>
        <w:t>mean</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outcomes</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and</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outputs</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described</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in</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Partner</w:t>
      </w:r>
      <w:r w:rsidRPr="000C04DD">
        <w:rPr>
          <w:rFonts w:asciiTheme="minorHAnsi" w:hAnsiTheme="minorHAnsi" w:cstheme="minorHAnsi"/>
          <w:spacing w:val="-3"/>
          <w:sz w:val="18"/>
          <w:szCs w:val="18"/>
        </w:rPr>
        <w:t xml:space="preserve"> </w:t>
      </w:r>
      <w:r w:rsidRPr="000C04DD">
        <w:rPr>
          <w:rFonts w:asciiTheme="minorHAnsi" w:hAnsiTheme="minorHAnsi" w:cstheme="minorHAnsi"/>
          <w:sz w:val="18"/>
          <w:szCs w:val="18"/>
        </w:rPr>
        <w:t>Project</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Document.</w:t>
      </w:r>
    </w:p>
    <w:p w14:paraId="4F904C50" w14:textId="77777777" w:rsidR="003F0381" w:rsidRPr="000C04DD" w:rsidRDefault="003F0381" w:rsidP="003F0381">
      <w:pPr>
        <w:pStyle w:val="BodyText"/>
        <w:ind w:left="426" w:right="-22" w:hanging="426"/>
        <w:rPr>
          <w:rFonts w:asciiTheme="minorHAnsi" w:hAnsiTheme="minorHAnsi" w:cstheme="minorHAnsi"/>
          <w:sz w:val="18"/>
          <w:szCs w:val="18"/>
        </w:rPr>
      </w:pPr>
    </w:p>
    <w:p w14:paraId="6DCC6FAD" w14:textId="77777777" w:rsidR="003F0381" w:rsidRPr="000C04DD" w:rsidRDefault="003F0381" w:rsidP="003F0381">
      <w:pPr>
        <w:pStyle w:val="BodyText"/>
        <w:spacing w:before="1"/>
        <w:ind w:left="426" w:right="-22" w:hanging="426"/>
        <w:jc w:val="both"/>
        <w:rPr>
          <w:rFonts w:asciiTheme="minorHAnsi" w:hAnsiTheme="minorHAnsi" w:cstheme="minorHAnsi"/>
          <w:sz w:val="18"/>
          <w:szCs w:val="18"/>
        </w:rPr>
      </w:pPr>
      <w:r w:rsidRPr="000C04DD">
        <w:rPr>
          <w:rFonts w:asciiTheme="minorHAnsi" w:hAnsiTheme="minorHAnsi" w:cstheme="minorHAnsi"/>
          <w:b/>
          <w:sz w:val="18"/>
          <w:szCs w:val="18"/>
        </w:rPr>
        <w:t>“Sexual</w:t>
      </w:r>
      <w:r w:rsidRPr="000C04DD">
        <w:rPr>
          <w:rFonts w:asciiTheme="minorHAnsi" w:hAnsiTheme="minorHAnsi" w:cstheme="minorHAnsi"/>
          <w:b/>
          <w:spacing w:val="-4"/>
          <w:sz w:val="18"/>
          <w:szCs w:val="18"/>
        </w:rPr>
        <w:t xml:space="preserve"> </w:t>
      </w:r>
      <w:r w:rsidRPr="000C04DD">
        <w:rPr>
          <w:rFonts w:asciiTheme="minorHAnsi" w:hAnsiTheme="minorHAnsi" w:cstheme="minorHAnsi"/>
          <w:b/>
          <w:sz w:val="18"/>
          <w:szCs w:val="18"/>
        </w:rPr>
        <w:t>Abuse”</w:t>
      </w:r>
      <w:r w:rsidRPr="000C04DD">
        <w:rPr>
          <w:rFonts w:asciiTheme="minorHAnsi" w:hAnsiTheme="minorHAnsi" w:cstheme="minorHAnsi"/>
          <w:b/>
          <w:spacing w:val="-4"/>
          <w:sz w:val="18"/>
          <w:szCs w:val="18"/>
        </w:rPr>
        <w:t xml:space="preserve"> </w:t>
      </w:r>
      <w:r w:rsidRPr="000C04DD">
        <w:rPr>
          <w:rFonts w:asciiTheme="minorHAnsi" w:hAnsiTheme="minorHAnsi" w:cstheme="minorHAnsi"/>
          <w:sz w:val="18"/>
          <w:szCs w:val="18"/>
        </w:rPr>
        <w:t>has</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same</w:t>
      </w:r>
      <w:r w:rsidRPr="000C04DD">
        <w:rPr>
          <w:rFonts w:asciiTheme="minorHAnsi" w:hAnsiTheme="minorHAnsi" w:cstheme="minorHAnsi"/>
          <w:spacing w:val="-5"/>
          <w:sz w:val="18"/>
          <w:szCs w:val="18"/>
        </w:rPr>
        <w:t xml:space="preserve"> </w:t>
      </w:r>
      <w:r w:rsidRPr="000C04DD">
        <w:rPr>
          <w:rFonts w:asciiTheme="minorHAnsi" w:hAnsiTheme="minorHAnsi" w:cstheme="minorHAnsi"/>
          <w:sz w:val="18"/>
          <w:szCs w:val="18"/>
        </w:rPr>
        <w:t>meaning</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as</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set</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forth</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in</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ST/SGB/2003/13,</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in</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which</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it</w:t>
      </w:r>
      <w:r w:rsidRPr="000C04DD">
        <w:rPr>
          <w:rFonts w:asciiTheme="minorHAnsi" w:hAnsiTheme="minorHAnsi" w:cstheme="minorHAnsi"/>
          <w:spacing w:val="-3"/>
          <w:sz w:val="18"/>
          <w:szCs w:val="18"/>
        </w:rPr>
        <w:t xml:space="preserve"> </w:t>
      </w:r>
      <w:r w:rsidRPr="000C04DD">
        <w:rPr>
          <w:rFonts w:asciiTheme="minorHAnsi" w:hAnsiTheme="minorHAnsi" w:cstheme="minorHAnsi"/>
          <w:sz w:val="18"/>
          <w:szCs w:val="18"/>
        </w:rPr>
        <w:t>is</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defined</w:t>
      </w:r>
      <w:r w:rsidRPr="000C04DD">
        <w:rPr>
          <w:rFonts w:asciiTheme="minorHAnsi" w:hAnsiTheme="minorHAnsi" w:cstheme="minorHAnsi"/>
          <w:spacing w:val="-58"/>
          <w:sz w:val="18"/>
          <w:szCs w:val="18"/>
        </w:rPr>
        <w:t xml:space="preserve"> </w:t>
      </w:r>
      <w:r w:rsidRPr="000C04DD">
        <w:rPr>
          <w:rFonts w:asciiTheme="minorHAnsi" w:hAnsiTheme="minorHAnsi" w:cstheme="minorHAnsi"/>
          <w:sz w:val="18"/>
          <w:szCs w:val="18"/>
        </w:rPr>
        <w:t>as follows: “the actual or threatened physical intrusion of a sexual nature, whether by force or</w:t>
      </w:r>
      <w:r w:rsidRPr="000C04DD">
        <w:rPr>
          <w:rFonts w:asciiTheme="minorHAnsi" w:hAnsiTheme="minorHAnsi" w:cstheme="minorHAnsi"/>
          <w:spacing w:val="-57"/>
          <w:sz w:val="18"/>
          <w:szCs w:val="18"/>
        </w:rPr>
        <w:t xml:space="preserve"> </w:t>
      </w:r>
      <w:r w:rsidRPr="000C04DD">
        <w:rPr>
          <w:rFonts w:asciiTheme="minorHAnsi" w:hAnsiTheme="minorHAnsi" w:cstheme="minorHAnsi"/>
          <w:sz w:val="18"/>
          <w:szCs w:val="18"/>
        </w:rPr>
        <w:t>unequal or</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coercive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condition.”</w:t>
      </w:r>
    </w:p>
    <w:p w14:paraId="56E53F26" w14:textId="77777777" w:rsidR="003F0381" w:rsidRPr="000C04DD" w:rsidRDefault="003F0381" w:rsidP="003F0381">
      <w:pPr>
        <w:pStyle w:val="BodyText"/>
        <w:spacing w:before="11"/>
        <w:ind w:left="426" w:right="-22" w:hanging="426"/>
        <w:rPr>
          <w:rFonts w:asciiTheme="minorHAnsi" w:hAnsiTheme="minorHAnsi" w:cstheme="minorHAnsi"/>
          <w:sz w:val="18"/>
          <w:szCs w:val="18"/>
        </w:rPr>
      </w:pPr>
    </w:p>
    <w:p w14:paraId="33B48606" w14:textId="77777777" w:rsidR="003F0381" w:rsidRPr="000C04DD" w:rsidRDefault="003F0381" w:rsidP="003F0381">
      <w:pPr>
        <w:pStyle w:val="BodyText"/>
        <w:ind w:left="426" w:right="-22" w:hanging="426"/>
        <w:jc w:val="both"/>
        <w:rPr>
          <w:rFonts w:asciiTheme="minorHAnsi" w:hAnsiTheme="minorHAnsi" w:cstheme="minorHAnsi"/>
          <w:sz w:val="18"/>
          <w:szCs w:val="18"/>
        </w:rPr>
      </w:pPr>
      <w:r w:rsidRPr="000C04DD">
        <w:rPr>
          <w:rFonts w:asciiTheme="minorHAnsi" w:hAnsiTheme="minorHAnsi" w:cstheme="minorHAnsi"/>
          <w:b/>
          <w:sz w:val="18"/>
          <w:szCs w:val="18"/>
        </w:rPr>
        <w:t xml:space="preserve">“Sexual Exploitation” </w:t>
      </w:r>
      <w:r w:rsidRPr="000C04DD">
        <w:rPr>
          <w:rFonts w:asciiTheme="minorHAnsi" w:hAnsiTheme="minorHAnsi" w:cstheme="minorHAnsi"/>
          <w:sz w:val="18"/>
          <w:szCs w:val="18"/>
        </w:rPr>
        <w:t>has the same meaning as set forth in the “Special measures for</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protection from sexual exploitation and sexual abuse” (“ST/SGB/2003/13”), in which it is</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defined as follows: “any actual or attempted abuse of a position of vulnerability, differential</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power,</w:t>
      </w:r>
      <w:r w:rsidRPr="000C04DD">
        <w:rPr>
          <w:rFonts w:asciiTheme="minorHAnsi" w:hAnsiTheme="minorHAnsi" w:cstheme="minorHAnsi"/>
          <w:spacing w:val="-12"/>
          <w:sz w:val="18"/>
          <w:szCs w:val="18"/>
        </w:rPr>
        <w:t xml:space="preserve"> </w:t>
      </w:r>
      <w:r w:rsidRPr="000C04DD">
        <w:rPr>
          <w:rFonts w:asciiTheme="minorHAnsi" w:hAnsiTheme="minorHAnsi" w:cstheme="minorHAnsi"/>
          <w:sz w:val="18"/>
          <w:szCs w:val="18"/>
        </w:rPr>
        <w:t>or</w:t>
      </w:r>
      <w:r w:rsidRPr="000C04DD">
        <w:rPr>
          <w:rFonts w:asciiTheme="minorHAnsi" w:hAnsiTheme="minorHAnsi" w:cstheme="minorHAnsi"/>
          <w:spacing w:val="-12"/>
          <w:sz w:val="18"/>
          <w:szCs w:val="18"/>
        </w:rPr>
        <w:t xml:space="preserve"> </w:t>
      </w:r>
      <w:r w:rsidRPr="000C04DD">
        <w:rPr>
          <w:rFonts w:asciiTheme="minorHAnsi" w:hAnsiTheme="minorHAnsi" w:cstheme="minorHAnsi"/>
          <w:sz w:val="18"/>
          <w:szCs w:val="18"/>
        </w:rPr>
        <w:t>trust,</w:t>
      </w:r>
      <w:r w:rsidRPr="000C04DD">
        <w:rPr>
          <w:rFonts w:asciiTheme="minorHAnsi" w:hAnsiTheme="minorHAnsi" w:cstheme="minorHAnsi"/>
          <w:spacing w:val="-11"/>
          <w:sz w:val="18"/>
          <w:szCs w:val="18"/>
        </w:rPr>
        <w:t xml:space="preserve"> </w:t>
      </w:r>
      <w:r w:rsidRPr="000C04DD">
        <w:rPr>
          <w:rFonts w:asciiTheme="minorHAnsi" w:hAnsiTheme="minorHAnsi" w:cstheme="minorHAnsi"/>
          <w:sz w:val="18"/>
          <w:szCs w:val="18"/>
        </w:rPr>
        <w:t>for</w:t>
      </w:r>
      <w:r w:rsidRPr="000C04DD">
        <w:rPr>
          <w:rFonts w:asciiTheme="minorHAnsi" w:hAnsiTheme="minorHAnsi" w:cstheme="minorHAnsi"/>
          <w:spacing w:val="-12"/>
          <w:sz w:val="18"/>
          <w:szCs w:val="18"/>
        </w:rPr>
        <w:t xml:space="preserve"> </w:t>
      </w:r>
      <w:r w:rsidRPr="000C04DD">
        <w:rPr>
          <w:rFonts w:asciiTheme="minorHAnsi" w:hAnsiTheme="minorHAnsi" w:cstheme="minorHAnsi"/>
          <w:sz w:val="18"/>
          <w:szCs w:val="18"/>
        </w:rPr>
        <w:t>sexual</w:t>
      </w:r>
      <w:r w:rsidRPr="000C04DD">
        <w:rPr>
          <w:rFonts w:asciiTheme="minorHAnsi" w:hAnsiTheme="minorHAnsi" w:cstheme="minorHAnsi"/>
          <w:spacing w:val="-8"/>
          <w:sz w:val="18"/>
          <w:szCs w:val="18"/>
        </w:rPr>
        <w:t xml:space="preserve"> </w:t>
      </w:r>
      <w:r w:rsidRPr="000C04DD">
        <w:rPr>
          <w:rFonts w:asciiTheme="minorHAnsi" w:hAnsiTheme="minorHAnsi" w:cstheme="minorHAnsi"/>
          <w:sz w:val="18"/>
          <w:szCs w:val="18"/>
        </w:rPr>
        <w:t>purposes,</w:t>
      </w:r>
      <w:r w:rsidRPr="000C04DD">
        <w:rPr>
          <w:rFonts w:asciiTheme="minorHAnsi" w:hAnsiTheme="minorHAnsi" w:cstheme="minorHAnsi"/>
          <w:spacing w:val="-12"/>
          <w:sz w:val="18"/>
          <w:szCs w:val="18"/>
        </w:rPr>
        <w:t xml:space="preserve"> </w:t>
      </w:r>
      <w:r w:rsidRPr="000C04DD">
        <w:rPr>
          <w:rFonts w:asciiTheme="minorHAnsi" w:hAnsiTheme="minorHAnsi" w:cstheme="minorHAnsi"/>
          <w:sz w:val="18"/>
          <w:szCs w:val="18"/>
        </w:rPr>
        <w:t>including,</w:t>
      </w:r>
      <w:r w:rsidRPr="000C04DD">
        <w:rPr>
          <w:rFonts w:asciiTheme="minorHAnsi" w:hAnsiTheme="minorHAnsi" w:cstheme="minorHAnsi"/>
          <w:spacing w:val="-11"/>
          <w:sz w:val="18"/>
          <w:szCs w:val="18"/>
        </w:rPr>
        <w:t xml:space="preserve"> </w:t>
      </w:r>
      <w:r w:rsidRPr="000C04DD">
        <w:rPr>
          <w:rFonts w:asciiTheme="minorHAnsi" w:hAnsiTheme="minorHAnsi" w:cstheme="minorHAnsi"/>
          <w:sz w:val="18"/>
          <w:szCs w:val="18"/>
        </w:rPr>
        <w:t>but</w:t>
      </w:r>
      <w:r w:rsidRPr="000C04DD">
        <w:rPr>
          <w:rFonts w:asciiTheme="minorHAnsi" w:hAnsiTheme="minorHAnsi" w:cstheme="minorHAnsi"/>
          <w:spacing w:val="-11"/>
          <w:sz w:val="18"/>
          <w:szCs w:val="18"/>
        </w:rPr>
        <w:t xml:space="preserve"> </w:t>
      </w:r>
      <w:r w:rsidRPr="000C04DD">
        <w:rPr>
          <w:rFonts w:asciiTheme="minorHAnsi" w:hAnsiTheme="minorHAnsi" w:cstheme="minorHAnsi"/>
          <w:sz w:val="18"/>
          <w:szCs w:val="18"/>
        </w:rPr>
        <w:t>not</w:t>
      </w:r>
      <w:r w:rsidRPr="000C04DD">
        <w:rPr>
          <w:rFonts w:asciiTheme="minorHAnsi" w:hAnsiTheme="minorHAnsi" w:cstheme="minorHAnsi"/>
          <w:spacing w:val="-11"/>
          <w:sz w:val="18"/>
          <w:szCs w:val="18"/>
        </w:rPr>
        <w:t xml:space="preserve"> </w:t>
      </w:r>
      <w:r w:rsidRPr="000C04DD">
        <w:rPr>
          <w:rFonts w:asciiTheme="minorHAnsi" w:hAnsiTheme="minorHAnsi" w:cstheme="minorHAnsi"/>
          <w:sz w:val="18"/>
          <w:szCs w:val="18"/>
        </w:rPr>
        <w:t>limited</w:t>
      </w:r>
      <w:r w:rsidRPr="000C04DD">
        <w:rPr>
          <w:rFonts w:asciiTheme="minorHAnsi" w:hAnsiTheme="minorHAnsi" w:cstheme="minorHAnsi"/>
          <w:spacing w:val="-11"/>
          <w:sz w:val="18"/>
          <w:szCs w:val="18"/>
        </w:rPr>
        <w:t xml:space="preserve"> </w:t>
      </w:r>
      <w:r w:rsidRPr="000C04DD">
        <w:rPr>
          <w:rFonts w:asciiTheme="minorHAnsi" w:hAnsiTheme="minorHAnsi" w:cstheme="minorHAnsi"/>
          <w:sz w:val="18"/>
          <w:szCs w:val="18"/>
        </w:rPr>
        <w:t>to,</w:t>
      </w:r>
      <w:r w:rsidRPr="000C04DD">
        <w:rPr>
          <w:rFonts w:asciiTheme="minorHAnsi" w:hAnsiTheme="minorHAnsi" w:cstheme="minorHAnsi"/>
          <w:spacing w:val="-12"/>
          <w:sz w:val="18"/>
          <w:szCs w:val="18"/>
        </w:rPr>
        <w:t xml:space="preserve"> </w:t>
      </w:r>
      <w:r w:rsidRPr="000C04DD">
        <w:rPr>
          <w:rFonts w:asciiTheme="minorHAnsi" w:hAnsiTheme="minorHAnsi" w:cstheme="minorHAnsi"/>
          <w:sz w:val="18"/>
          <w:szCs w:val="18"/>
        </w:rPr>
        <w:t>profiting</w:t>
      </w:r>
      <w:r w:rsidRPr="000C04DD">
        <w:rPr>
          <w:rFonts w:asciiTheme="minorHAnsi" w:hAnsiTheme="minorHAnsi" w:cstheme="minorHAnsi"/>
          <w:spacing w:val="-14"/>
          <w:sz w:val="18"/>
          <w:szCs w:val="18"/>
        </w:rPr>
        <w:t xml:space="preserve"> </w:t>
      </w:r>
      <w:r w:rsidRPr="000C04DD">
        <w:rPr>
          <w:rFonts w:asciiTheme="minorHAnsi" w:hAnsiTheme="minorHAnsi" w:cstheme="minorHAnsi"/>
          <w:sz w:val="18"/>
          <w:szCs w:val="18"/>
        </w:rPr>
        <w:t>monetarily,</w:t>
      </w:r>
      <w:r w:rsidRPr="000C04DD">
        <w:rPr>
          <w:rFonts w:asciiTheme="minorHAnsi" w:hAnsiTheme="minorHAnsi" w:cstheme="minorHAnsi"/>
          <w:spacing w:val="-11"/>
          <w:sz w:val="18"/>
          <w:szCs w:val="18"/>
        </w:rPr>
        <w:t xml:space="preserve"> </w:t>
      </w:r>
      <w:r w:rsidRPr="000C04DD">
        <w:rPr>
          <w:rFonts w:asciiTheme="minorHAnsi" w:hAnsiTheme="minorHAnsi" w:cstheme="minorHAnsi"/>
          <w:sz w:val="18"/>
          <w:szCs w:val="18"/>
        </w:rPr>
        <w:t>socially</w:t>
      </w:r>
      <w:r w:rsidRPr="000C04DD">
        <w:rPr>
          <w:rFonts w:asciiTheme="minorHAnsi" w:hAnsiTheme="minorHAnsi" w:cstheme="minorHAnsi"/>
          <w:spacing w:val="-57"/>
          <w:sz w:val="18"/>
          <w:szCs w:val="18"/>
        </w:rPr>
        <w:t xml:space="preserve"> </w:t>
      </w:r>
      <w:r w:rsidRPr="000C04DD">
        <w:rPr>
          <w:rFonts w:asciiTheme="minorHAnsi" w:hAnsiTheme="minorHAnsi" w:cstheme="minorHAnsi"/>
          <w:sz w:val="18"/>
          <w:szCs w:val="18"/>
        </w:rPr>
        <w:t>or</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politically from sexual</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exploitation of</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another.”</w:t>
      </w:r>
    </w:p>
    <w:p w14:paraId="2F865944" w14:textId="77777777" w:rsidR="003F0381" w:rsidRPr="000C04DD" w:rsidRDefault="003F0381" w:rsidP="003F0381">
      <w:pPr>
        <w:pStyle w:val="BodyText"/>
        <w:ind w:left="426" w:right="-22" w:hanging="426"/>
        <w:rPr>
          <w:rFonts w:asciiTheme="minorHAnsi" w:hAnsiTheme="minorHAnsi" w:cstheme="minorHAnsi"/>
          <w:sz w:val="18"/>
          <w:szCs w:val="18"/>
        </w:rPr>
      </w:pPr>
    </w:p>
    <w:p w14:paraId="501B4B50" w14:textId="77777777" w:rsidR="003F0381" w:rsidRPr="000C04DD" w:rsidRDefault="003F0381" w:rsidP="003F0381">
      <w:pPr>
        <w:pStyle w:val="BodyText"/>
        <w:ind w:left="426" w:right="-22" w:hanging="426"/>
        <w:jc w:val="both"/>
        <w:rPr>
          <w:rFonts w:asciiTheme="minorHAnsi" w:hAnsiTheme="minorHAnsi" w:cstheme="minorHAnsi"/>
          <w:sz w:val="18"/>
          <w:szCs w:val="18"/>
        </w:rPr>
      </w:pPr>
      <w:r w:rsidRPr="000C04DD">
        <w:rPr>
          <w:rFonts w:asciiTheme="minorHAnsi" w:hAnsiTheme="minorHAnsi" w:cstheme="minorHAnsi"/>
          <w:b/>
          <w:sz w:val="18"/>
          <w:szCs w:val="18"/>
        </w:rPr>
        <w:t>“Support</w:t>
      </w:r>
      <w:r w:rsidRPr="000C04DD">
        <w:rPr>
          <w:rFonts w:asciiTheme="minorHAnsi" w:hAnsiTheme="minorHAnsi" w:cstheme="minorHAnsi"/>
          <w:b/>
          <w:spacing w:val="-3"/>
          <w:sz w:val="18"/>
          <w:szCs w:val="18"/>
        </w:rPr>
        <w:t xml:space="preserve"> </w:t>
      </w:r>
      <w:r w:rsidRPr="000C04DD">
        <w:rPr>
          <w:rFonts w:asciiTheme="minorHAnsi" w:hAnsiTheme="minorHAnsi" w:cstheme="minorHAnsi"/>
          <w:b/>
          <w:sz w:val="18"/>
          <w:szCs w:val="18"/>
        </w:rPr>
        <w:t>Costs”</w:t>
      </w:r>
      <w:r w:rsidRPr="000C04DD">
        <w:rPr>
          <w:rFonts w:asciiTheme="minorHAnsi" w:hAnsiTheme="minorHAnsi" w:cstheme="minorHAnsi"/>
          <w:b/>
          <w:spacing w:val="-1"/>
          <w:sz w:val="18"/>
          <w:szCs w:val="18"/>
        </w:rPr>
        <w:t xml:space="preserve"> </w:t>
      </w:r>
      <w:r w:rsidRPr="000C04DD">
        <w:rPr>
          <w:rFonts w:asciiTheme="minorHAnsi" w:hAnsiTheme="minorHAnsi" w:cstheme="minorHAnsi"/>
          <w:sz w:val="18"/>
          <w:szCs w:val="18"/>
        </w:rPr>
        <w:t>mean</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those</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indirect</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costs</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that</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are</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incurred</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to</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operate</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the Partner</w:t>
      </w:r>
      <w:r w:rsidRPr="000C04DD">
        <w:rPr>
          <w:rFonts w:asciiTheme="minorHAnsi" w:hAnsiTheme="minorHAnsi" w:cstheme="minorHAnsi"/>
          <w:spacing w:val="-3"/>
          <w:sz w:val="18"/>
          <w:szCs w:val="18"/>
        </w:rPr>
        <w:t xml:space="preserve"> </w:t>
      </w:r>
      <w:r w:rsidRPr="000C04DD">
        <w:rPr>
          <w:rFonts w:asciiTheme="minorHAnsi" w:hAnsiTheme="minorHAnsi" w:cstheme="minorHAnsi"/>
          <w:sz w:val="18"/>
          <w:szCs w:val="18"/>
        </w:rPr>
        <w:t>as</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whole</w:t>
      </w:r>
      <w:r w:rsidRPr="000C04DD">
        <w:rPr>
          <w:rFonts w:asciiTheme="minorHAnsi" w:hAnsiTheme="minorHAnsi" w:cstheme="minorHAnsi"/>
          <w:spacing w:val="-58"/>
          <w:sz w:val="18"/>
          <w:szCs w:val="18"/>
        </w:rPr>
        <w:t xml:space="preserve"> </w:t>
      </w:r>
      <w:r w:rsidRPr="000C04DD">
        <w:rPr>
          <w:rFonts w:asciiTheme="minorHAnsi" w:hAnsiTheme="minorHAnsi" w:cstheme="minorHAnsi"/>
          <w:sz w:val="18"/>
          <w:szCs w:val="18"/>
        </w:rPr>
        <w:t>or a segment thereof and that cannot be easily connected or traced to implementation of the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Work, i.e., operating expenses, overhead costs and general costs connected to the normal</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functioning of an organization/business, such as cost for support staff, office space and</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equipment</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that are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not Direct Costs.</w:t>
      </w:r>
    </w:p>
    <w:p w14:paraId="42250C16" w14:textId="77777777" w:rsidR="003F0381" w:rsidRPr="000C04DD" w:rsidRDefault="003F0381" w:rsidP="003F0381">
      <w:pPr>
        <w:pStyle w:val="BodyText"/>
        <w:ind w:left="426" w:right="-22" w:hanging="426"/>
        <w:rPr>
          <w:rFonts w:asciiTheme="minorHAnsi" w:hAnsiTheme="minorHAnsi" w:cstheme="minorHAnsi"/>
          <w:sz w:val="18"/>
          <w:szCs w:val="18"/>
        </w:rPr>
      </w:pPr>
    </w:p>
    <w:p w14:paraId="224D8189" w14:textId="77777777" w:rsidR="003F0381" w:rsidRPr="000C04DD" w:rsidRDefault="003F0381" w:rsidP="003F0381">
      <w:pPr>
        <w:pStyle w:val="BodyText"/>
        <w:ind w:left="426" w:right="-22" w:hanging="426"/>
        <w:jc w:val="both"/>
        <w:rPr>
          <w:rFonts w:asciiTheme="minorHAnsi" w:hAnsiTheme="minorHAnsi" w:cstheme="minorHAnsi"/>
          <w:sz w:val="18"/>
          <w:szCs w:val="18"/>
        </w:rPr>
      </w:pPr>
      <w:r w:rsidRPr="000C04DD">
        <w:rPr>
          <w:rFonts w:asciiTheme="minorHAnsi" w:hAnsiTheme="minorHAnsi" w:cstheme="minorHAnsi"/>
          <w:b/>
          <w:sz w:val="18"/>
          <w:szCs w:val="18"/>
        </w:rPr>
        <w:t xml:space="preserve">“Support Cost Rate” </w:t>
      </w:r>
      <w:r w:rsidRPr="000C04DD">
        <w:rPr>
          <w:rFonts w:asciiTheme="minorHAnsi" w:hAnsiTheme="minorHAnsi" w:cstheme="minorHAnsi"/>
          <w:sz w:val="18"/>
          <w:szCs w:val="18"/>
        </w:rPr>
        <w:t>means the flat rate at which the Partner will be reimbursed by UN</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Women for its Support Costs, as set forth in the Partner Project Document and not exceeding</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rate</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of</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8%</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or</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rate</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set</w:t>
      </w:r>
      <w:r w:rsidRPr="000C04DD">
        <w:rPr>
          <w:rFonts w:asciiTheme="minorHAnsi" w:hAnsiTheme="minorHAnsi" w:cstheme="minorHAnsi"/>
          <w:spacing w:val="-5"/>
          <w:sz w:val="18"/>
          <w:szCs w:val="18"/>
        </w:rPr>
        <w:t xml:space="preserve"> </w:t>
      </w:r>
      <w:r w:rsidRPr="000C04DD">
        <w:rPr>
          <w:rFonts w:asciiTheme="minorHAnsi" w:hAnsiTheme="minorHAnsi" w:cstheme="minorHAnsi"/>
          <w:sz w:val="18"/>
          <w:szCs w:val="18"/>
        </w:rPr>
        <w:t>forth</w:t>
      </w:r>
      <w:r w:rsidRPr="000C04DD">
        <w:rPr>
          <w:rFonts w:asciiTheme="minorHAnsi" w:hAnsiTheme="minorHAnsi" w:cstheme="minorHAnsi"/>
          <w:spacing w:val="-5"/>
          <w:sz w:val="18"/>
          <w:szCs w:val="18"/>
        </w:rPr>
        <w:t xml:space="preserve"> </w:t>
      </w:r>
      <w:r w:rsidRPr="000C04DD">
        <w:rPr>
          <w:rFonts w:asciiTheme="minorHAnsi" w:hAnsiTheme="minorHAnsi" w:cstheme="minorHAnsi"/>
          <w:sz w:val="18"/>
          <w:szCs w:val="18"/>
        </w:rPr>
        <w:t>in</w:t>
      </w:r>
      <w:r w:rsidRPr="000C04DD">
        <w:rPr>
          <w:rFonts w:asciiTheme="minorHAnsi" w:hAnsiTheme="minorHAnsi" w:cstheme="minorHAnsi"/>
          <w:spacing w:val="-5"/>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Donor</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Specific</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Conditions,</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if</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that</w:t>
      </w:r>
      <w:r w:rsidRPr="000C04DD">
        <w:rPr>
          <w:rFonts w:asciiTheme="minorHAnsi" w:hAnsiTheme="minorHAnsi" w:cstheme="minorHAnsi"/>
          <w:spacing w:val="-5"/>
          <w:sz w:val="18"/>
          <w:szCs w:val="18"/>
        </w:rPr>
        <w:t xml:space="preserve"> </w:t>
      </w:r>
      <w:r w:rsidRPr="000C04DD">
        <w:rPr>
          <w:rFonts w:asciiTheme="minorHAnsi" w:hAnsiTheme="minorHAnsi" w:cstheme="minorHAnsi"/>
          <w:sz w:val="18"/>
          <w:szCs w:val="18"/>
        </w:rPr>
        <w:t>is</w:t>
      </w:r>
      <w:r w:rsidRPr="000C04DD">
        <w:rPr>
          <w:rFonts w:asciiTheme="minorHAnsi" w:hAnsiTheme="minorHAnsi" w:cstheme="minorHAnsi"/>
          <w:spacing w:val="-5"/>
          <w:sz w:val="18"/>
          <w:szCs w:val="18"/>
        </w:rPr>
        <w:t xml:space="preserve"> </w:t>
      </w:r>
      <w:r w:rsidRPr="000C04DD">
        <w:rPr>
          <w:rFonts w:asciiTheme="minorHAnsi" w:hAnsiTheme="minorHAnsi" w:cstheme="minorHAnsi"/>
          <w:sz w:val="18"/>
          <w:szCs w:val="18"/>
        </w:rPr>
        <w:t>lower.</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flat</w:t>
      </w:r>
      <w:r w:rsidRPr="000C04DD">
        <w:rPr>
          <w:rFonts w:asciiTheme="minorHAnsi" w:hAnsiTheme="minorHAnsi" w:cstheme="minorHAnsi"/>
          <w:spacing w:val="-5"/>
          <w:sz w:val="18"/>
          <w:szCs w:val="18"/>
        </w:rPr>
        <w:t xml:space="preserve"> </w:t>
      </w:r>
      <w:r w:rsidRPr="000C04DD">
        <w:rPr>
          <w:rFonts w:asciiTheme="minorHAnsi" w:hAnsiTheme="minorHAnsi" w:cstheme="minorHAnsi"/>
          <w:sz w:val="18"/>
          <w:szCs w:val="18"/>
        </w:rPr>
        <w:t>rate</w:t>
      </w:r>
      <w:r w:rsidRPr="000C04DD">
        <w:rPr>
          <w:rFonts w:asciiTheme="minorHAnsi" w:hAnsiTheme="minorHAnsi" w:cstheme="minorHAnsi"/>
          <w:spacing w:val="-58"/>
          <w:sz w:val="18"/>
          <w:szCs w:val="18"/>
        </w:rPr>
        <w:t xml:space="preserve"> </w:t>
      </w:r>
      <w:r w:rsidRPr="000C04DD">
        <w:rPr>
          <w:rFonts w:asciiTheme="minorHAnsi" w:hAnsiTheme="minorHAnsi" w:cstheme="minorHAnsi"/>
          <w:sz w:val="18"/>
          <w:szCs w:val="18"/>
        </w:rPr>
        <w:t>is</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calculated on</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eligible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Direct Cost</w:t>
      </w:r>
    </w:p>
    <w:p w14:paraId="126F1A92" w14:textId="77777777" w:rsidR="003F0381" w:rsidRPr="000C04DD" w:rsidRDefault="003F0381" w:rsidP="003F0381">
      <w:pPr>
        <w:pStyle w:val="BodyText"/>
        <w:ind w:left="426" w:right="-22" w:hanging="426"/>
        <w:jc w:val="both"/>
        <w:rPr>
          <w:rFonts w:asciiTheme="minorHAnsi" w:hAnsiTheme="minorHAnsi" w:cstheme="minorHAnsi"/>
          <w:sz w:val="18"/>
          <w:szCs w:val="18"/>
        </w:rPr>
      </w:pPr>
    </w:p>
    <w:p w14:paraId="4B5B168D" w14:textId="77777777" w:rsidR="003F0381" w:rsidRPr="000C04DD" w:rsidRDefault="003F0381" w:rsidP="003F0381">
      <w:pPr>
        <w:pStyle w:val="BodyText"/>
        <w:spacing w:before="90"/>
        <w:ind w:left="426" w:right="-22" w:hanging="426"/>
        <w:rPr>
          <w:rFonts w:asciiTheme="minorHAnsi" w:hAnsiTheme="minorHAnsi" w:cstheme="minorHAnsi"/>
          <w:sz w:val="18"/>
          <w:szCs w:val="18"/>
        </w:rPr>
      </w:pPr>
      <w:r w:rsidRPr="000C04DD">
        <w:rPr>
          <w:rFonts w:asciiTheme="minorHAnsi" w:hAnsiTheme="minorHAnsi" w:cstheme="minorHAnsi"/>
          <w:b/>
          <w:sz w:val="18"/>
          <w:szCs w:val="18"/>
        </w:rPr>
        <w:t>“Work”</w:t>
      </w:r>
      <w:r w:rsidRPr="000C04DD">
        <w:rPr>
          <w:rFonts w:asciiTheme="minorHAnsi" w:hAnsiTheme="minorHAnsi" w:cstheme="minorHAnsi"/>
          <w:b/>
          <w:spacing w:val="-2"/>
          <w:sz w:val="18"/>
          <w:szCs w:val="18"/>
        </w:rPr>
        <w:t xml:space="preserve"> </w:t>
      </w:r>
      <w:r w:rsidRPr="000C04DD">
        <w:rPr>
          <w:rFonts w:asciiTheme="minorHAnsi" w:hAnsiTheme="minorHAnsi" w:cstheme="minorHAnsi"/>
          <w:sz w:val="18"/>
          <w:szCs w:val="18"/>
        </w:rPr>
        <w:t>means</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activities,</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work</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and</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services</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to</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be</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performed</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by</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Partner</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as</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set</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forth</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in</w:t>
      </w:r>
      <w:r w:rsidRPr="000C04DD">
        <w:rPr>
          <w:rFonts w:asciiTheme="minorHAnsi" w:hAnsiTheme="minorHAnsi" w:cstheme="minorHAnsi"/>
          <w:spacing w:val="-57"/>
          <w:sz w:val="18"/>
          <w:szCs w:val="18"/>
        </w:rPr>
        <w:t xml:space="preserve"> </w:t>
      </w:r>
      <w:r w:rsidRPr="000C04DD">
        <w:rPr>
          <w:rFonts w:asciiTheme="minorHAnsi" w:hAnsiTheme="minorHAnsi" w:cstheme="minorHAnsi"/>
          <w:sz w:val="18"/>
          <w:szCs w:val="18"/>
        </w:rPr>
        <w:t>this</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Agreement including</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Grant-Making</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Work.</w:t>
      </w:r>
    </w:p>
    <w:p w14:paraId="007CEBF4" w14:textId="77777777" w:rsidR="003F0381" w:rsidRPr="000C04DD" w:rsidRDefault="003F0381" w:rsidP="003F0381">
      <w:pPr>
        <w:pStyle w:val="BodyText"/>
        <w:ind w:left="426" w:right="-22" w:hanging="426"/>
        <w:rPr>
          <w:rFonts w:asciiTheme="minorHAnsi" w:hAnsiTheme="minorHAnsi" w:cstheme="minorHAnsi"/>
          <w:sz w:val="18"/>
          <w:szCs w:val="18"/>
        </w:rPr>
      </w:pPr>
    </w:p>
    <w:p w14:paraId="5374A31E" w14:textId="77777777" w:rsidR="003F0381" w:rsidRPr="000C04DD" w:rsidRDefault="003F0381" w:rsidP="003F0381">
      <w:pPr>
        <w:pStyle w:val="Heading1"/>
        <w:spacing w:after="0" w:line="240" w:lineRule="auto"/>
        <w:ind w:left="425" w:right="-23" w:hanging="425"/>
        <w:rPr>
          <w:rFonts w:asciiTheme="minorHAnsi" w:hAnsiTheme="minorHAnsi" w:cstheme="minorHAnsi"/>
          <w:i w:val="0"/>
          <w:iCs/>
          <w:spacing w:val="1"/>
          <w:sz w:val="18"/>
          <w:szCs w:val="18"/>
        </w:rPr>
      </w:pPr>
      <w:r w:rsidRPr="000C04DD">
        <w:rPr>
          <w:rFonts w:asciiTheme="minorHAnsi" w:hAnsiTheme="minorHAnsi" w:cstheme="minorHAnsi"/>
          <w:i w:val="0"/>
          <w:iCs/>
          <w:sz w:val="18"/>
          <w:szCs w:val="18"/>
        </w:rPr>
        <w:t xml:space="preserve">                                                                                             ARTICLE II</w:t>
      </w:r>
      <w:r w:rsidRPr="000C04DD">
        <w:rPr>
          <w:rFonts w:asciiTheme="minorHAnsi" w:hAnsiTheme="minorHAnsi" w:cstheme="minorHAnsi"/>
          <w:i w:val="0"/>
          <w:iCs/>
          <w:spacing w:val="1"/>
          <w:sz w:val="18"/>
          <w:szCs w:val="18"/>
        </w:rPr>
        <w:t xml:space="preserve"> </w:t>
      </w:r>
    </w:p>
    <w:p w14:paraId="3CA28792" w14:textId="77777777" w:rsidR="003F0381" w:rsidRPr="000C04DD" w:rsidRDefault="003F0381" w:rsidP="003F0381">
      <w:pPr>
        <w:pStyle w:val="Heading1"/>
        <w:spacing w:after="0" w:line="240" w:lineRule="auto"/>
        <w:ind w:left="425" w:right="-23" w:hanging="425"/>
        <w:jc w:val="center"/>
        <w:rPr>
          <w:rFonts w:asciiTheme="minorHAnsi" w:hAnsiTheme="minorHAnsi" w:cstheme="minorHAnsi"/>
          <w:i w:val="0"/>
          <w:iCs/>
          <w:sz w:val="18"/>
          <w:szCs w:val="18"/>
        </w:rPr>
      </w:pPr>
      <w:r w:rsidRPr="000C04DD">
        <w:rPr>
          <w:rFonts w:asciiTheme="minorHAnsi" w:hAnsiTheme="minorHAnsi" w:cstheme="minorHAnsi"/>
          <w:i w:val="0"/>
          <w:iCs/>
          <w:sz w:val="18"/>
          <w:szCs w:val="18"/>
        </w:rPr>
        <w:t>AGREEMENT</w:t>
      </w:r>
      <w:r w:rsidRPr="000C04DD">
        <w:rPr>
          <w:rFonts w:asciiTheme="minorHAnsi" w:hAnsiTheme="minorHAnsi" w:cstheme="minorHAnsi"/>
          <w:i w:val="0"/>
          <w:iCs/>
          <w:spacing w:val="-8"/>
          <w:sz w:val="18"/>
          <w:szCs w:val="18"/>
        </w:rPr>
        <w:t xml:space="preserve"> </w:t>
      </w:r>
      <w:r w:rsidRPr="000C04DD">
        <w:rPr>
          <w:rFonts w:asciiTheme="minorHAnsi" w:hAnsiTheme="minorHAnsi" w:cstheme="minorHAnsi"/>
          <w:i w:val="0"/>
          <w:iCs/>
          <w:sz w:val="18"/>
          <w:szCs w:val="18"/>
        </w:rPr>
        <w:t>DOCUMENTS</w:t>
      </w:r>
    </w:p>
    <w:p w14:paraId="4237D0E5" w14:textId="77777777" w:rsidR="003F0381" w:rsidRPr="000C04DD" w:rsidRDefault="003F0381" w:rsidP="00331F93">
      <w:pPr>
        <w:pStyle w:val="ListParagraph"/>
        <w:widowControl w:val="0"/>
        <w:numPr>
          <w:ilvl w:val="1"/>
          <w:numId w:val="53"/>
        </w:numPr>
        <w:tabs>
          <w:tab w:val="left" w:pos="1631"/>
          <w:tab w:val="left" w:pos="1632"/>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This</w:t>
      </w:r>
      <w:r w:rsidRPr="000C04DD">
        <w:rPr>
          <w:rFonts w:cstheme="minorHAnsi"/>
          <w:spacing w:val="-2"/>
          <w:sz w:val="18"/>
          <w:szCs w:val="18"/>
        </w:rPr>
        <w:t xml:space="preserve"> </w:t>
      </w:r>
      <w:r w:rsidRPr="000C04DD">
        <w:rPr>
          <w:rFonts w:cstheme="minorHAnsi"/>
          <w:sz w:val="18"/>
          <w:szCs w:val="18"/>
        </w:rPr>
        <w:t>Agreement</w:t>
      </w:r>
      <w:r w:rsidRPr="000C04DD">
        <w:rPr>
          <w:rFonts w:cstheme="minorHAnsi"/>
          <w:spacing w:val="-1"/>
          <w:sz w:val="18"/>
          <w:szCs w:val="18"/>
        </w:rPr>
        <w:t xml:space="preserve"> </w:t>
      </w:r>
      <w:r w:rsidRPr="000C04DD">
        <w:rPr>
          <w:rFonts w:cstheme="minorHAnsi"/>
          <w:sz w:val="18"/>
          <w:szCs w:val="18"/>
        </w:rPr>
        <w:t>consists</w:t>
      </w:r>
      <w:r w:rsidRPr="000C04DD">
        <w:rPr>
          <w:rFonts w:cstheme="minorHAnsi"/>
          <w:spacing w:val="1"/>
          <w:sz w:val="18"/>
          <w:szCs w:val="18"/>
        </w:rPr>
        <w:t xml:space="preserve"> </w:t>
      </w:r>
      <w:r w:rsidRPr="000C04DD">
        <w:rPr>
          <w:rFonts w:cstheme="minorHAnsi"/>
          <w:sz w:val="18"/>
          <w:szCs w:val="18"/>
        </w:rPr>
        <w:t>of</w:t>
      </w:r>
      <w:r w:rsidRPr="000C04DD">
        <w:rPr>
          <w:rFonts w:cstheme="minorHAnsi"/>
          <w:spacing w:val="-2"/>
          <w:sz w:val="18"/>
          <w:szCs w:val="18"/>
        </w:rPr>
        <w:t xml:space="preserve"> </w:t>
      </w:r>
      <w:r w:rsidRPr="000C04DD">
        <w:rPr>
          <w:rFonts w:cstheme="minorHAnsi"/>
          <w:sz w:val="18"/>
          <w:szCs w:val="18"/>
        </w:rPr>
        <w:t>the</w:t>
      </w:r>
      <w:r w:rsidRPr="000C04DD">
        <w:rPr>
          <w:rFonts w:cstheme="minorHAnsi"/>
          <w:spacing w:val="-3"/>
          <w:sz w:val="18"/>
          <w:szCs w:val="18"/>
        </w:rPr>
        <w:t xml:space="preserve"> </w:t>
      </w:r>
      <w:r w:rsidRPr="000C04DD">
        <w:rPr>
          <w:rFonts w:cstheme="minorHAnsi"/>
          <w:sz w:val="18"/>
          <w:szCs w:val="18"/>
        </w:rPr>
        <w:t>following</w:t>
      </w:r>
      <w:r w:rsidRPr="000C04DD">
        <w:rPr>
          <w:rFonts w:cstheme="minorHAnsi"/>
          <w:spacing w:val="-1"/>
          <w:sz w:val="18"/>
          <w:szCs w:val="18"/>
        </w:rPr>
        <w:t xml:space="preserve"> </w:t>
      </w:r>
      <w:r w:rsidRPr="000C04DD">
        <w:rPr>
          <w:rFonts w:cstheme="minorHAnsi"/>
          <w:sz w:val="18"/>
          <w:szCs w:val="18"/>
        </w:rPr>
        <w:t>documents:</w:t>
      </w:r>
    </w:p>
    <w:p w14:paraId="7255A765" w14:textId="77777777" w:rsidR="003F0381" w:rsidRPr="000C04DD" w:rsidRDefault="003F0381" w:rsidP="00331F93">
      <w:pPr>
        <w:pStyle w:val="ListParagraph"/>
        <w:widowControl w:val="0"/>
        <w:numPr>
          <w:ilvl w:val="2"/>
          <w:numId w:val="53"/>
        </w:numPr>
        <w:tabs>
          <w:tab w:val="left" w:pos="1992"/>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This</w:t>
      </w:r>
      <w:r w:rsidRPr="000C04DD">
        <w:rPr>
          <w:rFonts w:cstheme="minorHAnsi"/>
          <w:spacing w:val="-2"/>
          <w:sz w:val="18"/>
          <w:szCs w:val="18"/>
        </w:rPr>
        <w:t xml:space="preserve"> </w:t>
      </w:r>
      <w:r w:rsidRPr="000C04DD">
        <w:rPr>
          <w:rFonts w:cstheme="minorHAnsi"/>
          <w:sz w:val="18"/>
          <w:szCs w:val="18"/>
        </w:rPr>
        <w:t>agreement</w:t>
      </w:r>
      <w:r w:rsidRPr="000C04DD">
        <w:rPr>
          <w:rFonts w:cstheme="minorHAnsi"/>
          <w:spacing w:val="-1"/>
          <w:sz w:val="18"/>
          <w:szCs w:val="18"/>
        </w:rPr>
        <w:t xml:space="preserve"> </w:t>
      </w:r>
      <w:r w:rsidRPr="000C04DD">
        <w:rPr>
          <w:rFonts w:cstheme="minorHAnsi"/>
          <w:sz w:val="18"/>
          <w:szCs w:val="18"/>
        </w:rPr>
        <w:t>document;</w:t>
      </w:r>
    </w:p>
    <w:p w14:paraId="5B03D576" w14:textId="77777777" w:rsidR="003F0381" w:rsidRPr="000C04DD" w:rsidRDefault="00000000" w:rsidP="00331F93">
      <w:pPr>
        <w:pStyle w:val="ListParagraph"/>
        <w:widowControl w:val="0"/>
        <w:numPr>
          <w:ilvl w:val="2"/>
          <w:numId w:val="53"/>
        </w:numPr>
        <w:tabs>
          <w:tab w:val="left" w:pos="1992"/>
        </w:tabs>
        <w:autoSpaceDE w:val="0"/>
        <w:autoSpaceDN w:val="0"/>
        <w:spacing w:after="0" w:line="240" w:lineRule="auto"/>
        <w:ind w:left="426" w:right="-22" w:hanging="426"/>
        <w:contextualSpacing w:val="0"/>
        <w:rPr>
          <w:rFonts w:cstheme="minorHAnsi"/>
          <w:sz w:val="18"/>
          <w:szCs w:val="18"/>
        </w:rPr>
      </w:pPr>
      <w:hyperlink r:id="rId24">
        <w:r w:rsidR="003F0381" w:rsidRPr="000C04DD">
          <w:rPr>
            <w:rFonts w:cstheme="minorHAnsi"/>
            <w:color w:val="0000FF"/>
            <w:sz w:val="18"/>
            <w:szCs w:val="18"/>
            <w:u w:val="single" w:color="0000FF"/>
          </w:rPr>
          <w:t>ST/SGB/2003/13</w:t>
        </w:r>
        <w:r w:rsidR="003F0381" w:rsidRPr="000C04DD">
          <w:rPr>
            <w:rFonts w:cstheme="minorHAnsi"/>
            <w:color w:val="0000FF"/>
            <w:spacing w:val="50"/>
            <w:sz w:val="18"/>
            <w:szCs w:val="18"/>
            <w:u w:val="single" w:color="0000FF"/>
          </w:rPr>
          <w:t xml:space="preserve"> </w:t>
        </w:r>
        <w:r w:rsidR="003F0381" w:rsidRPr="000C04DD">
          <w:rPr>
            <w:rFonts w:cstheme="minorHAnsi"/>
            <w:color w:val="0000FF"/>
            <w:sz w:val="18"/>
            <w:szCs w:val="18"/>
            <w:u w:val="single" w:color="0000FF"/>
          </w:rPr>
          <w:t>"Special</w:t>
        </w:r>
        <w:r w:rsidR="003F0381" w:rsidRPr="000C04DD">
          <w:rPr>
            <w:rFonts w:cstheme="minorHAnsi"/>
            <w:color w:val="0000FF"/>
            <w:spacing w:val="52"/>
            <w:sz w:val="18"/>
            <w:szCs w:val="18"/>
            <w:u w:val="single" w:color="0000FF"/>
          </w:rPr>
          <w:t xml:space="preserve"> </w:t>
        </w:r>
        <w:r w:rsidR="003F0381" w:rsidRPr="000C04DD">
          <w:rPr>
            <w:rFonts w:cstheme="minorHAnsi"/>
            <w:color w:val="0000FF"/>
            <w:sz w:val="18"/>
            <w:szCs w:val="18"/>
            <w:u w:val="single" w:color="0000FF"/>
          </w:rPr>
          <w:t>measures</w:t>
        </w:r>
        <w:r w:rsidR="003F0381" w:rsidRPr="000C04DD">
          <w:rPr>
            <w:rFonts w:cstheme="minorHAnsi"/>
            <w:color w:val="0000FF"/>
            <w:spacing w:val="51"/>
            <w:sz w:val="18"/>
            <w:szCs w:val="18"/>
            <w:u w:val="single" w:color="0000FF"/>
          </w:rPr>
          <w:t xml:space="preserve"> </w:t>
        </w:r>
        <w:r w:rsidR="003F0381" w:rsidRPr="000C04DD">
          <w:rPr>
            <w:rFonts w:cstheme="minorHAnsi"/>
            <w:color w:val="0000FF"/>
            <w:sz w:val="18"/>
            <w:szCs w:val="18"/>
            <w:u w:val="single" w:color="0000FF"/>
          </w:rPr>
          <w:t>for</w:t>
        </w:r>
        <w:r w:rsidR="003F0381" w:rsidRPr="000C04DD">
          <w:rPr>
            <w:rFonts w:cstheme="minorHAnsi"/>
            <w:color w:val="0000FF"/>
            <w:spacing w:val="51"/>
            <w:sz w:val="18"/>
            <w:szCs w:val="18"/>
            <w:u w:val="single" w:color="0000FF"/>
          </w:rPr>
          <w:t xml:space="preserve"> </w:t>
        </w:r>
        <w:r w:rsidR="003F0381" w:rsidRPr="000C04DD">
          <w:rPr>
            <w:rFonts w:cstheme="minorHAnsi"/>
            <w:color w:val="0000FF"/>
            <w:sz w:val="18"/>
            <w:szCs w:val="18"/>
            <w:u w:val="single" w:color="0000FF"/>
          </w:rPr>
          <w:t>protection</w:t>
        </w:r>
        <w:r w:rsidR="003F0381" w:rsidRPr="000C04DD">
          <w:rPr>
            <w:rFonts w:cstheme="minorHAnsi"/>
            <w:color w:val="0000FF"/>
            <w:spacing w:val="50"/>
            <w:sz w:val="18"/>
            <w:szCs w:val="18"/>
            <w:u w:val="single" w:color="0000FF"/>
          </w:rPr>
          <w:t xml:space="preserve"> </w:t>
        </w:r>
        <w:r w:rsidR="003F0381" w:rsidRPr="000C04DD">
          <w:rPr>
            <w:rFonts w:cstheme="minorHAnsi"/>
            <w:color w:val="0000FF"/>
            <w:sz w:val="18"/>
            <w:szCs w:val="18"/>
            <w:u w:val="single" w:color="0000FF"/>
          </w:rPr>
          <w:t>from</w:t>
        </w:r>
        <w:r w:rsidR="003F0381" w:rsidRPr="000C04DD">
          <w:rPr>
            <w:rFonts w:cstheme="minorHAnsi"/>
            <w:color w:val="0000FF"/>
            <w:spacing w:val="52"/>
            <w:sz w:val="18"/>
            <w:szCs w:val="18"/>
            <w:u w:val="single" w:color="0000FF"/>
          </w:rPr>
          <w:t xml:space="preserve"> </w:t>
        </w:r>
        <w:r w:rsidR="003F0381" w:rsidRPr="000C04DD">
          <w:rPr>
            <w:rFonts w:cstheme="minorHAnsi"/>
            <w:color w:val="0000FF"/>
            <w:sz w:val="18"/>
            <w:szCs w:val="18"/>
            <w:u w:val="single" w:color="0000FF"/>
          </w:rPr>
          <w:t>sexual</w:t>
        </w:r>
        <w:r w:rsidR="003F0381" w:rsidRPr="000C04DD">
          <w:rPr>
            <w:rFonts w:cstheme="minorHAnsi"/>
            <w:color w:val="0000FF"/>
            <w:spacing w:val="53"/>
            <w:sz w:val="18"/>
            <w:szCs w:val="18"/>
            <w:u w:val="single" w:color="0000FF"/>
          </w:rPr>
          <w:t xml:space="preserve"> </w:t>
        </w:r>
        <w:r w:rsidR="003F0381" w:rsidRPr="000C04DD">
          <w:rPr>
            <w:rFonts w:cstheme="minorHAnsi"/>
            <w:color w:val="0000FF"/>
            <w:sz w:val="18"/>
            <w:szCs w:val="18"/>
            <w:u w:val="single" w:color="0000FF"/>
          </w:rPr>
          <w:t>exploitation</w:t>
        </w:r>
        <w:r w:rsidR="003F0381" w:rsidRPr="000C04DD">
          <w:rPr>
            <w:rFonts w:cstheme="minorHAnsi"/>
            <w:color w:val="0000FF"/>
            <w:spacing w:val="51"/>
            <w:sz w:val="18"/>
            <w:szCs w:val="18"/>
            <w:u w:val="single" w:color="0000FF"/>
          </w:rPr>
          <w:t xml:space="preserve"> </w:t>
        </w:r>
        <w:r w:rsidR="003F0381" w:rsidRPr="000C04DD">
          <w:rPr>
            <w:rFonts w:cstheme="minorHAnsi"/>
            <w:color w:val="0000FF"/>
            <w:sz w:val="18"/>
            <w:szCs w:val="18"/>
            <w:u w:val="single" w:color="0000FF"/>
          </w:rPr>
          <w:t>and</w:t>
        </w:r>
      </w:hyperlink>
      <w:r w:rsidR="003F0381" w:rsidRPr="000C04DD">
        <w:rPr>
          <w:rFonts w:cstheme="minorHAnsi"/>
          <w:color w:val="0000FF"/>
          <w:spacing w:val="-57"/>
          <w:sz w:val="18"/>
          <w:szCs w:val="18"/>
        </w:rPr>
        <w:t xml:space="preserve"> </w:t>
      </w:r>
      <w:hyperlink r:id="rId25">
        <w:r w:rsidR="003F0381" w:rsidRPr="000C04DD">
          <w:rPr>
            <w:rFonts w:cstheme="minorHAnsi"/>
            <w:color w:val="0000FF"/>
            <w:sz w:val="18"/>
            <w:szCs w:val="18"/>
            <w:u w:val="single" w:color="0000FF"/>
          </w:rPr>
          <w:t>sexual</w:t>
        </w:r>
        <w:r w:rsidR="003F0381" w:rsidRPr="000C04DD">
          <w:rPr>
            <w:rFonts w:cstheme="minorHAnsi"/>
            <w:color w:val="0000FF"/>
            <w:spacing w:val="-1"/>
            <w:sz w:val="18"/>
            <w:szCs w:val="18"/>
            <w:u w:val="single" w:color="0000FF"/>
          </w:rPr>
          <w:t xml:space="preserve"> </w:t>
        </w:r>
        <w:r w:rsidR="003F0381" w:rsidRPr="000C04DD">
          <w:rPr>
            <w:rFonts w:cstheme="minorHAnsi"/>
            <w:color w:val="0000FF"/>
            <w:sz w:val="18"/>
            <w:szCs w:val="18"/>
            <w:u w:val="single" w:color="0000FF"/>
          </w:rPr>
          <w:t>abuse"</w:t>
        </w:r>
        <w:r w:rsidR="003F0381" w:rsidRPr="000C04DD">
          <w:rPr>
            <w:rFonts w:cstheme="minorHAnsi"/>
            <w:color w:val="0000FF"/>
            <w:sz w:val="18"/>
            <w:szCs w:val="18"/>
          </w:rPr>
          <w:t xml:space="preserve"> </w:t>
        </w:r>
      </w:hyperlink>
      <w:r w:rsidR="003F0381" w:rsidRPr="000C04DD">
        <w:rPr>
          <w:rFonts w:cstheme="minorHAnsi"/>
          <w:sz w:val="18"/>
          <w:szCs w:val="18"/>
        </w:rPr>
        <w:t>(Annex 1);</w:t>
      </w:r>
    </w:p>
    <w:p w14:paraId="3D20EECD" w14:textId="77777777" w:rsidR="003F0381" w:rsidRPr="000C04DD" w:rsidRDefault="003F0381" w:rsidP="00331F93">
      <w:pPr>
        <w:pStyle w:val="ListParagraph"/>
        <w:widowControl w:val="0"/>
        <w:numPr>
          <w:ilvl w:val="2"/>
          <w:numId w:val="53"/>
        </w:numPr>
        <w:tabs>
          <w:tab w:val="left" w:pos="1992"/>
        </w:tabs>
        <w:autoSpaceDE w:val="0"/>
        <w:autoSpaceDN w:val="0"/>
        <w:spacing w:before="90" w:after="0" w:line="240" w:lineRule="auto"/>
        <w:ind w:left="426" w:right="-22" w:hanging="426"/>
        <w:contextualSpacing w:val="0"/>
        <w:rPr>
          <w:rFonts w:cstheme="minorHAnsi"/>
          <w:sz w:val="18"/>
          <w:szCs w:val="18"/>
        </w:rPr>
      </w:pPr>
      <w:r w:rsidRPr="000C04DD">
        <w:rPr>
          <w:rFonts w:cstheme="minorHAnsi"/>
          <w:sz w:val="18"/>
          <w:szCs w:val="18"/>
        </w:rPr>
        <w:t>The</w:t>
      </w:r>
      <w:r w:rsidRPr="000C04DD">
        <w:rPr>
          <w:rFonts w:cstheme="minorHAnsi"/>
          <w:color w:val="0000FF"/>
          <w:spacing w:val="-3"/>
          <w:sz w:val="18"/>
          <w:szCs w:val="18"/>
        </w:rPr>
        <w:t xml:space="preserve"> </w:t>
      </w:r>
      <w:hyperlink r:id="rId26">
        <w:r w:rsidRPr="000C04DD">
          <w:rPr>
            <w:rFonts w:cstheme="minorHAnsi"/>
            <w:color w:val="0000FF"/>
            <w:sz w:val="18"/>
            <w:szCs w:val="18"/>
            <w:u w:val="single" w:color="0000FF"/>
          </w:rPr>
          <w:t>General</w:t>
        </w:r>
        <w:r w:rsidRPr="000C04DD">
          <w:rPr>
            <w:rFonts w:cstheme="minorHAnsi"/>
            <w:color w:val="0000FF"/>
            <w:spacing w:val="-1"/>
            <w:sz w:val="18"/>
            <w:szCs w:val="18"/>
            <w:u w:val="single" w:color="0000FF"/>
          </w:rPr>
          <w:t xml:space="preserve"> </w:t>
        </w:r>
        <w:r w:rsidRPr="000C04DD">
          <w:rPr>
            <w:rFonts w:cstheme="minorHAnsi"/>
            <w:color w:val="0000FF"/>
            <w:sz w:val="18"/>
            <w:szCs w:val="18"/>
            <w:u w:val="single" w:color="0000FF"/>
          </w:rPr>
          <w:t>Terms</w:t>
        </w:r>
        <w:r w:rsidRPr="000C04DD">
          <w:rPr>
            <w:rFonts w:cstheme="minorHAnsi"/>
            <w:color w:val="0000FF"/>
            <w:spacing w:val="-2"/>
            <w:sz w:val="18"/>
            <w:szCs w:val="18"/>
            <w:u w:val="single" w:color="0000FF"/>
          </w:rPr>
          <w:t xml:space="preserve"> </w:t>
        </w:r>
        <w:r w:rsidRPr="000C04DD">
          <w:rPr>
            <w:rFonts w:cstheme="minorHAnsi"/>
            <w:color w:val="0000FF"/>
            <w:sz w:val="18"/>
            <w:szCs w:val="18"/>
            <w:u w:val="single" w:color="0000FF"/>
          </w:rPr>
          <w:t>and</w:t>
        </w:r>
        <w:r w:rsidRPr="000C04DD">
          <w:rPr>
            <w:rFonts w:cstheme="minorHAnsi"/>
            <w:color w:val="0000FF"/>
            <w:spacing w:val="1"/>
            <w:sz w:val="18"/>
            <w:szCs w:val="18"/>
            <w:u w:val="single" w:color="0000FF"/>
          </w:rPr>
          <w:t xml:space="preserve"> </w:t>
        </w:r>
        <w:r w:rsidRPr="000C04DD">
          <w:rPr>
            <w:rFonts w:cstheme="minorHAnsi"/>
            <w:color w:val="0000FF"/>
            <w:sz w:val="18"/>
            <w:szCs w:val="18"/>
            <w:u w:val="single" w:color="0000FF"/>
          </w:rPr>
          <w:t>Conditions</w:t>
        </w:r>
        <w:r w:rsidRPr="000C04DD">
          <w:rPr>
            <w:rFonts w:cstheme="minorHAnsi"/>
            <w:color w:val="0000FF"/>
            <w:spacing w:val="-2"/>
            <w:sz w:val="18"/>
            <w:szCs w:val="18"/>
            <w:u w:val="single" w:color="0000FF"/>
          </w:rPr>
          <w:t xml:space="preserve"> </w:t>
        </w:r>
        <w:r w:rsidRPr="000C04DD">
          <w:rPr>
            <w:rFonts w:cstheme="minorHAnsi"/>
            <w:color w:val="0000FF"/>
            <w:sz w:val="18"/>
            <w:szCs w:val="18"/>
            <w:u w:val="single" w:color="0000FF"/>
          </w:rPr>
          <w:t>for</w:t>
        </w:r>
        <w:r w:rsidRPr="000C04DD">
          <w:rPr>
            <w:rFonts w:cstheme="minorHAnsi"/>
            <w:color w:val="0000FF"/>
            <w:spacing w:val="-2"/>
            <w:sz w:val="18"/>
            <w:szCs w:val="18"/>
            <w:u w:val="single" w:color="0000FF"/>
          </w:rPr>
          <w:t xml:space="preserve"> </w:t>
        </w:r>
        <w:r w:rsidRPr="000C04DD">
          <w:rPr>
            <w:rFonts w:cstheme="minorHAnsi"/>
            <w:color w:val="0000FF"/>
            <w:sz w:val="18"/>
            <w:szCs w:val="18"/>
            <w:u w:val="single" w:color="0000FF"/>
          </w:rPr>
          <w:t>Partner</w:t>
        </w:r>
        <w:r w:rsidRPr="000C04DD">
          <w:rPr>
            <w:rFonts w:cstheme="minorHAnsi"/>
            <w:color w:val="0000FF"/>
            <w:spacing w:val="-3"/>
            <w:sz w:val="18"/>
            <w:szCs w:val="18"/>
            <w:u w:val="single" w:color="0000FF"/>
          </w:rPr>
          <w:t xml:space="preserve"> </w:t>
        </w:r>
        <w:r w:rsidRPr="000C04DD">
          <w:rPr>
            <w:rFonts w:cstheme="minorHAnsi"/>
            <w:color w:val="0000FF"/>
            <w:sz w:val="18"/>
            <w:szCs w:val="18"/>
            <w:u w:val="single" w:color="0000FF"/>
          </w:rPr>
          <w:t>Agreements</w:t>
        </w:r>
        <w:r w:rsidRPr="000C04DD">
          <w:rPr>
            <w:rFonts w:cstheme="minorHAnsi"/>
            <w:color w:val="0000FF"/>
            <w:spacing w:val="-1"/>
            <w:sz w:val="18"/>
            <w:szCs w:val="18"/>
          </w:rPr>
          <w:t xml:space="preserve"> </w:t>
        </w:r>
      </w:hyperlink>
      <w:r w:rsidRPr="000C04DD">
        <w:rPr>
          <w:rFonts w:cstheme="minorHAnsi"/>
          <w:sz w:val="18"/>
          <w:szCs w:val="18"/>
        </w:rPr>
        <w:t>(Annex</w:t>
      </w:r>
      <w:r w:rsidRPr="000C04DD">
        <w:rPr>
          <w:rFonts w:cstheme="minorHAnsi"/>
          <w:spacing w:val="-2"/>
          <w:sz w:val="18"/>
          <w:szCs w:val="18"/>
        </w:rPr>
        <w:t xml:space="preserve"> </w:t>
      </w:r>
      <w:r w:rsidRPr="000C04DD">
        <w:rPr>
          <w:rFonts w:cstheme="minorHAnsi"/>
          <w:sz w:val="18"/>
          <w:szCs w:val="18"/>
        </w:rPr>
        <w:t>2);</w:t>
      </w:r>
    </w:p>
    <w:p w14:paraId="33760DA2" w14:textId="77777777" w:rsidR="003F0381" w:rsidRPr="000C04DD" w:rsidRDefault="00000000" w:rsidP="00331F93">
      <w:pPr>
        <w:pStyle w:val="ListParagraph"/>
        <w:widowControl w:val="0"/>
        <w:numPr>
          <w:ilvl w:val="2"/>
          <w:numId w:val="53"/>
        </w:numPr>
        <w:tabs>
          <w:tab w:val="left" w:pos="2052"/>
        </w:tabs>
        <w:autoSpaceDE w:val="0"/>
        <w:autoSpaceDN w:val="0"/>
        <w:spacing w:before="90" w:after="0" w:line="240" w:lineRule="auto"/>
        <w:ind w:left="426" w:right="-22" w:hanging="426"/>
        <w:contextualSpacing w:val="0"/>
        <w:rPr>
          <w:rFonts w:cstheme="minorHAnsi"/>
          <w:sz w:val="18"/>
          <w:szCs w:val="18"/>
        </w:rPr>
      </w:pPr>
      <w:hyperlink r:id="rId27">
        <w:r w:rsidR="003F0381" w:rsidRPr="000C04DD">
          <w:rPr>
            <w:rFonts w:cstheme="minorHAnsi"/>
            <w:color w:val="0000FF"/>
            <w:sz w:val="18"/>
            <w:szCs w:val="18"/>
            <w:u w:val="single" w:color="0000FF"/>
          </w:rPr>
          <w:t>Donor</w:t>
        </w:r>
        <w:r w:rsidR="003F0381" w:rsidRPr="000C04DD">
          <w:rPr>
            <w:rFonts w:cstheme="minorHAnsi"/>
            <w:color w:val="0000FF"/>
            <w:spacing w:val="-3"/>
            <w:sz w:val="18"/>
            <w:szCs w:val="18"/>
            <w:u w:val="single" w:color="0000FF"/>
          </w:rPr>
          <w:t xml:space="preserve"> </w:t>
        </w:r>
        <w:r w:rsidR="003F0381" w:rsidRPr="000C04DD">
          <w:rPr>
            <w:rFonts w:cstheme="minorHAnsi"/>
            <w:color w:val="0000FF"/>
            <w:sz w:val="18"/>
            <w:szCs w:val="18"/>
            <w:u w:val="single" w:color="0000FF"/>
          </w:rPr>
          <w:t>Specific</w:t>
        </w:r>
        <w:r w:rsidR="003F0381" w:rsidRPr="000C04DD">
          <w:rPr>
            <w:rFonts w:cstheme="minorHAnsi"/>
            <w:color w:val="0000FF"/>
            <w:spacing w:val="-2"/>
            <w:sz w:val="18"/>
            <w:szCs w:val="18"/>
            <w:u w:val="single" w:color="0000FF"/>
          </w:rPr>
          <w:t xml:space="preserve"> </w:t>
        </w:r>
        <w:r w:rsidR="003F0381" w:rsidRPr="000C04DD">
          <w:rPr>
            <w:rFonts w:cstheme="minorHAnsi"/>
            <w:color w:val="0000FF"/>
            <w:sz w:val="18"/>
            <w:szCs w:val="18"/>
            <w:u w:val="single" w:color="0000FF"/>
          </w:rPr>
          <w:t>Conditions,</w:t>
        </w:r>
        <w:r w:rsidR="003F0381" w:rsidRPr="000C04DD">
          <w:rPr>
            <w:rFonts w:cstheme="minorHAnsi"/>
            <w:color w:val="0000FF"/>
            <w:spacing w:val="-2"/>
            <w:sz w:val="18"/>
            <w:szCs w:val="18"/>
            <w:u w:val="single" w:color="0000FF"/>
          </w:rPr>
          <w:t xml:space="preserve"> </w:t>
        </w:r>
        <w:r w:rsidR="003F0381" w:rsidRPr="000C04DD">
          <w:rPr>
            <w:rFonts w:cstheme="minorHAnsi"/>
            <w:color w:val="0000FF"/>
            <w:sz w:val="18"/>
            <w:szCs w:val="18"/>
            <w:u w:val="single" w:color="0000FF"/>
          </w:rPr>
          <w:t>as</w:t>
        </w:r>
        <w:r w:rsidR="003F0381" w:rsidRPr="000C04DD">
          <w:rPr>
            <w:rFonts w:cstheme="minorHAnsi"/>
            <w:color w:val="0000FF"/>
            <w:spacing w:val="-1"/>
            <w:sz w:val="18"/>
            <w:szCs w:val="18"/>
            <w:u w:val="single" w:color="0000FF"/>
          </w:rPr>
          <w:t xml:space="preserve"> </w:t>
        </w:r>
        <w:r w:rsidR="003F0381" w:rsidRPr="000C04DD">
          <w:rPr>
            <w:rFonts w:cstheme="minorHAnsi"/>
            <w:color w:val="0000FF"/>
            <w:sz w:val="18"/>
            <w:szCs w:val="18"/>
            <w:u w:val="single" w:color="0000FF"/>
          </w:rPr>
          <w:t>applicable</w:t>
        </w:r>
        <w:r w:rsidR="003F0381" w:rsidRPr="000C04DD">
          <w:rPr>
            <w:rFonts w:cstheme="minorHAnsi"/>
            <w:color w:val="0000FF"/>
            <w:spacing w:val="-2"/>
            <w:sz w:val="18"/>
            <w:szCs w:val="18"/>
          </w:rPr>
          <w:t xml:space="preserve"> </w:t>
        </w:r>
      </w:hyperlink>
      <w:r w:rsidR="003F0381" w:rsidRPr="000C04DD">
        <w:rPr>
          <w:rFonts w:cstheme="minorHAnsi"/>
          <w:sz w:val="18"/>
          <w:szCs w:val="18"/>
        </w:rPr>
        <w:t>(Annex 3);</w:t>
      </w:r>
    </w:p>
    <w:p w14:paraId="52F5CD8D" w14:textId="77777777" w:rsidR="003F0381" w:rsidRPr="000C04DD" w:rsidRDefault="003F0381" w:rsidP="00331F93">
      <w:pPr>
        <w:pStyle w:val="ListParagraph"/>
        <w:widowControl w:val="0"/>
        <w:numPr>
          <w:ilvl w:val="2"/>
          <w:numId w:val="53"/>
        </w:numPr>
        <w:tabs>
          <w:tab w:val="left" w:pos="1992"/>
        </w:tabs>
        <w:autoSpaceDE w:val="0"/>
        <w:autoSpaceDN w:val="0"/>
        <w:spacing w:before="90" w:after="0" w:line="240" w:lineRule="auto"/>
        <w:ind w:left="426" w:right="-22" w:hanging="426"/>
        <w:contextualSpacing w:val="0"/>
        <w:rPr>
          <w:rFonts w:cstheme="minorHAnsi"/>
          <w:b/>
          <w:sz w:val="18"/>
          <w:szCs w:val="18"/>
        </w:rPr>
      </w:pPr>
      <w:r w:rsidRPr="000C04DD">
        <w:rPr>
          <w:rFonts w:cstheme="minorHAnsi"/>
          <w:sz w:val="18"/>
          <w:szCs w:val="18"/>
        </w:rPr>
        <w:t>The</w:t>
      </w:r>
      <w:r w:rsidRPr="000C04DD">
        <w:rPr>
          <w:rFonts w:cstheme="minorHAnsi"/>
          <w:spacing w:val="-3"/>
          <w:sz w:val="18"/>
          <w:szCs w:val="18"/>
        </w:rPr>
        <w:t xml:space="preserve"> </w:t>
      </w:r>
      <w:r w:rsidRPr="000C04DD">
        <w:rPr>
          <w:rFonts w:cstheme="minorHAnsi"/>
          <w:sz w:val="18"/>
          <w:szCs w:val="18"/>
        </w:rPr>
        <w:t>Partner</w:t>
      </w:r>
      <w:r w:rsidRPr="000C04DD">
        <w:rPr>
          <w:rFonts w:cstheme="minorHAnsi"/>
          <w:spacing w:val="-2"/>
          <w:sz w:val="18"/>
          <w:szCs w:val="18"/>
        </w:rPr>
        <w:t xml:space="preserve"> </w:t>
      </w:r>
      <w:r w:rsidRPr="000C04DD">
        <w:rPr>
          <w:rFonts w:cstheme="minorHAnsi"/>
          <w:sz w:val="18"/>
          <w:szCs w:val="18"/>
        </w:rPr>
        <w:t>Project</w:t>
      </w:r>
      <w:r w:rsidRPr="000C04DD">
        <w:rPr>
          <w:rFonts w:cstheme="minorHAnsi"/>
          <w:spacing w:val="-1"/>
          <w:sz w:val="18"/>
          <w:szCs w:val="18"/>
        </w:rPr>
        <w:t xml:space="preserve"> </w:t>
      </w:r>
      <w:r w:rsidRPr="000C04DD">
        <w:rPr>
          <w:rFonts w:cstheme="minorHAnsi"/>
          <w:sz w:val="18"/>
          <w:szCs w:val="18"/>
        </w:rPr>
        <w:t>Document</w:t>
      </w:r>
      <w:r w:rsidRPr="000C04DD">
        <w:rPr>
          <w:rFonts w:cstheme="minorHAnsi"/>
          <w:spacing w:val="-2"/>
          <w:sz w:val="18"/>
          <w:szCs w:val="18"/>
        </w:rPr>
        <w:t xml:space="preserve"> </w:t>
      </w:r>
      <w:r w:rsidRPr="000C04DD">
        <w:rPr>
          <w:rFonts w:cstheme="minorHAnsi"/>
          <w:sz w:val="18"/>
          <w:szCs w:val="18"/>
        </w:rPr>
        <w:t>(Annex</w:t>
      </w:r>
      <w:r w:rsidRPr="000C04DD">
        <w:rPr>
          <w:rFonts w:cstheme="minorHAnsi"/>
          <w:spacing w:val="-1"/>
          <w:sz w:val="18"/>
          <w:szCs w:val="18"/>
        </w:rPr>
        <w:t xml:space="preserve"> </w:t>
      </w:r>
      <w:r w:rsidRPr="000C04DD">
        <w:rPr>
          <w:rFonts w:cstheme="minorHAnsi"/>
          <w:sz w:val="18"/>
          <w:szCs w:val="18"/>
        </w:rPr>
        <w:t>4)</w:t>
      </w:r>
      <w:r w:rsidRPr="000C04DD">
        <w:rPr>
          <w:rFonts w:cstheme="minorHAnsi"/>
          <w:b/>
          <w:sz w:val="18"/>
          <w:szCs w:val="18"/>
        </w:rPr>
        <w:t>;</w:t>
      </w:r>
    </w:p>
    <w:p w14:paraId="3ADB81ED" w14:textId="77777777" w:rsidR="003F0381" w:rsidRPr="000C04DD" w:rsidRDefault="003F0381" w:rsidP="00331F93">
      <w:pPr>
        <w:pStyle w:val="ListParagraph"/>
        <w:widowControl w:val="0"/>
        <w:numPr>
          <w:ilvl w:val="2"/>
          <w:numId w:val="53"/>
        </w:numPr>
        <w:tabs>
          <w:tab w:val="left" w:pos="1992"/>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The</w:t>
      </w:r>
      <w:r w:rsidRPr="000C04DD">
        <w:rPr>
          <w:rFonts w:cstheme="minorHAnsi"/>
          <w:color w:val="0000FF"/>
          <w:spacing w:val="-3"/>
          <w:sz w:val="18"/>
          <w:szCs w:val="18"/>
        </w:rPr>
        <w:t xml:space="preserve"> </w:t>
      </w:r>
      <w:hyperlink r:id="rId28">
        <w:r w:rsidRPr="000C04DD">
          <w:rPr>
            <w:rFonts w:cstheme="minorHAnsi"/>
            <w:color w:val="0000FF"/>
            <w:sz w:val="18"/>
            <w:szCs w:val="18"/>
            <w:u w:val="single" w:color="0000FF"/>
          </w:rPr>
          <w:t>Face Form</w:t>
        </w:r>
        <w:r w:rsidRPr="000C04DD">
          <w:rPr>
            <w:rFonts w:cstheme="minorHAnsi"/>
            <w:color w:val="0000FF"/>
            <w:spacing w:val="-1"/>
            <w:sz w:val="18"/>
            <w:szCs w:val="18"/>
          </w:rPr>
          <w:t xml:space="preserve"> </w:t>
        </w:r>
      </w:hyperlink>
      <w:r w:rsidRPr="000C04DD">
        <w:rPr>
          <w:rFonts w:cstheme="minorHAnsi"/>
          <w:sz w:val="18"/>
          <w:szCs w:val="18"/>
        </w:rPr>
        <w:t>(Annex</w:t>
      </w:r>
      <w:r w:rsidRPr="000C04DD">
        <w:rPr>
          <w:rFonts w:cstheme="minorHAnsi"/>
          <w:spacing w:val="-2"/>
          <w:sz w:val="18"/>
          <w:szCs w:val="18"/>
        </w:rPr>
        <w:t xml:space="preserve"> </w:t>
      </w:r>
      <w:r w:rsidRPr="000C04DD">
        <w:rPr>
          <w:rFonts w:cstheme="minorHAnsi"/>
          <w:sz w:val="18"/>
          <w:szCs w:val="18"/>
        </w:rPr>
        <w:t>5);</w:t>
      </w:r>
    </w:p>
    <w:p w14:paraId="12142390" w14:textId="77777777" w:rsidR="003F0381" w:rsidRPr="000C04DD" w:rsidRDefault="003F0381" w:rsidP="00331F93">
      <w:pPr>
        <w:pStyle w:val="ListParagraph"/>
        <w:widowControl w:val="0"/>
        <w:numPr>
          <w:ilvl w:val="2"/>
          <w:numId w:val="53"/>
        </w:numPr>
        <w:tabs>
          <w:tab w:val="left" w:pos="1992"/>
        </w:tabs>
        <w:autoSpaceDE w:val="0"/>
        <w:autoSpaceDN w:val="0"/>
        <w:spacing w:before="90" w:after="0" w:line="240" w:lineRule="auto"/>
        <w:ind w:left="426" w:right="-22" w:hanging="426"/>
        <w:contextualSpacing w:val="0"/>
        <w:rPr>
          <w:rFonts w:cstheme="minorHAnsi"/>
          <w:sz w:val="18"/>
          <w:szCs w:val="18"/>
        </w:rPr>
      </w:pPr>
      <w:r w:rsidRPr="000C04DD">
        <w:rPr>
          <w:rFonts w:cstheme="minorHAnsi"/>
          <w:sz w:val="18"/>
          <w:szCs w:val="18"/>
        </w:rPr>
        <w:t>The</w:t>
      </w:r>
      <w:r w:rsidRPr="000C04DD">
        <w:rPr>
          <w:rFonts w:cstheme="minorHAnsi"/>
          <w:color w:val="0000FF"/>
          <w:spacing w:val="-3"/>
          <w:sz w:val="18"/>
          <w:szCs w:val="18"/>
        </w:rPr>
        <w:t xml:space="preserve"> </w:t>
      </w:r>
      <w:hyperlink r:id="rId29">
        <w:r w:rsidRPr="000C04DD">
          <w:rPr>
            <w:rFonts w:cstheme="minorHAnsi"/>
            <w:color w:val="0000FF"/>
            <w:sz w:val="18"/>
            <w:szCs w:val="18"/>
            <w:u w:val="single" w:color="0000FF"/>
          </w:rPr>
          <w:t>Progress</w:t>
        </w:r>
        <w:r w:rsidRPr="000C04DD">
          <w:rPr>
            <w:rFonts w:cstheme="minorHAnsi"/>
            <w:color w:val="0000FF"/>
            <w:spacing w:val="-2"/>
            <w:sz w:val="18"/>
            <w:szCs w:val="18"/>
            <w:u w:val="single" w:color="0000FF"/>
          </w:rPr>
          <w:t xml:space="preserve"> </w:t>
        </w:r>
        <w:r w:rsidRPr="000C04DD">
          <w:rPr>
            <w:rFonts w:cstheme="minorHAnsi"/>
            <w:color w:val="0000FF"/>
            <w:sz w:val="18"/>
            <w:szCs w:val="18"/>
            <w:u w:val="single" w:color="0000FF"/>
          </w:rPr>
          <w:t>Report Form</w:t>
        </w:r>
        <w:r w:rsidRPr="000C04DD">
          <w:rPr>
            <w:rFonts w:cstheme="minorHAnsi"/>
            <w:color w:val="0000FF"/>
            <w:spacing w:val="-1"/>
            <w:sz w:val="18"/>
            <w:szCs w:val="18"/>
          </w:rPr>
          <w:t xml:space="preserve"> </w:t>
        </w:r>
      </w:hyperlink>
      <w:r w:rsidRPr="000C04DD">
        <w:rPr>
          <w:rFonts w:cstheme="minorHAnsi"/>
          <w:sz w:val="18"/>
          <w:szCs w:val="18"/>
        </w:rPr>
        <w:t>(Annex</w:t>
      </w:r>
      <w:r w:rsidRPr="000C04DD">
        <w:rPr>
          <w:rFonts w:cstheme="minorHAnsi"/>
          <w:spacing w:val="-2"/>
          <w:sz w:val="18"/>
          <w:szCs w:val="18"/>
        </w:rPr>
        <w:t xml:space="preserve"> </w:t>
      </w:r>
      <w:r w:rsidRPr="000C04DD">
        <w:rPr>
          <w:rFonts w:cstheme="minorHAnsi"/>
          <w:sz w:val="18"/>
          <w:szCs w:val="18"/>
        </w:rPr>
        <w:t>6);</w:t>
      </w:r>
    </w:p>
    <w:p w14:paraId="29A50336" w14:textId="77777777" w:rsidR="003F0381" w:rsidRPr="000C04DD" w:rsidRDefault="00000000" w:rsidP="00331F93">
      <w:pPr>
        <w:pStyle w:val="ListParagraph"/>
        <w:widowControl w:val="0"/>
        <w:numPr>
          <w:ilvl w:val="2"/>
          <w:numId w:val="53"/>
        </w:numPr>
        <w:tabs>
          <w:tab w:val="left" w:pos="1992"/>
        </w:tabs>
        <w:autoSpaceDE w:val="0"/>
        <w:autoSpaceDN w:val="0"/>
        <w:spacing w:before="90" w:after="0" w:line="240" w:lineRule="auto"/>
        <w:ind w:left="426" w:right="-22" w:hanging="426"/>
        <w:contextualSpacing w:val="0"/>
        <w:rPr>
          <w:rFonts w:cstheme="minorHAnsi"/>
          <w:sz w:val="18"/>
          <w:szCs w:val="18"/>
        </w:rPr>
      </w:pPr>
      <w:hyperlink r:id="rId30">
        <w:r w:rsidR="003F0381" w:rsidRPr="000C04DD">
          <w:rPr>
            <w:rFonts w:cstheme="minorHAnsi"/>
            <w:color w:val="0000FF"/>
            <w:sz w:val="18"/>
            <w:szCs w:val="18"/>
            <w:u w:val="single" w:color="0000FF"/>
          </w:rPr>
          <w:t>Special</w:t>
        </w:r>
        <w:r w:rsidR="003F0381" w:rsidRPr="000C04DD">
          <w:rPr>
            <w:rFonts w:cstheme="minorHAnsi"/>
            <w:color w:val="0000FF"/>
            <w:spacing w:val="53"/>
            <w:sz w:val="18"/>
            <w:szCs w:val="18"/>
            <w:u w:val="single" w:color="0000FF"/>
          </w:rPr>
          <w:t xml:space="preserve"> </w:t>
        </w:r>
        <w:r w:rsidR="003F0381" w:rsidRPr="000C04DD">
          <w:rPr>
            <w:rFonts w:cstheme="minorHAnsi"/>
            <w:color w:val="0000FF"/>
            <w:sz w:val="18"/>
            <w:szCs w:val="18"/>
            <w:u w:val="single" w:color="0000FF"/>
          </w:rPr>
          <w:t>Terms</w:t>
        </w:r>
        <w:r w:rsidR="003F0381" w:rsidRPr="000C04DD">
          <w:rPr>
            <w:rFonts w:cstheme="minorHAnsi"/>
            <w:color w:val="0000FF"/>
            <w:spacing w:val="55"/>
            <w:sz w:val="18"/>
            <w:szCs w:val="18"/>
            <w:u w:val="single" w:color="0000FF"/>
          </w:rPr>
          <w:t xml:space="preserve"> </w:t>
        </w:r>
        <w:r w:rsidR="003F0381" w:rsidRPr="000C04DD">
          <w:rPr>
            <w:rFonts w:cstheme="minorHAnsi"/>
            <w:color w:val="0000FF"/>
            <w:sz w:val="18"/>
            <w:szCs w:val="18"/>
            <w:u w:val="single" w:color="0000FF"/>
          </w:rPr>
          <w:t>and</w:t>
        </w:r>
        <w:r w:rsidR="003F0381" w:rsidRPr="000C04DD">
          <w:rPr>
            <w:rFonts w:cstheme="minorHAnsi"/>
            <w:color w:val="0000FF"/>
            <w:spacing w:val="53"/>
            <w:sz w:val="18"/>
            <w:szCs w:val="18"/>
            <w:u w:val="single" w:color="0000FF"/>
          </w:rPr>
          <w:t xml:space="preserve"> </w:t>
        </w:r>
        <w:r w:rsidR="003F0381" w:rsidRPr="000C04DD">
          <w:rPr>
            <w:rFonts w:cstheme="minorHAnsi"/>
            <w:color w:val="0000FF"/>
            <w:sz w:val="18"/>
            <w:szCs w:val="18"/>
            <w:u w:val="single" w:color="0000FF"/>
          </w:rPr>
          <w:t>Conditions</w:t>
        </w:r>
        <w:r w:rsidR="003F0381" w:rsidRPr="000C04DD">
          <w:rPr>
            <w:rFonts w:cstheme="minorHAnsi"/>
            <w:color w:val="0000FF"/>
            <w:spacing w:val="53"/>
            <w:sz w:val="18"/>
            <w:szCs w:val="18"/>
            <w:u w:val="single" w:color="0000FF"/>
          </w:rPr>
          <w:t xml:space="preserve"> </w:t>
        </w:r>
        <w:r w:rsidR="003F0381" w:rsidRPr="000C04DD">
          <w:rPr>
            <w:rFonts w:cstheme="minorHAnsi"/>
            <w:color w:val="0000FF"/>
            <w:sz w:val="18"/>
            <w:szCs w:val="18"/>
            <w:u w:val="single" w:color="0000FF"/>
          </w:rPr>
          <w:t>for</w:t>
        </w:r>
        <w:r w:rsidR="003F0381" w:rsidRPr="000C04DD">
          <w:rPr>
            <w:rFonts w:cstheme="minorHAnsi"/>
            <w:color w:val="0000FF"/>
            <w:spacing w:val="52"/>
            <w:sz w:val="18"/>
            <w:szCs w:val="18"/>
            <w:u w:val="single" w:color="0000FF"/>
          </w:rPr>
          <w:t xml:space="preserve"> </w:t>
        </w:r>
        <w:r w:rsidR="003F0381" w:rsidRPr="000C04DD">
          <w:rPr>
            <w:rFonts w:cstheme="minorHAnsi"/>
            <w:color w:val="0000FF"/>
            <w:sz w:val="18"/>
            <w:szCs w:val="18"/>
            <w:u w:val="single" w:color="0000FF"/>
          </w:rPr>
          <w:t>Partners</w:t>
        </w:r>
        <w:r w:rsidR="003F0381" w:rsidRPr="000C04DD">
          <w:rPr>
            <w:rFonts w:cstheme="minorHAnsi"/>
            <w:color w:val="0000FF"/>
            <w:spacing w:val="53"/>
            <w:sz w:val="18"/>
            <w:szCs w:val="18"/>
            <w:u w:val="single" w:color="0000FF"/>
          </w:rPr>
          <w:t xml:space="preserve"> </w:t>
        </w:r>
        <w:r w:rsidR="003F0381" w:rsidRPr="000C04DD">
          <w:rPr>
            <w:rFonts w:cstheme="minorHAnsi"/>
            <w:color w:val="0000FF"/>
            <w:sz w:val="18"/>
            <w:szCs w:val="18"/>
            <w:u w:val="single" w:color="0000FF"/>
          </w:rPr>
          <w:t>Performing</w:t>
        </w:r>
        <w:r w:rsidR="003F0381" w:rsidRPr="000C04DD">
          <w:rPr>
            <w:rFonts w:cstheme="minorHAnsi"/>
            <w:color w:val="0000FF"/>
            <w:spacing w:val="53"/>
            <w:sz w:val="18"/>
            <w:szCs w:val="18"/>
            <w:u w:val="single" w:color="0000FF"/>
          </w:rPr>
          <w:t xml:space="preserve"> </w:t>
        </w:r>
        <w:r w:rsidR="003F0381" w:rsidRPr="000C04DD">
          <w:rPr>
            <w:rFonts w:cstheme="minorHAnsi"/>
            <w:color w:val="0000FF"/>
            <w:sz w:val="18"/>
            <w:szCs w:val="18"/>
            <w:u w:val="single" w:color="0000FF"/>
          </w:rPr>
          <w:t>Grant-Making</w:t>
        </w:r>
        <w:r w:rsidR="003F0381" w:rsidRPr="000C04DD">
          <w:rPr>
            <w:rFonts w:cstheme="minorHAnsi"/>
            <w:color w:val="0000FF"/>
            <w:spacing w:val="55"/>
            <w:sz w:val="18"/>
            <w:szCs w:val="18"/>
            <w:u w:val="single" w:color="0000FF"/>
          </w:rPr>
          <w:t xml:space="preserve"> </w:t>
        </w:r>
        <w:r w:rsidR="003F0381" w:rsidRPr="000C04DD">
          <w:rPr>
            <w:rFonts w:cstheme="minorHAnsi"/>
            <w:color w:val="0000FF"/>
            <w:sz w:val="18"/>
            <w:szCs w:val="18"/>
            <w:u w:val="single" w:color="0000FF"/>
          </w:rPr>
          <w:t>Work</w:t>
        </w:r>
      </w:hyperlink>
      <w:r w:rsidR="003F0381" w:rsidRPr="000C04DD">
        <w:rPr>
          <w:rFonts w:cstheme="minorHAnsi"/>
          <w:sz w:val="18"/>
          <w:szCs w:val="18"/>
        </w:rPr>
        <w:t>,</w:t>
      </w:r>
      <w:r w:rsidR="003F0381" w:rsidRPr="000C04DD">
        <w:rPr>
          <w:rFonts w:cstheme="minorHAnsi"/>
          <w:spacing w:val="53"/>
          <w:sz w:val="18"/>
          <w:szCs w:val="18"/>
        </w:rPr>
        <w:t xml:space="preserve"> </w:t>
      </w:r>
      <w:r w:rsidR="003F0381" w:rsidRPr="000C04DD">
        <w:rPr>
          <w:rFonts w:cstheme="minorHAnsi"/>
          <w:sz w:val="18"/>
          <w:szCs w:val="18"/>
        </w:rPr>
        <w:t>as</w:t>
      </w:r>
      <w:r w:rsidR="003F0381" w:rsidRPr="000C04DD">
        <w:rPr>
          <w:rFonts w:cstheme="minorHAnsi"/>
          <w:spacing w:val="-57"/>
          <w:sz w:val="18"/>
          <w:szCs w:val="18"/>
        </w:rPr>
        <w:t xml:space="preserve"> </w:t>
      </w:r>
      <w:r w:rsidR="003F0381" w:rsidRPr="000C04DD">
        <w:rPr>
          <w:rFonts w:cstheme="minorHAnsi"/>
          <w:sz w:val="18"/>
          <w:szCs w:val="18"/>
        </w:rPr>
        <w:t>applicable</w:t>
      </w:r>
      <w:r w:rsidR="003F0381" w:rsidRPr="000C04DD">
        <w:rPr>
          <w:rFonts w:cstheme="minorHAnsi"/>
          <w:spacing w:val="-2"/>
          <w:sz w:val="18"/>
          <w:szCs w:val="18"/>
        </w:rPr>
        <w:t xml:space="preserve"> </w:t>
      </w:r>
      <w:r w:rsidR="003F0381" w:rsidRPr="000C04DD">
        <w:rPr>
          <w:rFonts w:cstheme="minorHAnsi"/>
          <w:sz w:val="18"/>
          <w:szCs w:val="18"/>
        </w:rPr>
        <w:t>(Annex 7).</w:t>
      </w:r>
    </w:p>
    <w:p w14:paraId="3A78F56D" w14:textId="77777777" w:rsidR="003F0381" w:rsidRPr="000C04DD" w:rsidRDefault="003F0381" w:rsidP="003F0381">
      <w:pPr>
        <w:pStyle w:val="BodyText"/>
        <w:ind w:left="426" w:right="-22" w:hanging="426"/>
        <w:rPr>
          <w:rFonts w:asciiTheme="minorHAnsi" w:hAnsiTheme="minorHAnsi" w:cstheme="minorHAnsi"/>
          <w:sz w:val="18"/>
          <w:szCs w:val="18"/>
        </w:rPr>
      </w:pPr>
    </w:p>
    <w:p w14:paraId="4D6C2306" w14:textId="77777777" w:rsidR="003F0381" w:rsidRPr="000C04DD" w:rsidRDefault="003F0381" w:rsidP="00331F93">
      <w:pPr>
        <w:pStyle w:val="ListParagraph"/>
        <w:widowControl w:val="0"/>
        <w:numPr>
          <w:ilvl w:val="1"/>
          <w:numId w:val="53"/>
        </w:numPr>
        <w:tabs>
          <w:tab w:val="left" w:pos="163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The</w:t>
      </w:r>
      <w:r w:rsidRPr="000C04DD">
        <w:rPr>
          <w:rFonts w:cstheme="minorHAnsi"/>
          <w:spacing w:val="-8"/>
          <w:sz w:val="18"/>
          <w:szCs w:val="18"/>
        </w:rPr>
        <w:t xml:space="preserve"> </w:t>
      </w:r>
      <w:r w:rsidRPr="000C04DD">
        <w:rPr>
          <w:rFonts w:cstheme="minorHAnsi"/>
          <w:sz w:val="18"/>
          <w:szCs w:val="18"/>
        </w:rPr>
        <w:t>documents</w:t>
      </w:r>
      <w:r w:rsidRPr="000C04DD">
        <w:rPr>
          <w:rFonts w:cstheme="minorHAnsi"/>
          <w:spacing w:val="-6"/>
          <w:sz w:val="18"/>
          <w:szCs w:val="18"/>
        </w:rPr>
        <w:t xml:space="preserve"> </w:t>
      </w:r>
      <w:r w:rsidRPr="000C04DD">
        <w:rPr>
          <w:rFonts w:cstheme="minorHAnsi"/>
          <w:sz w:val="18"/>
          <w:szCs w:val="18"/>
        </w:rPr>
        <w:t>listed</w:t>
      </w:r>
      <w:r w:rsidRPr="000C04DD">
        <w:rPr>
          <w:rFonts w:cstheme="minorHAnsi"/>
          <w:spacing w:val="-7"/>
          <w:sz w:val="18"/>
          <w:szCs w:val="18"/>
        </w:rPr>
        <w:t xml:space="preserve"> </w:t>
      </w:r>
      <w:r w:rsidRPr="000C04DD">
        <w:rPr>
          <w:rFonts w:cstheme="minorHAnsi"/>
          <w:sz w:val="18"/>
          <w:szCs w:val="18"/>
        </w:rPr>
        <w:t>under</w:t>
      </w:r>
      <w:r w:rsidRPr="000C04DD">
        <w:rPr>
          <w:rFonts w:cstheme="minorHAnsi"/>
          <w:spacing w:val="-7"/>
          <w:sz w:val="18"/>
          <w:szCs w:val="18"/>
        </w:rPr>
        <w:t xml:space="preserve"> </w:t>
      </w:r>
      <w:r w:rsidRPr="000C04DD">
        <w:rPr>
          <w:rFonts w:cstheme="minorHAnsi"/>
          <w:sz w:val="18"/>
          <w:szCs w:val="18"/>
        </w:rPr>
        <w:t>section</w:t>
      </w:r>
      <w:r w:rsidRPr="000C04DD">
        <w:rPr>
          <w:rFonts w:cstheme="minorHAnsi"/>
          <w:spacing w:val="-7"/>
          <w:sz w:val="18"/>
          <w:szCs w:val="18"/>
        </w:rPr>
        <w:t xml:space="preserve"> </w:t>
      </w:r>
      <w:r w:rsidRPr="000C04DD">
        <w:rPr>
          <w:rFonts w:cstheme="minorHAnsi"/>
          <w:sz w:val="18"/>
          <w:szCs w:val="18"/>
        </w:rPr>
        <w:t>1</w:t>
      </w:r>
      <w:r w:rsidRPr="000C04DD">
        <w:rPr>
          <w:rFonts w:cstheme="minorHAnsi"/>
          <w:spacing w:val="-6"/>
          <w:sz w:val="18"/>
          <w:szCs w:val="18"/>
        </w:rPr>
        <w:t xml:space="preserve"> </w:t>
      </w:r>
      <w:r w:rsidRPr="000C04DD">
        <w:rPr>
          <w:rFonts w:cstheme="minorHAnsi"/>
          <w:sz w:val="18"/>
          <w:szCs w:val="18"/>
        </w:rPr>
        <w:t>above,</w:t>
      </w:r>
      <w:r w:rsidRPr="000C04DD">
        <w:rPr>
          <w:rFonts w:cstheme="minorHAnsi"/>
          <w:spacing w:val="-5"/>
          <w:sz w:val="18"/>
          <w:szCs w:val="18"/>
        </w:rPr>
        <w:t xml:space="preserve"> </w:t>
      </w:r>
      <w:r w:rsidRPr="000C04DD">
        <w:rPr>
          <w:rFonts w:cstheme="minorHAnsi"/>
          <w:sz w:val="18"/>
          <w:szCs w:val="18"/>
        </w:rPr>
        <w:t>form</w:t>
      </w:r>
      <w:r w:rsidRPr="000C04DD">
        <w:rPr>
          <w:rFonts w:cstheme="minorHAnsi"/>
          <w:spacing w:val="-3"/>
          <w:sz w:val="18"/>
          <w:szCs w:val="18"/>
        </w:rPr>
        <w:t xml:space="preserve"> </w:t>
      </w:r>
      <w:r w:rsidRPr="000C04DD">
        <w:rPr>
          <w:rFonts w:cstheme="minorHAnsi"/>
          <w:sz w:val="18"/>
          <w:szCs w:val="18"/>
        </w:rPr>
        <w:t>an</w:t>
      </w:r>
      <w:r w:rsidRPr="000C04DD">
        <w:rPr>
          <w:rFonts w:cstheme="minorHAnsi"/>
          <w:spacing w:val="-7"/>
          <w:sz w:val="18"/>
          <w:szCs w:val="18"/>
        </w:rPr>
        <w:t xml:space="preserve"> </w:t>
      </w:r>
      <w:r w:rsidRPr="000C04DD">
        <w:rPr>
          <w:rFonts w:cstheme="minorHAnsi"/>
          <w:sz w:val="18"/>
          <w:szCs w:val="18"/>
        </w:rPr>
        <w:t>integral</w:t>
      </w:r>
      <w:r w:rsidRPr="000C04DD">
        <w:rPr>
          <w:rFonts w:cstheme="minorHAnsi"/>
          <w:spacing w:val="-6"/>
          <w:sz w:val="18"/>
          <w:szCs w:val="18"/>
        </w:rPr>
        <w:t xml:space="preserve"> </w:t>
      </w:r>
      <w:r w:rsidRPr="000C04DD">
        <w:rPr>
          <w:rFonts w:cstheme="minorHAnsi"/>
          <w:sz w:val="18"/>
          <w:szCs w:val="18"/>
        </w:rPr>
        <w:t>part</w:t>
      </w:r>
      <w:r w:rsidRPr="000C04DD">
        <w:rPr>
          <w:rFonts w:cstheme="minorHAnsi"/>
          <w:spacing w:val="-7"/>
          <w:sz w:val="18"/>
          <w:szCs w:val="18"/>
        </w:rPr>
        <w:t xml:space="preserve"> </w:t>
      </w:r>
      <w:r w:rsidRPr="000C04DD">
        <w:rPr>
          <w:rFonts w:cstheme="minorHAnsi"/>
          <w:sz w:val="18"/>
          <w:szCs w:val="18"/>
        </w:rPr>
        <w:t>of</w:t>
      </w:r>
      <w:r w:rsidRPr="000C04DD">
        <w:rPr>
          <w:rFonts w:cstheme="minorHAnsi"/>
          <w:spacing w:val="-7"/>
          <w:sz w:val="18"/>
          <w:szCs w:val="18"/>
        </w:rPr>
        <w:t xml:space="preserve"> </w:t>
      </w:r>
      <w:r w:rsidRPr="000C04DD">
        <w:rPr>
          <w:rFonts w:cstheme="minorHAnsi"/>
          <w:sz w:val="18"/>
          <w:szCs w:val="18"/>
        </w:rPr>
        <w:t>this</w:t>
      </w:r>
      <w:r w:rsidRPr="000C04DD">
        <w:rPr>
          <w:rFonts w:cstheme="minorHAnsi"/>
          <w:spacing w:val="-6"/>
          <w:sz w:val="18"/>
          <w:szCs w:val="18"/>
        </w:rPr>
        <w:t xml:space="preserve"> </w:t>
      </w:r>
      <w:r w:rsidRPr="000C04DD">
        <w:rPr>
          <w:rFonts w:cstheme="minorHAnsi"/>
          <w:sz w:val="18"/>
          <w:szCs w:val="18"/>
        </w:rPr>
        <w:t>Agreement.</w:t>
      </w:r>
      <w:r w:rsidRPr="000C04DD">
        <w:rPr>
          <w:rFonts w:cstheme="minorHAnsi"/>
          <w:spacing w:val="-7"/>
          <w:sz w:val="18"/>
          <w:szCs w:val="18"/>
        </w:rPr>
        <w:t xml:space="preserve"> </w:t>
      </w:r>
      <w:r w:rsidRPr="000C04DD">
        <w:rPr>
          <w:rFonts w:cstheme="minorHAnsi"/>
          <w:sz w:val="18"/>
          <w:szCs w:val="18"/>
        </w:rPr>
        <w:t>All</w:t>
      </w:r>
      <w:r w:rsidRPr="000C04DD">
        <w:rPr>
          <w:rFonts w:cstheme="minorHAnsi"/>
          <w:spacing w:val="-58"/>
          <w:sz w:val="18"/>
          <w:szCs w:val="18"/>
        </w:rPr>
        <w:t xml:space="preserve"> </w:t>
      </w:r>
      <w:r w:rsidRPr="000C04DD">
        <w:rPr>
          <w:rFonts w:cstheme="minorHAnsi"/>
          <w:sz w:val="18"/>
          <w:szCs w:val="18"/>
        </w:rPr>
        <w:t>parts</w:t>
      </w:r>
      <w:r w:rsidRPr="000C04DD">
        <w:rPr>
          <w:rFonts w:cstheme="minorHAnsi"/>
          <w:spacing w:val="-11"/>
          <w:sz w:val="18"/>
          <w:szCs w:val="18"/>
        </w:rPr>
        <w:t xml:space="preserve"> </w:t>
      </w:r>
      <w:r w:rsidRPr="000C04DD">
        <w:rPr>
          <w:rFonts w:cstheme="minorHAnsi"/>
          <w:sz w:val="18"/>
          <w:szCs w:val="18"/>
        </w:rPr>
        <w:t>of</w:t>
      </w:r>
      <w:r w:rsidRPr="000C04DD">
        <w:rPr>
          <w:rFonts w:cstheme="minorHAnsi"/>
          <w:spacing w:val="-8"/>
          <w:sz w:val="18"/>
          <w:szCs w:val="18"/>
        </w:rPr>
        <w:t xml:space="preserve"> </w:t>
      </w:r>
      <w:r w:rsidRPr="000C04DD">
        <w:rPr>
          <w:rFonts w:cstheme="minorHAnsi"/>
          <w:sz w:val="18"/>
          <w:szCs w:val="18"/>
        </w:rPr>
        <w:t>the</w:t>
      </w:r>
      <w:r w:rsidRPr="000C04DD">
        <w:rPr>
          <w:rFonts w:cstheme="minorHAnsi"/>
          <w:spacing w:val="-12"/>
          <w:sz w:val="18"/>
          <w:szCs w:val="18"/>
        </w:rPr>
        <w:t xml:space="preserve"> </w:t>
      </w:r>
      <w:r w:rsidRPr="000C04DD">
        <w:rPr>
          <w:rFonts w:cstheme="minorHAnsi"/>
          <w:sz w:val="18"/>
          <w:szCs w:val="18"/>
        </w:rPr>
        <w:t>Agreement</w:t>
      </w:r>
      <w:r w:rsidRPr="000C04DD">
        <w:rPr>
          <w:rFonts w:cstheme="minorHAnsi"/>
          <w:spacing w:val="-10"/>
          <w:sz w:val="18"/>
          <w:szCs w:val="18"/>
        </w:rPr>
        <w:t xml:space="preserve"> </w:t>
      </w:r>
      <w:r w:rsidRPr="000C04DD">
        <w:rPr>
          <w:rFonts w:cstheme="minorHAnsi"/>
          <w:sz w:val="18"/>
          <w:szCs w:val="18"/>
        </w:rPr>
        <w:t>are</w:t>
      </w:r>
      <w:r w:rsidRPr="000C04DD">
        <w:rPr>
          <w:rFonts w:cstheme="minorHAnsi"/>
          <w:spacing w:val="-12"/>
          <w:sz w:val="18"/>
          <w:szCs w:val="18"/>
        </w:rPr>
        <w:t xml:space="preserve"> </w:t>
      </w:r>
      <w:r w:rsidRPr="000C04DD">
        <w:rPr>
          <w:rFonts w:cstheme="minorHAnsi"/>
          <w:sz w:val="18"/>
          <w:szCs w:val="18"/>
        </w:rPr>
        <w:t>intended</w:t>
      </w:r>
      <w:r w:rsidRPr="000C04DD">
        <w:rPr>
          <w:rFonts w:cstheme="minorHAnsi"/>
          <w:spacing w:val="-8"/>
          <w:sz w:val="18"/>
          <w:szCs w:val="18"/>
        </w:rPr>
        <w:t xml:space="preserve"> </w:t>
      </w:r>
      <w:r w:rsidRPr="000C04DD">
        <w:rPr>
          <w:rFonts w:cstheme="minorHAnsi"/>
          <w:sz w:val="18"/>
          <w:szCs w:val="18"/>
        </w:rPr>
        <w:t>to</w:t>
      </w:r>
      <w:r w:rsidRPr="000C04DD">
        <w:rPr>
          <w:rFonts w:cstheme="minorHAnsi"/>
          <w:spacing w:val="-10"/>
          <w:sz w:val="18"/>
          <w:szCs w:val="18"/>
        </w:rPr>
        <w:t xml:space="preserve"> </w:t>
      </w:r>
      <w:r w:rsidRPr="000C04DD">
        <w:rPr>
          <w:rFonts w:cstheme="minorHAnsi"/>
          <w:sz w:val="18"/>
          <w:szCs w:val="18"/>
        </w:rPr>
        <w:t>be</w:t>
      </w:r>
      <w:r w:rsidRPr="000C04DD">
        <w:rPr>
          <w:rFonts w:cstheme="minorHAnsi"/>
          <w:spacing w:val="-10"/>
          <w:sz w:val="18"/>
          <w:szCs w:val="18"/>
        </w:rPr>
        <w:t xml:space="preserve"> </w:t>
      </w:r>
      <w:r w:rsidRPr="000C04DD">
        <w:rPr>
          <w:rFonts w:cstheme="minorHAnsi"/>
          <w:sz w:val="18"/>
          <w:szCs w:val="18"/>
        </w:rPr>
        <w:t>complementary</w:t>
      </w:r>
      <w:r w:rsidRPr="000C04DD">
        <w:rPr>
          <w:rFonts w:cstheme="minorHAnsi"/>
          <w:spacing w:val="-8"/>
          <w:sz w:val="18"/>
          <w:szCs w:val="18"/>
        </w:rPr>
        <w:t xml:space="preserve"> </w:t>
      </w:r>
      <w:r w:rsidRPr="000C04DD">
        <w:rPr>
          <w:rFonts w:cstheme="minorHAnsi"/>
          <w:sz w:val="18"/>
          <w:szCs w:val="18"/>
        </w:rPr>
        <w:t>and</w:t>
      </w:r>
      <w:r w:rsidRPr="000C04DD">
        <w:rPr>
          <w:rFonts w:cstheme="minorHAnsi"/>
          <w:spacing w:val="-11"/>
          <w:sz w:val="18"/>
          <w:szCs w:val="18"/>
        </w:rPr>
        <w:t xml:space="preserve"> </w:t>
      </w:r>
      <w:r w:rsidRPr="000C04DD">
        <w:rPr>
          <w:rFonts w:cstheme="minorHAnsi"/>
          <w:sz w:val="18"/>
          <w:szCs w:val="18"/>
        </w:rPr>
        <w:t>what</w:t>
      </w:r>
      <w:r w:rsidRPr="000C04DD">
        <w:rPr>
          <w:rFonts w:cstheme="minorHAnsi"/>
          <w:spacing w:val="-10"/>
          <w:sz w:val="18"/>
          <w:szCs w:val="18"/>
        </w:rPr>
        <w:t xml:space="preserve"> </w:t>
      </w:r>
      <w:r w:rsidRPr="000C04DD">
        <w:rPr>
          <w:rFonts w:cstheme="minorHAnsi"/>
          <w:sz w:val="18"/>
          <w:szCs w:val="18"/>
        </w:rPr>
        <w:t>is</w:t>
      </w:r>
      <w:r w:rsidRPr="000C04DD">
        <w:rPr>
          <w:rFonts w:cstheme="minorHAnsi"/>
          <w:spacing w:val="-11"/>
          <w:sz w:val="18"/>
          <w:szCs w:val="18"/>
        </w:rPr>
        <w:t xml:space="preserve"> </w:t>
      </w:r>
      <w:r w:rsidRPr="000C04DD">
        <w:rPr>
          <w:rFonts w:cstheme="minorHAnsi"/>
          <w:sz w:val="18"/>
          <w:szCs w:val="18"/>
        </w:rPr>
        <w:t>set</w:t>
      </w:r>
      <w:r w:rsidRPr="000C04DD">
        <w:rPr>
          <w:rFonts w:cstheme="minorHAnsi"/>
          <w:spacing w:val="-7"/>
          <w:sz w:val="18"/>
          <w:szCs w:val="18"/>
        </w:rPr>
        <w:t xml:space="preserve"> </w:t>
      </w:r>
      <w:r w:rsidRPr="000C04DD">
        <w:rPr>
          <w:rFonts w:cstheme="minorHAnsi"/>
          <w:sz w:val="18"/>
          <w:szCs w:val="18"/>
        </w:rPr>
        <w:t>forth</w:t>
      </w:r>
      <w:r w:rsidRPr="000C04DD">
        <w:rPr>
          <w:rFonts w:cstheme="minorHAnsi"/>
          <w:spacing w:val="-10"/>
          <w:sz w:val="18"/>
          <w:szCs w:val="18"/>
        </w:rPr>
        <w:t xml:space="preserve"> </w:t>
      </w:r>
      <w:r w:rsidRPr="000C04DD">
        <w:rPr>
          <w:rFonts w:cstheme="minorHAnsi"/>
          <w:sz w:val="18"/>
          <w:szCs w:val="18"/>
        </w:rPr>
        <w:t>in</w:t>
      </w:r>
      <w:r w:rsidRPr="000C04DD">
        <w:rPr>
          <w:rFonts w:cstheme="minorHAnsi"/>
          <w:spacing w:val="-11"/>
          <w:sz w:val="18"/>
          <w:szCs w:val="18"/>
        </w:rPr>
        <w:t xml:space="preserve"> </w:t>
      </w:r>
      <w:r w:rsidRPr="000C04DD">
        <w:rPr>
          <w:rFonts w:cstheme="minorHAnsi"/>
          <w:sz w:val="18"/>
          <w:szCs w:val="18"/>
        </w:rPr>
        <w:t>any</w:t>
      </w:r>
      <w:r w:rsidRPr="000C04DD">
        <w:rPr>
          <w:rFonts w:cstheme="minorHAnsi"/>
          <w:spacing w:val="-10"/>
          <w:sz w:val="18"/>
          <w:szCs w:val="18"/>
        </w:rPr>
        <w:t xml:space="preserve"> </w:t>
      </w:r>
      <w:r w:rsidRPr="000C04DD">
        <w:rPr>
          <w:rFonts w:cstheme="minorHAnsi"/>
          <w:sz w:val="18"/>
          <w:szCs w:val="18"/>
        </w:rPr>
        <w:t>one</w:t>
      </w:r>
      <w:r w:rsidRPr="000C04DD">
        <w:rPr>
          <w:rFonts w:cstheme="minorHAnsi"/>
          <w:spacing w:val="-58"/>
          <w:sz w:val="18"/>
          <w:szCs w:val="18"/>
        </w:rPr>
        <w:t xml:space="preserve"> </w:t>
      </w:r>
      <w:r w:rsidRPr="000C04DD">
        <w:rPr>
          <w:rFonts w:cstheme="minorHAnsi"/>
          <w:sz w:val="18"/>
          <w:szCs w:val="18"/>
        </w:rPr>
        <w:t>document is as binding as if set forth in each document. In the event of any conflict,</w:t>
      </w:r>
      <w:r w:rsidRPr="000C04DD">
        <w:rPr>
          <w:rFonts w:cstheme="minorHAnsi"/>
          <w:spacing w:val="1"/>
          <w:sz w:val="18"/>
          <w:szCs w:val="18"/>
        </w:rPr>
        <w:t xml:space="preserve"> </w:t>
      </w:r>
      <w:r w:rsidRPr="000C04DD">
        <w:rPr>
          <w:rFonts w:cstheme="minorHAnsi"/>
          <w:sz w:val="18"/>
          <w:szCs w:val="18"/>
        </w:rPr>
        <w:t>discrepancy, error or omission among any parts of the Agreement, either Party shall</w:t>
      </w:r>
      <w:r w:rsidRPr="000C04DD">
        <w:rPr>
          <w:rFonts w:cstheme="minorHAnsi"/>
          <w:spacing w:val="1"/>
          <w:sz w:val="18"/>
          <w:szCs w:val="18"/>
        </w:rPr>
        <w:t xml:space="preserve"> </w:t>
      </w:r>
      <w:r w:rsidRPr="000C04DD">
        <w:rPr>
          <w:rFonts w:cstheme="minorHAnsi"/>
          <w:sz w:val="18"/>
          <w:szCs w:val="18"/>
        </w:rPr>
        <w:t>immediately notify the other Party. The Parties shall in good faith consult and decide</w:t>
      </w:r>
      <w:r w:rsidRPr="000C04DD">
        <w:rPr>
          <w:rFonts w:cstheme="minorHAnsi"/>
          <w:spacing w:val="1"/>
          <w:sz w:val="18"/>
          <w:szCs w:val="18"/>
        </w:rPr>
        <w:t xml:space="preserve"> </w:t>
      </w:r>
      <w:r w:rsidRPr="000C04DD">
        <w:rPr>
          <w:rFonts w:cstheme="minorHAnsi"/>
          <w:sz w:val="18"/>
          <w:szCs w:val="18"/>
        </w:rPr>
        <w:t>how to remedy such conflict, discrepancy, error or omission including if necessary,</w:t>
      </w:r>
      <w:r w:rsidRPr="000C04DD">
        <w:rPr>
          <w:rFonts w:cstheme="minorHAnsi"/>
          <w:spacing w:val="1"/>
          <w:sz w:val="18"/>
          <w:szCs w:val="18"/>
        </w:rPr>
        <w:t xml:space="preserve"> </w:t>
      </w:r>
      <w:r w:rsidRPr="000C04DD">
        <w:rPr>
          <w:rFonts w:cstheme="minorHAnsi"/>
          <w:sz w:val="18"/>
          <w:szCs w:val="18"/>
        </w:rPr>
        <w:t>making</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required</w:t>
      </w:r>
      <w:r w:rsidRPr="000C04DD">
        <w:rPr>
          <w:rFonts w:cstheme="minorHAnsi"/>
          <w:spacing w:val="2"/>
          <w:sz w:val="18"/>
          <w:szCs w:val="18"/>
        </w:rPr>
        <w:t xml:space="preserve"> </w:t>
      </w:r>
      <w:r w:rsidRPr="000C04DD">
        <w:rPr>
          <w:rFonts w:cstheme="minorHAnsi"/>
          <w:sz w:val="18"/>
          <w:szCs w:val="18"/>
        </w:rPr>
        <w:t>amendment to this Agreement.</w:t>
      </w:r>
    </w:p>
    <w:p w14:paraId="48888182" w14:textId="77777777" w:rsidR="003F0381" w:rsidRPr="000C04DD" w:rsidRDefault="003F0381" w:rsidP="00331F93">
      <w:pPr>
        <w:pStyle w:val="ListParagraph"/>
        <w:widowControl w:val="0"/>
        <w:numPr>
          <w:ilvl w:val="1"/>
          <w:numId w:val="53"/>
        </w:numPr>
        <w:tabs>
          <w:tab w:val="left" w:pos="163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If</w:t>
      </w:r>
      <w:r w:rsidRPr="000C04DD">
        <w:rPr>
          <w:rFonts w:cstheme="minorHAnsi"/>
          <w:spacing w:val="-13"/>
          <w:sz w:val="18"/>
          <w:szCs w:val="18"/>
        </w:rPr>
        <w:t xml:space="preserve"> </w:t>
      </w:r>
      <w:r w:rsidRPr="000C04DD">
        <w:rPr>
          <w:rFonts w:cstheme="minorHAnsi"/>
          <w:sz w:val="18"/>
          <w:szCs w:val="18"/>
        </w:rPr>
        <w:t>the</w:t>
      </w:r>
      <w:r w:rsidRPr="000C04DD">
        <w:rPr>
          <w:rFonts w:cstheme="minorHAnsi"/>
          <w:spacing w:val="-10"/>
          <w:sz w:val="18"/>
          <w:szCs w:val="18"/>
        </w:rPr>
        <w:t xml:space="preserve"> </w:t>
      </w:r>
      <w:r w:rsidRPr="000C04DD">
        <w:rPr>
          <w:rFonts w:cstheme="minorHAnsi"/>
          <w:sz w:val="18"/>
          <w:szCs w:val="18"/>
        </w:rPr>
        <w:t>Partner</w:t>
      </w:r>
      <w:r w:rsidRPr="000C04DD">
        <w:rPr>
          <w:rFonts w:cstheme="minorHAnsi"/>
          <w:spacing w:val="-9"/>
          <w:sz w:val="18"/>
          <w:szCs w:val="18"/>
        </w:rPr>
        <w:t xml:space="preserve"> </w:t>
      </w:r>
      <w:r w:rsidRPr="000C04DD">
        <w:rPr>
          <w:rFonts w:cstheme="minorHAnsi"/>
          <w:sz w:val="18"/>
          <w:szCs w:val="18"/>
        </w:rPr>
        <w:t>is</w:t>
      </w:r>
      <w:r w:rsidRPr="000C04DD">
        <w:rPr>
          <w:rFonts w:cstheme="minorHAnsi"/>
          <w:spacing w:val="-11"/>
          <w:sz w:val="18"/>
          <w:szCs w:val="18"/>
        </w:rPr>
        <w:t xml:space="preserve"> </w:t>
      </w:r>
      <w:r w:rsidRPr="000C04DD">
        <w:rPr>
          <w:rFonts w:cstheme="minorHAnsi"/>
          <w:sz w:val="18"/>
          <w:szCs w:val="18"/>
        </w:rPr>
        <w:t>a</w:t>
      </w:r>
      <w:r w:rsidRPr="000C04DD">
        <w:rPr>
          <w:rFonts w:cstheme="minorHAnsi"/>
          <w:spacing w:val="-10"/>
          <w:sz w:val="18"/>
          <w:szCs w:val="18"/>
        </w:rPr>
        <w:t xml:space="preserve"> </w:t>
      </w:r>
      <w:r w:rsidRPr="000C04DD">
        <w:rPr>
          <w:rFonts w:cstheme="minorHAnsi"/>
          <w:sz w:val="18"/>
          <w:szCs w:val="18"/>
        </w:rPr>
        <w:t>government</w:t>
      </w:r>
      <w:r w:rsidRPr="000C04DD">
        <w:rPr>
          <w:rFonts w:cstheme="minorHAnsi"/>
          <w:spacing w:val="-11"/>
          <w:sz w:val="18"/>
          <w:szCs w:val="18"/>
        </w:rPr>
        <w:t xml:space="preserve"> </w:t>
      </w:r>
      <w:r w:rsidRPr="000C04DD">
        <w:rPr>
          <w:rFonts w:cstheme="minorHAnsi"/>
          <w:sz w:val="18"/>
          <w:szCs w:val="18"/>
        </w:rPr>
        <w:t>entity,</w:t>
      </w:r>
      <w:r w:rsidRPr="000C04DD">
        <w:rPr>
          <w:rFonts w:cstheme="minorHAnsi"/>
          <w:spacing w:val="-11"/>
          <w:sz w:val="18"/>
          <w:szCs w:val="18"/>
        </w:rPr>
        <w:t xml:space="preserve"> </w:t>
      </w:r>
      <w:r w:rsidRPr="000C04DD">
        <w:rPr>
          <w:rFonts w:cstheme="minorHAnsi"/>
          <w:sz w:val="18"/>
          <w:szCs w:val="18"/>
        </w:rPr>
        <w:t>this</w:t>
      </w:r>
      <w:r w:rsidRPr="000C04DD">
        <w:rPr>
          <w:rFonts w:cstheme="minorHAnsi"/>
          <w:spacing w:val="-11"/>
          <w:sz w:val="18"/>
          <w:szCs w:val="18"/>
        </w:rPr>
        <w:t xml:space="preserve"> </w:t>
      </w:r>
      <w:r w:rsidRPr="000C04DD">
        <w:rPr>
          <w:rFonts w:cstheme="minorHAnsi"/>
          <w:sz w:val="18"/>
          <w:szCs w:val="18"/>
        </w:rPr>
        <w:t>Agreement</w:t>
      </w:r>
      <w:r w:rsidRPr="000C04DD">
        <w:rPr>
          <w:rFonts w:cstheme="minorHAnsi"/>
          <w:spacing w:val="-12"/>
          <w:sz w:val="18"/>
          <w:szCs w:val="18"/>
        </w:rPr>
        <w:t xml:space="preserve"> </w:t>
      </w:r>
      <w:r w:rsidRPr="000C04DD">
        <w:rPr>
          <w:rFonts w:cstheme="minorHAnsi"/>
          <w:sz w:val="18"/>
          <w:szCs w:val="18"/>
        </w:rPr>
        <w:t>supplements</w:t>
      </w:r>
      <w:r w:rsidRPr="000C04DD">
        <w:rPr>
          <w:rFonts w:cstheme="minorHAnsi"/>
          <w:spacing w:val="-11"/>
          <w:sz w:val="18"/>
          <w:szCs w:val="18"/>
        </w:rPr>
        <w:t xml:space="preserve"> </w:t>
      </w:r>
      <w:r w:rsidRPr="000C04DD">
        <w:rPr>
          <w:rFonts w:cstheme="minorHAnsi"/>
          <w:sz w:val="18"/>
          <w:szCs w:val="18"/>
        </w:rPr>
        <w:t>the</w:t>
      </w:r>
      <w:r w:rsidRPr="000C04DD">
        <w:rPr>
          <w:rFonts w:cstheme="minorHAnsi"/>
          <w:spacing w:val="-10"/>
          <w:sz w:val="18"/>
          <w:szCs w:val="18"/>
        </w:rPr>
        <w:t xml:space="preserve"> </w:t>
      </w:r>
      <w:r w:rsidRPr="000C04DD">
        <w:rPr>
          <w:rFonts w:cstheme="minorHAnsi"/>
          <w:sz w:val="18"/>
          <w:szCs w:val="18"/>
        </w:rPr>
        <w:t>relevant</w:t>
      </w:r>
      <w:r w:rsidRPr="000C04DD">
        <w:rPr>
          <w:rFonts w:cstheme="minorHAnsi"/>
          <w:spacing w:val="-11"/>
          <w:sz w:val="18"/>
          <w:szCs w:val="18"/>
        </w:rPr>
        <w:t xml:space="preserve"> </w:t>
      </w:r>
      <w:r w:rsidRPr="000C04DD">
        <w:rPr>
          <w:rFonts w:cstheme="minorHAnsi"/>
          <w:sz w:val="18"/>
          <w:szCs w:val="18"/>
        </w:rPr>
        <w:t>provisions</w:t>
      </w:r>
      <w:r w:rsidRPr="000C04DD">
        <w:rPr>
          <w:rFonts w:cstheme="minorHAnsi"/>
          <w:spacing w:val="-57"/>
          <w:sz w:val="18"/>
          <w:szCs w:val="18"/>
        </w:rPr>
        <w:t xml:space="preserve"> </w:t>
      </w:r>
      <w:r w:rsidRPr="000C04DD">
        <w:rPr>
          <w:rFonts w:cstheme="minorHAnsi"/>
          <w:sz w:val="18"/>
          <w:szCs w:val="18"/>
        </w:rPr>
        <w:t>of</w:t>
      </w:r>
      <w:r w:rsidRPr="000C04DD">
        <w:rPr>
          <w:rFonts w:cstheme="minorHAnsi"/>
          <w:spacing w:val="-6"/>
          <w:sz w:val="18"/>
          <w:szCs w:val="18"/>
        </w:rPr>
        <w:t xml:space="preserve"> </w:t>
      </w:r>
      <w:r w:rsidRPr="000C04DD">
        <w:rPr>
          <w:rFonts w:cstheme="minorHAnsi"/>
          <w:sz w:val="18"/>
          <w:szCs w:val="18"/>
        </w:rPr>
        <w:t>any</w:t>
      </w:r>
      <w:r w:rsidRPr="000C04DD">
        <w:rPr>
          <w:rFonts w:cstheme="minorHAnsi"/>
          <w:spacing w:val="-5"/>
          <w:sz w:val="18"/>
          <w:szCs w:val="18"/>
        </w:rPr>
        <w:t xml:space="preserve"> </w:t>
      </w:r>
      <w:r w:rsidRPr="000C04DD">
        <w:rPr>
          <w:rFonts w:cstheme="minorHAnsi"/>
          <w:sz w:val="18"/>
          <w:szCs w:val="18"/>
        </w:rPr>
        <w:t>host</w:t>
      </w:r>
      <w:r w:rsidRPr="000C04DD">
        <w:rPr>
          <w:rFonts w:cstheme="minorHAnsi"/>
          <w:spacing w:val="-3"/>
          <w:sz w:val="18"/>
          <w:szCs w:val="18"/>
        </w:rPr>
        <w:t xml:space="preserve"> </w:t>
      </w:r>
      <w:r w:rsidRPr="000C04DD">
        <w:rPr>
          <w:rFonts w:cstheme="minorHAnsi"/>
          <w:sz w:val="18"/>
          <w:szCs w:val="18"/>
        </w:rPr>
        <w:t>country</w:t>
      </w:r>
      <w:r w:rsidRPr="000C04DD">
        <w:rPr>
          <w:rFonts w:cstheme="minorHAnsi"/>
          <w:spacing w:val="-5"/>
          <w:sz w:val="18"/>
          <w:szCs w:val="18"/>
        </w:rPr>
        <w:t xml:space="preserve"> </w:t>
      </w:r>
      <w:r w:rsidRPr="000C04DD">
        <w:rPr>
          <w:rFonts w:cstheme="minorHAnsi"/>
          <w:sz w:val="18"/>
          <w:szCs w:val="18"/>
        </w:rPr>
        <w:t>agreement</w:t>
      </w:r>
      <w:r w:rsidRPr="000C04DD">
        <w:rPr>
          <w:rFonts w:cstheme="minorHAnsi"/>
          <w:spacing w:val="-3"/>
          <w:sz w:val="18"/>
          <w:szCs w:val="18"/>
        </w:rPr>
        <w:t xml:space="preserve"> </w:t>
      </w:r>
      <w:r w:rsidRPr="000C04DD">
        <w:rPr>
          <w:rFonts w:cstheme="minorHAnsi"/>
          <w:sz w:val="18"/>
          <w:szCs w:val="18"/>
        </w:rPr>
        <w:t>entered</w:t>
      </w:r>
      <w:r w:rsidRPr="000C04DD">
        <w:rPr>
          <w:rFonts w:cstheme="minorHAnsi"/>
          <w:spacing w:val="-5"/>
          <w:sz w:val="18"/>
          <w:szCs w:val="18"/>
        </w:rPr>
        <w:t xml:space="preserve"> </w:t>
      </w:r>
      <w:r w:rsidRPr="000C04DD">
        <w:rPr>
          <w:rFonts w:cstheme="minorHAnsi"/>
          <w:sz w:val="18"/>
          <w:szCs w:val="18"/>
        </w:rPr>
        <w:t>into</w:t>
      </w:r>
      <w:r w:rsidRPr="000C04DD">
        <w:rPr>
          <w:rFonts w:cstheme="minorHAnsi"/>
          <w:spacing w:val="-5"/>
          <w:sz w:val="18"/>
          <w:szCs w:val="18"/>
        </w:rPr>
        <w:t xml:space="preserve"> </w:t>
      </w:r>
      <w:r w:rsidRPr="000C04DD">
        <w:rPr>
          <w:rFonts w:cstheme="minorHAnsi"/>
          <w:sz w:val="18"/>
          <w:szCs w:val="18"/>
        </w:rPr>
        <w:t>between</w:t>
      </w:r>
      <w:r w:rsidRPr="000C04DD">
        <w:rPr>
          <w:rFonts w:cstheme="minorHAnsi"/>
          <w:spacing w:val="-4"/>
          <w:sz w:val="18"/>
          <w:szCs w:val="18"/>
        </w:rPr>
        <w:t xml:space="preserve"> </w:t>
      </w:r>
      <w:r w:rsidRPr="000C04DD">
        <w:rPr>
          <w:rFonts w:cstheme="minorHAnsi"/>
          <w:sz w:val="18"/>
          <w:szCs w:val="18"/>
        </w:rPr>
        <w:t>the</w:t>
      </w:r>
      <w:r w:rsidRPr="000C04DD">
        <w:rPr>
          <w:rFonts w:cstheme="minorHAnsi"/>
          <w:spacing w:val="-6"/>
          <w:sz w:val="18"/>
          <w:szCs w:val="18"/>
        </w:rPr>
        <w:t xml:space="preserve"> </w:t>
      </w:r>
      <w:r w:rsidRPr="000C04DD">
        <w:rPr>
          <w:rFonts w:cstheme="minorHAnsi"/>
          <w:sz w:val="18"/>
          <w:szCs w:val="18"/>
        </w:rPr>
        <w:t>Government</w:t>
      </w:r>
      <w:r w:rsidRPr="000C04DD">
        <w:rPr>
          <w:rFonts w:cstheme="minorHAnsi"/>
          <w:spacing w:val="-3"/>
          <w:sz w:val="18"/>
          <w:szCs w:val="18"/>
        </w:rPr>
        <w:t xml:space="preserve"> </w:t>
      </w:r>
      <w:r w:rsidRPr="000C04DD">
        <w:rPr>
          <w:rFonts w:cstheme="minorHAnsi"/>
          <w:sz w:val="18"/>
          <w:szCs w:val="18"/>
        </w:rPr>
        <w:t>and</w:t>
      </w:r>
      <w:r w:rsidRPr="000C04DD">
        <w:rPr>
          <w:rFonts w:cstheme="minorHAnsi"/>
          <w:spacing w:val="-5"/>
          <w:sz w:val="18"/>
          <w:szCs w:val="18"/>
        </w:rPr>
        <w:t xml:space="preserve"> </w:t>
      </w:r>
      <w:r w:rsidRPr="000C04DD">
        <w:rPr>
          <w:rFonts w:cstheme="minorHAnsi"/>
          <w:sz w:val="18"/>
          <w:szCs w:val="18"/>
        </w:rPr>
        <w:t>UN</w:t>
      </w:r>
      <w:r w:rsidRPr="000C04DD">
        <w:rPr>
          <w:rFonts w:cstheme="minorHAnsi"/>
          <w:spacing w:val="-4"/>
          <w:sz w:val="18"/>
          <w:szCs w:val="18"/>
        </w:rPr>
        <w:t xml:space="preserve"> </w:t>
      </w:r>
      <w:r w:rsidRPr="000C04DD">
        <w:rPr>
          <w:rFonts w:cstheme="minorHAnsi"/>
          <w:sz w:val="18"/>
          <w:szCs w:val="18"/>
        </w:rPr>
        <w:t>Women.</w:t>
      </w:r>
      <w:r w:rsidRPr="000C04DD">
        <w:rPr>
          <w:rFonts w:cstheme="minorHAnsi"/>
          <w:spacing w:val="-5"/>
          <w:sz w:val="18"/>
          <w:szCs w:val="18"/>
        </w:rPr>
        <w:t xml:space="preserve"> </w:t>
      </w:r>
      <w:r w:rsidRPr="000C04DD">
        <w:rPr>
          <w:rFonts w:cstheme="minorHAnsi"/>
          <w:sz w:val="18"/>
          <w:szCs w:val="18"/>
        </w:rPr>
        <w:t>If</w:t>
      </w:r>
      <w:r w:rsidRPr="000C04DD">
        <w:rPr>
          <w:rFonts w:cstheme="minorHAnsi"/>
          <w:spacing w:val="-58"/>
          <w:sz w:val="18"/>
          <w:szCs w:val="18"/>
        </w:rPr>
        <w:t xml:space="preserve"> </w:t>
      </w:r>
      <w:r w:rsidRPr="000C04DD">
        <w:rPr>
          <w:rFonts w:cstheme="minorHAnsi"/>
          <w:sz w:val="18"/>
          <w:szCs w:val="18"/>
        </w:rPr>
        <w:t>there is no such agreement then the Standard Basic Assistance Agreement entered into</w:t>
      </w:r>
      <w:r w:rsidRPr="000C04DD">
        <w:rPr>
          <w:rFonts w:cstheme="minorHAnsi"/>
          <w:spacing w:val="1"/>
          <w:sz w:val="18"/>
          <w:szCs w:val="18"/>
        </w:rPr>
        <w:t xml:space="preserve"> </w:t>
      </w:r>
      <w:r w:rsidRPr="000C04DD">
        <w:rPr>
          <w:rFonts w:cstheme="minorHAnsi"/>
          <w:sz w:val="18"/>
          <w:szCs w:val="18"/>
        </w:rPr>
        <w:t>between the Government and the United Nations Development Programme (UNDP), or</w:t>
      </w:r>
      <w:r w:rsidRPr="000C04DD">
        <w:rPr>
          <w:rFonts w:cstheme="minorHAnsi"/>
          <w:spacing w:val="-57"/>
          <w:sz w:val="18"/>
          <w:szCs w:val="18"/>
        </w:rPr>
        <w:t xml:space="preserve"> </w:t>
      </w:r>
      <w:r w:rsidRPr="000C04DD">
        <w:rPr>
          <w:rFonts w:cstheme="minorHAnsi"/>
          <w:sz w:val="18"/>
          <w:szCs w:val="18"/>
        </w:rPr>
        <w:t>any other applicable host country agreement between the Government and UNDP, shall</w:t>
      </w:r>
      <w:r w:rsidRPr="000C04DD">
        <w:rPr>
          <w:rFonts w:cstheme="minorHAnsi"/>
          <w:spacing w:val="-57"/>
          <w:sz w:val="18"/>
          <w:szCs w:val="18"/>
        </w:rPr>
        <w:t xml:space="preserve"> </w:t>
      </w:r>
      <w:r w:rsidRPr="000C04DD">
        <w:rPr>
          <w:rFonts w:cstheme="minorHAnsi"/>
          <w:sz w:val="18"/>
          <w:szCs w:val="18"/>
        </w:rPr>
        <w:t xml:space="preserve">apply </w:t>
      </w:r>
      <w:r w:rsidRPr="000C04DD">
        <w:rPr>
          <w:rFonts w:cstheme="minorHAnsi"/>
          <w:i/>
          <w:sz w:val="18"/>
          <w:szCs w:val="18"/>
        </w:rPr>
        <w:t xml:space="preserve">mutatis mutandis </w:t>
      </w:r>
      <w:r w:rsidRPr="000C04DD">
        <w:rPr>
          <w:rFonts w:cstheme="minorHAnsi"/>
          <w:sz w:val="18"/>
          <w:szCs w:val="18"/>
        </w:rPr>
        <w:t>between UN Women and the Partner for the purposes of this</w:t>
      </w:r>
      <w:r w:rsidRPr="000C04DD">
        <w:rPr>
          <w:rFonts w:cstheme="minorHAnsi"/>
          <w:spacing w:val="1"/>
          <w:sz w:val="18"/>
          <w:szCs w:val="18"/>
        </w:rPr>
        <w:t xml:space="preserve"> </w:t>
      </w:r>
      <w:r w:rsidRPr="000C04DD">
        <w:rPr>
          <w:rFonts w:cstheme="minorHAnsi"/>
          <w:sz w:val="18"/>
          <w:szCs w:val="18"/>
        </w:rPr>
        <w:t>Agreement.</w:t>
      </w:r>
    </w:p>
    <w:p w14:paraId="37DD3A62" w14:textId="77777777" w:rsidR="003F0381" w:rsidRPr="000C04DD" w:rsidRDefault="003F0381" w:rsidP="003F0381">
      <w:pPr>
        <w:pStyle w:val="Heading1"/>
        <w:spacing w:after="0" w:line="240" w:lineRule="auto"/>
        <w:ind w:left="425" w:right="-23" w:hanging="425"/>
        <w:jc w:val="center"/>
        <w:rPr>
          <w:rFonts w:asciiTheme="minorHAnsi" w:eastAsiaTheme="minorHAnsi" w:hAnsiTheme="minorHAnsi" w:cstheme="minorHAnsi"/>
          <w:i w:val="0"/>
          <w:color w:val="auto"/>
          <w:sz w:val="18"/>
          <w:szCs w:val="18"/>
        </w:rPr>
      </w:pPr>
      <w:r w:rsidRPr="000C04DD">
        <w:rPr>
          <w:rFonts w:asciiTheme="minorHAnsi" w:eastAsiaTheme="minorHAnsi" w:hAnsiTheme="minorHAnsi" w:cstheme="minorHAnsi"/>
          <w:i w:val="0"/>
          <w:color w:val="auto"/>
          <w:sz w:val="18"/>
          <w:szCs w:val="18"/>
        </w:rPr>
        <w:t>ARTICLE III</w:t>
      </w:r>
    </w:p>
    <w:p w14:paraId="3D15997E" w14:textId="77777777" w:rsidR="003F0381" w:rsidRPr="000C04DD" w:rsidRDefault="003F0381" w:rsidP="003F0381">
      <w:pPr>
        <w:keepNext/>
        <w:keepLines/>
        <w:spacing w:after="0" w:line="240" w:lineRule="auto"/>
        <w:ind w:left="425" w:right="-23" w:hanging="425"/>
        <w:jc w:val="center"/>
        <w:outlineLvl w:val="0"/>
        <w:rPr>
          <w:rFonts w:cstheme="minorHAnsi"/>
          <w:b/>
          <w:sz w:val="18"/>
          <w:szCs w:val="18"/>
        </w:rPr>
      </w:pPr>
      <w:r w:rsidRPr="000C04DD">
        <w:rPr>
          <w:rFonts w:cstheme="minorHAnsi"/>
          <w:b/>
          <w:sz w:val="18"/>
          <w:szCs w:val="18"/>
        </w:rPr>
        <w:t>GENERAL</w:t>
      </w:r>
      <w:r w:rsidRPr="000C04DD">
        <w:rPr>
          <w:rFonts w:cstheme="minorHAnsi"/>
          <w:b/>
          <w:spacing w:val="-4"/>
          <w:sz w:val="18"/>
          <w:szCs w:val="18"/>
        </w:rPr>
        <w:t xml:space="preserve"> </w:t>
      </w:r>
      <w:r w:rsidRPr="000C04DD">
        <w:rPr>
          <w:rFonts w:cstheme="minorHAnsi"/>
          <w:b/>
          <w:sz w:val="18"/>
          <w:szCs w:val="18"/>
        </w:rPr>
        <w:t>RESPONSIBILITIES</w:t>
      </w:r>
      <w:r w:rsidRPr="000C04DD">
        <w:rPr>
          <w:rFonts w:cstheme="minorHAnsi"/>
          <w:b/>
          <w:spacing w:val="-3"/>
          <w:sz w:val="18"/>
          <w:szCs w:val="18"/>
        </w:rPr>
        <w:t xml:space="preserve"> </w:t>
      </w:r>
      <w:r w:rsidRPr="000C04DD">
        <w:rPr>
          <w:rFonts w:cstheme="minorHAnsi"/>
          <w:b/>
          <w:sz w:val="18"/>
          <w:szCs w:val="18"/>
        </w:rPr>
        <w:t>OF</w:t>
      </w:r>
      <w:r w:rsidRPr="000C04DD">
        <w:rPr>
          <w:rFonts w:cstheme="minorHAnsi"/>
          <w:b/>
          <w:spacing w:val="-4"/>
          <w:sz w:val="18"/>
          <w:szCs w:val="18"/>
        </w:rPr>
        <w:t xml:space="preserve"> </w:t>
      </w:r>
      <w:r w:rsidRPr="000C04DD">
        <w:rPr>
          <w:rFonts w:cstheme="minorHAnsi"/>
          <w:b/>
          <w:sz w:val="18"/>
          <w:szCs w:val="18"/>
        </w:rPr>
        <w:t>THE</w:t>
      </w:r>
      <w:r w:rsidRPr="000C04DD">
        <w:rPr>
          <w:rFonts w:cstheme="minorHAnsi"/>
          <w:b/>
          <w:spacing w:val="-3"/>
          <w:sz w:val="18"/>
          <w:szCs w:val="18"/>
        </w:rPr>
        <w:t xml:space="preserve"> </w:t>
      </w:r>
      <w:r w:rsidRPr="000C04DD">
        <w:rPr>
          <w:rFonts w:cstheme="minorHAnsi"/>
          <w:b/>
          <w:sz w:val="18"/>
          <w:szCs w:val="18"/>
        </w:rPr>
        <w:t>PARTNER</w:t>
      </w:r>
    </w:p>
    <w:p w14:paraId="00AE5317" w14:textId="77777777" w:rsidR="003F0381" w:rsidRPr="000C04DD" w:rsidRDefault="003F0381" w:rsidP="00331F93">
      <w:pPr>
        <w:pStyle w:val="ListParagraph"/>
        <w:widowControl w:val="0"/>
        <w:numPr>
          <w:ilvl w:val="0"/>
          <w:numId w:val="54"/>
        </w:numPr>
        <w:tabs>
          <w:tab w:val="left" w:pos="1631"/>
          <w:tab w:val="left" w:pos="1632"/>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The</w:t>
      </w:r>
      <w:r w:rsidRPr="000C04DD">
        <w:rPr>
          <w:rFonts w:cstheme="minorHAnsi"/>
          <w:spacing w:val="-3"/>
          <w:sz w:val="18"/>
          <w:szCs w:val="18"/>
        </w:rPr>
        <w:t xml:space="preserve"> </w:t>
      </w:r>
      <w:r w:rsidRPr="000C04DD">
        <w:rPr>
          <w:rFonts w:cstheme="minorHAnsi"/>
          <w:sz w:val="18"/>
          <w:szCs w:val="18"/>
        </w:rPr>
        <w:t>Partner</w:t>
      </w:r>
      <w:r w:rsidRPr="000C04DD">
        <w:rPr>
          <w:rFonts w:cstheme="minorHAnsi"/>
          <w:spacing w:val="-2"/>
          <w:sz w:val="18"/>
          <w:szCs w:val="18"/>
        </w:rPr>
        <w:t xml:space="preserve"> </w:t>
      </w:r>
      <w:r w:rsidRPr="000C04DD">
        <w:rPr>
          <w:rFonts w:cstheme="minorHAnsi"/>
          <w:sz w:val="18"/>
          <w:szCs w:val="18"/>
        </w:rPr>
        <w:t>shall</w:t>
      </w:r>
      <w:r w:rsidRPr="000C04DD">
        <w:rPr>
          <w:rFonts w:cstheme="minorHAnsi"/>
          <w:spacing w:val="-1"/>
          <w:sz w:val="18"/>
          <w:szCs w:val="18"/>
        </w:rPr>
        <w:t xml:space="preserve"> </w:t>
      </w:r>
      <w:r w:rsidRPr="000C04DD">
        <w:rPr>
          <w:rFonts w:cstheme="minorHAnsi"/>
          <w:sz w:val="18"/>
          <w:szCs w:val="18"/>
        </w:rPr>
        <w:t>perform</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2"/>
          <w:sz w:val="18"/>
          <w:szCs w:val="18"/>
        </w:rPr>
        <w:t xml:space="preserve"> </w:t>
      </w:r>
      <w:r w:rsidRPr="000C04DD">
        <w:rPr>
          <w:rFonts w:cstheme="minorHAnsi"/>
          <w:sz w:val="18"/>
          <w:szCs w:val="18"/>
        </w:rPr>
        <w:t>Work</w:t>
      </w:r>
      <w:r w:rsidRPr="000C04DD">
        <w:rPr>
          <w:rFonts w:cstheme="minorHAnsi"/>
          <w:spacing w:val="-1"/>
          <w:sz w:val="18"/>
          <w:szCs w:val="18"/>
        </w:rPr>
        <w:t xml:space="preserve"> </w:t>
      </w:r>
      <w:r w:rsidRPr="000C04DD">
        <w:rPr>
          <w:rFonts w:cstheme="minorHAnsi"/>
          <w:sz w:val="18"/>
          <w:szCs w:val="18"/>
        </w:rPr>
        <w:t>and</w:t>
      </w:r>
      <w:r w:rsidRPr="000C04DD">
        <w:rPr>
          <w:rFonts w:cstheme="minorHAnsi"/>
          <w:spacing w:val="-1"/>
          <w:sz w:val="18"/>
          <w:szCs w:val="18"/>
        </w:rPr>
        <w:t xml:space="preserve"> </w:t>
      </w:r>
      <w:r w:rsidRPr="000C04DD">
        <w:rPr>
          <w:rFonts w:cstheme="minorHAnsi"/>
          <w:sz w:val="18"/>
          <w:szCs w:val="18"/>
        </w:rPr>
        <w:t>achieve the</w:t>
      </w:r>
      <w:r w:rsidRPr="000C04DD">
        <w:rPr>
          <w:rFonts w:cstheme="minorHAnsi"/>
          <w:spacing w:val="-2"/>
          <w:sz w:val="18"/>
          <w:szCs w:val="18"/>
        </w:rPr>
        <w:t xml:space="preserve"> </w:t>
      </w:r>
      <w:r w:rsidRPr="000C04DD">
        <w:rPr>
          <w:rFonts w:cstheme="minorHAnsi"/>
          <w:sz w:val="18"/>
          <w:szCs w:val="18"/>
        </w:rPr>
        <w:t>Results.</w:t>
      </w:r>
    </w:p>
    <w:p w14:paraId="3AB64471" w14:textId="77777777" w:rsidR="003F0381" w:rsidRPr="000C04DD" w:rsidRDefault="003F0381" w:rsidP="00331F93">
      <w:pPr>
        <w:pStyle w:val="ListParagraph"/>
        <w:widowControl w:val="0"/>
        <w:numPr>
          <w:ilvl w:val="0"/>
          <w:numId w:val="54"/>
        </w:numPr>
        <w:tabs>
          <w:tab w:val="left" w:pos="163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The Partner shall use the funds and the Property provided by UN Women under this</w:t>
      </w:r>
      <w:r w:rsidRPr="000C04DD">
        <w:rPr>
          <w:rFonts w:cstheme="minorHAnsi"/>
          <w:spacing w:val="1"/>
          <w:sz w:val="18"/>
          <w:szCs w:val="18"/>
        </w:rPr>
        <w:t xml:space="preserve"> </w:t>
      </w:r>
      <w:r w:rsidRPr="000C04DD">
        <w:rPr>
          <w:rFonts w:cstheme="minorHAnsi"/>
          <w:sz w:val="18"/>
          <w:szCs w:val="18"/>
        </w:rPr>
        <w:t>Agreement</w:t>
      </w:r>
      <w:r w:rsidRPr="000C04DD">
        <w:rPr>
          <w:rFonts w:cstheme="minorHAnsi"/>
          <w:spacing w:val="1"/>
          <w:sz w:val="18"/>
          <w:szCs w:val="18"/>
        </w:rPr>
        <w:t xml:space="preserve"> </w:t>
      </w:r>
      <w:r w:rsidRPr="000C04DD">
        <w:rPr>
          <w:rFonts w:cstheme="minorHAnsi"/>
          <w:sz w:val="18"/>
          <w:szCs w:val="18"/>
        </w:rPr>
        <w:t>exclusively</w:t>
      </w:r>
      <w:r w:rsidRPr="000C04DD">
        <w:rPr>
          <w:rFonts w:cstheme="minorHAnsi"/>
          <w:spacing w:val="-1"/>
          <w:sz w:val="18"/>
          <w:szCs w:val="18"/>
        </w:rPr>
        <w:t xml:space="preserve"> f</w:t>
      </w:r>
      <w:r w:rsidRPr="000C04DD">
        <w:rPr>
          <w:rFonts w:cstheme="minorHAnsi"/>
          <w:sz w:val="18"/>
          <w:szCs w:val="18"/>
        </w:rPr>
        <w:t>or</w:t>
      </w:r>
      <w:r w:rsidRPr="000C04DD">
        <w:rPr>
          <w:rFonts w:cstheme="minorHAnsi"/>
          <w:spacing w:val="-2"/>
          <w:sz w:val="18"/>
          <w:szCs w:val="18"/>
        </w:rPr>
        <w:t xml:space="preserve"> </w:t>
      </w:r>
      <w:r w:rsidRPr="000C04DD">
        <w:rPr>
          <w:rFonts w:cstheme="minorHAnsi"/>
          <w:sz w:val="18"/>
          <w:szCs w:val="18"/>
        </w:rPr>
        <w:t>performing the</w:t>
      </w:r>
      <w:r w:rsidRPr="000C04DD">
        <w:rPr>
          <w:rFonts w:cstheme="minorHAnsi"/>
          <w:spacing w:val="-2"/>
          <w:sz w:val="18"/>
          <w:szCs w:val="18"/>
        </w:rPr>
        <w:t xml:space="preserve"> </w:t>
      </w:r>
      <w:r w:rsidRPr="000C04DD">
        <w:rPr>
          <w:rFonts w:cstheme="minorHAnsi"/>
          <w:sz w:val="18"/>
          <w:szCs w:val="18"/>
        </w:rPr>
        <w:t>Work</w:t>
      </w:r>
      <w:r w:rsidRPr="000C04DD">
        <w:rPr>
          <w:rFonts w:cstheme="minorHAnsi"/>
          <w:spacing w:val="1"/>
          <w:sz w:val="18"/>
          <w:szCs w:val="18"/>
        </w:rPr>
        <w:t xml:space="preserve"> </w:t>
      </w:r>
      <w:r w:rsidRPr="000C04DD">
        <w:rPr>
          <w:rFonts w:cstheme="minorHAnsi"/>
          <w:sz w:val="18"/>
          <w:szCs w:val="18"/>
        </w:rPr>
        <w:t>as set</w:t>
      </w:r>
      <w:r w:rsidRPr="000C04DD">
        <w:rPr>
          <w:rFonts w:cstheme="minorHAnsi"/>
          <w:spacing w:val="-1"/>
          <w:sz w:val="18"/>
          <w:szCs w:val="18"/>
        </w:rPr>
        <w:t xml:space="preserve"> </w:t>
      </w:r>
      <w:r w:rsidRPr="000C04DD">
        <w:rPr>
          <w:rFonts w:cstheme="minorHAnsi"/>
          <w:sz w:val="18"/>
          <w:szCs w:val="18"/>
        </w:rPr>
        <w:t>forth</w:t>
      </w:r>
      <w:r w:rsidRPr="000C04DD">
        <w:rPr>
          <w:rFonts w:cstheme="minorHAnsi"/>
          <w:spacing w:val="-1"/>
          <w:sz w:val="18"/>
          <w:szCs w:val="18"/>
        </w:rPr>
        <w:t xml:space="preserve"> </w:t>
      </w:r>
      <w:r w:rsidRPr="000C04DD">
        <w:rPr>
          <w:rFonts w:cstheme="minorHAnsi"/>
          <w:sz w:val="18"/>
          <w:szCs w:val="18"/>
        </w:rPr>
        <w:t>in</w:t>
      </w:r>
      <w:r w:rsidRPr="000C04DD">
        <w:rPr>
          <w:rFonts w:cstheme="minorHAnsi"/>
          <w:spacing w:val="-1"/>
          <w:sz w:val="18"/>
          <w:szCs w:val="18"/>
        </w:rPr>
        <w:t xml:space="preserve"> </w:t>
      </w:r>
      <w:r w:rsidRPr="000C04DD">
        <w:rPr>
          <w:rFonts w:cstheme="minorHAnsi"/>
          <w:sz w:val="18"/>
          <w:szCs w:val="18"/>
        </w:rPr>
        <w:t>this Agreement.</w:t>
      </w:r>
    </w:p>
    <w:p w14:paraId="7D6C6788" w14:textId="77777777" w:rsidR="003F0381" w:rsidRPr="000C04DD" w:rsidRDefault="003F0381" w:rsidP="00331F93">
      <w:pPr>
        <w:pStyle w:val="ListParagraph"/>
        <w:widowControl w:val="0"/>
        <w:numPr>
          <w:ilvl w:val="0"/>
          <w:numId w:val="54"/>
        </w:numPr>
        <w:tabs>
          <w:tab w:val="left" w:pos="163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The Partner shall</w:t>
      </w:r>
      <w:r w:rsidRPr="000C04DD">
        <w:rPr>
          <w:rFonts w:cstheme="minorHAnsi"/>
          <w:spacing w:val="1"/>
          <w:sz w:val="18"/>
          <w:szCs w:val="18"/>
        </w:rPr>
        <w:t xml:space="preserve"> </w:t>
      </w:r>
      <w:r w:rsidRPr="000C04DD">
        <w:rPr>
          <w:rFonts w:cstheme="minorHAnsi"/>
          <w:sz w:val="18"/>
          <w:szCs w:val="18"/>
        </w:rPr>
        <w:t>not</w:t>
      </w:r>
      <w:r w:rsidRPr="000C04DD">
        <w:rPr>
          <w:rFonts w:cstheme="minorHAnsi"/>
          <w:spacing w:val="1"/>
          <w:sz w:val="18"/>
          <w:szCs w:val="18"/>
        </w:rPr>
        <w:t xml:space="preserve"> </w:t>
      </w:r>
      <w:r w:rsidRPr="000C04DD">
        <w:rPr>
          <w:rFonts w:cstheme="minorHAnsi"/>
          <w:sz w:val="18"/>
          <w:szCs w:val="18"/>
        </w:rPr>
        <w:t>accept</w:t>
      </w:r>
      <w:r w:rsidRPr="000C04DD">
        <w:rPr>
          <w:rFonts w:cstheme="minorHAnsi"/>
          <w:spacing w:val="1"/>
          <w:sz w:val="18"/>
          <w:szCs w:val="18"/>
        </w:rPr>
        <w:t xml:space="preserve"> </w:t>
      </w:r>
      <w:r w:rsidRPr="000C04DD">
        <w:rPr>
          <w:rFonts w:cstheme="minorHAnsi"/>
          <w:sz w:val="18"/>
          <w:szCs w:val="18"/>
        </w:rPr>
        <w:t>funding</w:t>
      </w:r>
      <w:r w:rsidRPr="000C04DD">
        <w:rPr>
          <w:rFonts w:cstheme="minorHAnsi"/>
          <w:spacing w:val="1"/>
          <w:sz w:val="18"/>
          <w:szCs w:val="18"/>
        </w:rPr>
        <w:t xml:space="preserve"> </w:t>
      </w:r>
      <w:r w:rsidRPr="000C04DD">
        <w:rPr>
          <w:rFonts w:cstheme="minorHAnsi"/>
          <w:sz w:val="18"/>
          <w:szCs w:val="18"/>
        </w:rPr>
        <w:t>from</w:t>
      </w:r>
      <w:r w:rsidRPr="000C04DD">
        <w:rPr>
          <w:rFonts w:cstheme="minorHAnsi"/>
          <w:spacing w:val="1"/>
          <w:sz w:val="18"/>
          <w:szCs w:val="18"/>
        </w:rPr>
        <w:t xml:space="preserve"> </w:t>
      </w:r>
      <w:r w:rsidRPr="000C04DD">
        <w:rPr>
          <w:rFonts w:cstheme="minorHAnsi"/>
          <w:sz w:val="18"/>
          <w:szCs w:val="18"/>
        </w:rPr>
        <w:t>any</w:t>
      </w:r>
      <w:r w:rsidRPr="000C04DD">
        <w:rPr>
          <w:rFonts w:cstheme="minorHAnsi"/>
          <w:spacing w:val="1"/>
          <w:sz w:val="18"/>
          <w:szCs w:val="18"/>
        </w:rPr>
        <w:t xml:space="preserve"> </w:t>
      </w:r>
      <w:r w:rsidRPr="000C04DD">
        <w:rPr>
          <w:rFonts w:cstheme="minorHAnsi"/>
          <w:sz w:val="18"/>
          <w:szCs w:val="18"/>
        </w:rPr>
        <w:t>other source</w:t>
      </w:r>
      <w:r w:rsidRPr="000C04DD">
        <w:rPr>
          <w:rFonts w:cstheme="minorHAnsi"/>
          <w:spacing w:val="1"/>
          <w:sz w:val="18"/>
          <w:szCs w:val="18"/>
        </w:rPr>
        <w:t xml:space="preserve"> </w:t>
      </w:r>
      <w:r w:rsidRPr="000C04DD">
        <w:rPr>
          <w:rFonts w:cstheme="minorHAnsi"/>
          <w:sz w:val="18"/>
          <w:szCs w:val="18"/>
        </w:rPr>
        <w:t>than</w:t>
      </w:r>
      <w:r w:rsidRPr="000C04DD">
        <w:rPr>
          <w:rFonts w:cstheme="minorHAnsi"/>
          <w:spacing w:val="1"/>
          <w:sz w:val="18"/>
          <w:szCs w:val="18"/>
        </w:rPr>
        <w:t xml:space="preserve"> </w:t>
      </w:r>
      <w:r w:rsidRPr="000C04DD">
        <w:rPr>
          <w:rFonts w:cstheme="minorHAnsi"/>
          <w:sz w:val="18"/>
          <w:szCs w:val="18"/>
        </w:rPr>
        <w:t>UN</w:t>
      </w:r>
      <w:r w:rsidRPr="000C04DD">
        <w:rPr>
          <w:rFonts w:cstheme="minorHAnsi"/>
          <w:spacing w:val="1"/>
          <w:sz w:val="18"/>
          <w:szCs w:val="18"/>
        </w:rPr>
        <w:t xml:space="preserve"> </w:t>
      </w:r>
      <w:r w:rsidRPr="000C04DD">
        <w:rPr>
          <w:rFonts w:cstheme="minorHAnsi"/>
          <w:sz w:val="18"/>
          <w:szCs w:val="18"/>
        </w:rPr>
        <w:t>Women</w:t>
      </w:r>
      <w:r w:rsidRPr="000C04DD">
        <w:rPr>
          <w:rFonts w:cstheme="minorHAnsi"/>
          <w:spacing w:val="1"/>
          <w:sz w:val="18"/>
          <w:szCs w:val="18"/>
        </w:rPr>
        <w:t xml:space="preserve"> </w:t>
      </w:r>
      <w:r w:rsidRPr="000C04DD">
        <w:rPr>
          <w:rFonts w:cstheme="minorHAnsi"/>
          <w:sz w:val="18"/>
          <w:szCs w:val="18"/>
        </w:rPr>
        <w:t>for</w:t>
      </w:r>
      <w:r w:rsidRPr="000C04DD">
        <w:rPr>
          <w:rFonts w:cstheme="minorHAnsi"/>
          <w:spacing w:val="1"/>
          <w:sz w:val="18"/>
          <w:szCs w:val="18"/>
        </w:rPr>
        <w:t xml:space="preserve"> </w:t>
      </w:r>
      <w:r w:rsidRPr="000C04DD">
        <w:rPr>
          <w:rFonts w:cstheme="minorHAnsi"/>
          <w:sz w:val="18"/>
          <w:szCs w:val="18"/>
        </w:rPr>
        <w:t xml:space="preserve">performing   </w:t>
      </w:r>
      <w:r w:rsidRPr="000C04DD">
        <w:rPr>
          <w:rFonts w:cstheme="minorHAnsi"/>
          <w:spacing w:val="1"/>
          <w:sz w:val="18"/>
          <w:szCs w:val="18"/>
        </w:rPr>
        <w:t xml:space="preserve"> </w:t>
      </w:r>
      <w:r w:rsidRPr="000C04DD">
        <w:rPr>
          <w:rFonts w:cstheme="minorHAnsi"/>
          <w:sz w:val="18"/>
          <w:szCs w:val="18"/>
        </w:rPr>
        <w:t xml:space="preserve">the   </w:t>
      </w:r>
      <w:r w:rsidRPr="000C04DD">
        <w:rPr>
          <w:rFonts w:cstheme="minorHAnsi"/>
          <w:spacing w:val="1"/>
          <w:sz w:val="18"/>
          <w:szCs w:val="18"/>
        </w:rPr>
        <w:t xml:space="preserve"> </w:t>
      </w:r>
      <w:r w:rsidRPr="000C04DD">
        <w:rPr>
          <w:rFonts w:cstheme="minorHAnsi"/>
          <w:sz w:val="18"/>
          <w:szCs w:val="18"/>
        </w:rPr>
        <w:t xml:space="preserve">Work   </w:t>
      </w:r>
      <w:r w:rsidRPr="000C04DD">
        <w:rPr>
          <w:rFonts w:cstheme="minorHAnsi"/>
          <w:spacing w:val="1"/>
          <w:sz w:val="18"/>
          <w:szCs w:val="18"/>
        </w:rPr>
        <w:t xml:space="preserve"> </w:t>
      </w:r>
      <w:r w:rsidRPr="000C04DD">
        <w:rPr>
          <w:rFonts w:cstheme="minorHAnsi"/>
          <w:sz w:val="18"/>
          <w:szCs w:val="18"/>
        </w:rPr>
        <w:t xml:space="preserve">without   </w:t>
      </w:r>
      <w:r w:rsidRPr="000C04DD">
        <w:rPr>
          <w:rFonts w:cstheme="minorHAnsi"/>
          <w:spacing w:val="1"/>
          <w:sz w:val="18"/>
          <w:szCs w:val="18"/>
        </w:rPr>
        <w:t xml:space="preserve"> </w:t>
      </w:r>
      <w:r w:rsidRPr="000C04DD">
        <w:rPr>
          <w:rFonts w:cstheme="minorHAnsi"/>
          <w:sz w:val="18"/>
          <w:szCs w:val="18"/>
        </w:rPr>
        <w:t>UN     Women’s     prior     written     approval.</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6"/>
          <w:sz w:val="18"/>
          <w:szCs w:val="18"/>
        </w:rPr>
        <w:t xml:space="preserve"> </w:t>
      </w:r>
      <w:r w:rsidRPr="000C04DD">
        <w:rPr>
          <w:rFonts w:cstheme="minorHAnsi"/>
          <w:sz w:val="18"/>
          <w:szCs w:val="18"/>
        </w:rPr>
        <w:t>Partner</w:t>
      </w:r>
      <w:r w:rsidRPr="000C04DD">
        <w:rPr>
          <w:rFonts w:cstheme="minorHAnsi"/>
          <w:spacing w:val="-5"/>
          <w:sz w:val="18"/>
          <w:szCs w:val="18"/>
        </w:rPr>
        <w:t xml:space="preserve"> </w:t>
      </w:r>
      <w:r w:rsidRPr="000C04DD">
        <w:rPr>
          <w:rFonts w:cstheme="minorHAnsi"/>
          <w:sz w:val="18"/>
          <w:szCs w:val="18"/>
        </w:rPr>
        <w:t>shall</w:t>
      </w:r>
      <w:r w:rsidRPr="000C04DD">
        <w:rPr>
          <w:rFonts w:cstheme="minorHAnsi"/>
          <w:spacing w:val="-3"/>
          <w:sz w:val="18"/>
          <w:szCs w:val="18"/>
        </w:rPr>
        <w:t xml:space="preserve"> </w:t>
      </w:r>
      <w:r w:rsidRPr="000C04DD">
        <w:rPr>
          <w:rFonts w:cstheme="minorHAnsi"/>
          <w:sz w:val="18"/>
          <w:szCs w:val="18"/>
        </w:rPr>
        <w:t>inform</w:t>
      </w:r>
      <w:r w:rsidRPr="000C04DD">
        <w:rPr>
          <w:rFonts w:cstheme="minorHAnsi"/>
          <w:spacing w:val="-6"/>
          <w:sz w:val="18"/>
          <w:szCs w:val="18"/>
        </w:rPr>
        <w:t xml:space="preserve"> </w:t>
      </w:r>
      <w:r w:rsidRPr="000C04DD">
        <w:rPr>
          <w:rFonts w:cstheme="minorHAnsi"/>
          <w:sz w:val="18"/>
          <w:szCs w:val="18"/>
        </w:rPr>
        <w:t>UN</w:t>
      </w:r>
      <w:r w:rsidRPr="000C04DD">
        <w:rPr>
          <w:rFonts w:cstheme="minorHAnsi"/>
          <w:spacing w:val="-4"/>
          <w:sz w:val="18"/>
          <w:szCs w:val="18"/>
        </w:rPr>
        <w:t xml:space="preserve"> </w:t>
      </w:r>
      <w:r w:rsidRPr="000C04DD">
        <w:rPr>
          <w:rFonts w:cstheme="minorHAnsi"/>
          <w:sz w:val="18"/>
          <w:szCs w:val="18"/>
        </w:rPr>
        <w:t>Women</w:t>
      </w:r>
      <w:r w:rsidRPr="000C04DD">
        <w:rPr>
          <w:rFonts w:cstheme="minorHAnsi"/>
          <w:spacing w:val="-4"/>
          <w:sz w:val="18"/>
          <w:szCs w:val="18"/>
        </w:rPr>
        <w:t xml:space="preserve"> </w:t>
      </w:r>
      <w:r w:rsidRPr="000C04DD">
        <w:rPr>
          <w:rFonts w:cstheme="minorHAnsi"/>
          <w:sz w:val="18"/>
          <w:szCs w:val="18"/>
        </w:rPr>
        <w:t>in</w:t>
      </w:r>
      <w:r w:rsidRPr="000C04DD">
        <w:rPr>
          <w:rFonts w:cstheme="minorHAnsi"/>
          <w:spacing w:val="-4"/>
          <w:sz w:val="18"/>
          <w:szCs w:val="18"/>
        </w:rPr>
        <w:t xml:space="preserve"> </w:t>
      </w:r>
      <w:r w:rsidRPr="000C04DD">
        <w:rPr>
          <w:rFonts w:cstheme="minorHAnsi"/>
          <w:sz w:val="18"/>
          <w:szCs w:val="18"/>
        </w:rPr>
        <w:t>writing</w:t>
      </w:r>
      <w:r w:rsidRPr="000C04DD">
        <w:rPr>
          <w:rFonts w:cstheme="minorHAnsi"/>
          <w:spacing w:val="-4"/>
          <w:sz w:val="18"/>
          <w:szCs w:val="18"/>
        </w:rPr>
        <w:t xml:space="preserve"> </w:t>
      </w:r>
      <w:r w:rsidRPr="000C04DD">
        <w:rPr>
          <w:rFonts w:cstheme="minorHAnsi"/>
          <w:sz w:val="18"/>
          <w:szCs w:val="18"/>
        </w:rPr>
        <w:t>of</w:t>
      </w:r>
      <w:r w:rsidRPr="000C04DD">
        <w:rPr>
          <w:rFonts w:cstheme="minorHAnsi"/>
          <w:spacing w:val="-7"/>
          <w:sz w:val="18"/>
          <w:szCs w:val="18"/>
        </w:rPr>
        <w:t xml:space="preserve"> </w:t>
      </w:r>
      <w:r w:rsidRPr="000C04DD">
        <w:rPr>
          <w:rFonts w:cstheme="minorHAnsi"/>
          <w:sz w:val="18"/>
          <w:szCs w:val="18"/>
        </w:rPr>
        <w:t>the</w:t>
      </w:r>
      <w:r w:rsidRPr="000C04DD">
        <w:rPr>
          <w:rFonts w:cstheme="minorHAnsi"/>
          <w:spacing w:val="-5"/>
          <w:sz w:val="18"/>
          <w:szCs w:val="18"/>
        </w:rPr>
        <w:t xml:space="preserve"> </w:t>
      </w:r>
      <w:r w:rsidRPr="000C04DD">
        <w:rPr>
          <w:rFonts w:cstheme="minorHAnsi"/>
          <w:sz w:val="18"/>
          <w:szCs w:val="18"/>
        </w:rPr>
        <w:t>name</w:t>
      </w:r>
      <w:r w:rsidRPr="000C04DD">
        <w:rPr>
          <w:rFonts w:cstheme="minorHAnsi"/>
          <w:spacing w:val="-6"/>
          <w:sz w:val="18"/>
          <w:szCs w:val="18"/>
        </w:rPr>
        <w:t xml:space="preserve"> </w:t>
      </w:r>
      <w:r w:rsidRPr="000C04DD">
        <w:rPr>
          <w:rFonts w:cstheme="minorHAnsi"/>
          <w:sz w:val="18"/>
          <w:szCs w:val="18"/>
        </w:rPr>
        <w:t>of</w:t>
      </w:r>
      <w:r w:rsidRPr="000C04DD">
        <w:rPr>
          <w:rFonts w:cstheme="minorHAnsi"/>
          <w:spacing w:val="-5"/>
          <w:sz w:val="18"/>
          <w:szCs w:val="18"/>
        </w:rPr>
        <w:t xml:space="preserve"> </w:t>
      </w:r>
      <w:r w:rsidRPr="000C04DD">
        <w:rPr>
          <w:rFonts w:cstheme="minorHAnsi"/>
          <w:sz w:val="18"/>
          <w:szCs w:val="18"/>
        </w:rPr>
        <w:t>the</w:t>
      </w:r>
      <w:r w:rsidRPr="000C04DD">
        <w:rPr>
          <w:rFonts w:cstheme="minorHAnsi"/>
          <w:spacing w:val="-5"/>
          <w:sz w:val="18"/>
          <w:szCs w:val="18"/>
        </w:rPr>
        <w:t xml:space="preserve"> </w:t>
      </w:r>
      <w:r w:rsidRPr="000C04DD">
        <w:rPr>
          <w:rFonts w:cstheme="minorHAnsi"/>
          <w:sz w:val="18"/>
          <w:szCs w:val="18"/>
        </w:rPr>
        <w:t>source</w:t>
      </w:r>
      <w:r w:rsidRPr="000C04DD">
        <w:rPr>
          <w:rFonts w:cstheme="minorHAnsi"/>
          <w:spacing w:val="-5"/>
          <w:sz w:val="18"/>
          <w:szCs w:val="18"/>
        </w:rPr>
        <w:t xml:space="preserve"> </w:t>
      </w:r>
      <w:r w:rsidRPr="000C04DD">
        <w:rPr>
          <w:rFonts w:cstheme="minorHAnsi"/>
          <w:sz w:val="18"/>
          <w:szCs w:val="18"/>
        </w:rPr>
        <w:t>and</w:t>
      </w:r>
      <w:r w:rsidRPr="000C04DD">
        <w:rPr>
          <w:rFonts w:cstheme="minorHAnsi"/>
          <w:spacing w:val="-4"/>
          <w:sz w:val="18"/>
          <w:szCs w:val="18"/>
        </w:rPr>
        <w:t xml:space="preserve"> </w:t>
      </w:r>
      <w:r w:rsidRPr="000C04DD">
        <w:rPr>
          <w:rFonts w:cstheme="minorHAnsi"/>
          <w:sz w:val="18"/>
          <w:szCs w:val="18"/>
        </w:rPr>
        <w:t>the</w:t>
      </w:r>
      <w:r w:rsidRPr="000C04DD">
        <w:rPr>
          <w:rFonts w:cstheme="minorHAnsi"/>
          <w:spacing w:val="-5"/>
          <w:sz w:val="18"/>
          <w:szCs w:val="18"/>
        </w:rPr>
        <w:t xml:space="preserve"> </w:t>
      </w:r>
      <w:r w:rsidRPr="000C04DD">
        <w:rPr>
          <w:rFonts w:cstheme="minorHAnsi"/>
          <w:sz w:val="18"/>
          <w:szCs w:val="18"/>
        </w:rPr>
        <w:t>details</w:t>
      </w:r>
      <w:r w:rsidRPr="000C04DD">
        <w:rPr>
          <w:rFonts w:cstheme="minorHAnsi"/>
          <w:spacing w:val="-58"/>
          <w:sz w:val="18"/>
          <w:szCs w:val="18"/>
        </w:rPr>
        <w:t xml:space="preserve"> </w:t>
      </w:r>
      <w:r w:rsidRPr="000C04DD">
        <w:rPr>
          <w:rFonts w:cstheme="minorHAnsi"/>
          <w:sz w:val="18"/>
          <w:szCs w:val="18"/>
        </w:rPr>
        <w:t>of</w:t>
      </w:r>
      <w:r w:rsidRPr="000C04DD">
        <w:rPr>
          <w:rFonts w:cstheme="minorHAnsi"/>
          <w:spacing w:val="-2"/>
          <w:sz w:val="18"/>
          <w:szCs w:val="18"/>
        </w:rPr>
        <w:t xml:space="preserve"> </w:t>
      </w:r>
      <w:r w:rsidRPr="000C04DD">
        <w:rPr>
          <w:rFonts w:cstheme="minorHAnsi"/>
          <w:sz w:val="18"/>
          <w:szCs w:val="18"/>
        </w:rPr>
        <w:t>such funding.</w:t>
      </w:r>
    </w:p>
    <w:p w14:paraId="42CCD8D2" w14:textId="77777777" w:rsidR="003F0381" w:rsidRPr="000C04DD" w:rsidRDefault="003F0381" w:rsidP="00331F93">
      <w:pPr>
        <w:pStyle w:val="ListParagraph"/>
        <w:widowControl w:val="0"/>
        <w:numPr>
          <w:ilvl w:val="0"/>
          <w:numId w:val="54"/>
        </w:numPr>
        <w:tabs>
          <w:tab w:val="left" w:pos="163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The</w:t>
      </w:r>
      <w:r w:rsidRPr="000C04DD">
        <w:rPr>
          <w:rFonts w:cstheme="minorHAnsi"/>
          <w:spacing w:val="-13"/>
          <w:sz w:val="18"/>
          <w:szCs w:val="18"/>
        </w:rPr>
        <w:t xml:space="preserve"> </w:t>
      </w:r>
      <w:r w:rsidRPr="000C04DD">
        <w:rPr>
          <w:rFonts w:cstheme="minorHAnsi"/>
          <w:sz w:val="18"/>
          <w:szCs w:val="18"/>
        </w:rPr>
        <w:t>Partner</w:t>
      </w:r>
      <w:r w:rsidRPr="000C04DD">
        <w:rPr>
          <w:rFonts w:cstheme="minorHAnsi"/>
          <w:spacing w:val="-12"/>
          <w:sz w:val="18"/>
          <w:szCs w:val="18"/>
        </w:rPr>
        <w:t xml:space="preserve"> </w:t>
      </w:r>
      <w:r w:rsidRPr="000C04DD">
        <w:rPr>
          <w:rFonts w:cstheme="minorHAnsi"/>
          <w:sz w:val="18"/>
          <w:szCs w:val="18"/>
        </w:rPr>
        <w:t>shall</w:t>
      </w:r>
      <w:r w:rsidRPr="000C04DD">
        <w:rPr>
          <w:rFonts w:cstheme="minorHAnsi"/>
          <w:spacing w:val="-11"/>
          <w:sz w:val="18"/>
          <w:szCs w:val="18"/>
        </w:rPr>
        <w:t xml:space="preserve"> </w:t>
      </w:r>
      <w:r w:rsidRPr="000C04DD">
        <w:rPr>
          <w:rFonts w:cstheme="minorHAnsi"/>
          <w:sz w:val="18"/>
          <w:szCs w:val="18"/>
        </w:rPr>
        <w:t>not</w:t>
      </w:r>
      <w:r w:rsidRPr="000C04DD">
        <w:rPr>
          <w:rFonts w:cstheme="minorHAnsi"/>
          <w:spacing w:val="-11"/>
          <w:sz w:val="18"/>
          <w:szCs w:val="18"/>
        </w:rPr>
        <w:t xml:space="preserve"> </w:t>
      </w:r>
      <w:r w:rsidRPr="000C04DD">
        <w:rPr>
          <w:rFonts w:cstheme="minorHAnsi"/>
          <w:sz w:val="18"/>
          <w:szCs w:val="18"/>
        </w:rPr>
        <w:t>use</w:t>
      </w:r>
      <w:r w:rsidRPr="000C04DD">
        <w:rPr>
          <w:rFonts w:cstheme="minorHAnsi"/>
          <w:spacing w:val="-7"/>
          <w:sz w:val="18"/>
          <w:szCs w:val="18"/>
        </w:rPr>
        <w:t xml:space="preserve"> </w:t>
      </w:r>
      <w:r w:rsidRPr="000C04DD">
        <w:rPr>
          <w:rFonts w:cstheme="minorHAnsi"/>
          <w:sz w:val="18"/>
          <w:szCs w:val="18"/>
        </w:rPr>
        <w:t>the</w:t>
      </w:r>
      <w:r w:rsidRPr="000C04DD">
        <w:rPr>
          <w:rFonts w:cstheme="minorHAnsi"/>
          <w:spacing w:val="-12"/>
          <w:sz w:val="18"/>
          <w:szCs w:val="18"/>
        </w:rPr>
        <w:t xml:space="preserve"> </w:t>
      </w:r>
      <w:r w:rsidRPr="000C04DD">
        <w:rPr>
          <w:rFonts w:cstheme="minorHAnsi"/>
          <w:sz w:val="18"/>
          <w:szCs w:val="18"/>
        </w:rPr>
        <w:t>funds</w:t>
      </w:r>
      <w:r w:rsidRPr="000C04DD">
        <w:rPr>
          <w:rFonts w:cstheme="minorHAnsi"/>
          <w:spacing w:val="-12"/>
          <w:sz w:val="18"/>
          <w:szCs w:val="18"/>
        </w:rPr>
        <w:t xml:space="preserve"> </w:t>
      </w:r>
      <w:r w:rsidRPr="000C04DD">
        <w:rPr>
          <w:rFonts w:cstheme="minorHAnsi"/>
          <w:sz w:val="18"/>
          <w:szCs w:val="18"/>
        </w:rPr>
        <w:t>provided</w:t>
      </w:r>
      <w:r w:rsidRPr="000C04DD">
        <w:rPr>
          <w:rFonts w:cstheme="minorHAnsi"/>
          <w:spacing w:val="-9"/>
          <w:sz w:val="18"/>
          <w:szCs w:val="18"/>
        </w:rPr>
        <w:t xml:space="preserve"> </w:t>
      </w:r>
      <w:r w:rsidRPr="000C04DD">
        <w:rPr>
          <w:rFonts w:cstheme="minorHAnsi"/>
          <w:sz w:val="18"/>
          <w:szCs w:val="18"/>
        </w:rPr>
        <w:t>under</w:t>
      </w:r>
      <w:r w:rsidRPr="000C04DD">
        <w:rPr>
          <w:rFonts w:cstheme="minorHAnsi"/>
          <w:spacing w:val="-7"/>
          <w:sz w:val="18"/>
          <w:szCs w:val="18"/>
        </w:rPr>
        <w:t xml:space="preserve"> </w:t>
      </w:r>
      <w:r w:rsidRPr="000C04DD">
        <w:rPr>
          <w:rFonts w:cstheme="minorHAnsi"/>
          <w:sz w:val="18"/>
          <w:szCs w:val="18"/>
        </w:rPr>
        <w:t>this</w:t>
      </w:r>
      <w:r w:rsidRPr="000C04DD">
        <w:rPr>
          <w:rFonts w:cstheme="minorHAnsi"/>
          <w:spacing w:val="-11"/>
          <w:sz w:val="18"/>
          <w:szCs w:val="18"/>
        </w:rPr>
        <w:t xml:space="preserve"> </w:t>
      </w:r>
      <w:r w:rsidRPr="000C04DD">
        <w:rPr>
          <w:rFonts w:cstheme="minorHAnsi"/>
          <w:sz w:val="18"/>
          <w:szCs w:val="18"/>
        </w:rPr>
        <w:t>Agreement</w:t>
      </w:r>
      <w:r w:rsidRPr="000C04DD">
        <w:rPr>
          <w:rFonts w:cstheme="minorHAnsi"/>
          <w:spacing w:val="-11"/>
          <w:sz w:val="18"/>
          <w:szCs w:val="18"/>
        </w:rPr>
        <w:t xml:space="preserve"> </w:t>
      </w:r>
      <w:r w:rsidRPr="000C04DD">
        <w:rPr>
          <w:rFonts w:cstheme="minorHAnsi"/>
          <w:sz w:val="18"/>
          <w:szCs w:val="18"/>
        </w:rPr>
        <w:t>to</w:t>
      </w:r>
      <w:r w:rsidRPr="000C04DD">
        <w:rPr>
          <w:rFonts w:cstheme="minorHAnsi"/>
          <w:spacing w:val="-10"/>
          <w:sz w:val="18"/>
          <w:szCs w:val="18"/>
        </w:rPr>
        <w:t xml:space="preserve"> </w:t>
      </w:r>
      <w:r w:rsidRPr="000C04DD">
        <w:rPr>
          <w:rFonts w:cstheme="minorHAnsi"/>
          <w:sz w:val="18"/>
          <w:szCs w:val="18"/>
        </w:rPr>
        <w:t>award</w:t>
      </w:r>
      <w:r w:rsidRPr="000C04DD">
        <w:rPr>
          <w:rFonts w:cstheme="minorHAnsi"/>
          <w:spacing w:val="-9"/>
          <w:sz w:val="18"/>
          <w:szCs w:val="18"/>
        </w:rPr>
        <w:t xml:space="preserve"> </w:t>
      </w:r>
      <w:r w:rsidRPr="000C04DD">
        <w:rPr>
          <w:rFonts w:cstheme="minorHAnsi"/>
          <w:sz w:val="18"/>
          <w:szCs w:val="18"/>
        </w:rPr>
        <w:t>grants</w:t>
      </w:r>
      <w:r w:rsidRPr="000C04DD">
        <w:rPr>
          <w:rFonts w:cstheme="minorHAnsi"/>
          <w:spacing w:val="-11"/>
          <w:sz w:val="18"/>
          <w:szCs w:val="18"/>
        </w:rPr>
        <w:t xml:space="preserve"> </w:t>
      </w:r>
      <w:r w:rsidRPr="000C04DD">
        <w:rPr>
          <w:rFonts w:cstheme="minorHAnsi"/>
          <w:sz w:val="18"/>
          <w:szCs w:val="18"/>
        </w:rPr>
        <w:t>unless</w:t>
      </w:r>
      <w:r w:rsidRPr="000C04DD">
        <w:rPr>
          <w:rFonts w:cstheme="minorHAnsi"/>
          <w:spacing w:val="-58"/>
          <w:sz w:val="18"/>
          <w:szCs w:val="18"/>
        </w:rPr>
        <w:t xml:space="preserve"> </w:t>
      </w:r>
      <w:r w:rsidRPr="000C04DD">
        <w:rPr>
          <w:rFonts w:cstheme="minorHAnsi"/>
          <w:sz w:val="18"/>
          <w:szCs w:val="18"/>
        </w:rPr>
        <w:t>specifically stated in the Partner Project Document.</w:t>
      </w:r>
      <w:r w:rsidRPr="000C04DD">
        <w:rPr>
          <w:rFonts w:cstheme="minorHAnsi"/>
          <w:spacing w:val="1"/>
          <w:sz w:val="18"/>
          <w:szCs w:val="18"/>
        </w:rPr>
        <w:t xml:space="preserve"> </w:t>
      </w:r>
      <w:r w:rsidRPr="000C04DD">
        <w:rPr>
          <w:rFonts w:cstheme="minorHAnsi"/>
          <w:sz w:val="18"/>
          <w:szCs w:val="18"/>
        </w:rPr>
        <w:t>The Partner acknowledges and</w:t>
      </w:r>
      <w:r w:rsidRPr="000C04DD">
        <w:rPr>
          <w:rFonts w:cstheme="minorHAnsi"/>
          <w:spacing w:val="1"/>
          <w:sz w:val="18"/>
          <w:szCs w:val="18"/>
        </w:rPr>
        <w:t xml:space="preserve"> </w:t>
      </w:r>
      <w:r w:rsidRPr="000C04DD">
        <w:rPr>
          <w:rFonts w:cstheme="minorHAnsi"/>
          <w:sz w:val="18"/>
          <w:szCs w:val="18"/>
        </w:rPr>
        <w:t>agrees</w:t>
      </w:r>
      <w:r w:rsidRPr="000C04DD">
        <w:rPr>
          <w:rFonts w:cstheme="minorHAnsi"/>
          <w:spacing w:val="-12"/>
          <w:sz w:val="18"/>
          <w:szCs w:val="18"/>
        </w:rPr>
        <w:t xml:space="preserve"> </w:t>
      </w:r>
      <w:r w:rsidRPr="000C04DD">
        <w:rPr>
          <w:rFonts w:cstheme="minorHAnsi"/>
          <w:sz w:val="18"/>
          <w:szCs w:val="18"/>
        </w:rPr>
        <w:t>that</w:t>
      </w:r>
      <w:r w:rsidRPr="000C04DD">
        <w:rPr>
          <w:rFonts w:cstheme="minorHAnsi"/>
          <w:spacing w:val="-13"/>
          <w:sz w:val="18"/>
          <w:szCs w:val="18"/>
        </w:rPr>
        <w:t xml:space="preserve"> </w:t>
      </w:r>
      <w:r w:rsidRPr="000C04DD">
        <w:rPr>
          <w:rFonts w:cstheme="minorHAnsi"/>
          <w:sz w:val="18"/>
          <w:szCs w:val="18"/>
        </w:rPr>
        <w:t>Annex</w:t>
      </w:r>
      <w:r w:rsidRPr="000C04DD">
        <w:rPr>
          <w:rFonts w:cstheme="minorHAnsi"/>
          <w:spacing w:val="-13"/>
          <w:sz w:val="18"/>
          <w:szCs w:val="18"/>
        </w:rPr>
        <w:t xml:space="preserve"> </w:t>
      </w:r>
      <w:r w:rsidRPr="000C04DD">
        <w:rPr>
          <w:rFonts w:cstheme="minorHAnsi"/>
          <w:sz w:val="18"/>
          <w:szCs w:val="18"/>
        </w:rPr>
        <w:t>7</w:t>
      </w:r>
      <w:r w:rsidRPr="000C04DD">
        <w:rPr>
          <w:rFonts w:cstheme="minorHAnsi"/>
          <w:spacing w:val="-11"/>
          <w:sz w:val="18"/>
          <w:szCs w:val="18"/>
        </w:rPr>
        <w:t xml:space="preserve"> </w:t>
      </w:r>
      <w:r w:rsidRPr="000C04DD">
        <w:rPr>
          <w:rFonts w:cstheme="minorHAnsi"/>
          <w:sz w:val="18"/>
          <w:szCs w:val="18"/>
        </w:rPr>
        <w:t>will</w:t>
      </w:r>
      <w:r w:rsidRPr="000C04DD">
        <w:rPr>
          <w:rFonts w:cstheme="minorHAnsi"/>
          <w:spacing w:val="-13"/>
          <w:sz w:val="18"/>
          <w:szCs w:val="18"/>
        </w:rPr>
        <w:t xml:space="preserve"> </w:t>
      </w:r>
      <w:r w:rsidRPr="000C04DD">
        <w:rPr>
          <w:rFonts w:cstheme="minorHAnsi"/>
          <w:sz w:val="18"/>
          <w:szCs w:val="18"/>
        </w:rPr>
        <w:t>be</w:t>
      </w:r>
      <w:r w:rsidRPr="000C04DD">
        <w:rPr>
          <w:rFonts w:cstheme="minorHAnsi"/>
          <w:spacing w:val="-14"/>
          <w:sz w:val="18"/>
          <w:szCs w:val="18"/>
        </w:rPr>
        <w:t xml:space="preserve"> </w:t>
      </w:r>
      <w:r w:rsidRPr="000C04DD">
        <w:rPr>
          <w:rFonts w:cstheme="minorHAnsi"/>
          <w:sz w:val="18"/>
          <w:szCs w:val="18"/>
        </w:rPr>
        <w:t>applicable</w:t>
      </w:r>
      <w:r w:rsidRPr="000C04DD">
        <w:rPr>
          <w:rFonts w:cstheme="minorHAnsi"/>
          <w:spacing w:val="-12"/>
          <w:sz w:val="18"/>
          <w:szCs w:val="18"/>
        </w:rPr>
        <w:t xml:space="preserve"> </w:t>
      </w:r>
      <w:r w:rsidRPr="000C04DD">
        <w:rPr>
          <w:rFonts w:cstheme="minorHAnsi"/>
          <w:sz w:val="18"/>
          <w:szCs w:val="18"/>
        </w:rPr>
        <w:t>to</w:t>
      </w:r>
      <w:r w:rsidRPr="000C04DD">
        <w:rPr>
          <w:rFonts w:cstheme="minorHAnsi"/>
          <w:spacing w:val="-13"/>
          <w:sz w:val="18"/>
          <w:szCs w:val="18"/>
        </w:rPr>
        <w:t xml:space="preserve"> </w:t>
      </w:r>
      <w:r w:rsidRPr="000C04DD">
        <w:rPr>
          <w:rFonts w:cstheme="minorHAnsi"/>
          <w:sz w:val="18"/>
          <w:szCs w:val="18"/>
        </w:rPr>
        <w:t>any</w:t>
      </w:r>
      <w:r w:rsidRPr="000C04DD">
        <w:rPr>
          <w:rFonts w:cstheme="minorHAnsi"/>
          <w:spacing w:val="-14"/>
          <w:sz w:val="18"/>
          <w:szCs w:val="18"/>
        </w:rPr>
        <w:t xml:space="preserve"> </w:t>
      </w:r>
      <w:r w:rsidRPr="000C04DD">
        <w:rPr>
          <w:rFonts w:cstheme="minorHAnsi"/>
          <w:sz w:val="18"/>
          <w:szCs w:val="18"/>
        </w:rPr>
        <w:t>Grant-Making</w:t>
      </w:r>
      <w:r w:rsidRPr="000C04DD">
        <w:rPr>
          <w:rFonts w:cstheme="minorHAnsi"/>
          <w:spacing w:val="-13"/>
          <w:sz w:val="18"/>
          <w:szCs w:val="18"/>
        </w:rPr>
        <w:t xml:space="preserve"> </w:t>
      </w:r>
      <w:r w:rsidRPr="000C04DD">
        <w:rPr>
          <w:rFonts w:cstheme="minorHAnsi"/>
          <w:sz w:val="18"/>
          <w:szCs w:val="18"/>
        </w:rPr>
        <w:t>Work</w:t>
      </w:r>
      <w:r w:rsidRPr="000C04DD">
        <w:rPr>
          <w:rFonts w:cstheme="minorHAnsi"/>
          <w:spacing w:val="-13"/>
          <w:sz w:val="18"/>
          <w:szCs w:val="18"/>
        </w:rPr>
        <w:t xml:space="preserve"> </w:t>
      </w:r>
      <w:r w:rsidRPr="000C04DD">
        <w:rPr>
          <w:rFonts w:cstheme="minorHAnsi"/>
          <w:sz w:val="18"/>
          <w:szCs w:val="18"/>
        </w:rPr>
        <w:t>funded</w:t>
      </w:r>
      <w:r w:rsidRPr="000C04DD">
        <w:rPr>
          <w:rFonts w:cstheme="minorHAnsi"/>
          <w:spacing w:val="-13"/>
          <w:sz w:val="18"/>
          <w:szCs w:val="18"/>
        </w:rPr>
        <w:t xml:space="preserve"> </w:t>
      </w:r>
      <w:r w:rsidRPr="000C04DD">
        <w:rPr>
          <w:rFonts w:cstheme="minorHAnsi"/>
          <w:sz w:val="18"/>
          <w:szCs w:val="18"/>
        </w:rPr>
        <w:t>by</w:t>
      </w:r>
      <w:r w:rsidRPr="000C04DD">
        <w:rPr>
          <w:rFonts w:cstheme="minorHAnsi"/>
          <w:spacing w:val="-13"/>
          <w:sz w:val="18"/>
          <w:szCs w:val="18"/>
        </w:rPr>
        <w:t xml:space="preserve"> </w:t>
      </w:r>
      <w:r w:rsidRPr="000C04DD">
        <w:rPr>
          <w:rFonts w:cstheme="minorHAnsi"/>
          <w:sz w:val="18"/>
          <w:szCs w:val="18"/>
        </w:rPr>
        <w:t>UN</w:t>
      </w:r>
      <w:r w:rsidRPr="000C04DD">
        <w:rPr>
          <w:rFonts w:cstheme="minorHAnsi"/>
          <w:spacing w:val="-14"/>
          <w:sz w:val="18"/>
          <w:szCs w:val="18"/>
        </w:rPr>
        <w:t xml:space="preserve"> </w:t>
      </w:r>
      <w:r w:rsidRPr="000C04DD">
        <w:rPr>
          <w:rFonts w:cstheme="minorHAnsi"/>
          <w:sz w:val="18"/>
          <w:szCs w:val="18"/>
        </w:rPr>
        <w:t>Women</w:t>
      </w:r>
      <w:r w:rsidRPr="000C04DD">
        <w:rPr>
          <w:rFonts w:cstheme="minorHAnsi"/>
          <w:spacing w:val="-58"/>
          <w:sz w:val="18"/>
          <w:szCs w:val="18"/>
        </w:rPr>
        <w:t xml:space="preserve"> </w:t>
      </w:r>
      <w:r w:rsidRPr="000C04DD">
        <w:rPr>
          <w:rFonts w:cstheme="minorHAnsi"/>
          <w:sz w:val="18"/>
          <w:szCs w:val="18"/>
        </w:rPr>
        <w:t>funds.</w:t>
      </w:r>
    </w:p>
    <w:p w14:paraId="47A6D96A" w14:textId="77777777" w:rsidR="003F0381" w:rsidRPr="000C04DD" w:rsidRDefault="003F0381" w:rsidP="00331F93">
      <w:pPr>
        <w:pStyle w:val="ListParagraph"/>
        <w:widowControl w:val="0"/>
        <w:numPr>
          <w:ilvl w:val="0"/>
          <w:numId w:val="54"/>
        </w:numPr>
        <w:tabs>
          <w:tab w:val="left" w:pos="1631"/>
          <w:tab w:val="left" w:pos="1632"/>
        </w:tabs>
        <w:autoSpaceDE w:val="0"/>
        <w:autoSpaceDN w:val="0"/>
        <w:spacing w:before="1" w:after="0" w:line="240" w:lineRule="auto"/>
        <w:ind w:left="426" w:right="-22" w:hanging="426"/>
        <w:contextualSpacing w:val="0"/>
        <w:rPr>
          <w:rFonts w:cstheme="minorHAnsi"/>
          <w:sz w:val="18"/>
          <w:szCs w:val="18"/>
        </w:rPr>
      </w:pPr>
      <w:r w:rsidRPr="000C04DD">
        <w:rPr>
          <w:rFonts w:cstheme="minorHAnsi"/>
          <w:sz w:val="18"/>
          <w:szCs w:val="18"/>
        </w:rPr>
        <w:t>The</w:t>
      </w:r>
      <w:r w:rsidRPr="000C04DD">
        <w:rPr>
          <w:rFonts w:cstheme="minorHAnsi"/>
          <w:spacing w:val="-4"/>
          <w:sz w:val="18"/>
          <w:szCs w:val="18"/>
        </w:rPr>
        <w:t xml:space="preserve"> </w:t>
      </w:r>
      <w:r w:rsidRPr="000C04DD">
        <w:rPr>
          <w:rFonts w:cstheme="minorHAnsi"/>
          <w:sz w:val="18"/>
          <w:szCs w:val="18"/>
        </w:rPr>
        <w:t>Partner’s</w:t>
      </w:r>
      <w:r w:rsidRPr="000C04DD">
        <w:rPr>
          <w:rFonts w:cstheme="minorHAnsi"/>
          <w:spacing w:val="-2"/>
          <w:sz w:val="18"/>
          <w:szCs w:val="18"/>
        </w:rPr>
        <w:t xml:space="preserve"> </w:t>
      </w:r>
      <w:r w:rsidRPr="000C04DD">
        <w:rPr>
          <w:rFonts w:cstheme="minorHAnsi"/>
          <w:sz w:val="18"/>
          <w:szCs w:val="18"/>
        </w:rPr>
        <w:t>responsibilities</w:t>
      </w:r>
      <w:r w:rsidRPr="000C04DD">
        <w:rPr>
          <w:rFonts w:cstheme="minorHAnsi"/>
          <w:spacing w:val="-2"/>
          <w:sz w:val="18"/>
          <w:szCs w:val="18"/>
        </w:rPr>
        <w:t xml:space="preserve"> </w:t>
      </w:r>
      <w:r w:rsidRPr="000C04DD">
        <w:rPr>
          <w:rFonts w:cstheme="minorHAnsi"/>
          <w:sz w:val="18"/>
          <w:szCs w:val="18"/>
        </w:rPr>
        <w:t>include:</w:t>
      </w:r>
    </w:p>
    <w:p w14:paraId="66EF8B47" w14:textId="77777777" w:rsidR="003F0381" w:rsidRPr="000C04DD" w:rsidRDefault="003F0381" w:rsidP="00331F93">
      <w:pPr>
        <w:pStyle w:val="ListParagraph"/>
        <w:widowControl w:val="0"/>
        <w:numPr>
          <w:ilvl w:val="1"/>
          <w:numId w:val="52"/>
        </w:numPr>
        <w:tabs>
          <w:tab w:val="left" w:pos="199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Commencing the Work in accordance with the timeline but not before both Parties</w:t>
      </w:r>
      <w:r w:rsidRPr="000C04DD">
        <w:rPr>
          <w:rFonts w:cstheme="minorHAnsi"/>
          <w:spacing w:val="1"/>
          <w:sz w:val="18"/>
          <w:szCs w:val="18"/>
        </w:rPr>
        <w:t xml:space="preserve"> </w:t>
      </w:r>
      <w:r w:rsidRPr="000C04DD">
        <w:rPr>
          <w:rFonts w:cstheme="minorHAnsi"/>
          <w:sz w:val="18"/>
          <w:szCs w:val="18"/>
        </w:rPr>
        <w:t>have</w:t>
      </w:r>
      <w:r w:rsidRPr="000C04DD">
        <w:rPr>
          <w:rFonts w:cstheme="minorHAnsi"/>
          <w:spacing w:val="-2"/>
          <w:sz w:val="18"/>
          <w:szCs w:val="18"/>
        </w:rPr>
        <w:t xml:space="preserve"> </w:t>
      </w:r>
      <w:r w:rsidRPr="000C04DD">
        <w:rPr>
          <w:rFonts w:cstheme="minorHAnsi"/>
          <w:sz w:val="18"/>
          <w:szCs w:val="18"/>
        </w:rPr>
        <w:t>signed the</w:t>
      </w:r>
      <w:r w:rsidRPr="000C04DD">
        <w:rPr>
          <w:rFonts w:cstheme="minorHAnsi"/>
          <w:spacing w:val="-1"/>
          <w:sz w:val="18"/>
          <w:szCs w:val="18"/>
        </w:rPr>
        <w:t xml:space="preserve"> </w:t>
      </w:r>
      <w:r w:rsidRPr="000C04DD">
        <w:rPr>
          <w:rFonts w:cstheme="minorHAnsi"/>
          <w:sz w:val="18"/>
          <w:szCs w:val="18"/>
        </w:rPr>
        <w:t>Agreement;</w:t>
      </w:r>
    </w:p>
    <w:p w14:paraId="0EBEFF7C" w14:textId="77777777" w:rsidR="003F0381" w:rsidRPr="000C04DD" w:rsidRDefault="003F0381" w:rsidP="00331F93">
      <w:pPr>
        <w:pStyle w:val="ListParagraph"/>
        <w:widowControl w:val="0"/>
        <w:numPr>
          <w:ilvl w:val="1"/>
          <w:numId w:val="52"/>
        </w:numPr>
        <w:tabs>
          <w:tab w:val="left" w:pos="199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Making its designated contributions of technical assistance, services, equipment,</w:t>
      </w:r>
      <w:r w:rsidRPr="000C04DD">
        <w:rPr>
          <w:rFonts w:cstheme="minorHAnsi"/>
          <w:spacing w:val="1"/>
          <w:sz w:val="18"/>
          <w:szCs w:val="18"/>
        </w:rPr>
        <w:t xml:space="preserve"> </w:t>
      </w:r>
      <w:r w:rsidRPr="000C04DD">
        <w:rPr>
          <w:rFonts w:cstheme="minorHAnsi"/>
          <w:sz w:val="18"/>
          <w:szCs w:val="18"/>
        </w:rPr>
        <w:t>non-expendable</w:t>
      </w:r>
      <w:r w:rsidRPr="000C04DD">
        <w:rPr>
          <w:rFonts w:cstheme="minorHAnsi"/>
          <w:spacing w:val="-2"/>
          <w:sz w:val="18"/>
          <w:szCs w:val="18"/>
        </w:rPr>
        <w:t xml:space="preserve"> </w:t>
      </w:r>
      <w:r w:rsidRPr="000C04DD">
        <w:rPr>
          <w:rFonts w:cstheme="minorHAnsi"/>
          <w:sz w:val="18"/>
          <w:szCs w:val="18"/>
        </w:rPr>
        <w:t>materials and other</w:t>
      </w:r>
      <w:r w:rsidRPr="000C04DD">
        <w:rPr>
          <w:rFonts w:cstheme="minorHAnsi"/>
          <w:spacing w:val="-2"/>
          <w:sz w:val="18"/>
          <w:szCs w:val="18"/>
        </w:rPr>
        <w:t xml:space="preserve"> </w:t>
      </w:r>
      <w:r w:rsidRPr="000C04DD">
        <w:rPr>
          <w:rFonts w:cstheme="minorHAnsi"/>
          <w:sz w:val="18"/>
          <w:szCs w:val="18"/>
        </w:rPr>
        <w:t>property towards the</w:t>
      </w:r>
      <w:r w:rsidRPr="000C04DD">
        <w:rPr>
          <w:rFonts w:cstheme="minorHAnsi"/>
          <w:spacing w:val="-1"/>
          <w:sz w:val="18"/>
          <w:szCs w:val="18"/>
        </w:rPr>
        <w:t xml:space="preserve"> </w:t>
      </w:r>
      <w:r w:rsidRPr="000C04DD">
        <w:rPr>
          <w:rFonts w:cstheme="minorHAnsi"/>
          <w:sz w:val="18"/>
          <w:szCs w:val="18"/>
        </w:rPr>
        <w:t>Work;</w:t>
      </w:r>
    </w:p>
    <w:p w14:paraId="505BDF9C" w14:textId="77777777" w:rsidR="003F0381" w:rsidRPr="000C04DD" w:rsidRDefault="003F0381" w:rsidP="00331F93">
      <w:pPr>
        <w:pStyle w:val="ListParagraph"/>
        <w:widowControl w:val="0"/>
        <w:numPr>
          <w:ilvl w:val="1"/>
          <w:numId w:val="52"/>
        </w:numPr>
        <w:tabs>
          <w:tab w:val="left" w:pos="199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Completing</w:t>
      </w:r>
      <w:r w:rsidRPr="000C04DD">
        <w:rPr>
          <w:rFonts w:cstheme="minorHAnsi"/>
          <w:spacing w:val="-3"/>
          <w:sz w:val="18"/>
          <w:szCs w:val="18"/>
        </w:rPr>
        <w:t xml:space="preserve"> </w:t>
      </w:r>
      <w:r w:rsidRPr="000C04DD">
        <w:rPr>
          <w:rFonts w:cstheme="minorHAnsi"/>
          <w:sz w:val="18"/>
          <w:szCs w:val="18"/>
        </w:rPr>
        <w:t>its</w:t>
      </w:r>
      <w:r w:rsidRPr="000C04DD">
        <w:rPr>
          <w:rFonts w:cstheme="minorHAnsi"/>
          <w:spacing w:val="-2"/>
          <w:sz w:val="18"/>
          <w:szCs w:val="18"/>
        </w:rPr>
        <w:t xml:space="preserve"> </w:t>
      </w:r>
      <w:r w:rsidRPr="000C04DD">
        <w:rPr>
          <w:rFonts w:cstheme="minorHAnsi"/>
          <w:sz w:val="18"/>
          <w:szCs w:val="18"/>
        </w:rPr>
        <w:t>responsibilities</w:t>
      </w:r>
      <w:r w:rsidRPr="000C04DD">
        <w:rPr>
          <w:rFonts w:cstheme="minorHAnsi"/>
          <w:spacing w:val="-2"/>
          <w:sz w:val="18"/>
          <w:szCs w:val="18"/>
        </w:rPr>
        <w:t xml:space="preserve"> </w:t>
      </w:r>
      <w:r w:rsidRPr="000C04DD">
        <w:rPr>
          <w:rFonts w:cstheme="minorHAnsi"/>
          <w:sz w:val="18"/>
          <w:szCs w:val="18"/>
        </w:rPr>
        <w:t>with</w:t>
      </w:r>
      <w:r w:rsidRPr="000C04DD">
        <w:rPr>
          <w:rFonts w:cstheme="minorHAnsi"/>
          <w:spacing w:val="-6"/>
          <w:sz w:val="18"/>
          <w:szCs w:val="18"/>
        </w:rPr>
        <w:t xml:space="preserve"> </w:t>
      </w:r>
      <w:r w:rsidRPr="000C04DD">
        <w:rPr>
          <w:rFonts w:cstheme="minorHAnsi"/>
          <w:sz w:val="18"/>
          <w:szCs w:val="18"/>
        </w:rPr>
        <w:t>diligence</w:t>
      </w:r>
      <w:r w:rsidRPr="000C04DD">
        <w:rPr>
          <w:rFonts w:cstheme="minorHAnsi"/>
          <w:spacing w:val="-3"/>
          <w:sz w:val="18"/>
          <w:szCs w:val="18"/>
        </w:rPr>
        <w:t xml:space="preserve"> </w:t>
      </w:r>
      <w:r w:rsidRPr="000C04DD">
        <w:rPr>
          <w:rFonts w:cstheme="minorHAnsi"/>
          <w:sz w:val="18"/>
          <w:szCs w:val="18"/>
        </w:rPr>
        <w:t>and</w:t>
      </w:r>
      <w:r w:rsidRPr="000C04DD">
        <w:rPr>
          <w:rFonts w:cstheme="minorHAnsi"/>
          <w:spacing w:val="-2"/>
          <w:sz w:val="18"/>
          <w:szCs w:val="18"/>
        </w:rPr>
        <w:t xml:space="preserve"> </w:t>
      </w:r>
      <w:r w:rsidRPr="000C04DD">
        <w:rPr>
          <w:rFonts w:cstheme="minorHAnsi"/>
          <w:sz w:val="18"/>
          <w:szCs w:val="18"/>
        </w:rPr>
        <w:t>efficiency,</w:t>
      </w:r>
      <w:r w:rsidRPr="000C04DD">
        <w:rPr>
          <w:rFonts w:cstheme="minorHAnsi"/>
          <w:spacing w:val="-3"/>
          <w:sz w:val="18"/>
          <w:szCs w:val="18"/>
        </w:rPr>
        <w:t xml:space="preserve"> </w:t>
      </w:r>
      <w:r w:rsidRPr="000C04DD">
        <w:rPr>
          <w:rFonts w:cstheme="minorHAnsi"/>
          <w:sz w:val="18"/>
          <w:szCs w:val="18"/>
        </w:rPr>
        <w:t>and</w:t>
      </w:r>
      <w:r w:rsidRPr="000C04DD">
        <w:rPr>
          <w:rFonts w:cstheme="minorHAnsi"/>
          <w:spacing w:val="-2"/>
          <w:sz w:val="18"/>
          <w:szCs w:val="18"/>
        </w:rPr>
        <w:t xml:space="preserve"> </w:t>
      </w:r>
      <w:r w:rsidRPr="000C04DD">
        <w:rPr>
          <w:rFonts w:cstheme="minorHAnsi"/>
          <w:sz w:val="18"/>
          <w:szCs w:val="18"/>
        </w:rPr>
        <w:t>in</w:t>
      </w:r>
      <w:r w:rsidRPr="000C04DD">
        <w:rPr>
          <w:rFonts w:cstheme="minorHAnsi"/>
          <w:spacing w:val="-2"/>
          <w:sz w:val="18"/>
          <w:szCs w:val="18"/>
        </w:rPr>
        <w:t xml:space="preserve"> </w:t>
      </w:r>
      <w:r w:rsidRPr="000C04DD">
        <w:rPr>
          <w:rFonts w:cstheme="minorHAnsi"/>
          <w:sz w:val="18"/>
          <w:szCs w:val="18"/>
        </w:rPr>
        <w:t>conformity</w:t>
      </w:r>
      <w:r w:rsidRPr="000C04DD">
        <w:rPr>
          <w:rFonts w:cstheme="minorHAnsi"/>
          <w:spacing w:val="-3"/>
          <w:sz w:val="18"/>
          <w:szCs w:val="18"/>
        </w:rPr>
        <w:t xml:space="preserve"> </w:t>
      </w:r>
      <w:r w:rsidRPr="000C04DD">
        <w:rPr>
          <w:rFonts w:cstheme="minorHAnsi"/>
          <w:sz w:val="18"/>
          <w:szCs w:val="18"/>
        </w:rPr>
        <w:t>with</w:t>
      </w:r>
      <w:r w:rsidRPr="000C04DD">
        <w:rPr>
          <w:rFonts w:cstheme="minorHAnsi"/>
          <w:spacing w:val="-57"/>
          <w:sz w:val="18"/>
          <w:szCs w:val="18"/>
        </w:rPr>
        <w:t xml:space="preserve"> </w:t>
      </w:r>
      <w:r w:rsidRPr="000C04DD">
        <w:rPr>
          <w:rFonts w:cstheme="minorHAnsi"/>
          <w:sz w:val="18"/>
          <w:szCs w:val="18"/>
        </w:rPr>
        <w:t>the requirements set out in the Partner Project Document (including in connection</w:t>
      </w:r>
      <w:r w:rsidRPr="000C04DD">
        <w:rPr>
          <w:rFonts w:cstheme="minorHAnsi"/>
          <w:spacing w:val="1"/>
          <w:sz w:val="18"/>
          <w:szCs w:val="18"/>
        </w:rPr>
        <w:t xml:space="preserve"> </w:t>
      </w:r>
      <w:r w:rsidRPr="000C04DD">
        <w:rPr>
          <w:rFonts w:cstheme="minorHAnsi"/>
          <w:sz w:val="18"/>
          <w:szCs w:val="18"/>
        </w:rPr>
        <w:t>with</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workplan and budget);</w:t>
      </w:r>
    </w:p>
    <w:p w14:paraId="6F9E39E9" w14:textId="77777777" w:rsidR="003F0381" w:rsidRPr="000C04DD" w:rsidRDefault="003F0381" w:rsidP="00331F93">
      <w:pPr>
        <w:pStyle w:val="ListParagraph"/>
        <w:widowControl w:val="0"/>
        <w:numPr>
          <w:ilvl w:val="1"/>
          <w:numId w:val="52"/>
        </w:numPr>
        <w:tabs>
          <w:tab w:val="left" w:pos="199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Providing</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reports</w:t>
      </w:r>
      <w:r w:rsidRPr="000C04DD">
        <w:rPr>
          <w:rFonts w:cstheme="minorHAnsi"/>
          <w:spacing w:val="1"/>
          <w:sz w:val="18"/>
          <w:szCs w:val="18"/>
        </w:rPr>
        <w:t xml:space="preserve"> </w:t>
      </w:r>
      <w:r w:rsidRPr="000C04DD">
        <w:rPr>
          <w:rFonts w:cstheme="minorHAnsi"/>
          <w:sz w:val="18"/>
          <w:szCs w:val="18"/>
        </w:rPr>
        <w:t>required</w:t>
      </w:r>
      <w:r w:rsidRPr="000C04DD">
        <w:rPr>
          <w:rFonts w:cstheme="minorHAnsi"/>
          <w:spacing w:val="1"/>
          <w:sz w:val="18"/>
          <w:szCs w:val="18"/>
        </w:rPr>
        <w:t xml:space="preserve"> </w:t>
      </w:r>
      <w:r w:rsidRPr="000C04DD">
        <w:rPr>
          <w:rFonts w:cstheme="minorHAnsi"/>
          <w:sz w:val="18"/>
          <w:szCs w:val="18"/>
        </w:rPr>
        <w:t>under</w:t>
      </w:r>
      <w:r w:rsidRPr="000C04DD">
        <w:rPr>
          <w:rFonts w:cstheme="minorHAnsi"/>
          <w:spacing w:val="1"/>
          <w:sz w:val="18"/>
          <w:szCs w:val="18"/>
        </w:rPr>
        <w:t xml:space="preserve"> </w:t>
      </w:r>
      <w:r w:rsidRPr="000C04DD">
        <w:rPr>
          <w:rFonts w:cstheme="minorHAnsi"/>
          <w:sz w:val="18"/>
          <w:szCs w:val="18"/>
        </w:rPr>
        <w:t>this</w:t>
      </w:r>
      <w:r w:rsidRPr="000C04DD">
        <w:rPr>
          <w:rFonts w:cstheme="minorHAnsi"/>
          <w:spacing w:val="1"/>
          <w:sz w:val="18"/>
          <w:szCs w:val="18"/>
        </w:rPr>
        <w:t xml:space="preserve"> </w:t>
      </w:r>
      <w:r w:rsidRPr="000C04DD">
        <w:rPr>
          <w:rFonts w:cstheme="minorHAnsi"/>
          <w:sz w:val="18"/>
          <w:szCs w:val="18"/>
        </w:rPr>
        <w:t>Agreement</w:t>
      </w:r>
      <w:r w:rsidRPr="000C04DD">
        <w:rPr>
          <w:rFonts w:cstheme="minorHAnsi"/>
          <w:spacing w:val="1"/>
          <w:sz w:val="18"/>
          <w:szCs w:val="18"/>
        </w:rPr>
        <w:t xml:space="preserve"> </w:t>
      </w:r>
      <w:r w:rsidRPr="000C04DD">
        <w:rPr>
          <w:rFonts w:cstheme="minorHAnsi"/>
          <w:sz w:val="18"/>
          <w:szCs w:val="18"/>
        </w:rPr>
        <w:t>in</w:t>
      </w:r>
      <w:r w:rsidRPr="000C04DD">
        <w:rPr>
          <w:rFonts w:cstheme="minorHAnsi"/>
          <w:spacing w:val="1"/>
          <w:sz w:val="18"/>
          <w:szCs w:val="18"/>
        </w:rPr>
        <w:t xml:space="preserve"> </w:t>
      </w:r>
      <w:r w:rsidRPr="000C04DD">
        <w:rPr>
          <w:rFonts w:cstheme="minorHAnsi"/>
          <w:sz w:val="18"/>
          <w:szCs w:val="18"/>
        </w:rPr>
        <w:t>a</w:t>
      </w:r>
      <w:r w:rsidRPr="000C04DD">
        <w:rPr>
          <w:rFonts w:cstheme="minorHAnsi"/>
          <w:spacing w:val="1"/>
          <w:sz w:val="18"/>
          <w:szCs w:val="18"/>
        </w:rPr>
        <w:t xml:space="preserve"> </w:t>
      </w:r>
      <w:r w:rsidRPr="000C04DD">
        <w:rPr>
          <w:rFonts w:cstheme="minorHAnsi"/>
          <w:sz w:val="18"/>
          <w:szCs w:val="18"/>
        </w:rPr>
        <w:t>timely</w:t>
      </w:r>
      <w:r w:rsidRPr="000C04DD">
        <w:rPr>
          <w:rFonts w:cstheme="minorHAnsi"/>
          <w:spacing w:val="1"/>
          <w:sz w:val="18"/>
          <w:szCs w:val="18"/>
        </w:rPr>
        <w:t xml:space="preserve"> </w:t>
      </w:r>
      <w:r w:rsidRPr="000C04DD">
        <w:rPr>
          <w:rFonts w:cstheme="minorHAnsi"/>
          <w:sz w:val="18"/>
          <w:szCs w:val="18"/>
        </w:rPr>
        <w:t>manner</w:t>
      </w:r>
      <w:r w:rsidRPr="000C04DD">
        <w:rPr>
          <w:rFonts w:cstheme="minorHAnsi"/>
          <w:spacing w:val="1"/>
          <w:sz w:val="18"/>
          <w:szCs w:val="18"/>
        </w:rPr>
        <w:t xml:space="preserve"> </w:t>
      </w:r>
      <w:r w:rsidRPr="000C04DD">
        <w:rPr>
          <w:rFonts w:cstheme="minorHAnsi"/>
          <w:sz w:val="18"/>
          <w:szCs w:val="18"/>
        </w:rPr>
        <w:t>and</w:t>
      </w:r>
      <w:r w:rsidRPr="000C04DD">
        <w:rPr>
          <w:rFonts w:cstheme="minorHAnsi"/>
          <w:spacing w:val="1"/>
          <w:sz w:val="18"/>
          <w:szCs w:val="18"/>
        </w:rPr>
        <w:t xml:space="preserve"> </w:t>
      </w:r>
      <w:r w:rsidRPr="000C04DD">
        <w:rPr>
          <w:rFonts w:cstheme="minorHAnsi"/>
          <w:sz w:val="18"/>
          <w:szCs w:val="18"/>
        </w:rPr>
        <w:t>satisfactory</w:t>
      </w:r>
      <w:r w:rsidRPr="000C04DD">
        <w:rPr>
          <w:rFonts w:cstheme="minorHAnsi"/>
          <w:spacing w:val="-14"/>
          <w:sz w:val="18"/>
          <w:szCs w:val="18"/>
        </w:rPr>
        <w:t xml:space="preserve"> </w:t>
      </w:r>
      <w:r w:rsidRPr="000C04DD">
        <w:rPr>
          <w:rFonts w:cstheme="minorHAnsi"/>
          <w:sz w:val="18"/>
          <w:szCs w:val="18"/>
        </w:rPr>
        <w:t>to</w:t>
      </w:r>
      <w:r w:rsidRPr="000C04DD">
        <w:rPr>
          <w:rFonts w:cstheme="minorHAnsi"/>
          <w:spacing w:val="-13"/>
          <w:sz w:val="18"/>
          <w:szCs w:val="18"/>
        </w:rPr>
        <w:t xml:space="preserve"> </w:t>
      </w:r>
      <w:r w:rsidRPr="000C04DD">
        <w:rPr>
          <w:rFonts w:cstheme="minorHAnsi"/>
          <w:sz w:val="18"/>
          <w:szCs w:val="18"/>
        </w:rPr>
        <w:t>UN</w:t>
      </w:r>
      <w:r w:rsidRPr="000C04DD">
        <w:rPr>
          <w:rFonts w:cstheme="minorHAnsi"/>
          <w:spacing w:val="-12"/>
          <w:sz w:val="18"/>
          <w:szCs w:val="18"/>
        </w:rPr>
        <w:t xml:space="preserve"> </w:t>
      </w:r>
      <w:r w:rsidRPr="000C04DD">
        <w:rPr>
          <w:rFonts w:cstheme="minorHAnsi"/>
          <w:sz w:val="18"/>
          <w:szCs w:val="18"/>
        </w:rPr>
        <w:t>Women,</w:t>
      </w:r>
      <w:r w:rsidRPr="000C04DD">
        <w:rPr>
          <w:rFonts w:cstheme="minorHAnsi"/>
          <w:spacing w:val="-13"/>
          <w:sz w:val="18"/>
          <w:szCs w:val="18"/>
        </w:rPr>
        <w:t xml:space="preserve"> </w:t>
      </w:r>
      <w:r w:rsidRPr="000C04DD">
        <w:rPr>
          <w:rFonts w:cstheme="minorHAnsi"/>
          <w:sz w:val="18"/>
          <w:szCs w:val="18"/>
        </w:rPr>
        <w:t>and</w:t>
      </w:r>
      <w:r w:rsidRPr="000C04DD">
        <w:rPr>
          <w:rFonts w:cstheme="minorHAnsi"/>
          <w:spacing w:val="-14"/>
          <w:sz w:val="18"/>
          <w:szCs w:val="18"/>
        </w:rPr>
        <w:t xml:space="preserve"> </w:t>
      </w:r>
      <w:r w:rsidRPr="000C04DD">
        <w:rPr>
          <w:rFonts w:cstheme="minorHAnsi"/>
          <w:sz w:val="18"/>
          <w:szCs w:val="18"/>
        </w:rPr>
        <w:t>furnishing</w:t>
      </w:r>
      <w:r w:rsidRPr="000C04DD">
        <w:rPr>
          <w:rFonts w:cstheme="minorHAnsi"/>
          <w:spacing w:val="-13"/>
          <w:sz w:val="18"/>
          <w:szCs w:val="18"/>
        </w:rPr>
        <w:t xml:space="preserve"> </w:t>
      </w:r>
      <w:r w:rsidRPr="000C04DD">
        <w:rPr>
          <w:rFonts w:cstheme="minorHAnsi"/>
          <w:sz w:val="18"/>
          <w:szCs w:val="18"/>
        </w:rPr>
        <w:t>any</w:t>
      </w:r>
      <w:r w:rsidRPr="000C04DD">
        <w:rPr>
          <w:rFonts w:cstheme="minorHAnsi"/>
          <w:spacing w:val="-13"/>
          <w:sz w:val="18"/>
          <w:szCs w:val="18"/>
        </w:rPr>
        <w:t xml:space="preserve"> </w:t>
      </w:r>
      <w:r w:rsidRPr="000C04DD">
        <w:rPr>
          <w:rFonts w:cstheme="minorHAnsi"/>
          <w:sz w:val="18"/>
          <w:szCs w:val="18"/>
        </w:rPr>
        <w:t>other</w:t>
      </w:r>
      <w:r w:rsidRPr="000C04DD">
        <w:rPr>
          <w:rFonts w:cstheme="minorHAnsi"/>
          <w:spacing w:val="-14"/>
          <w:sz w:val="18"/>
          <w:szCs w:val="18"/>
        </w:rPr>
        <w:t xml:space="preserve"> </w:t>
      </w:r>
      <w:r w:rsidRPr="000C04DD">
        <w:rPr>
          <w:rFonts w:cstheme="minorHAnsi"/>
          <w:sz w:val="18"/>
          <w:szCs w:val="18"/>
        </w:rPr>
        <w:t>information</w:t>
      </w:r>
      <w:r w:rsidRPr="000C04DD">
        <w:rPr>
          <w:rFonts w:cstheme="minorHAnsi"/>
          <w:spacing w:val="-13"/>
          <w:sz w:val="18"/>
          <w:szCs w:val="18"/>
        </w:rPr>
        <w:t xml:space="preserve"> </w:t>
      </w:r>
      <w:r w:rsidRPr="000C04DD">
        <w:rPr>
          <w:rFonts w:cstheme="minorHAnsi"/>
          <w:sz w:val="18"/>
          <w:szCs w:val="18"/>
        </w:rPr>
        <w:t>relating</w:t>
      </w:r>
      <w:r w:rsidRPr="000C04DD">
        <w:rPr>
          <w:rFonts w:cstheme="minorHAnsi"/>
          <w:spacing w:val="-14"/>
          <w:sz w:val="18"/>
          <w:szCs w:val="18"/>
        </w:rPr>
        <w:t xml:space="preserve"> </w:t>
      </w:r>
      <w:r w:rsidRPr="000C04DD">
        <w:rPr>
          <w:rFonts w:cstheme="minorHAnsi"/>
          <w:sz w:val="18"/>
          <w:szCs w:val="18"/>
        </w:rPr>
        <w:t>to</w:t>
      </w:r>
      <w:r w:rsidRPr="000C04DD">
        <w:rPr>
          <w:rFonts w:cstheme="minorHAnsi"/>
          <w:spacing w:val="-13"/>
          <w:sz w:val="18"/>
          <w:szCs w:val="18"/>
        </w:rPr>
        <w:t xml:space="preserve"> </w:t>
      </w:r>
      <w:r w:rsidRPr="000C04DD">
        <w:rPr>
          <w:rFonts w:cstheme="minorHAnsi"/>
          <w:sz w:val="18"/>
          <w:szCs w:val="18"/>
        </w:rPr>
        <w:t>the</w:t>
      </w:r>
      <w:r w:rsidRPr="000C04DD">
        <w:rPr>
          <w:rFonts w:cstheme="minorHAnsi"/>
          <w:spacing w:val="-14"/>
          <w:sz w:val="18"/>
          <w:szCs w:val="18"/>
        </w:rPr>
        <w:t xml:space="preserve"> </w:t>
      </w:r>
      <w:r w:rsidRPr="000C04DD">
        <w:rPr>
          <w:rFonts w:cstheme="minorHAnsi"/>
          <w:sz w:val="18"/>
          <w:szCs w:val="18"/>
        </w:rPr>
        <w:t>Work</w:t>
      </w:r>
      <w:r w:rsidRPr="000C04DD">
        <w:rPr>
          <w:rFonts w:cstheme="minorHAnsi"/>
          <w:spacing w:val="-58"/>
          <w:sz w:val="18"/>
          <w:szCs w:val="18"/>
        </w:rPr>
        <w:t xml:space="preserve"> </w:t>
      </w:r>
      <w:r w:rsidRPr="000C04DD">
        <w:rPr>
          <w:rFonts w:cstheme="minorHAnsi"/>
          <w:sz w:val="18"/>
          <w:szCs w:val="18"/>
        </w:rPr>
        <w:t>and</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2"/>
          <w:sz w:val="18"/>
          <w:szCs w:val="18"/>
        </w:rPr>
        <w:t xml:space="preserve"> </w:t>
      </w:r>
      <w:r w:rsidRPr="000C04DD">
        <w:rPr>
          <w:rFonts w:cstheme="minorHAnsi"/>
          <w:sz w:val="18"/>
          <w:szCs w:val="18"/>
        </w:rPr>
        <w:t>use</w:t>
      </w:r>
      <w:r w:rsidRPr="000C04DD">
        <w:rPr>
          <w:rFonts w:cstheme="minorHAnsi"/>
          <w:spacing w:val="-1"/>
          <w:sz w:val="18"/>
          <w:szCs w:val="18"/>
        </w:rPr>
        <w:t xml:space="preserve"> </w:t>
      </w:r>
      <w:r w:rsidRPr="000C04DD">
        <w:rPr>
          <w:rFonts w:cstheme="minorHAnsi"/>
          <w:sz w:val="18"/>
          <w:szCs w:val="18"/>
        </w:rPr>
        <w:t>of any funds</w:t>
      </w:r>
      <w:r w:rsidRPr="000C04DD">
        <w:rPr>
          <w:rFonts w:cstheme="minorHAnsi"/>
          <w:spacing w:val="1"/>
          <w:sz w:val="18"/>
          <w:szCs w:val="18"/>
        </w:rPr>
        <w:t xml:space="preserve"> </w:t>
      </w:r>
      <w:r w:rsidRPr="000C04DD">
        <w:rPr>
          <w:rFonts w:cstheme="minorHAnsi"/>
          <w:sz w:val="18"/>
          <w:szCs w:val="18"/>
        </w:rPr>
        <w:t>and</w:t>
      </w:r>
      <w:r w:rsidRPr="000C04DD">
        <w:rPr>
          <w:rFonts w:cstheme="minorHAnsi"/>
          <w:spacing w:val="-1"/>
          <w:sz w:val="18"/>
          <w:szCs w:val="18"/>
        </w:rPr>
        <w:t xml:space="preserve"> </w:t>
      </w:r>
      <w:r w:rsidRPr="000C04DD">
        <w:rPr>
          <w:rFonts w:cstheme="minorHAnsi"/>
          <w:sz w:val="18"/>
          <w:szCs w:val="18"/>
        </w:rPr>
        <w:t>Property that</w:t>
      </w:r>
      <w:r w:rsidRPr="000C04DD">
        <w:rPr>
          <w:rFonts w:cstheme="minorHAnsi"/>
          <w:spacing w:val="-1"/>
          <w:sz w:val="18"/>
          <w:szCs w:val="18"/>
        </w:rPr>
        <w:t xml:space="preserve"> </w:t>
      </w:r>
      <w:r w:rsidRPr="000C04DD">
        <w:rPr>
          <w:rFonts w:cstheme="minorHAnsi"/>
          <w:sz w:val="18"/>
          <w:szCs w:val="18"/>
        </w:rPr>
        <w:t>UN</w:t>
      </w:r>
      <w:r w:rsidRPr="000C04DD">
        <w:rPr>
          <w:rFonts w:cstheme="minorHAnsi"/>
          <w:spacing w:val="1"/>
          <w:sz w:val="18"/>
          <w:szCs w:val="18"/>
        </w:rPr>
        <w:t xml:space="preserve"> </w:t>
      </w:r>
      <w:r w:rsidRPr="000C04DD">
        <w:rPr>
          <w:rFonts w:cstheme="minorHAnsi"/>
          <w:sz w:val="18"/>
          <w:szCs w:val="18"/>
        </w:rPr>
        <w:t>Women</w:t>
      </w:r>
      <w:r w:rsidRPr="000C04DD">
        <w:rPr>
          <w:rFonts w:cstheme="minorHAnsi"/>
          <w:spacing w:val="-1"/>
          <w:sz w:val="18"/>
          <w:szCs w:val="18"/>
        </w:rPr>
        <w:t xml:space="preserve"> </w:t>
      </w:r>
      <w:r w:rsidRPr="000C04DD">
        <w:rPr>
          <w:rFonts w:cstheme="minorHAnsi"/>
          <w:sz w:val="18"/>
          <w:szCs w:val="18"/>
        </w:rPr>
        <w:t>may</w:t>
      </w:r>
      <w:r w:rsidRPr="000C04DD">
        <w:rPr>
          <w:rFonts w:cstheme="minorHAnsi"/>
          <w:spacing w:val="-1"/>
          <w:sz w:val="18"/>
          <w:szCs w:val="18"/>
        </w:rPr>
        <w:t xml:space="preserve"> </w:t>
      </w:r>
      <w:r w:rsidRPr="000C04DD">
        <w:rPr>
          <w:rFonts w:cstheme="minorHAnsi"/>
          <w:sz w:val="18"/>
          <w:szCs w:val="18"/>
        </w:rPr>
        <w:t>reasonably ask</w:t>
      </w:r>
      <w:r w:rsidRPr="000C04DD">
        <w:rPr>
          <w:rFonts w:cstheme="minorHAnsi"/>
          <w:spacing w:val="-1"/>
          <w:sz w:val="18"/>
          <w:szCs w:val="18"/>
        </w:rPr>
        <w:t xml:space="preserve"> </w:t>
      </w:r>
      <w:r w:rsidRPr="000C04DD">
        <w:rPr>
          <w:rFonts w:cstheme="minorHAnsi"/>
          <w:sz w:val="18"/>
          <w:szCs w:val="18"/>
        </w:rPr>
        <w:t>for;</w:t>
      </w:r>
    </w:p>
    <w:p w14:paraId="2420A279" w14:textId="77777777" w:rsidR="003F0381" w:rsidRPr="000C04DD" w:rsidRDefault="003F0381" w:rsidP="00331F93">
      <w:pPr>
        <w:pStyle w:val="ListParagraph"/>
        <w:widowControl w:val="0"/>
        <w:numPr>
          <w:ilvl w:val="1"/>
          <w:numId w:val="52"/>
        </w:numPr>
        <w:tabs>
          <w:tab w:val="left" w:pos="199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Exercising a high standard of care when handling and administering the funds and</w:t>
      </w:r>
      <w:r w:rsidRPr="000C04DD">
        <w:rPr>
          <w:rFonts w:cstheme="minorHAnsi"/>
          <w:spacing w:val="1"/>
          <w:sz w:val="18"/>
          <w:szCs w:val="18"/>
        </w:rPr>
        <w:t xml:space="preserve"> </w:t>
      </w:r>
      <w:r w:rsidRPr="000C04DD">
        <w:rPr>
          <w:rFonts w:cstheme="minorHAnsi"/>
          <w:sz w:val="18"/>
          <w:szCs w:val="18"/>
        </w:rPr>
        <w:t>Property</w:t>
      </w:r>
      <w:r w:rsidRPr="000C04DD">
        <w:rPr>
          <w:rFonts w:cstheme="minorHAnsi"/>
          <w:spacing w:val="-1"/>
          <w:sz w:val="18"/>
          <w:szCs w:val="18"/>
        </w:rPr>
        <w:t xml:space="preserve"> </w:t>
      </w:r>
      <w:r w:rsidRPr="000C04DD">
        <w:rPr>
          <w:rFonts w:cstheme="minorHAnsi"/>
          <w:sz w:val="18"/>
          <w:szCs w:val="18"/>
        </w:rPr>
        <w:t>provided to it by UN</w:t>
      </w:r>
      <w:r w:rsidRPr="000C04DD">
        <w:rPr>
          <w:rFonts w:cstheme="minorHAnsi"/>
          <w:spacing w:val="-1"/>
          <w:sz w:val="18"/>
          <w:szCs w:val="18"/>
        </w:rPr>
        <w:t xml:space="preserve"> </w:t>
      </w:r>
      <w:r w:rsidRPr="000C04DD">
        <w:rPr>
          <w:rFonts w:cstheme="minorHAnsi"/>
          <w:sz w:val="18"/>
          <w:szCs w:val="18"/>
        </w:rPr>
        <w:t>Women;</w:t>
      </w:r>
    </w:p>
    <w:p w14:paraId="1305B521" w14:textId="77777777" w:rsidR="003F0381" w:rsidRPr="000C04DD" w:rsidRDefault="003F0381" w:rsidP="00331F93">
      <w:pPr>
        <w:pStyle w:val="ListParagraph"/>
        <w:widowControl w:val="0"/>
        <w:numPr>
          <w:ilvl w:val="1"/>
          <w:numId w:val="52"/>
        </w:numPr>
        <w:tabs>
          <w:tab w:val="left" w:pos="199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Appointing</w:t>
      </w:r>
      <w:r w:rsidRPr="000C04DD">
        <w:rPr>
          <w:rFonts w:cstheme="minorHAnsi"/>
          <w:spacing w:val="-9"/>
          <w:sz w:val="18"/>
          <w:szCs w:val="18"/>
        </w:rPr>
        <w:t xml:space="preserve"> </w:t>
      </w:r>
      <w:r w:rsidRPr="000C04DD">
        <w:rPr>
          <w:rFonts w:cstheme="minorHAnsi"/>
          <w:sz w:val="18"/>
          <w:szCs w:val="18"/>
        </w:rPr>
        <w:t>a</w:t>
      </w:r>
      <w:r w:rsidRPr="000C04DD">
        <w:rPr>
          <w:rFonts w:cstheme="minorHAnsi"/>
          <w:spacing w:val="-10"/>
          <w:sz w:val="18"/>
          <w:szCs w:val="18"/>
        </w:rPr>
        <w:t xml:space="preserve"> </w:t>
      </w:r>
      <w:r w:rsidRPr="000C04DD">
        <w:rPr>
          <w:rFonts w:cstheme="minorHAnsi"/>
          <w:sz w:val="18"/>
          <w:szCs w:val="18"/>
        </w:rPr>
        <w:t>Partner</w:t>
      </w:r>
      <w:r w:rsidRPr="000C04DD">
        <w:rPr>
          <w:rFonts w:cstheme="minorHAnsi"/>
          <w:spacing w:val="-9"/>
          <w:sz w:val="18"/>
          <w:szCs w:val="18"/>
        </w:rPr>
        <w:t xml:space="preserve"> </w:t>
      </w:r>
      <w:r w:rsidRPr="000C04DD">
        <w:rPr>
          <w:rFonts w:cstheme="minorHAnsi"/>
          <w:sz w:val="18"/>
          <w:szCs w:val="18"/>
        </w:rPr>
        <w:t>Authorized</w:t>
      </w:r>
      <w:r w:rsidRPr="000C04DD">
        <w:rPr>
          <w:rFonts w:cstheme="minorHAnsi"/>
          <w:spacing w:val="-6"/>
          <w:sz w:val="18"/>
          <w:szCs w:val="18"/>
        </w:rPr>
        <w:t xml:space="preserve"> </w:t>
      </w:r>
      <w:r w:rsidRPr="000C04DD">
        <w:rPr>
          <w:rFonts w:cstheme="minorHAnsi"/>
          <w:sz w:val="18"/>
          <w:szCs w:val="18"/>
        </w:rPr>
        <w:t>Official</w:t>
      </w:r>
      <w:r w:rsidRPr="000C04DD">
        <w:rPr>
          <w:rFonts w:cstheme="minorHAnsi"/>
          <w:spacing w:val="-8"/>
          <w:sz w:val="18"/>
          <w:szCs w:val="18"/>
        </w:rPr>
        <w:t xml:space="preserve"> </w:t>
      </w:r>
      <w:r w:rsidRPr="000C04DD">
        <w:rPr>
          <w:rFonts w:cstheme="minorHAnsi"/>
          <w:sz w:val="18"/>
          <w:szCs w:val="18"/>
        </w:rPr>
        <w:t>to</w:t>
      </w:r>
      <w:r w:rsidRPr="000C04DD">
        <w:rPr>
          <w:rFonts w:cstheme="minorHAnsi"/>
          <w:spacing w:val="-5"/>
          <w:sz w:val="18"/>
          <w:szCs w:val="18"/>
        </w:rPr>
        <w:t xml:space="preserve"> </w:t>
      </w:r>
      <w:r w:rsidRPr="000C04DD">
        <w:rPr>
          <w:rFonts w:cstheme="minorHAnsi"/>
          <w:sz w:val="18"/>
          <w:szCs w:val="18"/>
        </w:rPr>
        <w:t>act</w:t>
      </w:r>
      <w:r w:rsidRPr="000C04DD">
        <w:rPr>
          <w:rFonts w:cstheme="minorHAnsi"/>
          <w:spacing w:val="-6"/>
          <w:sz w:val="18"/>
          <w:szCs w:val="18"/>
        </w:rPr>
        <w:t xml:space="preserve"> </w:t>
      </w:r>
      <w:r w:rsidRPr="000C04DD">
        <w:rPr>
          <w:rFonts w:cstheme="minorHAnsi"/>
          <w:sz w:val="18"/>
          <w:szCs w:val="18"/>
        </w:rPr>
        <w:t>as</w:t>
      </w:r>
      <w:r w:rsidRPr="000C04DD">
        <w:rPr>
          <w:rFonts w:cstheme="minorHAnsi"/>
          <w:spacing w:val="-6"/>
          <w:sz w:val="18"/>
          <w:szCs w:val="18"/>
        </w:rPr>
        <w:t xml:space="preserve"> </w:t>
      </w:r>
      <w:r w:rsidRPr="000C04DD">
        <w:rPr>
          <w:rFonts w:cstheme="minorHAnsi"/>
          <w:sz w:val="18"/>
          <w:szCs w:val="18"/>
        </w:rPr>
        <w:t>the</w:t>
      </w:r>
      <w:r w:rsidRPr="000C04DD">
        <w:rPr>
          <w:rFonts w:cstheme="minorHAnsi"/>
          <w:spacing w:val="-10"/>
          <w:sz w:val="18"/>
          <w:szCs w:val="18"/>
        </w:rPr>
        <w:t xml:space="preserve"> </w:t>
      </w:r>
      <w:r w:rsidRPr="000C04DD">
        <w:rPr>
          <w:rFonts w:cstheme="minorHAnsi"/>
          <w:sz w:val="18"/>
          <w:szCs w:val="18"/>
        </w:rPr>
        <w:t>focal</w:t>
      </w:r>
      <w:r w:rsidRPr="000C04DD">
        <w:rPr>
          <w:rFonts w:cstheme="minorHAnsi"/>
          <w:spacing w:val="-8"/>
          <w:sz w:val="18"/>
          <w:szCs w:val="18"/>
        </w:rPr>
        <w:t xml:space="preserve"> </w:t>
      </w:r>
      <w:r w:rsidRPr="000C04DD">
        <w:rPr>
          <w:rFonts w:cstheme="minorHAnsi"/>
          <w:sz w:val="18"/>
          <w:szCs w:val="18"/>
        </w:rPr>
        <w:t>point</w:t>
      </w:r>
      <w:r w:rsidRPr="000C04DD">
        <w:rPr>
          <w:rFonts w:cstheme="minorHAnsi"/>
          <w:spacing w:val="-8"/>
          <w:sz w:val="18"/>
          <w:szCs w:val="18"/>
        </w:rPr>
        <w:t xml:space="preserve"> </w:t>
      </w:r>
      <w:r w:rsidRPr="000C04DD">
        <w:rPr>
          <w:rFonts w:cstheme="minorHAnsi"/>
          <w:sz w:val="18"/>
          <w:szCs w:val="18"/>
        </w:rPr>
        <w:t>for</w:t>
      </w:r>
      <w:r w:rsidRPr="000C04DD">
        <w:rPr>
          <w:rFonts w:cstheme="minorHAnsi"/>
          <w:spacing w:val="-8"/>
          <w:sz w:val="18"/>
          <w:szCs w:val="18"/>
        </w:rPr>
        <w:t xml:space="preserve"> </w:t>
      </w:r>
      <w:r w:rsidRPr="000C04DD">
        <w:rPr>
          <w:rFonts w:cstheme="minorHAnsi"/>
          <w:sz w:val="18"/>
          <w:szCs w:val="18"/>
        </w:rPr>
        <w:t>the</w:t>
      </w:r>
      <w:r w:rsidRPr="000C04DD">
        <w:rPr>
          <w:rFonts w:cstheme="minorHAnsi"/>
          <w:spacing w:val="-7"/>
          <w:sz w:val="18"/>
          <w:szCs w:val="18"/>
        </w:rPr>
        <w:t xml:space="preserve"> </w:t>
      </w:r>
      <w:r w:rsidRPr="000C04DD">
        <w:rPr>
          <w:rFonts w:cstheme="minorHAnsi"/>
          <w:sz w:val="18"/>
          <w:szCs w:val="18"/>
        </w:rPr>
        <w:t>Partner</w:t>
      </w:r>
      <w:r w:rsidRPr="000C04DD">
        <w:rPr>
          <w:rFonts w:cstheme="minorHAnsi"/>
          <w:spacing w:val="-9"/>
          <w:sz w:val="18"/>
          <w:szCs w:val="18"/>
        </w:rPr>
        <w:t xml:space="preserve"> </w:t>
      </w:r>
      <w:r w:rsidRPr="000C04DD">
        <w:rPr>
          <w:rFonts w:cstheme="minorHAnsi"/>
          <w:sz w:val="18"/>
          <w:szCs w:val="18"/>
        </w:rPr>
        <w:t>with</w:t>
      </w:r>
      <w:r w:rsidRPr="000C04DD">
        <w:rPr>
          <w:rFonts w:cstheme="minorHAnsi"/>
          <w:spacing w:val="-58"/>
          <w:sz w:val="18"/>
          <w:szCs w:val="18"/>
        </w:rPr>
        <w:t xml:space="preserve"> </w:t>
      </w:r>
      <w:r w:rsidRPr="000C04DD">
        <w:rPr>
          <w:rFonts w:cstheme="minorHAnsi"/>
          <w:sz w:val="18"/>
          <w:szCs w:val="18"/>
        </w:rPr>
        <w:t>the authority to and ability to respond to all questions from UN Women and sign the</w:t>
      </w:r>
      <w:r w:rsidRPr="000C04DD">
        <w:rPr>
          <w:rFonts w:cstheme="minorHAnsi"/>
          <w:spacing w:val="-57"/>
          <w:sz w:val="18"/>
          <w:szCs w:val="18"/>
        </w:rPr>
        <w:t xml:space="preserve"> </w:t>
      </w:r>
      <w:r w:rsidRPr="000C04DD">
        <w:rPr>
          <w:rFonts w:cstheme="minorHAnsi"/>
          <w:sz w:val="18"/>
          <w:szCs w:val="18"/>
        </w:rPr>
        <w:t>FACE Forms, Progress Report Forms and other funding authorization forms or</w:t>
      </w:r>
      <w:r w:rsidRPr="000C04DD">
        <w:rPr>
          <w:rFonts w:cstheme="minorHAnsi"/>
          <w:spacing w:val="1"/>
          <w:sz w:val="18"/>
          <w:szCs w:val="18"/>
        </w:rPr>
        <w:t xml:space="preserve"> </w:t>
      </w:r>
      <w:r w:rsidRPr="000C04DD">
        <w:rPr>
          <w:rFonts w:cstheme="minorHAnsi"/>
          <w:sz w:val="18"/>
          <w:szCs w:val="18"/>
        </w:rPr>
        <w:t>requests required by UN Women on behalf of the Partner. In addition, the Partner</w:t>
      </w:r>
      <w:r w:rsidRPr="000C04DD">
        <w:rPr>
          <w:rFonts w:cstheme="minorHAnsi"/>
          <w:spacing w:val="1"/>
          <w:sz w:val="18"/>
          <w:szCs w:val="18"/>
        </w:rPr>
        <w:t xml:space="preserve"> </w:t>
      </w:r>
      <w:r w:rsidRPr="000C04DD">
        <w:rPr>
          <w:rFonts w:cstheme="minorHAnsi"/>
          <w:sz w:val="18"/>
          <w:szCs w:val="18"/>
        </w:rPr>
        <w:t>Authorized Official/s is authorized to sign the written statement set forth in Article</w:t>
      </w:r>
      <w:r w:rsidRPr="000C04DD">
        <w:rPr>
          <w:rFonts w:cstheme="minorHAnsi"/>
          <w:spacing w:val="1"/>
          <w:sz w:val="18"/>
          <w:szCs w:val="18"/>
        </w:rPr>
        <w:t xml:space="preserve"> </w:t>
      </w:r>
      <w:r w:rsidRPr="000C04DD">
        <w:rPr>
          <w:rFonts w:cstheme="minorHAnsi"/>
          <w:sz w:val="18"/>
          <w:szCs w:val="18"/>
        </w:rPr>
        <w:t>V,</w:t>
      </w:r>
      <w:r w:rsidRPr="000C04DD">
        <w:rPr>
          <w:rFonts w:cstheme="minorHAnsi"/>
          <w:spacing w:val="-2"/>
          <w:sz w:val="18"/>
          <w:szCs w:val="18"/>
        </w:rPr>
        <w:t xml:space="preserve"> </w:t>
      </w:r>
      <w:r w:rsidRPr="000C04DD">
        <w:rPr>
          <w:rFonts w:cstheme="minorHAnsi"/>
          <w:sz w:val="18"/>
          <w:szCs w:val="18"/>
        </w:rPr>
        <w:t>section 5 (c).</w:t>
      </w:r>
    </w:p>
    <w:p w14:paraId="5D027D2A" w14:textId="77777777" w:rsidR="003F0381" w:rsidRPr="000C04DD" w:rsidRDefault="003F0381" w:rsidP="003F0381">
      <w:pPr>
        <w:pStyle w:val="BodyText"/>
        <w:spacing w:before="80"/>
        <w:ind w:left="426" w:right="-22" w:hanging="426"/>
        <w:rPr>
          <w:rFonts w:asciiTheme="minorHAnsi" w:hAnsiTheme="minorHAnsi" w:cstheme="minorHAnsi"/>
          <w:sz w:val="18"/>
          <w:szCs w:val="18"/>
        </w:rPr>
      </w:pPr>
      <w:r w:rsidRPr="000C04DD">
        <w:rPr>
          <w:rFonts w:asciiTheme="minorHAnsi" w:hAnsiTheme="minorHAnsi" w:cstheme="minorHAnsi"/>
          <w:sz w:val="18"/>
          <w:szCs w:val="18"/>
        </w:rPr>
        <w:t>Full</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name</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of</w:t>
      </w:r>
      <w:r w:rsidRPr="000C04DD">
        <w:rPr>
          <w:rFonts w:asciiTheme="minorHAnsi" w:hAnsiTheme="minorHAnsi" w:cstheme="minorHAnsi"/>
          <w:spacing w:val="-3"/>
          <w:sz w:val="18"/>
          <w:szCs w:val="18"/>
        </w:rPr>
        <w:t xml:space="preserve"> </w:t>
      </w:r>
      <w:r w:rsidRPr="000C04DD">
        <w:rPr>
          <w:rFonts w:asciiTheme="minorHAnsi" w:hAnsiTheme="minorHAnsi" w:cstheme="minorHAnsi"/>
          <w:sz w:val="18"/>
          <w:szCs w:val="18"/>
        </w:rPr>
        <w:t>Partner</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Authorized</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Official:</w:t>
      </w:r>
    </w:p>
    <w:p w14:paraId="4388ADB7" w14:textId="77777777" w:rsidR="003F0381" w:rsidRPr="000C04DD" w:rsidRDefault="003F0381" w:rsidP="003F0381">
      <w:pPr>
        <w:pStyle w:val="BodyText"/>
        <w:spacing w:before="90"/>
        <w:ind w:left="426" w:right="-22" w:hanging="426"/>
        <w:rPr>
          <w:rFonts w:asciiTheme="minorHAnsi" w:hAnsiTheme="minorHAnsi" w:cstheme="minorHAnsi"/>
          <w:sz w:val="18"/>
          <w:szCs w:val="18"/>
        </w:rPr>
      </w:pPr>
      <w:r w:rsidRPr="000C04DD">
        <w:rPr>
          <w:rFonts w:asciiTheme="minorHAnsi" w:hAnsiTheme="minorHAnsi" w:cstheme="minorHAnsi"/>
          <w:sz w:val="18"/>
          <w:szCs w:val="18"/>
          <w:shd w:val="clear" w:color="auto" w:fill="D2D2D2"/>
        </w:rPr>
        <w:t>Name:</w:t>
      </w:r>
      <w:r w:rsidRPr="000C04DD">
        <w:rPr>
          <w:rFonts w:asciiTheme="minorHAnsi" w:hAnsiTheme="minorHAnsi" w:cstheme="minorHAnsi"/>
          <w:spacing w:val="-2"/>
          <w:sz w:val="18"/>
          <w:szCs w:val="18"/>
          <w:shd w:val="clear" w:color="auto" w:fill="D2D2D2"/>
        </w:rPr>
        <w:t xml:space="preserve"> </w:t>
      </w:r>
      <w:r w:rsidRPr="000C04DD">
        <w:rPr>
          <w:rFonts w:asciiTheme="minorHAnsi" w:hAnsiTheme="minorHAnsi" w:cstheme="minorHAnsi"/>
          <w:sz w:val="18"/>
          <w:szCs w:val="18"/>
          <w:shd w:val="clear" w:color="auto" w:fill="D2D2D2"/>
        </w:rPr>
        <w:t>[enter</w:t>
      </w:r>
      <w:r w:rsidRPr="000C04DD">
        <w:rPr>
          <w:rFonts w:asciiTheme="minorHAnsi" w:hAnsiTheme="minorHAnsi" w:cstheme="minorHAnsi"/>
          <w:spacing w:val="-2"/>
          <w:sz w:val="18"/>
          <w:szCs w:val="18"/>
          <w:shd w:val="clear" w:color="auto" w:fill="D2D2D2"/>
        </w:rPr>
        <w:t xml:space="preserve"> </w:t>
      </w:r>
      <w:r w:rsidRPr="000C04DD">
        <w:rPr>
          <w:rFonts w:asciiTheme="minorHAnsi" w:hAnsiTheme="minorHAnsi" w:cstheme="minorHAnsi"/>
          <w:sz w:val="18"/>
          <w:szCs w:val="18"/>
          <w:shd w:val="clear" w:color="auto" w:fill="D2D2D2"/>
        </w:rPr>
        <w:t>name]</w:t>
      </w:r>
    </w:p>
    <w:p w14:paraId="6D7D302D" w14:textId="77777777" w:rsidR="003F0381" w:rsidRPr="000C04DD" w:rsidRDefault="003F0381" w:rsidP="003F0381">
      <w:pPr>
        <w:pStyle w:val="BodyText"/>
        <w:spacing w:before="90"/>
        <w:ind w:left="426" w:right="-22" w:hanging="426"/>
        <w:rPr>
          <w:rFonts w:asciiTheme="minorHAnsi" w:hAnsiTheme="minorHAnsi" w:cstheme="minorHAnsi"/>
          <w:sz w:val="18"/>
          <w:szCs w:val="18"/>
        </w:rPr>
      </w:pPr>
      <w:r w:rsidRPr="000C04DD">
        <w:rPr>
          <w:rFonts w:asciiTheme="minorHAnsi" w:hAnsiTheme="minorHAnsi" w:cstheme="minorHAnsi"/>
          <w:sz w:val="18"/>
          <w:szCs w:val="18"/>
        </w:rPr>
        <w:t>Title:</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shd w:val="clear" w:color="auto" w:fill="D2D2D2"/>
        </w:rPr>
        <w:t>[enter</w:t>
      </w:r>
      <w:r w:rsidRPr="000C04DD">
        <w:rPr>
          <w:rFonts w:asciiTheme="minorHAnsi" w:hAnsiTheme="minorHAnsi" w:cstheme="minorHAnsi"/>
          <w:spacing w:val="-3"/>
          <w:sz w:val="18"/>
          <w:szCs w:val="18"/>
          <w:shd w:val="clear" w:color="auto" w:fill="D2D2D2"/>
        </w:rPr>
        <w:t xml:space="preserve"> </w:t>
      </w:r>
      <w:r w:rsidRPr="000C04DD">
        <w:rPr>
          <w:rFonts w:asciiTheme="minorHAnsi" w:hAnsiTheme="minorHAnsi" w:cstheme="minorHAnsi"/>
          <w:sz w:val="18"/>
          <w:szCs w:val="18"/>
          <w:shd w:val="clear" w:color="auto" w:fill="D2D2D2"/>
        </w:rPr>
        <w:t>title]</w:t>
      </w:r>
    </w:p>
    <w:p w14:paraId="76AE215C" w14:textId="77777777" w:rsidR="003F0381" w:rsidRPr="000C04DD" w:rsidRDefault="003F0381" w:rsidP="003F0381">
      <w:pPr>
        <w:pStyle w:val="BodyText"/>
        <w:tabs>
          <w:tab w:val="left" w:pos="7218"/>
        </w:tabs>
        <w:ind w:left="426" w:right="-22" w:hanging="426"/>
        <w:rPr>
          <w:rFonts w:asciiTheme="minorHAnsi" w:hAnsiTheme="minorHAnsi" w:cstheme="minorHAnsi"/>
          <w:sz w:val="18"/>
          <w:szCs w:val="18"/>
        </w:rPr>
      </w:pPr>
      <w:r w:rsidRPr="000C04DD">
        <w:rPr>
          <w:rFonts w:asciiTheme="minorHAnsi" w:hAnsiTheme="minorHAnsi" w:cstheme="minorHAnsi"/>
          <w:sz w:val="18"/>
          <w:szCs w:val="18"/>
        </w:rPr>
        <w:t>Sample</w:t>
      </w:r>
      <w:r w:rsidRPr="000C04DD">
        <w:rPr>
          <w:rFonts w:asciiTheme="minorHAnsi" w:hAnsiTheme="minorHAnsi" w:cstheme="minorHAnsi"/>
          <w:spacing w:val="-3"/>
          <w:sz w:val="18"/>
          <w:szCs w:val="18"/>
        </w:rPr>
        <w:t xml:space="preserve"> </w:t>
      </w:r>
      <w:r w:rsidRPr="000C04DD">
        <w:rPr>
          <w:rFonts w:asciiTheme="minorHAnsi" w:hAnsiTheme="minorHAnsi" w:cstheme="minorHAnsi"/>
          <w:sz w:val="18"/>
          <w:szCs w:val="18"/>
        </w:rPr>
        <w:t>signature: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w:t>
      </w:r>
      <w:r w:rsidRPr="000C04DD">
        <w:rPr>
          <w:rFonts w:asciiTheme="minorHAnsi" w:hAnsiTheme="minorHAnsi" w:cstheme="minorHAnsi"/>
          <w:sz w:val="18"/>
          <w:szCs w:val="18"/>
          <w:u w:val="single"/>
        </w:rPr>
        <w:tab/>
      </w:r>
      <w:r w:rsidRPr="000C04DD">
        <w:rPr>
          <w:rFonts w:asciiTheme="minorHAnsi" w:hAnsiTheme="minorHAnsi" w:cstheme="minorHAnsi"/>
          <w:sz w:val="18"/>
          <w:szCs w:val="18"/>
        </w:rPr>
        <w:t>]</w:t>
      </w:r>
    </w:p>
    <w:p w14:paraId="1142BFBC" w14:textId="77777777" w:rsidR="003F0381" w:rsidRPr="000C04DD" w:rsidRDefault="003F0381" w:rsidP="003F0381">
      <w:pPr>
        <w:pStyle w:val="BodyText"/>
        <w:spacing w:before="2"/>
        <w:ind w:left="426" w:right="-22" w:hanging="426"/>
        <w:rPr>
          <w:rFonts w:asciiTheme="minorHAnsi" w:hAnsiTheme="minorHAnsi" w:cstheme="minorHAnsi"/>
          <w:sz w:val="18"/>
          <w:szCs w:val="18"/>
        </w:rPr>
      </w:pPr>
    </w:p>
    <w:p w14:paraId="48C245C5" w14:textId="77777777" w:rsidR="003F0381" w:rsidRPr="000C04DD" w:rsidRDefault="003F0381" w:rsidP="003F0381">
      <w:pPr>
        <w:pStyle w:val="BodyText"/>
        <w:spacing w:before="90"/>
        <w:ind w:left="426" w:right="-22" w:hanging="426"/>
        <w:rPr>
          <w:rFonts w:asciiTheme="minorHAnsi" w:hAnsiTheme="minorHAnsi" w:cstheme="minorHAnsi"/>
          <w:sz w:val="18"/>
          <w:szCs w:val="18"/>
        </w:rPr>
      </w:pPr>
      <w:r w:rsidRPr="000C04DD">
        <w:rPr>
          <w:rFonts w:asciiTheme="minorHAnsi" w:hAnsiTheme="minorHAnsi" w:cstheme="minorHAnsi"/>
          <w:sz w:val="18"/>
          <w:szCs w:val="18"/>
        </w:rPr>
        <w:t>Name:</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shd w:val="clear" w:color="auto" w:fill="D2D2D2"/>
        </w:rPr>
        <w:t>[enter</w:t>
      </w:r>
      <w:r w:rsidRPr="000C04DD">
        <w:rPr>
          <w:rFonts w:asciiTheme="minorHAnsi" w:hAnsiTheme="minorHAnsi" w:cstheme="minorHAnsi"/>
          <w:spacing w:val="-2"/>
          <w:sz w:val="18"/>
          <w:szCs w:val="18"/>
          <w:shd w:val="clear" w:color="auto" w:fill="D2D2D2"/>
        </w:rPr>
        <w:t xml:space="preserve"> </w:t>
      </w:r>
      <w:r w:rsidRPr="000C04DD">
        <w:rPr>
          <w:rFonts w:asciiTheme="minorHAnsi" w:hAnsiTheme="minorHAnsi" w:cstheme="minorHAnsi"/>
          <w:sz w:val="18"/>
          <w:szCs w:val="18"/>
          <w:shd w:val="clear" w:color="auto" w:fill="D2D2D2"/>
        </w:rPr>
        <w:t>name]</w:t>
      </w:r>
    </w:p>
    <w:p w14:paraId="5FFB726D" w14:textId="77777777" w:rsidR="003F0381" w:rsidRPr="000C04DD" w:rsidRDefault="003F0381" w:rsidP="003F0381">
      <w:pPr>
        <w:pStyle w:val="BodyText"/>
        <w:spacing w:before="90"/>
        <w:ind w:left="426" w:right="-22" w:hanging="426"/>
        <w:rPr>
          <w:rFonts w:asciiTheme="minorHAnsi" w:hAnsiTheme="minorHAnsi" w:cstheme="minorHAnsi"/>
          <w:sz w:val="18"/>
          <w:szCs w:val="18"/>
        </w:rPr>
      </w:pPr>
      <w:r w:rsidRPr="000C04DD">
        <w:rPr>
          <w:rFonts w:asciiTheme="minorHAnsi" w:hAnsiTheme="minorHAnsi" w:cstheme="minorHAnsi"/>
          <w:sz w:val="18"/>
          <w:szCs w:val="18"/>
        </w:rPr>
        <w:t>Title:</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shd w:val="clear" w:color="auto" w:fill="D2D2D2"/>
        </w:rPr>
        <w:t>[enter</w:t>
      </w:r>
      <w:r w:rsidRPr="000C04DD">
        <w:rPr>
          <w:rFonts w:asciiTheme="minorHAnsi" w:hAnsiTheme="minorHAnsi" w:cstheme="minorHAnsi"/>
          <w:spacing w:val="-3"/>
          <w:sz w:val="18"/>
          <w:szCs w:val="18"/>
          <w:shd w:val="clear" w:color="auto" w:fill="D2D2D2"/>
        </w:rPr>
        <w:t xml:space="preserve"> </w:t>
      </w:r>
      <w:r w:rsidRPr="000C04DD">
        <w:rPr>
          <w:rFonts w:asciiTheme="minorHAnsi" w:hAnsiTheme="minorHAnsi" w:cstheme="minorHAnsi"/>
          <w:sz w:val="18"/>
          <w:szCs w:val="18"/>
          <w:shd w:val="clear" w:color="auto" w:fill="D2D2D2"/>
        </w:rPr>
        <w:t>title]</w:t>
      </w:r>
    </w:p>
    <w:p w14:paraId="4C61B3F6" w14:textId="77777777" w:rsidR="003F0381" w:rsidRPr="000C04DD" w:rsidRDefault="003F0381" w:rsidP="003F0381">
      <w:pPr>
        <w:pStyle w:val="BodyText"/>
        <w:tabs>
          <w:tab w:val="left" w:pos="7218"/>
        </w:tabs>
        <w:ind w:left="426" w:right="-22" w:hanging="426"/>
        <w:rPr>
          <w:rFonts w:asciiTheme="minorHAnsi" w:hAnsiTheme="minorHAnsi" w:cstheme="minorHAnsi"/>
          <w:sz w:val="18"/>
          <w:szCs w:val="18"/>
        </w:rPr>
      </w:pPr>
      <w:r w:rsidRPr="000C04DD">
        <w:rPr>
          <w:rFonts w:asciiTheme="minorHAnsi" w:hAnsiTheme="minorHAnsi" w:cstheme="minorHAnsi"/>
          <w:sz w:val="18"/>
          <w:szCs w:val="18"/>
        </w:rPr>
        <w:t>Sample</w:t>
      </w:r>
      <w:r w:rsidRPr="000C04DD">
        <w:rPr>
          <w:rFonts w:asciiTheme="minorHAnsi" w:hAnsiTheme="minorHAnsi" w:cstheme="minorHAnsi"/>
          <w:spacing w:val="-3"/>
          <w:sz w:val="18"/>
          <w:szCs w:val="18"/>
        </w:rPr>
        <w:t xml:space="preserve"> </w:t>
      </w:r>
      <w:r w:rsidRPr="000C04DD">
        <w:rPr>
          <w:rFonts w:asciiTheme="minorHAnsi" w:hAnsiTheme="minorHAnsi" w:cstheme="minorHAnsi"/>
          <w:sz w:val="18"/>
          <w:szCs w:val="18"/>
        </w:rPr>
        <w:t>signature: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w:t>
      </w:r>
      <w:r w:rsidRPr="000C04DD">
        <w:rPr>
          <w:rFonts w:asciiTheme="minorHAnsi" w:hAnsiTheme="minorHAnsi" w:cstheme="minorHAnsi"/>
          <w:sz w:val="18"/>
          <w:szCs w:val="18"/>
          <w:u w:val="single"/>
        </w:rPr>
        <w:tab/>
      </w:r>
      <w:r w:rsidRPr="000C04DD">
        <w:rPr>
          <w:rFonts w:asciiTheme="minorHAnsi" w:hAnsiTheme="minorHAnsi" w:cstheme="minorHAnsi"/>
          <w:sz w:val="18"/>
          <w:szCs w:val="18"/>
        </w:rPr>
        <w:t>]</w:t>
      </w:r>
    </w:p>
    <w:p w14:paraId="5B41C194" w14:textId="77777777" w:rsidR="003F0381" w:rsidRPr="000C04DD" w:rsidRDefault="003F0381" w:rsidP="003F0381">
      <w:pPr>
        <w:pStyle w:val="BodyText"/>
        <w:ind w:left="426" w:right="-22" w:hanging="426"/>
        <w:rPr>
          <w:rFonts w:asciiTheme="minorHAnsi" w:hAnsiTheme="minorHAnsi" w:cstheme="minorHAnsi"/>
          <w:sz w:val="18"/>
          <w:szCs w:val="18"/>
        </w:rPr>
      </w:pPr>
    </w:p>
    <w:p w14:paraId="04AC231C" w14:textId="77777777" w:rsidR="003F0381" w:rsidRPr="000C04DD" w:rsidRDefault="003F0381" w:rsidP="003F0381">
      <w:pPr>
        <w:pStyle w:val="BodyText"/>
        <w:ind w:left="426" w:right="-22" w:hanging="426"/>
        <w:jc w:val="both"/>
        <w:rPr>
          <w:rFonts w:asciiTheme="minorHAnsi" w:hAnsiTheme="minorHAnsi" w:cstheme="minorHAnsi"/>
          <w:sz w:val="18"/>
          <w:szCs w:val="18"/>
        </w:rPr>
      </w:pPr>
      <w:r w:rsidRPr="000C04DD">
        <w:rPr>
          <w:rFonts w:asciiTheme="minorHAnsi" w:hAnsiTheme="minorHAnsi" w:cstheme="minorHAnsi"/>
          <w:sz w:val="18"/>
          <w:szCs w:val="18"/>
        </w:rPr>
        <w:t>It is understood, for the avoidance of doubt, that any removals from or amendments</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to the (list of) Partner Authorized Official</w:t>
      </w:r>
      <w:r w:rsidRPr="000C04DD">
        <w:rPr>
          <w:rFonts w:asciiTheme="minorHAnsi" w:hAnsiTheme="minorHAnsi" w:cstheme="minorHAnsi"/>
          <w:b/>
          <w:sz w:val="18"/>
          <w:szCs w:val="18"/>
        </w:rPr>
        <w:t>/</w:t>
      </w:r>
      <w:r w:rsidRPr="000C04DD">
        <w:rPr>
          <w:rFonts w:asciiTheme="minorHAnsi" w:hAnsiTheme="minorHAnsi" w:cstheme="minorHAnsi"/>
          <w:sz w:val="18"/>
          <w:szCs w:val="18"/>
        </w:rPr>
        <w:t>s identified above shall require a written</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amendment to this Agreement in accordance with Article 19.0 of the General Terms</w:t>
      </w:r>
      <w:r w:rsidRPr="000C04DD">
        <w:rPr>
          <w:rFonts w:asciiTheme="minorHAnsi" w:hAnsiTheme="minorHAnsi" w:cstheme="minorHAnsi"/>
          <w:spacing w:val="-57"/>
          <w:sz w:val="18"/>
          <w:szCs w:val="18"/>
        </w:rPr>
        <w:t xml:space="preserve"> </w:t>
      </w:r>
      <w:r w:rsidRPr="000C04DD">
        <w:rPr>
          <w:rFonts w:asciiTheme="minorHAnsi" w:hAnsiTheme="minorHAnsi" w:cstheme="minorHAnsi"/>
          <w:sz w:val="18"/>
          <w:szCs w:val="18"/>
        </w:rPr>
        <w:t>and</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Conditions for</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Partner</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Agreements.</w:t>
      </w:r>
    </w:p>
    <w:p w14:paraId="5ACBA291" w14:textId="77777777" w:rsidR="003F0381" w:rsidRPr="000C04DD" w:rsidRDefault="003F0381" w:rsidP="00331F93">
      <w:pPr>
        <w:pStyle w:val="ListParagraph"/>
        <w:widowControl w:val="0"/>
        <w:numPr>
          <w:ilvl w:val="1"/>
          <w:numId w:val="52"/>
        </w:numPr>
        <w:tabs>
          <w:tab w:val="left" w:pos="1992"/>
        </w:tabs>
        <w:autoSpaceDE w:val="0"/>
        <w:autoSpaceDN w:val="0"/>
        <w:spacing w:before="1" w:after="0" w:line="240" w:lineRule="auto"/>
        <w:ind w:left="426" w:right="-22" w:hanging="426"/>
        <w:contextualSpacing w:val="0"/>
        <w:rPr>
          <w:rFonts w:cstheme="minorHAnsi"/>
          <w:sz w:val="18"/>
          <w:szCs w:val="18"/>
        </w:rPr>
      </w:pPr>
      <w:r w:rsidRPr="000C04DD">
        <w:rPr>
          <w:rFonts w:cstheme="minorHAnsi"/>
          <w:sz w:val="18"/>
          <w:szCs w:val="18"/>
        </w:rPr>
        <w:t>In relation</w:t>
      </w:r>
      <w:r w:rsidRPr="000C04DD">
        <w:rPr>
          <w:rFonts w:cstheme="minorHAnsi"/>
          <w:spacing w:val="-2"/>
          <w:sz w:val="18"/>
          <w:szCs w:val="18"/>
        </w:rPr>
        <w:t xml:space="preserve"> </w:t>
      </w:r>
      <w:r w:rsidRPr="000C04DD">
        <w:rPr>
          <w:rFonts w:cstheme="minorHAnsi"/>
          <w:sz w:val="18"/>
          <w:szCs w:val="18"/>
        </w:rPr>
        <w:t>to</w:t>
      </w:r>
      <w:r w:rsidRPr="000C04DD">
        <w:rPr>
          <w:rFonts w:cstheme="minorHAnsi"/>
          <w:spacing w:val="-2"/>
          <w:sz w:val="18"/>
          <w:szCs w:val="18"/>
        </w:rPr>
        <w:t xml:space="preserve"> </w:t>
      </w:r>
      <w:r w:rsidRPr="000C04DD">
        <w:rPr>
          <w:rFonts w:cstheme="minorHAnsi"/>
          <w:sz w:val="18"/>
          <w:szCs w:val="18"/>
        </w:rPr>
        <w:t>Sexual</w:t>
      </w:r>
      <w:r w:rsidRPr="000C04DD">
        <w:rPr>
          <w:rFonts w:cstheme="minorHAnsi"/>
          <w:spacing w:val="-1"/>
          <w:sz w:val="18"/>
          <w:szCs w:val="18"/>
        </w:rPr>
        <w:t xml:space="preserve"> </w:t>
      </w:r>
      <w:r w:rsidRPr="000C04DD">
        <w:rPr>
          <w:rFonts w:cstheme="minorHAnsi"/>
          <w:sz w:val="18"/>
          <w:szCs w:val="18"/>
        </w:rPr>
        <w:t>Exploitation</w:t>
      </w:r>
      <w:r w:rsidRPr="000C04DD">
        <w:rPr>
          <w:rFonts w:cstheme="minorHAnsi"/>
          <w:spacing w:val="-2"/>
          <w:sz w:val="18"/>
          <w:szCs w:val="18"/>
        </w:rPr>
        <w:t xml:space="preserve"> </w:t>
      </w:r>
      <w:r w:rsidRPr="000C04DD">
        <w:rPr>
          <w:rFonts w:cstheme="minorHAnsi"/>
          <w:sz w:val="18"/>
          <w:szCs w:val="18"/>
        </w:rPr>
        <w:t>and</w:t>
      </w:r>
      <w:r w:rsidRPr="000C04DD">
        <w:rPr>
          <w:rFonts w:cstheme="minorHAnsi"/>
          <w:spacing w:val="-2"/>
          <w:sz w:val="18"/>
          <w:szCs w:val="18"/>
        </w:rPr>
        <w:t xml:space="preserve"> </w:t>
      </w:r>
      <w:r w:rsidRPr="000C04DD">
        <w:rPr>
          <w:rFonts w:cstheme="minorHAnsi"/>
          <w:sz w:val="18"/>
          <w:szCs w:val="18"/>
        </w:rPr>
        <w:t>Sexual</w:t>
      </w:r>
      <w:r w:rsidRPr="000C04DD">
        <w:rPr>
          <w:rFonts w:cstheme="minorHAnsi"/>
          <w:spacing w:val="-1"/>
          <w:sz w:val="18"/>
          <w:szCs w:val="18"/>
        </w:rPr>
        <w:t xml:space="preserve"> </w:t>
      </w:r>
      <w:r w:rsidRPr="000C04DD">
        <w:rPr>
          <w:rFonts w:cstheme="minorHAnsi"/>
          <w:sz w:val="18"/>
          <w:szCs w:val="18"/>
        </w:rPr>
        <w:t>Abuse:</w:t>
      </w:r>
    </w:p>
    <w:p w14:paraId="512873C2" w14:textId="77777777" w:rsidR="003F0381" w:rsidRPr="000C04DD" w:rsidRDefault="003F0381" w:rsidP="003F0381">
      <w:pPr>
        <w:pStyle w:val="BodyText"/>
        <w:spacing w:before="11"/>
        <w:ind w:left="426" w:right="-22" w:hanging="426"/>
        <w:rPr>
          <w:rFonts w:asciiTheme="minorHAnsi" w:hAnsiTheme="minorHAnsi" w:cstheme="minorHAnsi"/>
          <w:sz w:val="18"/>
          <w:szCs w:val="18"/>
        </w:rPr>
      </w:pPr>
    </w:p>
    <w:p w14:paraId="17EDC693" w14:textId="77777777" w:rsidR="003F0381" w:rsidRPr="000C04DD" w:rsidRDefault="003F0381" w:rsidP="00331F93">
      <w:pPr>
        <w:pStyle w:val="ListParagraph"/>
        <w:widowControl w:val="0"/>
        <w:numPr>
          <w:ilvl w:val="2"/>
          <w:numId w:val="52"/>
        </w:numPr>
        <w:tabs>
          <w:tab w:val="left" w:pos="2263"/>
        </w:tabs>
        <w:autoSpaceDE w:val="0"/>
        <w:autoSpaceDN w:val="0"/>
        <w:spacing w:after="0" w:line="240" w:lineRule="auto"/>
        <w:ind w:left="426" w:right="-22" w:hanging="426"/>
        <w:contextualSpacing w:val="0"/>
        <w:jc w:val="left"/>
        <w:rPr>
          <w:rFonts w:cstheme="minorHAnsi"/>
          <w:sz w:val="18"/>
          <w:szCs w:val="18"/>
        </w:rPr>
      </w:pPr>
      <w:r w:rsidRPr="000C04DD">
        <w:rPr>
          <w:rFonts w:cstheme="minorHAnsi"/>
          <w:sz w:val="18"/>
          <w:szCs w:val="18"/>
        </w:rPr>
        <w:t>Undertaking</w:t>
      </w:r>
      <w:r w:rsidRPr="000C04DD">
        <w:rPr>
          <w:rFonts w:cstheme="minorHAnsi"/>
          <w:spacing w:val="5"/>
          <w:sz w:val="18"/>
          <w:szCs w:val="18"/>
        </w:rPr>
        <w:t xml:space="preserve"> </w:t>
      </w:r>
      <w:r w:rsidRPr="000C04DD">
        <w:rPr>
          <w:rFonts w:cstheme="minorHAnsi"/>
          <w:sz w:val="18"/>
          <w:szCs w:val="18"/>
        </w:rPr>
        <w:t>that</w:t>
      </w:r>
      <w:r w:rsidRPr="000C04DD">
        <w:rPr>
          <w:rFonts w:cstheme="minorHAnsi"/>
          <w:spacing w:val="5"/>
          <w:sz w:val="18"/>
          <w:szCs w:val="18"/>
        </w:rPr>
        <w:t xml:space="preserve"> </w:t>
      </w:r>
      <w:r w:rsidRPr="000C04DD">
        <w:rPr>
          <w:rFonts w:cstheme="minorHAnsi"/>
          <w:sz w:val="18"/>
          <w:szCs w:val="18"/>
        </w:rPr>
        <w:t>the</w:t>
      </w:r>
      <w:r w:rsidRPr="000C04DD">
        <w:rPr>
          <w:rFonts w:cstheme="minorHAnsi"/>
          <w:spacing w:val="5"/>
          <w:sz w:val="18"/>
          <w:szCs w:val="18"/>
        </w:rPr>
        <w:t xml:space="preserve"> </w:t>
      </w:r>
      <w:r w:rsidRPr="000C04DD">
        <w:rPr>
          <w:rFonts w:cstheme="minorHAnsi"/>
          <w:sz w:val="18"/>
          <w:szCs w:val="18"/>
        </w:rPr>
        <w:t>Partner</w:t>
      </w:r>
      <w:r w:rsidRPr="000C04DD">
        <w:rPr>
          <w:rFonts w:cstheme="minorHAnsi"/>
          <w:spacing w:val="4"/>
          <w:sz w:val="18"/>
          <w:szCs w:val="18"/>
        </w:rPr>
        <w:t xml:space="preserve"> </w:t>
      </w:r>
      <w:r w:rsidRPr="000C04DD">
        <w:rPr>
          <w:rFonts w:cstheme="minorHAnsi"/>
          <w:sz w:val="18"/>
          <w:szCs w:val="18"/>
        </w:rPr>
        <w:t>accepts</w:t>
      </w:r>
      <w:r w:rsidRPr="000C04DD">
        <w:rPr>
          <w:rFonts w:cstheme="minorHAnsi"/>
          <w:spacing w:val="6"/>
          <w:sz w:val="18"/>
          <w:szCs w:val="18"/>
        </w:rPr>
        <w:t xml:space="preserve"> </w:t>
      </w:r>
      <w:r w:rsidRPr="000C04DD">
        <w:rPr>
          <w:rFonts w:cstheme="minorHAnsi"/>
          <w:sz w:val="18"/>
          <w:szCs w:val="18"/>
        </w:rPr>
        <w:t>the</w:t>
      </w:r>
      <w:r w:rsidRPr="000C04DD">
        <w:rPr>
          <w:rFonts w:cstheme="minorHAnsi"/>
          <w:spacing w:val="4"/>
          <w:sz w:val="18"/>
          <w:szCs w:val="18"/>
        </w:rPr>
        <w:t xml:space="preserve"> </w:t>
      </w:r>
      <w:r w:rsidRPr="000C04DD">
        <w:rPr>
          <w:rFonts w:cstheme="minorHAnsi"/>
          <w:sz w:val="18"/>
          <w:szCs w:val="18"/>
        </w:rPr>
        <w:t>standards</w:t>
      </w:r>
      <w:r w:rsidRPr="000C04DD">
        <w:rPr>
          <w:rFonts w:cstheme="minorHAnsi"/>
          <w:spacing w:val="5"/>
          <w:sz w:val="18"/>
          <w:szCs w:val="18"/>
        </w:rPr>
        <w:t xml:space="preserve"> </w:t>
      </w:r>
      <w:r w:rsidRPr="000C04DD">
        <w:rPr>
          <w:rFonts w:cstheme="minorHAnsi"/>
          <w:sz w:val="18"/>
          <w:szCs w:val="18"/>
        </w:rPr>
        <w:t>of</w:t>
      </w:r>
      <w:r w:rsidRPr="000C04DD">
        <w:rPr>
          <w:rFonts w:cstheme="minorHAnsi"/>
          <w:spacing w:val="5"/>
          <w:sz w:val="18"/>
          <w:szCs w:val="18"/>
        </w:rPr>
        <w:t xml:space="preserve"> </w:t>
      </w:r>
      <w:r w:rsidRPr="000C04DD">
        <w:rPr>
          <w:rFonts w:cstheme="minorHAnsi"/>
          <w:sz w:val="18"/>
          <w:szCs w:val="18"/>
        </w:rPr>
        <w:t>conduct</w:t>
      </w:r>
      <w:r w:rsidRPr="000C04DD">
        <w:rPr>
          <w:rFonts w:cstheme="minorHAnsi"/>
          <w:spacing w:val="5"/>
          <w:sz w:val="18"/>
          <w:szCs w:val="18"/>
        </w:rPr>
        <w:t xml:space="preserve"> </w:t>
      </w:r>
      <w:r w:rsidRPr="000C04DD">
        <w:rPr>
          <w:rFonts w:cstheme="minorHAnsi"/>
          <w:sz w:val="18"/>
          <w:szCs w:val="18"/>
        </w:rPr>
        <w:t>set</w:t>
      </w:r>
      <w:r w:rsidRPr="000C04DD">
        <w:rPr>
          <w:rFonts w:cstheme="minorHAnsi"/>
          <w:spacing w:val="6"/>
          <w:sz w:val="18"/>
          <w:szCs w:val="18"/>
        </w:rPr>
        <w:t xml:space="preserve"> </w:t>
      </w:r>
      <w:r w:rsidRPr="000C04DD">
        <w:rPr>
          <w:rFonts w:cstheme="minorHAnsi"/>
          <w:sz w:val="18"/>
          <w:szCs w:val="18"/>
        </w:rPr>
        <w:t>out</w:t>
      </w:r>
      <w:r w:rsidRPr="000C04DD">
        <w:rPr>
          <w:rFonts w:cstheme="minorHAnsi"/>
          <w:spacing w:val="3"/>
          <w:sz w:val="18"/>
          <w:szCs w:val="18"/>
        </w:rPr>
        <w:t xml:space="preserve"> </w:t>
      </w:r>
      <w:r w:rsidRPr="000C04DD">
        <w:rPr>
          <w:rFonts w:cstheme="minorHAnsi"/>
          <w:sz w:val="18"/>
          <w:szCs w:val="18"/>
        </w:rPr>
        <w:t>in</w:t>
      </w:r>
      <w:r w:rsidRPr="000C04DD">
        <w:rPr>
          <w:rFonts w:cstheme="minorHAnsi"/>
          <w:spacing w:val="6"/>
          <w:sz w:val="18"/>
          <w:szCs w:val="18"/>
        </w:rPr>
        <w:t xml:space="preserve"> </w:t>
      </w:r>
      <w:r w:rsidRPr="000C04DD">
        <w:rPr>
          <w:rFonts w:cstheme="minorHAnsi"/>
          <w:sz w:val="18"/>
          <w:szCs w:val="18"/>
        </w:rPr>
        <w:t>section</w:t>
      </w:r>
      <w:r w:rsidRPr="000C04DD">
        <w:rPr>
          <w:rFonts w:cstheme="minorHAnsi"/>
          <w:spacing w:val="5"/>
          <w:sz w:val="18"/>
          <w:szCs w:val="18"/>
        </w:rPr>
        <w:t xml:space="preserve"> </w:t>
      </w:r>
      <w:r w:rsidRPr="000C04DD">
        <w:rPr>
          <w:rFonts w:cstheme="minorHAnsi"/>
          <w:sz w:val="18"/>
          <w:szCs w:val="18"/>
        </w:rPr>
        <w:t>3</w:t>
      </w:r>
      <w:r w:rsidRPr="000C04DD">
        <w:rPr>
          <w:rFonts w:cstheme="minorHAnsi"/>
          <w:spacing w:val="-57"/>
          <w:sz w:val="18"/>
          <w:szCs w:val="18"/>
        </w:rPr>
        <w:t xml:space="preserve"> </w:t>
      </w:r>
      <w:r w:rsidRPr="000C04DD">
        <w:rPr>
          <w:rFonts w:cstheme="minorHAnsi"/>
          <w:sz w:val="18"/>
          <w:szCs w:val="18"/>
        </w:rPr>
        <w:t>of</w:t>
      </w:r>
      <w:r w:rsidRPr="000C04DD">
        <w:rPr>
          <w:rFonts w:cstheme="minorHAnsi"/>
          <w:spacing w:val="-2"/>
          <w:sz w:val="18"/>
          <w:szCs w:val="18"/>
        </w:rPr>
        <w:t xml:space="preserve"> </w:t>
      </w:r>
      <w:r w:rsidRPr="000C04DD">
        <w:rPr>
          <w:rFonts w:cstheme="minorHAnsi"/>
          <w:sz w:val="18"/>
          <w:szCs w:val="18"/>
        </w:rPr>
        <w:t xml:space="preserve">ST/SGB/2003/13 including, </w:t>
      </w:r>
      <w:r w:rsidRPr="000C04DD">
        <w:rPr>
          <w:rFonts w:cstheme="minorHAnsi"/>
          <w:i/>
          <w:sz w:val="18"/>
          <w:szCs w:val="18"/>
        </w:rPr>
        <w:t>inter alia</w:t>
      </w:r>
      <w:r w:rsidRPr="000C04DD">
        <w:rPr>
          <w:rFonts w:cstheme="minorHAnsi"/>
          <w:sz w:val="18"/>
          <w:szCs w:val="18"/>
        </w:rPr>
        <w:t>:</w:t>
      </w:r>
    </w:p>
    <w:p w14:paraId="17E7BADD" w14:textId="77777777" w:rsidR="003F0381" w:rsidRPr="000C04DD" w:rsidRDefault="003F0381" w:rsidP="00331F93">
      <w:pPr>
        <w:pStyle w:val="ListParagraph"/>
        <w:widowControl w:val="0"/>
        <w:numPr>
          <w:ilvl w:val="3"/>
          <w:numId w:val="52"/>
        </w:numPr>
        <w:tabs>
          <w:tab w:val="left" w:pos="2623"/>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Acknowledging</w:t>
      </w:r>
      <w:r w:rsidRPr="000C04DD">
        <w:rPr>
          <w:rFonts w:cstheme="minorHAnsi"/>
          <w:spacing w:val="1"/>
          <w:sz w:val="18"/>
          <w:szCs w:val="18"/>
        </w:rPr>
        <w:t xml:space="preserve"> </w:t>
      </w:r>
      <w:r w:rsidRPr="000C04DD">
        <w:rPr>
          <w:rFonts w:cstheme="minorHAnsi"/>
          <w:sz w:val="18"/>
          <w:szCs w:val="18"/>
        </w:rPr>
        <w:t>that</w:t>
      </w:r>
      <w:r w:rsidRPr="000C04DD">
        <w:rPr>
          <w:rFonts w:cstheme="minorHAnsi"/>
          <w:spacing w:val="1"/>
          <w:sz w:val="18"/>
          <w:szCs w:val="18"/>
        </w:rPr>
        <w:t xml:space="preserve"> </w:t>
      </w:r>
      <w:r w:rsidRPr="000C04DD">
        <w:rPr>
          <w:rFonts w:cstheme="minorHAnsi"/>
          <w:sz w:val="18"/>
          <w:szCs w:val="18"/>
        </w:rPr>
        <w:t>Sexual</w:t>
      </w:r>
      <w:r w:rsidRPr="000C04DD">
        <w:rPr>
          <w:rFonts w:cstheme="minorHAnsi"/>
          <w:spacing w:val="1"/>
          <w:sz w:val="18"/>
          <w:szCs w:val="18"/>
        </w:rPr>
        <w:t xml:space="preserve"> </w:t>
      </w:r>
      <w:r w:rsidRPr="000C04DD">
        <w:rPr>
          <w:rFonts w:cstheme="minorHAnsi"/>
          <w:sz w:val="18"/>
          <w:szCs w:val="18"/>
        </w:rPr>
        <w:t>Exploitation</w:t>
      </w:r>
      <w:r w:rsidRPr="000C04DD">
        <w:rPr>
          <w:rFonts w:cstheme="minorHAnsi"/>
          <w:spacing w:val="1"/>
          <w:sz w:val="18"/>
          <w:szCs w:val="18"/>
        </w:rPr>
        <w:t xml:space="preserve"> </w:t>
      </w:r>
      <w:r w:rsidRPr="000C04DD">
        <w:rPr>
          <w:rFonts w:cstheme="minorHAnsi"/>
          <w:sz w:val="18"/>
          <w:szCs w:val="18"/>
        </w:rPr>
        <w:t>and</w:t>
      </w:r>
      <w:r w:rsidRPr="000C04DD">
        <w:rPr>
          <w:rFonts w:cstheme="minorHAnsi"/>
          <w:spacing w:val="1"/>
          <w:sz w:val="18"/>
          <w:szCs w:val="18"/>
        </w:rPr>
        <w:t xml:space="preserve"> </w:t>
      </w:r>
      <w:r w:rsidRPr="000C04DD">
        <w:rPr>
          <w:rFonts w:cstheme="minorHAnsi"/>
          <w:sz w:val="18"/>
          <w:szCs w:val="18"/>
        </w:rPr>
        <w:t>Sexual</w:t>
      </w:r>
      <w:r w:rsidRPr="000C04DD">
        <w:rPr>
          <w:rFonts w:cstheme="minorHAnsi"/>
          <w:spacing w:val="1"/>
          <w:sz w:val="18"/>
          <w:szCs w:val="18"/>
        </w:rPr>
        <w:t xml:space="preserve"> </w:t>
      </w:r>
      <w:r w:rsidRPr="000C04DD">
        <w:rPr>
          <w:rFonts w:cstheme="minorHAnsi"/>
          <w:sz w:val="18"/>
          <w:szCs w:val="18"/>
        </w:rPr>
        <w:t>Abuse</w:t>
      </w:r>
      <w:r w:rsidRPr="000C04DD">
        <w:rPr>
          <w:rFonts w:cstheme="minorHAnsi"/>
          <w:spacing w:val="1"/>
          <w:sz w:val="18"/>
          <w:szCs w:val="18"/>
        </w:rPr>
        <w:t xml:space="preserve"> </w:t>
      </w:r>
      <w:r w:rsidRPr="000C04DD">
        <w:rPr>
          <w:rFonts w:cstheme="minorHAnsi"/>
          <w:sz w:val="18"/>
          <w:szCs w:val="18"/>
        </w:rPr>
        <w:t>are</w:t>
      </w:r>
      <w:r w:rsidRPr="000C04DD">
        <w:rPr>
          <w:rFonts w:cstheme="minorHAnsi"/>
          <w:spacing w:val="1"/>
          <w:sz w:val="18"/>
          <w:szCs w:val="18"/>
        </w:rPr>
        <w:t xml:space="preserve"> </w:t>
      </w:r>
      <w:r w:rsidRPr="000C04DD">
        <w:rPr>
          <w:rFonts w:cstheme="minorHAnsi"/>
          <w:sz w:val="18"/>
          <w:szCs w:val="18"/>
        </w:rPr>
        <w:t>strictly</w:t>
      </w:r>
      <w:r w:rsidRPr="000C04DD">
        <w:rPr>
          <w:rFonts w:cstheme="minorHAnsi"/>
          <w:spacing w:val="1"/>
          <w:sz w:val="18"/>
          <w:szCs w:val="18"/>
        </w:rPr>
        <w:t xml:space="preserve"> </w:t>
      </w:r>
      <w:r w:rsidRPr="000C04DD">
        <w:rPr>
          <w:rFonts w:cstheme="minorHAnsi"/>
          <w:sz w:val="18"/>
          <w:szCs w:val="18"/>
        </w:rPr>
        <w:t>prohibited. The Partner, any of its employees, personnel, sub-contractors and</w:t>
      </w:r>
      <w:r w:rsidRPr="000C04DD">
        <w:rPr>
          <w:rFonts w:cstheme="minorHAnsi"/>
          <w:spacing w:val="1"/>
          <w:sz w:val="18"/>
          <w:szCs w:val="18"/>
        </w:rPr>
        <w:t xml:space="preserve"> </w:t>
      </w:r>
      <w:r w:rsidRPr="000C04DD">
        <w:rPr>
          <w:rFonts w:cstheme="minorHAnsi"/>
          <w:sz w:val="18"/>
          <w:szCs w:val="18"/>
        </w:rPr>
        <w:t>others engaged to perform the Work shall not engage in Sexual Exploitation</w:t>
      </w:r>
      <w:r w:rsidRPr="000C04DD">
        <w:rPr>
          <w:rFonts w:cstheme="minorHAnsi"/>
          <w:spacing w:val="1"/>
          <w:sz w:val="18"/>
          <w:szCs w:val="18"/>
        </w:rPr>
        <w:t xml:space="preserve"> </w:t>
      </w:r>
      <w:r w:rsidRPr="000C04DD">
        <w:rPr>
          <w:rFonts w:cstheme="minorHAnsi"/>
          <w:sz w:val="18"/>
          <w:szCs w:val="18"/>
        </w:rPr>
        <w:t>or</w:t>
      </w:r>
      <w:r w:rsidRPr="000C04DD">
        <w:rPr>
          <w:rFonts w:cstheme="minorHAnsi"/>
          <w:spacing w:val="-2"/>
          <w:sz w:val="18"/>
          <w:szCs w:val="18"/>
        </w:rPr>
        <w:t xml:space="preserve"> </w:t>
      </w:r>
      <w:r w:rsidRPr="000C04DD">
        <w:rPr>
          <w:rFonts w:cstheme="minorHAnsi"/>
          <w:sz w:val="18"/>
          <w:szCs w:val="18"/>
        </w:rPr>
        <w:t>Sexual Abuse.</w:t>
      </w:r>
    </w:p>
    <w:p w14:paraId="2FF87260" w14:textId="77777777" w:rsidR="003F0381" w:rsidRPr="000C04DD" w:rsidRDefault="003F0381" w:rsidP="003F0381">
      <w:pPr>
        <w:pStyle w:val="BodyText"/>
        <w:ind w:left="426" w:right="-22" w:hanging="426"/>
        <w:rPr>
          <w:rFonts w:asciiTheme="minorHAnsi" w:hAnsiTheme="minorHAnsi" w:cstheme="minorHAnsi"/>
          <w:sz w:val="18"/>
          <w:szCs w:val="18"/>
        </w:rPr>
      </w:pPr>
    </w:p>
    <w:p w14:paraId="6948884A" w14:textId="77777777" w:rsidR="003F0381" w:rsidRPr="000C04DD" w:rsidRDefault="003F0381" w:rsidP="00331F93">
      <w:pPr>
        <w:pStyle w:val="ListParagraph"/>
        <w:widowControl w:val="0"/>
        <w:numPr>
          <w:ilvl w:val="3"/>
          <w:numId w:val="52"/>
        </w:numPr>
        <w:tabs>
          <w:tab w:val="left" w:pos="2622"/>
          <w:tab w:val="left" w:pos="2623"/>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Acknowledging</w:t>
      </w:r>
      <w:r w:rsidRPr="000C04DD">
        <w:rPr>
          <w:rFonts w:cstheme="minorHAnsi"/>
          <w:spacing w:val="-2"/>
          <w:sz w:val="18"/>
          <w:szCs w:val="18"/>
        </w:rPr>
        <w:t xml:space="preserve"> </w:t>
      </w:r>
      <w:r w:rsidRPr="000C04DD">
        <w:rPr>
          <w:rFonts w:cstheme="minorHAnsi"/>
          <w:sz w:val="18"/>
          <w:szCs w:val="18"/>
        </w:rPr>
        <w:t>the</w:t>
      </w:r>
      <w:r w:rsidRPr="000C04DD">
        <w:rPr>
          <w:rFonts w:cstheme="minorHAnsi"/>
          <w:spacing w:val="-2"/>
          <w:sz w:val="18"/>
          <w:szCs w:val="18"/>
        </w:rPr>
        <w:t xml:space="preserve"> </w:t>
      </w:r>
      <w:r w:rsidRPr="000C04DD">
        <w:rPr>
          <w:rFonts w:cstheme="minorHAnsi"/>
          <w:sz w:val="18"/>
          <w:szCs w:val="18"/>
        </w:rPr>
        <w:t>following</w:t>
      </w:r>
      <w:r w:rsidRPr="000C04DD">
        <w:rPr>
          <w:rFonts w:cstheme="minorHAnsi"/>
          <w:spacing w:val="-2"/>
          <w:sz w:val="18"/>
          <w:szCs w:val="18"/>
        </w:rPr>
        <w:t xml:space="preserve"> </w:t>
      </w:r>
      <w:r w:rsidRPr="000C04DD">
        <w:rPr>
          <w:rFonts w:cstheme="minorHAnsi"/>
          <w:sz w:val="18"/>
          <w:szCs w:val="18"/>
        </w:rPr>
        <w:t>specific</w:t>
      </w:r>
      <w:r w:rsidRPr="000C04DD">
        <w:rPr>
          <w:rFonts w:cstheme="minorHAnsi"/>
          <w:spacing w:val="-2"/>
          <w:sz w:val="18"/>
          <w:szCs w:val="18"/>
        </w:rPr>
        <w:t xml:space="preserve"> </w:t>
      </w:r>
      <w:r w:rsidRPr="000C04DD">
        <w:rPr>
          <w:rFonts w:cstheme="minorHAnsi"/>
          <w:sz w:val="18"/>
          <w:szCs w:val="18"/>
        </w:rPr>
        <w:t>standards:</w:t>
      </w:r>
    </w:p>
    <w:p w14:paraId="1EA180A9" w14:textId="77777777" w:rsidR="003F0381" w:rsidRPr="000C04DD" w:rsidRDefault="003F0381" w:rsidP="00331F93">
      <w:pPr>
        <w:pStyle w:val="ListParagraph"/>
        <w:widowControl w:val="0"/>
        <w:numPr>
          <w:ilvl w:val="4"/>
          <w:numId w:val="52"/>
        </w:numPr>
        <w:tabs>
          <w:tab w:val="left" w:pos="307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Sexual activity with any person less than eighteen years of age (“child”),</w:t>
      </w:r>
      <w:r w:rsidRPr="000C04DD">
        <w:rPr>
          <w:rFonts w:cstheme="minorHAnsi"/>
          <w:spacing w:val="-57"/>
          <w:sz w:val="18"/>
          <w:szCs w:val="18"/>
        </w:rPr>
        <w:t xml:space="preserve"> </w:t>
      </w:r>
      <w:r w:rsidRPr="000C04DD">
        <w:rPr>
          <w:rFonts w:cstheme="minorHAnsi"/>
          <w:sz w:val="18"/>
          <w:szCs w:val="18"/>
        </w:rPr>
        <w:t>regardless of any laws relating to the age of majority or to consent, shall</w:t>
      </w:r>
      <w:r w:rsidRPr="000C04DD">
        <w:rPr>
          <w:rFonts w:cstheme="minorHAnsi"/>
          <w:spacing w:val="1"/>
          <w:sz w:val="18"/>
          <w:szCs w:val="18"/>
        </w:rPr>
        <w:t xml:space="preserve"> </w:t>
      </w:r>
      <w:r w:rsidRPr="000C04DD">
        <w:rPr>
          <w:rFonts w:cstheme="minorHAnsi"/>
          <w:sz w:val="18"/>
          <w:szCs w:val="18"/>
        </w:rPr>
        <w:t>constitute the Sexual Exploitation and Sexual Abuse of such person.</w:t>
      </w:r>
      <w:r w:rsidRPr="000C04DD">
        <w:rPr>
          <w:rFonts w:cstheme="minorHAnsi"/>
          <w:spacing w:val="1"/>
          <w:sz w:val="18"/>
          <w:szCs w:val="18"/>
        </w:rPr>
        <w:t xml:space="preserve"> </w:t>
      </w:r>
      <w:r w:rsidRPr="000C04DD">
        <w:rPr>
          <w:rFonts w:cstheme="minorHAnsi"/>
          <w:sz w:val="18"/>
          <w:szCs w:val="18"/>
        </w:rPr>
        <w:t>Mistaken belief in the age of a child shall not constitute a defense under</w:t>
      </w:r>
      <w:r w:rsidRPr="000C04DD">
        <w:rPr>
          <w:rFonts w:cstheme="minorHAnsi"/>
          <w:spacing w:val="1"/>
          <w:sz w:val="18"/>
          <w:szCs w:val="18"/>
        </w:rPr>
        <w:t xml:space="preserve"> </w:t>
      </w:r>
      <w:r w:rsidRPr="000C04DD">
        <w:rPr>
          <w:rFonts w:cstheme="minorHAnsi"/>
          <w:sz w:val="18"/>
          <w:szCs w:val="18"/>
        </w:rPr>
        <w:t>this</w:t>
      </w:r>
      <w:r w:rsidRPr="000C04DD">
        <w:rPr>
          <w:rFonts w:cstheme="minorHAnsi"/>
          <w:spacing w:val="-1"/>
          <w:sz w:val="18"/>
          <w:szCs w:val="18"/>
        </w:rPr>
        <w:t xml:space="preserve"> </w:t>
      </w:r>
      <w:r w:rsidRPr="000C04DD">
        <w:rPr>
          <w:rFonts w:cstheme="minorHAnsi"/>
          <w:sz w:val="18"/>
          <w:szCs w:val="18"/>
        </w:rPr>
        <w:t>Agreement.</w:t>
      </w:r>
    </w:p>
    <w:p w14:paraId="34D19DF3" w14:textId="77777777" w:rsidR="003F0381" w:rsidRPr="000C04DD" w:rsidRDefault="003F0381" w:rsidP="00331F93">
      <w:pPr>
        <w:pStyle w:val="ListParagraph"/>
        <w:widowControl w:val="0"/>
        <w:numPr>
          <w:ilvl w:val="4"/>
          <w:numId w:val="52"/>
        </w:numPr>
        <w:tabs>
          <w:tab w:val="left" w:pos="307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The</w:t>
      </w:r>
      <w:r w:rsidRPr="000C04DD">
        <w:rPr>
          <w:rFonts w:cstheme="minorHAnsi"/>
          <w:spacing w:val="-11"/>
          <w:sz w:val="18"/>
          <w:szCs w:val="18"/>
        </w:rPr>
        <w:t xml:space="preserve"> </w:t>
      </w:r>
      <w:r w:rsidRPr="000C04DD">
        <w:rPr>
          <w:rFonts w:cstheme="minorHAnsi"/>
          <w:sz w:val="18"/>
          <w:szCs w:val="18"/>
        </w:rPr>
        <w:t>exchange</w:t>
      </w:r>
      <w:r w:rsidRPr="000C04DD">
        <w:rPr>
          <w:rFonts w:cstheme="minorHAnsi"/>
          <w:spacing w:val="-11"/>
          <w:sz w:val="18"/>
          <w:szCs w:val="18"/>
        </w:rPr>
        <w:t xml:space="preserve"> </w:t>
      </w:r>
      <w:r w:rsidRPr="000C04DD">
        <w:rPr>
          <w:rFonts w:cstheme="minorHAnsi"/>
          <w:sz w:val="18"/>
          <w:szCs w:val="18"/>
        </w:rPr>
        <w:t>or</w:t>
      </w:r>
      <w:r w:rsidRPr="000C04DD">
        <w:rPr>
          <w:rFonts w:cstheme="minorHAnsi"/>
          <w:spacing w:val="-11"/>
          <w:sz w:val="18"/>
          <w:szCs w:val="18"/>
        </w:rPr>
        <w:t xml:space="preserve"> </w:t>
      </w:r>
      <w:r w:rsidRPr="000C04DD">
        <w:rPr>
          <w:rFonts w:cstheme="minorHAnsi"/>
          <w:sz w:val="18"/>
          <w:szCs w:val="18"/>
        </w:rPr>
        <w:t>promise</w:t>
      </w:r>
      <w:r w:rsidRPr="000C04DD">
        <w:rPr>
          <w:rFonts w:cstheme="minorHAnsi"/>
          <w:spacing w:val="-9"/>
          <w:sz w:val="18"/>
          <w:szCs w:val="18"/>
        </w:rPr>
        <w:t xml:space="preserve"> </w:t>
      </w:r>
      <w:r w:rsidRPr="000C04DD">
        <w:rPr>
          <w:rFonts w:cstheme="minorHAnsi"/>
          <w:sz w:val="18"/>
          <w:szCs w:val="18"/>
        </w:rPr>
        <w:t>of</w:t>
      </w:r>
      <w:r w:rsidRPr="000C04DD">
        <w:rPr>
          <w:rFonts w:cstheme="minorHAnsi"/>
          <w:spacing w:val="-11"/>
          <w:sz w:val="18"/>
          <w:szCs w:val="18"/>
        </w:rPr>
        <w:t xml:space="preserve"> </w:t>
      </w:r>
      <w:r w:rsidRPr="000C04DD">
        <w:rPr>
          <w:rFonts w:cstheme="minorHAnsi"/>
          <w:sz w:val="18"/>
          <w:szCs w:val="18"/>
        </w:rPr>
        <w:t>exchange</w:t>
      </w:r>
      <w:r w:rsidRPr="000C04DD">
        <w:rPr>
          <w:rFonts w:cstheme="minorHAnsi"/>
          <w:spacing w:val="-11"/>
          <w:sz w:val="18"/>
          <w:szCs w:val="18"/>
        </w:rPr>
        <w:t xml:space="preserve"> </w:t>
      </w:r>
      <w:r w:rsidRPr="000C04DD">
        <w:rPr>
          <w:rFonts w:cstheme="minorHAnsi"/>
          <w:sz w:val="18"/>
          <w:szCs w:val="18"/>
        </w:rPr>
        <w:t>of</w:t>
      </w:r>
      <w:r w:rsidRPr="000C04DD">
        <w:rPr>
          <w:rFonts w:cstheme="minorHAnsi"/>
          <w:spacing w:val="-11"/>
          <w:sz w:val="18"/>
          <w:szCs w:val="18"/>
        </w:rPr>
        <w:t xml:space="preserve"> </w:t>
      </w:r>
      <w:r w:rsidRPr="000C04DD">
        <w:rPr>
          <w:rFonts w:cstheme="minorHAnsi"/>
          <w:sz w:val="18"/>
          <w:szCs w:val="18"/>
        </w:rPr>
        <w:t>any</w:t>
      </w:r>
      <w:r w:rsidRPr="000C04DD">
        <w:rPr>
          <w:rFonts w:cstheme="minorHAnsi"/>
          <w:spacing w:val="-10"/>
          <w:sz w:val="18"/>
          <w:szCs w:val="18"/>
        </w:rPr>
        <w:t xml:space="preserve"> </w:t>
      </w:r>
      <w:r w:rsidRPr="000C04DD">
        <w:rPr>
          <w:rFonts w:cstheme="minorHAnsi"/>
          <w:sz w:val="18"/>
          <w:szCs w:val="18"/>
        </w:rPr>
        <w:t>money,</w:t>
      </w:r>
      <w:r w:rsidRPr="000C04DD">
        <w:rPr>
          <w:rFonts w:cstheme="minorHAnsi"/>
          <w:spacing w:val="-10"/>
          <w:sz w:val="18"/>
          <w:szCs w:val="18"/>
        </w:rPr>
        <w:t xml:space="preserve"> </w:t>
      </w:r>
      <w:r w:rsidRPr="000C04DD">
        <w:rPr>
          <w:rFonts w:cstheme="minorHAnsi"/>
          <w:sz w:val="18"/>
          <w:szCs w:val="18"/>
        </w:rPr>
        <w:t>employment,</w:t>
      </w:r>
      <w:r w:rsidRPr="000C04DD">
        <w:rPr>
          <w:rFonts w:cstheme="minorHAnsi"/>
          <w:spacing w:val="-10"/>
          <w:sz w:val="18"/>
          <w:szCs w:val="18"/>
        </w:rPr>
        <w:t xml:space="preserve"> </w:t>
      </w:r>
      <w:r w:rsidRPr="000C04DD">
        <w:rPr>
          <w:rFonts w:cstheme="minorHAnsi"/>
          <w:sz w:val="18"/>
          <w:szCs w:val="18"/>
        </w:rPr>
        <w:t>goods,</w:t>
      </w:r>
      <w:r w:rsidRPr="000C04DD">
        <w:rPr>
          <w:rFonts w:cstheme="minorHAnsi"/>
          <w:spacing w:val="-58"/>
          <w:sz w:val="18"/>
          <w:szCs w:val="18"/>
        </w:rPr>
        <w:t xml:space="preserve"> </w:t>
      </w:r>
      <w:r w:rsidRPr="000C04DD">
        <w:rPr>
          <w:rFonts w:cstheme="minorHAnsi"/>
          <w:sz w:val="18"/>
          <w:szCs w:val="18"/>
        </w:rPr>
        <w:t>services,</w:t>
      </w:r>
      <w:r w:rsidRPr="000C04DD">
        <w:rPr>
          <w:rFonts w:cstheme="minorHAnsi"/>
          <w:spacing w:val="-10"/>
          <w:sz w:val="18"/>
          <w:szCs w:val="18"/>
        </w:rPr>
        <w:t xml:space="preserve"> </w:t>
      </w:r>
      <w:r w:rsidRPr="000C04DD">
        <w:rPr>
          <w:rFonts w:cstheme="minorHAnsi"/>
          <w:sz w:val="18"/>
          <w:szCs w:val="18"/>
        </w:rPr>
        <w:t>or</w:t>
      </w:r>
      <w:r w:rsidRPr="000C04DD">
        <w:rPr>
          <w:rFonts w:cstheme="minorHAnsi"/>
          <w:spacing w:val="-9"/>
          <w:sz w:val="18"/>
          <w:szCs w:val="18"/>
        </w:rPr>
        <w:t xml:space="preserve"> </w:t>
      </w:r>
      <w:r w:rsidRPr="000C04DD">
        <w:rPr>
          <w:rFonts w:cstheme="minorHAnsi"/>
          <w:sz w:val="18"/>
          <w:szCs w:val="18"/>
        </w:rPr>
        <w:t>other</w:t>
      </w:r>
      <w:r w:rsidRPr="000C04DD">
        <w:rPr>
          <w:rFonts w:cstheme="minorHAnsi"/>
          <w:spacing w:val="-9"/>
          <w:sz w:val="18"/>
          <w:szCs w:val="18"/>
        </w:rPr>
        <w:t xml:space="preserve"> </w:t>
      </w:r>
      <w:r w:rsidRPr="000C04DD">
        <w:rPr>
          <w:rFonts w:cstheme="minorHAnsi"/>
          <w:sz w:val="18"/>
          <w:szCs w:val="18"/>
        </w:rPr>
        <w:t>thing</w:t>
      </w:r>
      <w:r w:rsidRPr="000C04DD">
        <w:rPr>
          <w:rFonts w:cstheme="minorHAnsi"/>
          <w:spacing w:val="-9"/>
          <w:sz w:val="18"/>
          <w:szCs w:val="18"/>
        </w:rPr>
        <w:t xml:space="preserve"> </w:t>
      </w:r>
      <w:r w:rsidRPr="000C04DD">
        <w:rPr>
          <w:rFonts w:cstheme="minorHAnsi"/>
          <w:sz w:val="18"/>
          <w:szCs w:val="18"/>
        </w:rPr>
        <w:t>of</w:t>
      </w:r>
      <w:r w:rsidRPr="000C04DD">
        <w:rPr>
          <w:rFonts w:cstheme="minorHAnsi"/>
          <w:spacing w:val="-9"/>
          <w:sz w:val="18"/>
          <w:szCs w:val="18"/>
        </w:rPr>
        <w:t xml:space="preserve"> </w:t>
      </w:r>
      <w:r w:rsidRPr="000C04DD">
        <w:rPr>
          <w:rFonts w:cstheme="minorHAnsi"/>
          <w:sz w:val="18"/>
          <w:szCs w:val="18"/>
        </w:rPr>
        <w:t>value,</w:t>
      </w:r>
      <w:r w:rsidRPr="000C04DD">
        <w:rPr>
          <w:rFonts w:cstheme="minorHAnsi"/>
          <w:spacing w:val="-9"/>
          <w:sz w:val="18"/>
          <w:szCs w:val="18"/>
        </w:rPr>
        <w:t xml:space="preserve"> </w:t>
      </w:r>
      <w:r w:rsidRPr="000C04DD">
        <w:rPr>
          <w:rFonts w:cstheme="minorHAnsi"/>
          <w:sz w:val="18"/>
          <w:szCs w:val="18"/>
        </w:rPr>
        <w:t>for</w:t>
      </w:r>
      <w:r w:rsidRPr="000C04DD">
        <w:rPr>
          <w:rFonts w:cstheme="minorHAnsi"/>
          <w:spacing w:val="-9"/>
          <w:sz w:val="18"/>
          <w:szCs w:val="18"/>
        </w:rPr>
        <w:t xml:space="preserve"> </w:t>
      </w:r>
      <w:r w:rsidRPr="000C04DD">
        <w:rPr>
          <w:rFonts w:cstheme="minorHAnsi"/>
          <w:sz w:val="18"/>
          <w:szCs w:val="18"/>
        </w:rPr>
        <w:t>sex,</w:t>
      </w:r>
      <w:r w:rsidRPr="000C04DD">
        <w:rPr>
          <w:rFonts w:cstheme="minorHAnsi"/>
          <w:spacing w:val="-9"/>
          <w:sz w:val="18"/>
          <w:szCs w:val="18"/>
        </w:rPr>
        <w:t xml:space="preserve"> </w:t>
      </w:r>
      <w:r w:rsidRPr="000C04DD">
        <w:rPr>
          <w:rFonts w:cstheme="minorHAnsi"/>
          <w:sz w:val="18"/>
          <w:szCs w:val="18"/>
        </w:rPr>
        <w:t>including</w:t>
      </w:r>
      <w:r w:rsidRPr="000C04DD">
        <w:rPr>
          <w:rFonts w:cstheme="minorHAnsi"/>
          <w:spacing w:val="-9"/>
          <w:sz w:val="18"/>
          <w:szCs w:val="18"/>
        </w:rPr>
        <w:t xml:space="preserve"> </w:t>
      </w:r>
      <w:r w:rsidRPr="000C04DD">
        <w:rPr>
          <w:rFonts w:cstheme="minorHAnsi"/>
          <w:sz w:val="18"/>
          <w:szCs w:val="18"/>
        </w:rPr>
        <w:t>sexual</w:t>
      </w:r>
      <w:r w:rsidRPr="000C04DD">
        <w:rPr>
          <w:rFonts w:cstheme="minorHAnsi"/>
          <w:spacing w:val="-8"/>
          <w:sz w:val="18"/>
          <w:szCs w:val="18"/>
        </w:rPr>
        <w:t xml:space="preserve"> </w:t>
      </w:r>
      <w:r w:rsidRPr="000C04DD">
        <w:rPr>
          <w:rFonts w:cstheme="minorHAnsi"/>
          <w:sz w:val="18"/>
          <w:szCs w:val="18"/>
        </w:rPr>
        <w:t>favors</w:t>
      </w:r>
      <w:r w:rsidRPr="000C04DD">
        <w:rPr>
          <w:rFonts w:cstheme="minorHAnsi"/>
          <w:spacing w:val="-8"/>
          <w:sz w:val="18"/>
          <w:szCs w:val="18"/>
        </w:rPr>
        <w:t xml:space="preserve"> </w:t>
      </w:r>
      <w:r w:rsidRPr="000C04DD">
        <w:rPr>
          <w:rFonts w:cstheme="minorHAnsi"/>
          <w:sz w:val="18"/>
          <w:szCs w:val="18"/>
        </w:rPr>
        <w:t>or</w:t>
      </w:r>
      <w:r w:rsidRPr="000C04DD">
        <w:rPr>
          <w:rFonts w:cstheme="minorHAnsi"/>
          <w:spacing w:val="-9"/>
          <w:sz w:val="18"/>
          <w:szCs w:val="18"/>
        </w:rPr>
        <w:t xml:space="preserve"> </w:t>
      </w:r>
      <w:r w:rsidRPr="000C04DD">
        <w:rPr>
          <w:rFonts w:cstheme="minorHAnsi"/>
          <w:sz w:val="18"/>
          <w:szCs w:val="18"/>
        </w:rPr>
        <w:t>sexual</w:t>
      </w:r>
      <w:r w:rsidRPr="000C04DD">
        <w:rPr>
          <w:rFonts w:cstheme="minorHAnsi"/>
          <w:spacing w:val="-58"/>
          <w:sz w:val="18"/>
          <w:szCs w:val="18"/>
        </w:rPr>
        <w:t xml:space="preserve"> </w:t>
      </w:r>
      <w:r w:rsidRPr="000C04DD">
        <w:rPr>
          <w:rFonts w:cstheme="minorHAnsi"/>
          <w:sz w:val="18"/>
          <w:szCs w:val="18"/>
        </w:rPr>
        <w:t>activities,</w:t>
      </w:r>
      <w:r w:rsidRPr="000C04DD">
        <w:rPr>
          <w:rFonts w:cstheme="minorHAnsi"/>
          <w:spacing w:val="-1"/>
          <w:sz w:val="18"/>
          <w:szCs w:val="18"/>
        </w:rPr>
        <w:t xml:space="preserve"> </w:t>
      </w:r>
      <w:r w:rsidRPr="000C04DD">
        <w:rPr>
          <w:rFonts w:cstheme="minorHAnsi"/>
          <w:sz w:val="18"/>
          <w:szCs w:val="18"/>
        </w:rPr>
        <w:t>shall</w:t>
      </w:r>
      <w:r w:rsidRPr="000C04DD">
        <w:rPr>
          <w:rFonts w:cstheme="minorHAnsi"/>
          <w:spacing w:val="-1"/>
          <w:sz w:val="18"/>
          <w:szCs w:val="18"/>
        </w:rPr>
        <w:t xml:space="preserve"> </w:t>
      </w:r>
      <w:r w:rsidRPr="000C04DD">
        <w:rPr>
          <w:rFonts w:cstheme="minorHAnsi"/>
          <w:sz w:val="18"/>
          <w:szCs w:val="18"/>
        </w:rPr>
        <w:t>constitute</w:t>
      </w:r>
      <w:r w:rsidRPr="000C04DD">
        <w:rPr>
          <w:rFonts w:cstheme="minorHAnsi"/>
          <w:spacing w:val="-2"/>
          <w:sz w:val="18"/>
          <w:szCs w:val="18"/>
        </w:rPr>
        <w:t xml:space="preserve"> </w:t>
      </w:r>
      <w:r w:rsidRPr="000C04DD">
        <w:rPr>
          <w:rFonts w:cstheme="minorHAnsi"/>
          <w:sz w:val="18"/>
          <w:szCs w:val="18"/>
        </w:rPr>
        <w:t>Sexual Exploitation</w:t>
      </w:r>
      <w:r w:rsidRPr="000C04DD">
        <w:rPr>
          <w:rFonts w:cstheme="minorHAnsi"/>
          <w:spacing w:val="-1"/>
          <w:sz w:val="18"/>
          <w:szCs w:val="18"/>
        </w:rPr>
        <w:t xml:space="preserve"> </w:t>
      </w:r>
      <w:r w:rsidRPr="000C04DD">
        <w:rPr>
          <w:rFonts w:cstheme="minorHAnsi"/>
          <w:sz w:val="18"/>
          <w:szCs w:val="18"/>
        </w:rPr>
        <w:t>and</w:t>
      </w:r>
      <w:r w:rsidRPr="000C04DD">
        <w:rPr>
          <w:rFonts w:cstheme="minorHAnsi"/>
          <w:spacing w:val="-1"/>
          <w:sz w:val="18"/>
          <w:szCs w:val="18"/>
        </w:rPr>
        <w:t xml:space="preserve"> </w:t>
      </w:r>
      <w:r w:rsidRPr="000C04DD">
        <w:rPr>
          <w:rFonts w:cstheme="minorHAnsi"/>
          <w:sz w:val="18"/>
          <w:szCs w:val="18"/>
        </w:rPr>
        <w:t>Sexual Abuse.</w:t>
      </w:r>
    </w:p>
    <w:p w14:paraId="68A542D9" w14:textId="77777777" w:rsidR="003F0381" w:rsidRPr="000C04DD" w:rsidRDefault="003F0381" w:rsidP="00331F93">
      <w:pPr>
        <w:pStyle w:val="ListParagraph"/>
        <w:widowControl w:val="0"/>
        <w:numPr>
          <w:ilvl w:val="4"/>
          <w:numId w:val="52"/>
        </w:numPr>
        <w:tabs>
          <w:tab w:val="left" w:pos="3072"/>
        </w:tabs>
        <w:autoSpaceDE w:val="0"/>
        <w:autoSpaceDN w:val="0"/>
        <w:spacing w:before="1" w:after="0" w:line="240" w:lineRule="auto"/>
        <w:ind w:left="426" w:right="-22" w:hanging="426"/>
        <w:contextualSpacing w:val="0"/>
        <w:jc w:val="both"/>
        <w:rPr>
          <w:rFonts w:cstheme="minorHAnsi"/>
          <w:sz w:val="18"/>
          <w:szCs w:val="18"/>
        </w:rPr>
      </w:pPr>
      <w:r w:rsidRPr="000C04DD">
        <w:rPr>
          <w:rFonts w:cstheme="minorHAnsi"/>
          <w:sz w:val="18"/>
          <w:szCs w:val="18"/>
        </w:rPr>
        <w:t>Sexual</w:t>
      </w:r>
      <w:r w:rsidRPr="000C04DD">
        <w:rPr>
          <w:rFonts w:cstheme="minorHAnsi"/>
          <w:spacing w:val="1"/>
          <w:sz w:val="18"/>
          <w:szCs w:val="18"/>
        </w:rPr>
        <w:t xml:space="preserve"> </w:t>
      </w:r>
      <w:r w:rsidRPr="000C04DD">
        <w:rPr>
          <w:rFonts w:cstheme="minorHAnsi"/>
          <w:sz w:val="18"/>
          <w:szCs w:val="18"/>
        </w:rPr>
        <w:t>relationships</w:t>
      </w:r>
      <w:r w:rsidRPr="000C04DD">
        <w:rPr>
          <w:rFonts w:cstheme="minorHAnsi"/>
          <w:spacing w:val="1"/>
          <w:sz w:val="18"/>
          <w:szCs w:val="18"/>
        </w:rPr>
        <w:t xml:space="preserve"> </w:t>
      </w:r>
      <w:r w:rsidRPr="000C04DD">
        <w:rPr>
          <w:rFonts w:cstheme="minorHAnsi"/>
          <w:sz w:val="18"/>
          <w:szCs w:val="18"/>
        </w:rPr>
        <w:t>between</w:t>
      </w:r>
      <w:r w:rsidRPr="000C04DD">
        <w:rPr>
          <w:rFonts w:cstheme="minorHAnsi"/>
          <w:spacing w:val="1"/>
          <w:sz w:val="18"/>
          <w:szCs w:val="18"/>
        </w:rPr>
        <w:t xml:space="preserve"> </w:t>
      </w:r>
      <w:r w:rsidRPr="000C04DD">
        <w:rPr>
          <w:rFonts w:cstheme="minorHAnsi"/>
          <w:sz w:val="18"/>
          <w:szCs w:val="18"/>
        </w:rPr>
        <w:t>Partner’s</w:t>
      </w:r>
      <w:r w:rsidRPr="000C04DD">
        <w:rPr>
          <w:rFonts w:cstheme="minorHAnsi"/>
          <w:spacing w:val="1"/>
          <w:sz w:val="18"/>
          <w:szCs w:val="18"/>
        </w:rPr>
        <w:t xml:space="preserve"> </w:t>
      </w:r>
      <w:r w:rsidRPr="000C04DD">
        <w:rPr>
          <w:rFonts w:cstheme="minorHAnsi"/>
          <w:sz w:val="18"/>
          <w:szCs w:val="18"/>
        </w:rPr>
        <w:t>employees,</w:t>
      </w:r>
      <w:r w:rsidRPr="000C04DD">
        <w:rPr>
          <w:rFonts w:cstheme="minorHAnsi"/>
          <w:spacing w:val="1"/>
          <w:sz w:val="18"/>
          <w:szCs w:val="18"/>
        </w:rPr>
        <w:t xml:space="preserve"> </w:t>
      </w:r>
      <w:r w:rsidRPr="000C04DD">
        <w:rPr>
          <w:rFonts w:cstheme="minorHAnsi"/>
          <w:sz w:val="18"/>
          <w:szCs w:val="18"/>
        </w:rPr>
        <w:t>personnel,</w:t>
      </w:r>
      <w:r w:rsidRPr="000C04DD">
        <w:rPr>
          <w:rFonts w:cstheme="minorHAnsi"/>
          <w:spacing w:val="1"/>
          <w:sz w:val="18"/>
          <w:szCs w:val="18"/>
        </w:rPr>
        <w:t xml:space="preserve"> </w:t>
      </w:r>
      <w:r w:rsidRPr="000C04DD">
        <w:rPr>
          <w:rFonts w:cstheme="minorHAnsi"/>
          <w:sz w:val="18"/>
          <w:szCs w:val="18"/>
        </w:rPr>
        <w:t>sub-</w:t>
      </w:r>
      <w:r w:rsidRPr="000C04DD">
        <w:rPr>
          <w:rFonts w:cstheme="minorHAnsi"/>
          <w:spacing w:val="1"/>
          <w:sz w:val="18"/>
          <w:szCs w:val="18"/>
        </w:rPr>
        <w:t xml:space="preserve"> </w:t>
      </w:r>
      <w:r w:rsidRPr="000C04DD">
        <w:rPr>
          <w:rFonts w:cstheme="minorHAnsi"/>
          <w:sz w:val="18"/>
          <w:szCs w:val="18"/>
        </w:rPr>
        <w:t>contractors and others engaged to perform the Work and beneficiaries of</w:t>
      </w:r>
      <w:r w:rsidRPr="000C04DD">
        <w:rPr>
          <w:rFonts w:cstheme="minorHAnsi"/>
          <w:spacing w:val="-57"/>
          <w:sz w:val="18"/>
          <w:szCs w:val="18"/>
        </w:rPr>
        <w:t xml:space="preserve"> </w:t>
      </w:r>
      <w:r w:rsidRPr="000C04DD">
        <w:rPr>
          <w:rFonts w:cstheme="minorHAnsi"/>
          <w:sz w:val="18"/>
          <w:szCs w:val="18"/>
        </w:rPr>
        <w:t>assistance, since they are based on inherently unequal power dynamics,</w:t>
      </w:r>
      <w:r w:rsidRPr="000C04DD">
        <w:rPr>
          <w:rFonts w:cstheme="minorHAnsi"/>
          <w:spacing w:val="1"/>
          <w:sz w:val="18"/>
          <w:szCs w:val="18"/>
        </w:rPr>
        <w:t xml:space="preserve"> </w:t>
      </w:r>
      <w:r w:rsidRPr="000C04DD">
        <w:rPr>
          <w:rFonts w:cstheme="minorHAnsi"/>
          <w:sz w:val="18"/>
          <w:szCs w:val="18"/>
        </w:rPr>
        <w:t>undermine</w:t>
      </w:r>
      <w:r w:rsidRPr="000C04DD">
        <w:rPr>
          <w:rFonts w:cstheme="minorHAnsi"/>
          <w:spacing w:val="-11"/>
          <w:sz w:val="18"/>
          <w:szCs w:val="18"/>
        </w:rPr>
        <w:t xml:space="preserve"> </w:t>
      </w:r>
      <w:r w:rsidRPr="000C04DD">
        <w:rPr>
          <w:rFonts w:cstheme="minorHAnsi"/>
          <w:sz w:val="18"/>
          <w:szCs w:val="18"/>
        </w:rPr>
        <w:t>the</w:t>
      </w:r>
      <w:r w:rsidRPr="000C04DD">
        <w:rPr>
          <w:rFonts w:cstheme="minorHAnsi"/>
          <w:spacing w:val="-10"/>
          <w:sz w:val="18"/>
          <w:szCs w:val="18"/>
        </w:rPr>
        <w:t xml:space="preserve"> </w:t>
      </w:r>
      <w:r w:rsidRPr="000C04DD">
        <w:rPr>
          <w:rFonts w:cstheme="minorHAnsi"/>
          <w:sz w:val="18"/>
          <w:szCs w:val="18"/>
        </w:rPr>
        <w:t>credibility</w:t>
      </w:r>
      <w:r w:rsidRPr="000C04DD">
        <w:rPr>
          <w:rFonts w:cstheme="minorHAnsi"/>
          <w:spacing w:val="-9"/>
          <w:sz w:val="18"/>
          <w:szCs w:val="18"/>
        </w:rPr>
        <w:t xml:space="preserve"> </w:t>
      </w:r>
      <w:r w:rsidRPr="000C04DD">
        <w:rPr>
          <w:rFonts w:cstheme="minorHAnsi"/>
          <w:sz w:val="18"/>
          <w:szCs w:val="18"/>
        </w:rPr>
        <w:t>and</w:t>
      </w:r>
      <w:r w:rsidRPr="000C04DD">
        <w:rPr>
          <w:rFonts w:cstheme="minorHAnsi"/>
          <w:spacing w:val="-10"/>
          <w:sz w:val="18"/>
          <w:szCs w:val="18"/>
        </w:rPr>
        <w:t xml:space="preserve"> </w:t>
      </w:r>
      <w:r w:rsidRPr="000C04DD">
        <w:rPr>
          <w:rFonts w:cstheme="minorHAnsi"/>
          <w:sz w:val="18"/>
          <w:szCs w:val="18"/>
        </w:rPr>
        <w:t>integrity</w:t>
      </w:r>
      <w:r w:rsidRPr="000C04DD">
        <w:rPr>
          <w:rFonts w:cstheme="minorHAnsi"/>
          <w:spacing w:val="-9"/>
          <w:sz w:val="18"/>
          <w:szCs w:val="18"/>
        </w:rPr>
        <w:t xml:space="preserve"> </w:t>
      </w:r>
      <w:r w:rsidRPr="000C04DD">
        <w:rPr>
          <w:rFonts w:cstheme="minorHAnsi"/>
          <w:sz w:val="18"/>
          <w:szCs w:val="18"/>
        </w:rPr>
        <w:t>of</w:t>
      </w:r>
      <w:r w:rsidRPr="000C04DD">
        <w:rPr>
          <w:rFonts w:cstheme="minorHAnsi"/>
          <w:spacing w:val="-9"/>
          <w:sz w:val="18"/>
          <w:szCs w:val="18"/>
        </w:rPr>
        <w:t xml:space="preserve"> </w:t>
      </w:r>
      <w:r w:rsidRPr="000C04DD">
        <w:rPr>
          <w:rFonts w:cstheme="minorHAnsi"/>
          <w:sz w:val="18"/>
          <w:szCs w:val="18"/>
        </w:rPr>
        <w:t>the</w:t>
      </w:r>
      <w:r w:rsidRPr="000C04DD">
        <w:rPr>
          <w:rFonts w:cstheme="minorHAnsi"/>
          <w:spacing w:val="-10"/>
          <w:sz w:val="18"/>
          <w:szCs w:val="18"/>
        </w:rPr>
        <w:t xml:space="preserve"> </w:t>
      </w:r>
      <w:r w:rsidRPr="000C04DD">
        <w:rPr>
          <w:rFonts w:cstheme="minorHAnsi"/>
          <w:sz w:val="18"/>
          <w:szCs w:val="18"/>
        </w:rPr>
        <w:t>work</w:t>
      </w:r>
      <w:r w:rsidRPr="000C04DD">
        <w:rPr>
          <w:rFonts w:cstheme="minorHAnsi"/>
          <w:spacing w:val="-12"/>
          <w:sz w:val="18"/>
          <w:szCs w:val="18"/>
        </w:rPr>
        <w:t xml:space="preserve"> </w:t>
      </w:r>
      <w:r w:rsidRPr="000C04DD">
        <w:rPr>
          <w:rFonts w:cstheme="minorHAnsi"/>
          <w:sz w:val="18"/>
          <w:szCs w:val="18"/>
        </w:rPr>
        <w:t>of</w:t>
      </w:r>
      <w:r w:rsidRPr="000C04DD">
        <w:rPr>
          <w:rFonts w:cstheme="minorHAnsi"/>
          <w:spacing w:val="-9"/>
          <w:sz w:val="18"/>
          <w:szCs w:val="18"/>
        </w:rPr>
        <w:t xml:space="preserve"> </w:t>
      </w:r>
      <w:r w:rsidRPr="000C04DD">
        <w:rPr>
          <w:rFonts w:cstheme="minorHAnsi"/>
          <w:sz w:val="18"/>
          <w:szCs w:val="18"/>
        </w:rPr>
        <w:t>UN</w:t>
      </w:r>
      <w:r w:rsidRPr="000C04DD">
        <w:rPr>
          <w:rFonts w:cstheme="minorHAnsi"/>
          <w:spacing w:val="-9"/>
          <w:sz w:val="18"/>
          <w:szCs w:val="18"/>
        </w:rPr>
        <w:t xml:space="preserve"> </w:t>
      </w:r>
      <w:r w:rsidRPr="000C04DD">
        <w:rPr>
          <w:rFonts w:cstheme="minorHAnsi"/>
          <w:sz w:val="18"/>
          <w:szCs w:val="18"/>
        </w:rPr>
        <w:t>Women</w:t>
      </w:r>
      <w:r w:rsidRPr="000C04DD">
        <w:rPr>
          <w:rFonts w:cstheme="minorHAnsi"/>
          <w:spacing w:val="-9"/>
          <w:sz w:val="18"/>
          <w:szCs w:val="18"/>
        </w:rPr>
        <w:t xml:space="preserve"> </w:t>
      </w:r>
      <w:r w:rsidRPr="000C04DD">
        <w:rPr>
          <w:rFonts w:cstheme="minorHAnsi"/>
          <w:sz w:val="18"/>
          <w:szCs w:val="18"/>
        </w:rPr>
        <w:t>and</w:t>
      </w:r>
      <w:r w:rsidRPr="000C04DD">
        <w:rPr>
          <w:rFonts w:cstheme="minorHAnsi"/>
          <w:spacing w:val="-9"/>
          <w:sz w:val="18"/>
          <w:szCs w:val="18"/>
        </w:rPr>
        <w:t xml:space="preserve"> </w:t>
      </w:r>
      <w:r w:rsidRPr="000C04DD">
        <w:rPr>
          <w:rFonts w:cstheme="minorHAnsi"/>
          <w:sz w:val="18"/>
          <w:szCs w:val="18"/>
        </w:rPr>
        <w:t>are</w:t>
      </w:r>
      <w:r w:rsidRPr="000C04DD">
        <w:rPr>
          <w:rFonts w:cstheme="minorHAnsi"/>
          <w:spacing w:val="-58"/>
          <w:sz w:val="18"/>
          <w:szCs w:val="18"/>
        </w:rPr>
        <w:t xml:space="preserve"> </w:t>
      </w:r>
      <w:r w:rsidRPr="000C04DD">
        <w:rPr>
          <w:rFonts w:cstheme="minorHAnsi"/>
          <w:sz w:val="18"/>
          <w:szCs w:val="18"/>
        </w:rPr>
        <w:t>strongly</w:t>
      </w:r>
      <w:r w:rsidRPr="000C04DD">
        <w:rPr>
          <w:rFonts w:cstheme="minorHAnsi"/>
          <w:spacing w:val="-1"/>
          <w:sz w:val="18"/>
          <w:szCs w:val="18"/>
        </w:rPr>
        <w:t xml:space="preserve"> </w:t>
      </w:r>
      <w:r w:rsidRPr="000C04DD">
        <w:rPr>
          <w:rFonts w:cstheme="minorHAnsi"/>
          <w:sz w:val="18"/>
          <w:szCs w:val="18"/>
        </w:rPr>
        <w:t>discouraged.</w:t>
      </w:r>
    </w:p>
    <w:p w14:paraId="27027B4A" w14:textId="77777777" w:rsidR="003F0381" w:rsidRPr="000C04DD" w:rsidRDefault="003F0381" w:rsidP="00331F93">
      <w:pPr>
        <w:pStyle w:val="ListParagraph"/>
        <w:widowControl w:val="0"/>
        <w:numPr>
          <w:ilvl w:val="2"/>
          <w:numId w:val="52"/>
        </w:numPr>
        <w:tabs>
          <w:tab w:val="left" w:pos="2263"/>
        </w:tabs>
        <w:autoSpaceDE w:val="0"/>
        <w:autoSpaceDN w:val="0"/>
        <w:spacing w:before="80" w:after="0" w:line="240" w:lineRule="auto"/>
        <w:ind w:left="426" w:right="-22" w:hanging="426"/>
        <w:contextualSpacing w:val="0"/>
        <w:jc w:val="both"/>
        <w:rPr>
          <w:rFonts w:cstheme="minorHAnsi"/>
          <w:sz w:val="18"/>
          <w:szCs w:val="18"/>
        </w:rPr>
      </w:pPr>
      <w:r w:rsidRPr="000C04DD">
        <w:rPr>
          <w:rFonts w:cstheme="minorHAnsi"/>
          <w:sz w:val="18"/>
          <w:szCs w:val="18"/>
        </w:rPr>
        <w:t>The</w:t>
      </w:r>
      <w:r w:rsidRPr="000C04DD">
        <w:rPr>
          <w:rFonts w:cstheme="minorHAnsi"/>
          <w:spacing w:val="-11"/>
          <w:sz w:val="18"/>
          <w:szCs w:val="18"/>
        </w:rPr>
        <w:t xml:space="preserve"> </w:t>
      </w:r>
      <w:r w:rsidRPr="000C04DD">
        <w:rPr>
          <w:rFonts w:cstheme="minorHAnsi"/>
          <w:sz w:val="18"/>
          <w:szCs w:val="18"/>
        </w:rPr>
        <w:t>Partner</w:t>
      </w:r>
      <w:r w:rsidRPr="000C04DD">
        <w:rPr>
          <w:rFonts w:cstheme="minorHAnsi"/>
          <w:spacing w:val="-10"/>
          <w:sz w:val="18"/>
          <w:szCs w:val="18"/>
        </w:rPr>
        <w:t xml:space="preserve"> </w:t>
      </w:r>
      <w:r w:rsidRPr="000C04DD">
        <w:rPr>
          <w:rFonts w:cstheme="minorHAnsi"/>
          <w:sz w:val="18"/>
          <w:szCs w:val="18"/>
        </w:rPr>
        <w:t>must</w:t>
      </w:r>
      <w:r w:rsidRPr="000C04DD">
        <w:rPr>
          <w:rFonts w:cstheme="minorHAnsi"/>
          <w:spacing w:val="-8"/>
          <w:sz w:val="18"/>
          <w:szCs w:val="18"/>
        </w:rPr>
        <w:t xml:space="preserve"> </w:t>
      </w:r>
      <w:r w:rsidRPr="000C04DD">
        <w:rPr>
          <w:rFonts w:cstheme="minorHAnsi"/>
          <w:sz w:val="18"/>
          <w:szCs w:val="18"/>
        </w:rPr>
        <w:t>take</w:t>
      </w:r>
      <w:r w:rsidRPr="000C04DD">
        <w:rPr>
          <w:rFonts w:cstheme="minorHAnsi"/>
          <w:spacing w:val="-11"/>
          <w:sz w:val="18"/>
          <w:szCs w:val="18"/>
        </w:rPr>
        <w:t xml:space="preserve"> </w:t>
      </w:r>
      <w:r w:rsidRPr="000C04DD">
        <w:rPr>
          <w:rFonts w:cstheme="minorHAnsi"/>
          <w:sz w:val="18"/>
          <w:szCs w:val="18"/>
        </w:rPr>
        <w:t>all</w:t>
      </w:r>
      <w:r w:rsidRPr="000C04DD">
        <w:rPr>
          <w:rFonts w:cstheme="minorHAnsi"/>
          <w:spacing w:val="-6"/>
          <w:sz w:val="18"/>
          <w:szCs w:val="18"/>
        </w:rPr>
        <w:t xml:space="preserve"> </w:t>
      </w:r>
      <w:r w:rsidRPr="000C04DD">
        <w:rPr>
          <w:rFonts w:cstheme="minorHAnsi"/>
          <w:sz w:val="18"/>
          <w:szCs w:val="18"/>
        </w:rPr>
        <w:t>appropriate</w:t>
      </w:r>
      <w:r w:rsidRPr="000C04DD">
        <w:rPr>
          <w:rFonts w:cstheme="minorHAnsi"/>
          <w:spacing w:val="-11"/>
          <w:sz w:val="18"/>
          <w:szCs w:val="18"/>
        </w:rPr>
        <w:t xml:space="preserve"> </w:t>
      </w:r>
      <w:r w:rsidRPr="000C04DD">
        <w:rPr>
          <w:rFonts w:cstheme="minorHAnsi"/>
          <w:sz w:val="18"/>
          <w:szCs w:val="18"/>
        </w:rPr>
        <w:t>measures</w:t>
      </w:r>
      <w:r w:rsidRPr="000C04DD">
        <w:rPr>
          <w:rFonts w:cstheme="minorHAnsi"/>
          <w:spacing w:val="-8"/>
          <w:sz w:val="18"/>
          <w:szCs w:val="18"/>
        </w:rPr>
        <w:t xml:space="preserve"> </w:t>
      </w:r>
      <w:r w:rsidRPr="000C04DD">
        <w:rPr>
          <w:rFonts w:cstheme="minorHAnsi"/>
          <w:sz w:val="18"/>
          <w:szCs w:val="18"/>
        </w:rPr>
        <w:t>to</w:t>
      </w:r>
      <w:r w:rsidRPr="000C04DD">
        <w:rPr>
          <w:rFonts w:cstheme="minorHAnsi"/>
          <w:spacing w:val="-10"/>
          <w:sz w:val="18"/>
          <w:szCs w:val="18"/>
        </w:rPr>
        <w:t xml:space="preserve"> </w:t>
      </w:r>
      <w:r w:rsidRPr="000C04DD">
        <w:rPr>
          <w:rFonts w:cstheme="minorHAnsi"/>
          <w:sz w:val="18"/>
          <w:szCs w:val="18"/>
        </w:rPr>
        <w:t>prevent</w:t>
      </w:r>
      <w:r w:rsidRPr="000C04DD">
        <w:rPr>
          <w:rFonts w:cstheme="minorHAnsi"/>
          <w:spacing w:val="-9"/>
          <w:sz w:val="18"/>
          <w:szCs w:val="18"/>
        </w:rPr>
        <w:t xml:space="preserve"> </w:t>
      </w:r>
      <w:r w:rsidRPr="000C04DD">
        <w:rPr>
          <w:rFonts w:cstheme="minorHAnsi"/>
          <w:sz w:val="18"/>
          <w:szCs w:val="18"/>
        </w:rPr>
        <w:t>Sexual</w:t>
      </w:r>
      <w:r w:rsidRPr="000C04DD">
        <w:rPr>
          <w:rFonts w:cstheme="minorHAnsi"/>
          <w:spacing w:val="-8"/>
          <w:sz w:val="18"/>
          <w:szCs w:val="18"/>
        </w:rPr>
        <w:t xml:space="preserve"> </w:t>
      </w:r>
      <w:r w:rsidRPr="000C04DD">
        <w:rPr>
          <w:rFonts w:cstheme="minorHAnsi"/>
          <w:sz w:val="18"/>
          <w:szCs w:val="18"/>
        </w:rPr>
        <w:t>Exploitation</w:t>
      </w:r>
      <w:r w:rsidRPr="000C04DD">
        <w:rPr>
          <w:rFonts w:cstheme="minorHAnsi"/>
          <w:spacing w:val="-10"/>
          <w:sz w:val="18"/>
          <w:szCs w:val="18"/>
        </w:rPr>
        <w:t xml:space="preserve"> </w:t>
      </w:r>
      <w:r w:rsidRPr="000C04DD">
        <w:rPr>
          <w:rFonts w:cstheme="minorHAnsi"/>
          <w:sz w:val="18"/>
          <w:szCs w:val="18"/>
        </w:rPr>
        <w:t>and</w:t>
      </w:r>
      <w:r w:rsidRPr="000C04DD">
        <w:rPr>
          <w:rFonts w:cstheme="minorHAnsi"/>
          <w:spacing w:val="-57"/>
          <w:sz w:val="18"/>
          <w:szCs w:val="18"/>
        </w:rPr>
        <w:t xml:space="preserve"> </w:t>
      </w:r>
      <w:r w:rsidRPr="000C04DD">
        <w:rPr>
          <w:rFonts w:cstheme="minorHAnsi"/>
          <w:sz w:val="18"/>
          <w:szCs w:val="18"/>
        </w:rPr>
        <w:t>Sexual</w:t>
      </w:r>
      <w:r w:rsidRPr="000C04DD">
        <w:rPr>
          <w:rFonts w:cstheme="minorHAnsi"/>
          <w:spacing w:val="1"/>
          <w:sz w:val="18"/>
          <w:szCs w:val="18"/>
        </w:rPr>
        <w:t xml:space="preserve"> </w:t>
      </w:r>
      <w:r w:rsidRPr="000C04DD">
        <w:rPr>
          <w:rFonts w:cstheme="minorHAnsi"/>
          <w:sz w:val="18"/>
          <w:szCs w:val="18"/>
        </w:rPr>
        <w:t>Abuse</w:t>
      </w:r>
      <w:r w:rsidRPr="000C04DD">
        <w:rPr>
          <w:rFonts w:cstheme="minorHAnsi"/>
          <w:spacing w:val="1"/>
          <w:sz w:val="18"/>
          <w:szCs w:val="18"/>
        </w:rPr>
        <w:t xml:space="preserve"> </w:t>
      </w:r>
      <w:r w:rsidRPr="000C04DD">
        <w:rPr>
          <w:rFonts w:cstheme="minorHAnsi"/>
          <w:sz w:val="18"/>
          <w:szCs w:val="18"/>
        </w:rPr>
        <w:t>by</w:t>
      </w:r>
      <w:r w:rsidRPr="000C04DD">
        <w:rPr>
          <w:rFonts w:cstheme="minorHAnsi"/>
          <w:spacing w:val="1"/>
          <w:sz w:val="18"/>
          <w:szCs w:val="18"/>
        </w:rPr>
        <w:t xml:space="preserve"> </w:t>
      </w:r>
      <w:r w:rsidRPr="000C04DD">
        <w:rPr>
          <w:rFonts w:cstheme="minorHAnsi"/>
          <w:sz w:val="18"/>
          <w:szCs w:val="18"/>
        </w:rPr>
        <w:t>anyone</w:t>
      </w:r>
      <w:r w:rsidRPr="000C04DD">
        <w:rPr>
          <w:rFonts w:cstheme="minorHAnsi"/>
          <w:spacing w:val="1"/>
          <w:sz w:val="18"/>
          <w:szCs w:val="18"/>
        </w:rPr>
        <w:t xml:space="preserve"> </w:t>
      </w:r>
      <w:r w:rsidRPr="000C04DD">
        <w:rPr>
          <w:rFonts w:cstheme="minorHAnsi"/>
          <w:sz w:val="18"/>
          <w:szCs w:val="18"/>
        </w:rPr>
        <w:t>including</w:t>
      </w:r>
      <w:r w:rsidRPr="000C04DD">
        <w:rPr>
          <w:rFonts w:cstheme="minorHAnsi"/>
          <w:spacing w:val="1"/>
          <w:sz w:val="18"/>
          <w:szCs w:val="18"/>
        </w:rPr>
        <w:t xml:space="preserve"> </w:t>
      </w:r>
      <w:r w:rsidRPr="000C04DD">
        <w:rPr>
          <w:rFonts w:cstheme="minorHAnsi"/>
          <w:sz w:val="18"/>
          <w:szCs w:val="18"/>
        </w:rPr>
        <w:t>any</w:t>
      </w:r>
      <w:r w:rsidRPr="000C04DD">
        <w:rPr>
          <w:rFonts w:cstheme="minorHAnsi"/>
          <w:spacing w:val="1"/>
          <w:sz w:val="18"/>
          <w:szCs w:val="18"/>
        </w:rPr>
        <w:t xml:space="preserve"> </w:t>
      </w:r>
      <w:r w:rsidRPr="000C04DD">
        <w:rPr>
          <w:rFonts w:cstheme="minorHAnsi"/>
          <w:sz w:val="18"/>
          <w:szCs w:val="18"/>
        </w:rPr>
        <w:t>of</w:t>
      </w:r>
      <w:r w:rsidRPr="000C04DD">
        <w:rPr>
          <w:rFonts w:cstheme="minorHAnsi"/>
          <w:spacing w:val="1"/>
          <w:sz w:val="18"/>
          <w:szCs w:val="18"/>
        </w:rPr>
        <w:t xml:space="preserve"> </w:t>
      </w:r>
      <w:r w:rsidRPr="000C04DD">
        <w:rPr>
          <w:rFonts w:cstheme="minorHAnsi"/>
          <w:sz w:val="18"/>
          <w:szCs w:val="18"/>
        </w:rPr>
        <w:t>its</w:t>
      </w:r>
      <w:r w:rsidRPr="000C04DD">
        <w:rPr>
          <w:rFonts w:cstheme="minorHAnsi"/>
          <w:spacing w:val="1"/>
          <w:sz w:val="18"/>
          <w:szCs w:val="18"/>
        </w:rPr>
        <w:t xml:space="preserve"> </w:t>
      </w:r>
      <w:r w:rsidRPr="000C04DD">
        <w:rPr>
          <w:rFonts w:cstheme="minorHAnsi"/>
          <w:sz w:val="18"/>
          <w:szCs w:val="18"/>
        </w:rPr>
        <w:t>employees,</w:t>
      </w:r>
      <w:r w:rsidRPr="000C04DD">
        <w:rPr>
          <w:rFonts w:cstheme="minorHAnsi"/>
          <w:spacing w:val="1"/>
          <w:sz w:val="18"/>
          <w:szCs w:val="18"/>
        </w:rPr>
        <w:t xml:space="preserve"> </w:t>
      </w:r>
      <w:r w:rsidRPr="000C04DD">
        <w:rPr>
          <w:rFonts w:cstheme="minorHAnsi"/>
          <w:sz w:val="18"/>
          <w:szCs w:val="18"/>
        </w:rPr>
        <w:t>personnel,</w:t>
      </w:r>
      <w:r w:rsidRPr="000C04DD">
        <w:rPr>
          <w:rFonts w:cstheme="minorHAnsi"/>
          <w:spacing w:val="1"/>
          <w:sz w:val="18"/>
          <w:szCs w:val="18"/>
        </w:rPr>
        <w:t xml:space="preserve"> </w:t>
      </w:r>
      <w:r w:rsidRPr="000C04DD">
        <w:rPr>
          <w:rFonts w:cstheme="minorHAnsi"/>
          <w:sz w:val="18"/>
          <w:szCs w:val="18"/>
        </w:rPr>
        <w:t>sub-</w:t>
      </w:r>
      <w:r w:rsidRPr="000C04DD">
        <w:rPr>
          <w:rFonts w:cstheme="minorHAnsi"/>
          <w:spacing w:val="1"/>
          <w:sz w:val="18"/>
          <w:szCs w:val="18"/>
        </w:rPr>
        <w:t xml:space="preserve"> </w:t>
      </w:r>
      <w:r w:rsidRPr="000C04DD">
        <w:rPr>
          <w:rFonts w:cstheme="minorHAnsi"/>
          <w:sz w:val="18"/>
          <w:szCs w:val="18"/>
        </w:rPr>
        <w:t>contractors</w:t>
      </w:r>
      <w:r w:rsidRPr="000C04DD">
        <w:rPr>
          <w:rFonts w:cstheme="minorHAnsi"/>
          <w:spacing w:val="1"/>
          <w:sz w:val="18"/>
          <w:szCs w:val="18"/>
        </w:rPr>
        <w:t xml:space="preserve"> </w:t>
      </w:r>
      <w:r w:rsidRPr="000C04DD">
        <w:rPr>
          <w:rFonts w:cstheme="minorHAnsi"/>
          <w:sz w:val="18"/>
          <w:szCs w:val="18"/>
        </w:rPr>
        <w:t>and others engaged to</w:t>
      </w:r>
      <w:r w:rsidRPr="000C04DD">
        <w:rPr>
          <w:rFonts w:cstheme="minorHAnsi"/>
          <w:spacing w:val="-1"/>
          <w:sz w:val="18"/>
          <w:szCs w:val="18"/>
        </w:rPr>
        <w:t xml:space="preserve"> </w:t>
      </w:r>
      <w:r w:rsidRPr="000C04DD">
        <w:rPr>
          <w:rFonts w:cstheme="minorHAnsi"/>
          <w:sz w:val="18"/>
          <w:szCs w:val="18"/>
        </w:rPr>
        <w:t>perform the</w:t>
      </w:r>
      <w:r w:rsidRPr="000C04DD">
        <w:rPr>
          <w:rFonts w:cstheme="minorHAnsi"/>
          <w:spacing w:val="-1"/>
          <w:sz w:val="18"/>
          <w:szCs w:val="18"/>
        </w:rPr>
        <w:t xml:space="preserve"> </w:t>
      </w:r>
      <w:r w:rsidRPr="000C04DD">
        <w:rPr>
          <w:rFonts w:cstheme="minorHAnsi"/>
          <w:sz w:val="18"/>
          <w:szCs w:val="18"/>
        </w:rPr>
        <w:t>Work.</w:t>
      </w:r>
    </w:p>
    <w:p w14:paraId="25409469" w14:textId="77777777" w:rsidR="003F0381" w:rsidRPr="000C04DD" w:rsidRDefault="003F0381" w:rsidP="00331F93">
      <w:pPr>
        <w:pStyle w:val="ListParagraph"/>
        <w:widowControl w:val="0"/>
        <w:numPr>
          <w:ilvl w:val="2"/>
          <w:numId w:val="52"/>
        </w:numPr>
        <w:tabs>
          <w:tab w:val="left" w:pos="2263"/>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Acknowledging that UN Women will apply a policy of “zero tolerance” with</w:t>
      </w:r>
      <w:r w:rsidRPr="000C04DD">
        <w:rPr>
          <w:rFonts w:cstheme="minorHAnsi"/>
          <w:spacing w:val="1"/>
          <w:sz w:val="18"/>
          <w:szCs w:val="18"/>
        </w:rPr>
        <w:t xml:space="preserve"> </w:t>
      </w:r>
      <w:r w:rsidRPr="000C04DD">
        <w:rPr>
          <w:rFonts w:cstheme="minorHAnsi"/>
          <w:sz w:val="18"/>
          <w:szCs w:val="18"/>
        </w:rPr>
        <w:t>regard</w:t>
      </w:r>
      <w:r w:rsidRPr="000C04DD">
        <w:rPr>
          <w:rFonts w:cstheme="minorHAnsi"/>
          <w:spacing w:val="-14"/>
          <w:sz w:val="18"/>
          <w:szCs w:val="18"/>
        </w:rPr>
        <w:t xml:space="preserve"> </w:t>
      </w:r>
      <w:r w:rsidRPr="000C04DD">
        <w:rPr>
          <w:rFonts w:cstheme="minorHAnsi"/>
          <w:sz w:val="18"/>
          <w:szCs w:val="18"/>
        </w:rPr>
        <w:t>to</w:t>
      </w:r>
      <w:r w:rsidRPr="000C04DD">
        <w:rPr>
          <w:rFonts w:cstheme="minorHAnsi"/>
          <w:spacing w:val="-14"/>
          <w:sz w:val="18"/>
          <w:szCs w:val="18"/>
        </w:rPr>
        <w:t xml:space="preserve"> </w:t>
      </w:r>
      <w:r w:rsidRPr="000C04DD">
        <w:rPr>
          <w:rFonts w:cstheme="minorHAnsi"/>
          <w:sz w:val="18"/>
          <w:szCs w:val="18"/>
        </w:rPr>
        <w:t>Sexual</w:t>
      </w:r>
      <w:r w:rsidRPr="000C04DD">
        <w:rPr>
          <w:rFonts w:cstheme="minorHAnsi"/>
          <w:spacing w:val="-13"/>
          <w:sz w:val="18"/>
          <w:szCs w:val="18"/>
        </w:rPr>
        <w:t xml:space="preserve"> </w:t>
      </w:r>
      <w:r w:rsidRPr="000C04DD">
        <w:rPr>
          <w:rFonts w:cstheme="minorHAnsi"/>
          <w:sz w:val="18"/>
          <w:szCs w:val="18"/>
        </w:rPr>
        <w:t>Exploitation</w:t>
      </w:r>
      <w:r w:rsidRPr="000C04DD">
        <w:rPr>
          <w:rFonts w:cstheme="minorHAnsi"/>
          <w:spacing w:val="-14"/>
          <w:sz w:val="18"/>
          <w:szCs w:val="18"/>
        </w:rPr>
        <w:t xml:space="preserve"> </w:t>
      </w:r>
      <w:r w:rsidRPr="000C04DD">
        <w:rPr>
          <w:rFonts w:cstheme="minorHAnsi"/>
          <w:sz w:val="18"/>
          <w:szCs w:val="18"/>
        </w:rPr>
        <w:t>and</w:t>
      </w:r>
      <w:r w:rsidRPr="000C04DD">
        <w:rPr>
          <w:rFonts w:cstheme="minorHAnsi"/>
          <w:spacing w:val="-13"/>
          <w:sz w:val="18"/>
          <w:szCs w:val="18"/>
        </w:rPr>
        <w:t xml:space="preserve"> </w:t>
      </w:r>
      <w:r w:rsidRPr="000C04DD">
        <w:rPr>
          <w:rFonts w:cstheme="minorHAnsi"/>
          <w:sz w:val="18"/>
          <w:szCs w:val="18"/>
        </w:rPr>
        <w:t>Sexual</w:t>
      </w:r>
      <w:r w:rsidRPr="000C04DD">
        <w:rPr>
          <w:rFonts w:cstheme="minorHAnsi"/>
          <w:spacing w:val="-14"/>
          <w:sz w:val="18"/>
          <w:szCs w:val="18"/>
        </w:rPr>
        <w:t xml:space="preserve"> </w:t>
      </w:r>
      <w:r w:rsidRPr="000C04DD">
        <w:rPr>
          <w:rFonts w:cstheme="minorHAnsi"/>
          <w:sz w:val="18"/>
          <w:szCs w:val="18"/>
        </w:rPr>
        <w:t>Abuse</w:t>
      </w:r>
      <w:r w:rsidRPr="000C04DD">
        <w:rPr>
          <w:rFonts w:cstheme="minorHAnsi"/>
          <w:spacing w:val="-14"/>
          <w:sz w:val="18"/>
          <w:szCs w:val="18"/>
        </w:rPr>
        <w:t xml:space="preserve"> </w:t>
      </w:r>
      <w:r w:rsidRPr="000C04DD">
        <w:rPr>
          <w:rFonts w:cstheme="minorHAnsi"/>
          <w:sz w:val="18"/>
          <w:szCs w:val="18"/>
        </w:rPr>
        <w:t>including</w:t>
      </w:r>
      <w:r w:rsidRPr="000C04DD">
        <w:rPr>
          <w:rFonts w:cstheme="minorHAnsi"/>
          <w:spacing w:val="-14"/>
          <w:sz w:val="18"/>
          <w:szCs w:val="18"/>
        </w:rPr>
        <w:t xml:space="preserve"> </w:t>
      </w:r>
      <w:r w:rsidRPr="000C04DD">
        <w:rPr>
          <w:rFonts w:cstheme="minorHAnsi"/>
          <w:sz w:val="18"/>
          <w:szCs w:val="18"/>
        </w:rPr>
        <w:t>in</w:t>
      </w:r>
      <w:r w:rsidRPr="000C04DD">
        <w:rPr>
          <w:rFonts w:cstheme="minorHAnsi"/>
          <w:spacing w:val="-13"/>
          <w:sz w:val="18"/>
          <w:szCs w:val="18"/>
        </w:rPr>
        <w:t xml:space="preserve"> </w:t>
      </w:r>
      <w:r w:rsidRPr="000C04DD">
        <w:rPr>
          <w:rFonts w:cstheme="minorHAnsi"/>
          <w:sz w:val="18"/>
          <w:szCs w:val="18"/>
        </w:rPr>
        <w:t>respect</w:t>
      </w:r>
      <w:r w:rsidRPr="000C04DD">
        <w:rPr>
          <w:rFonts w:cstheme="minorHAnsi"/>
          <w:spacing w:val="-14"/>
          <w:sz w:val="18"/>
          <w:szCs w:val="18"/>
        </w:rPr>
        <w:t xml:space="preserve"> </w:t>
      </w:r>
      <w:r w:rsidRPr="000C04DD">
        <w:rPr>
          <w:rFonts w:cstheme="minorHAnsi"/>
          <w:sz w:val="18"/>
          <w:szCs w:val="18"/>
        </w:rPr>
        <w:t>to</w:t>
      </w:r>
      <w:r w:rsidRPr="000C04DD">
        <w:rPr>
          <w:rFonts w:cstheme="minorHAnsi"/>
          <w:spacing w:val="-14"/>
          <w:sz w:val="18"/>
          <w:szCs w:val="18"/>
        </w:rPr>
        <w:t xml:space="preserve"> </w:t>
      </w:r>
      <w:r w:rsidRPr="000C04DD">
        <w:rPr>
          <w:rFonts w:cstheme="minorHAnsi"/>
          <w:sz w:val="18"/>
          <w:szCs w:val="18"/>
        </w:rPr>
        <w:t>the</w:t>
      </w:r>
      <w:r w:rsidRPr="000C04DD">
        <w:rPr>
          <w:rFonts w:cstheme="minorHAnsi"/>
          <w:spacing w:val="-15"/>
          <w:sz w:val="18"/>
          <w:szCs w:val="18"/>
        </w:rPr>
        <w:t xml:space="preserve"> </w:t>
      </w:r>
      <w:r w:rsidRPr="000C04DD">
        <w:rPr>
          <w:rFonts w:cstheme="minorHAnsi"/>
          <w:sz w:val="18"/>
          <w:szCs w:val="18"/>
        </w:rPr>
        <w:t>Partner,</w:t>
      </w:r>
      <w:r w:rsidRPr="000C04DD">
        <w:rPr>
          <w:rFonts w:cstheme="minorHAnsi"/>
          <w:spacing w:val="-57"/>
          <w:sz w:val="18"/>
          <w:szCs w:val="18"/>
        </w:rPr>
        <w:t xml:space="preserve"> </w:t>
      </w:r>
      <w:r w:rsidRPr="000C04DD">
        <w:rPr>
          <w:rFonts w:cstheme="minorHAnsi"/>
          <w:sz w:val="18"/>
          <w:szCs w:val="18"/>
        </w:rPr>
        <w:t>its employees, agents or any other persons engaged by Partner to perform any</w:t>
      </w:r>
      <w:r w:rsidRPr="000C04DD">
        <w:rPr>
          <w:rFonts w:cstheme="minorHAnsi"/>
          <w:spacing w:val="1"/>
          <w:sz w:val="18"/>
          <w:szCs w:val="18"/>
        </w:rPr>
        <w:t xml:space="preserve"> </w:t>
      </w:r>
      <w:r w:rsidRPr="000C04DD">
        <w:rPr>
          <w:rFonts w:cstheme="minorHAnsi"/>
          <w:sz w:val="18"/>
          <w:szCs w:val="18"/>
        </w:rPr>
        <w:t>services</w:t>
      </w:r>
      <w:r w:rsidRPr="000C04DD">
        <w:rPr>
          <w:rFonts w:cstheme="minorHAnsi"/>
          <w:spacing w:val="-1"/>
          <w:sz w:val="18"/>
          <w:szCs w:val="18"/>
        </w:rPr>
        <w:t xml:space="preserve"> </w:t>
      </w:r>
      <w:r w:rsidRPr="000C04DD">
        <w:rPr>
          <w:rFonts w:cstheme="minorHAnsi"/>
          <w:sz w:val="18"/>
          <w:szCs w:val="18"/>
        </w:rPr>
        <w:t>under</w:t>
      </w:r>
      <w:r w:rsidRPr="000C04DD">
        <w:rPr>
          <w:rFonts w:cstheme="minorHAnsi"/>
          <w:spacing w:val="-1"/>
          <w:sz w:val="18"/>
          <w:szCs w:val="18"/>
        </w:rPr>
        <w:t xml:space="preserve"> </w:t>
      </w:r>
      <w:r w:rsidRPr="000C04DD">
        <w:rPr>
          <w:rFonts w:cstheme="minorHAnsi"/>
          <w:sz w:val="18"/>
          <w:szCs w:val="18"/>
        </w:rPr>
        <w:t>this Agreement.</w:t>
      </w:r>
    </w:p>
    <w:p w14:paraId="398A4168" w14:textId="77777777" w:rsidR="003F0381" w:rsidRPr="000C04DD" w:rsidRDefault="003F0381" w:rsidP="00331F93">
      <w:pPr>
        <w:pStyle w:val="ListParagraph"/>
        <w:widowControl w:val="0"/>
        <w:numPr>
          <w:ilvl w:val="2"/>
          <w:numId w:val="52"/>
        </w:numPr>
        <w:tabs>
          <w:tab w:val="left" w:pos="2263"/>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Reporting to UN Women and investigating any allegation of Sexual Exploitation</w:t>
      </w:r>
      <w:r w:rsidRPr="000C04DD">
        <w:rPr>
          <w:rFonts w:cstheme="minorHAnsi"/>
          <w:spacing w:val="1"/>
          <w:sz w:val="18"/>
          <w:szCs w:val="18"/>
        </w:rPr>
        <w:t xml:space="preserve"> </w:t>
      </w:r>
      <w:r w:rsidRPr="000C04DD">
        <w:rPr>
          <w:rFonts w:cstheme="minorHAnsi"/>
          <w:sz w:val="18"/>
          <w:szCs w:val="18"/>
        </w:rPr>
        <w:t>and Sexual Abuse as such allegations arise in the context of the Work as set forth</w:t>
      </w:r>
      <w:r w:rsidRPr="000C04DD">
        <w:rPr>
          <w:rFonts w:cstheme="minorHAnsi"/>
          <w:spacing w:val="-57"/>
          <w:sz w:val="18"/>
          <w:szCs w:val="18"/>
        </w:rPr>
        <w:t xml:space="preserve"> </w:t>
      </w:r>
      <w:r w:rsidRPr="000C04DD">
        <w:rPr>
          <w:rFonts w:cstheme="minorHAnsi"/>
          <w:sz w:val="18"/>
          <w:szCs w:val="18"/>
        </w:rPr>
        <w:t>in</w:t>
      </w:r>
      <w:r w:rsidRPr="000C04DD">
        <w:rPr>
          <w:rFonts w:cstheme="minorHAnsi"/>
          <w:spacing w:val="-1"/>
          <w:sz w:val="18"/>
          <w:szCs w:val="18"/>
        </w:rPr>
        <w:t xml:space="preserve"> </w:t>
      </w:r>
      <w:r w:rsidRPr="000C04DD">
        <w:rPr>
          <w:rFonts w:cstheme="minorHAnsi"/>
          <w:sz w:val="18"/>
          <w:szCs w:val="18"/>
        </w:rPr>
        <w:t>14.3 of</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General Terms and Conditions.</w:t>
      </w:r>
    </w:p>
    <w:p w14:paraId="07FC14A4" w14:textId="77777777" w:rsidR="003F0381" w:rsidRPr="000C04DD" w:rsidRDefault="003F0381" w:rsidP="00331F93">
      <w:pPr>
        <w:pStyle w:val="ListParagraph"/>
        <w:widowControl w:val="0"/>
        <w:numPr>
          <w:ilvl w:val="2"/>
          <w:numId w:val="52"/>
        </w:numPr>
        <w:tabs>
          <w:tab w:val="left" w:pos="2263"/>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Ensuring that its employees, personnel, sub-contractors and others engaged to</w:t>
      </w:r>
      <w:r w:rsidRPr="000C04DD">
        <w:rPr>
          <w:rFonts w:cstheme="minorHAnsi"/>
          <w:spacing w:val="1"/>
          <w:sz w:val="18"/>
          <w:szCs w:val="18"/>
        </w:rPr>
        <w:t xml:space="preserve"> </w:t>
      </w:r>
      <w:r w:rsidRPr="000C04DD">
        <w:rPr>
          <w:rFonts w:cstheme="minorHAnsi"/>
          <w:sz w:val="18"/>
          <w:szCs w:val="18"/>
        </w:rPr>
        <w:t>perform the Work have undertaken training on prevention and response to Sexual</w:t>
      </w:r>
      <w:r w:rsidRPr="000C04DD">
        <w:rPr>
          <w:rFonts w:cstheme="minorHAnsi"/>
          <w:spacing w:val="-57"/>
          <w:sz w:val="18"/>
          <w:szCs w:val="18"/>
        </w:rPr>
        <w:t xml:space="preserve"> </w:t>
      </w:r>
      <w:r w:rsidRPr="000C04DD">
        <w:rPr>
          <w:rFonts w:cstheme="minorHAnsi"/>
          <w:sz w:val="18"/>
          <w:szCs w:val="18"/>
        </w:rPr>
        <w:t>Exploitation</w:t>
      </w:r>
      <w:r w:rsidRPr="000C04DD">
        <w:rPr>
          <w:rFonts w:cstheme="minorHAnsi"/>
          <w:spacing w:val="1"/>
          <w:sz w:val="18"/>
          <w:szCs w:val="18"/>
        </w:rPr>
        <w:t xml:space="preserve"> </w:t>
      </w:r>
      <w:r w:rsidRPr="000C04DD">
        <w:rPr>
          <w:rFonts w:cstheme="minorHAnsi"/>
          <w:sz w:val="18"/>
          <w:szCs w:val="18"/>
        </w:rPr>
        <w:t>and</w:t>
      </w:r>
      <w:r w:rsidRPr="000C04DD">
        <w:rPr>
          <w:rFonts w:cstheme="minorHAnsi"/>
          <w:spacing w:val="1"/>
          <w:sz w:val="18"/>
          <w:szCs w:val="18"/>
        </w:rPr>
        <w:t xml:space="preserve"> </w:t>
      </w:r>
      <w:r w:rsidRPr="000C04DD">
        <w:rPr>
          <w:rFonts w:cstheme="minorHAnsi"/>
          <w:sz w:val="18"/>
          <w:szCs w:val="18"/>
        </w:rPr>
        <w:t>Sexual</w:t>
      </w:r>
      <w:r w:rsidRPr="000C04DD">
        <w:rPr>
          <w:rFonts w:cstheme="minorHAnsi"/>
          <w:spacing w:val="1"/>
          <w:sz w:val="18"/>
          <w:szCs w:val="18"/>
        </w:rPr>
        <w:t xml:space="preserve"> </w:t>
      </w:r>
      <w:r w:rsidRPr="000C04DD">
        <w:rPr>
          <w:rFonts w:cstheme="minorHAnsi"/>
          <w:sz w:val="18"/>
          <w:szCs w:val="18"/>
        </w:rPr>
        <w:t>Abuse,</w:t>
      </w:r>
      <w:r w:rsidRPr="000C04DD">
        <w:rPr>
          <w:rFonts w:cstheme="minorHAnsi"/>
          <w:spacing w:val="1"/>
          <w:sz w:val="18"/>
          <w:szCs w:val="18"/>
        </w:rPr>
        <w:t xml:space="preserve"> </w:t>
      </w:r>
      <w:r w:rsidRPr="000C04DD">
        <w:rPr>
          <w:rFonts w:cstheme="minorHAnsi"/>
          <w:sz w:val="18"/>
          <w:szCs w:val="18"/>
        </w:rPr>
        <w:t>including</w:t>
      </w:r>
      <w:r w:rsidRPr="000C04DD">
        <w:rPr>
          <w:rFonts w:cstheme="minorHAnsi"/>
          <w:spacing w:val="1"/>
          <w:sz w:val="18"/>
          <w:szCs w:val="18"/>
        </w:rPr>
        <w:t xml:space="preserve"> </w:t>
      </w:r>
      <w:r w:rsidRPr="000C04DD">
        <w:rPr>
          <w:rFonts w:cstheme="minorHAnsi"/>
          <w:sz w:val="18"/>
          <w:szCs w:val="18"/>
        </w:rPr>
        <w:t>information</w:t>
      </w:r>
      <w:r w:rsidRPr="000C04DD">
        <w:rPr>
          <w:rFonts w:cstheme="minorHAnsi"/>
          <w:spacing w:val="1"/>
          <w:sz w:val="18"/>
          <w:szCs w:val="18"/>
        </w:rPr>
        <w:t xml:space="preserve"> </w:t>
      </w:r>
      <w:r w:rsidRPr="000C04DD">
        <w:rPr>
          <w:rFonts w:cstheme="minorHAnsi"/>
          <w:sz w:val="18"/>
          <w:szCs w:val="18"/>
        </w:rPr>
        <w:t>on</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definition</w:t>
      </w:r>
      <w:r w:rsidRPr="000C04DD">
        <w:rPr>
          <w:rFonts w:cstheme="minorHAnsi"/>
          <w:spacing w:val="1"/>
          <w:sz w:val="18"/>
          <w:szCs w:val="18"/>
        </w:rPr>
        <w:t xml:space="preserve"> </w:t>
      </w:r>
      <w:r w:rsidRPr="000C04DD">
        <w:rPr>
          <w:rFonts w:cstheme="minorHAnsi"/>
          <w:sz w:val="18"/>
          <w:szCs w:val="18"/>
        </w:rPr>
        <w:t>and</w:t>
      </w:r>
      <w:r w:rsidRPr="000C04DD">
        <w:rPr>
          <w:rFonts w:cstheme="minorHAnsi"/>
          <w:spacing w:val="-57"/>
          <w:sz w:val="18"/>
          <w:szCs w:val="18"/>
        </w:rPr>
        <w:t xml:space="preserve"> </w:t>
      </w:r>
      <w:r w:rsidRPr="000C04DD">
        <w:rPr>
          <w:rFonts w:cstheme="minorHAnsi"/>
          <w:sz w:val="18"/>
          <w:szCs w:val="18"/>
        </w:rPr>
        <w:t>prohibition</w:t>
      </w:r>
      <w:r w:rsidRPr="000C04DD">
        <w:rPr>
          <w:rFonts w:cstheme="minorHAnsi"/>
          <w:spacing w:val="-10"/>
          <w:sz w:val="18"/>
          <w:szCs w:val="18"/>
        </w:rPr>
        <w:t xml:space="preserve"> </w:t>
      </w:r>
      <w:r w:rsidRPr="000C04DD">
        <w:rPr>
          <w:rFonts w:cstheme="minorHAnsi"/>
          <w:sz w:val="18"/>
          <w:szCs w:val="18"/>
        </w:rPr>
        <w:t>of</w:t>
      </w:r>
      <w:r w:rsidRPr="000C04DD">
        <w:rPr>
          <w:rFonts w:cstheme="minorHAnsi"/>
          <w:spacing w:val="-9"/>
          <w:sz w:val="18"/>
          <w:szCs w:val="18"/>
        </w:rPr>
        <w:t xml:space="preserve"> </w:t>
      </w:r>
      <w:r w:rsidRPr="000C04DD">
        <w:rPr>
          <w:rFonts w:cstheme="minorHAnsi"/>
          <w:sz w:val="18"/>
          <w:szCs w:val="18"/>
        </w:rPr>
        <w:t>Sexual</w:t>
      </w:r>
      <w:r w:rsidRPr="000C04DD">
        <w:rPr>
          <w:rFonts w:cstheme="minorHAnsi"/>
          <w:spacing w:val="-8"/>
          <w:sz w:val="18"/>
          <w:szCs w:val="18"/>
        </w:rPr>
        <w:t xml:space="preserve"> </w:t>
      </w:r>
      <w:r w:rsidRPr="000C04DD">
        <w:rPr>
          <w:rFonts w:cstheme="minorHAnsi"/>
          <w:sz w:val="18"/>
          <w:szCs w:val="18"/>
        </w:rPr>
        <w:t>Exploitation</w:t>
      </w:r>
      <w:r w:rsidRPr="000C04DD">
        <w:rPr>
          <w:rFonts w:cstheme="minorHAnsi"/>
          <w:spacing w:val="-9"/>
          <w:sz w:val="18"/>
          <w:szCs w:val="18"/>
        </w:rPr>
        <w:t xml:space="preserve"> </w:t>
      </w:r>
      <w:r w:rsidRPr="000C04DD">
        <w:rPr>
          <w:rFonts w:cstheme="minorHAnsi"/>
          <w:sz w:val="18"/>
          <w:szCs w:val="18"/>
        </w:rPr>
        <w:t>and</w:t>
      </w:r>
      <w:r w:rsidRPr="000C04DD">
        <w:rPr>
          <w:rFonts w:cstheme="minorHAnsi"/>
          <w:spacing w:val="-9"/>
          <w:sz w:val="18"/>
          <w:szCs w:val="18"/>
        </w:rPr>
        <w:t xml:space="preserve"> </w:t>
      </w:r>
      <w:r w:rsidRPr="000C04DD">
        <w:rPr>
          <w:rFonts w:cstheme="minorHAnsi"/>
          <w:sz w:val="18"/>
          <w:szCs w:val="18"/>
        </w:rPr>
        <w:t>Sexual</w:t>
      </w:r>
      <w:r w:rsidRPr="000C04DD">
        <w:rPr>
          <w:rFonts w:cstheme="minorHAnsi"/>
          <w:spacing w:val="-8"/>
          <w:sz w:val="18"/>
          <w:szCs w:val="18"/>
        </w:rPr>
        <w:t xml:space="preserve"> </w:t>
      </w:r>
      <w:r w:rsidRPr="000C04DD">
        <w:rPr>
          <w:rFonts w:cstheme="minorHAnsi"/>
          <w:sz w:val="18"/>
          <w:szCs w:val="18"/>
        </w:rPr>
        <w:t>Abuse,</w:t>
      </w:r>
      <w:r w:rsidRPr="000C04DD">
        <w:rPr>
          <w:rFonts w:cstheme="minorHAnsi"/>
          <w:spacing w:val="-10"/>
          <w:sz w:val="18"/>
          <w:szCs w:val="18"/>
        </w:rPr>
        <w:t xml:space="preserve"> </w:t>
      </w:r>
      <w:r w:rsidRPr="000C04DD">
        <w:rPr>
          <w:rFonts w:cstheme="minorHAnsi"/>
          <w:sz w:val="18"/>
          <w:szCs w:val="18"/>
        </w:rPr>
        <w:t>the</w:t>
      </w:r>
      <w:r w:rsidRPr="000C04DD">
        <w:rPr>
          <w:rFonts w:cstheme="minorHAnsi"/>
          <w:spacing w:val="-10"/>
          <w:sz w:val="18"/>
          <w:szCs w:val="18"/>
        </w:rPr>
        <w:t xml:space="preserve"> </w:t>
      </w:r>
      <w:r w:rsidRPr="000C04DD">
        <w:rPr>
          <w:rFonts w:cstheme="minorHAnsi"/>
          <w:sz w:val="18"/>
          <w:szCs w:val="18"/>
        </w:rPr>
        <w:t>requirements</w:t>
      </w:r>
      <w:r w:rsidRPr="000C04DD">
        <w:rPr>
          <w:rFonts w:cstheme="minorHAnsi"/>
          <w:spacing w:val="-8"/>
          <w:sz w:val="18"/>
          <w:szCs w:val="18"/>
        </w:rPr>
        <w:t xml:space="preserve"> </w:t>
      </w:r>
      <w:r w:rsidRPr="000C04DD">
        <w:rPr>
          <w:rFonts w:cstheme="minorHAnsi"/>
          <w:sz w:val="18"/>
          <w:szCs w:val="18"/>
        </w:rPr>
        <w:t>for</w:t>
      </w:r>
      <w:r w:rsidRPr="000C04DD">
        <w:rPr>
          <w:rFonts w:cstheme="minorHAnsi"/>
          <w:spacing w:val="-7"/>
          <w:sz w:val="18"/>
          <w:szCs w:val="18"/>
        </w:rPr>
        <w:t xml:space="preserve"> </w:t>
      </w:r>
      <w:r w:rsidRPr="000C04DD">
        <w:rPr>
          <w:rFonts w:cstheme="minorHAnsi"/>
          <w:sz w:val="18"/>
          <w:szCs w:val="18"/>
        </w:rPr>
        <w:t>prompt</w:t>
      </w:r>
      <w:r w:rsidRPr="000C04DD">
        <w:rPr>
          <w:rFonts w:cstheme="minorHAnsi"/>
          <w:spacing w:val="-58"/>
          <w:sz w:val="18"/>
          <w:szCs w:val="18"/>
        </w:rPr>
        <w:t xml:space="preserve"> </w:t>
      </w:r>
      <w:r w:rsidRPr="000C04DD">
        <w:rPr>
          <w:rFonts w:cstheme="minorHAnsi"/>
          <w:sz w:val="18"/>
          <w:szCs w:val="18"/>
        </w:rPr>
        <w:t>reporting of Sexual Exploitation and Sexual Abuse allegations to the Partner and</w:t>
      </w:r>
      <w:r w:rsidRPr="000C04DD">
        <w:rPr>
          <w:rFonts w:cstheme="minorHAnsi"/>
          <w:spacing w:val="1"/>
          <w:sz w:val="18"/>
          <w:szCs w:val="18"/>
        </w:rPr>
        <w:t xml:space="preserve"> </w:t>
      </w:r>
      <w:r w:rsidRPr="000C04DD">
        <w:rPr>
          <w:rFonts w:cstheme="minorHAnsi"/>
          <w:sz w:val="18"/>
          <w:szCs w:val="18"/>
        </w:rPr>
        <w:t>referral of victims to immediate assistance. Training options include the UN</w:t>
      </w:r>
      <w:r w:rsidRPr="000C04DD">
        <w:rPr>
          <w:rFonts w:cstheme="minorHAnsi"/>
          <w:spacing w:val="1"/>
          <w:sz w:val="18"/>
          <w:szCs w:val="18"/>
        </w:rPr>
        <w:t xml:space="preserve"> </w:t>
      </w:r>
      <w:r w:rsidRPr="000C04DD">
        <w:rPr>
          <w:rFonts w:cstheme="minorHAnsi"/>
          <w:sz w:val="18"/>
          <w:szCs w:val="18"/>
        </w:rPr>
        <w:t>Sexual Exploitation and Sexual Abuse online training that is available for all</w:t>
      </w:r>
      <w:r w:rsidRPr="000C04DD">
        <w:rPr>
          <w:rFonts w:cstheme="minorHAnsi"/>
          <w:spacing w:val="1"/>
          <w:sz w:val="18"/>
          <w:szCs w:val="18"/>
        </w:rPr>
        <w:t xml:space="preserve"> </w:t>
      </w:r>
      <w:r w:rsidRPr="000C04DD">
        <w:rPr>
          <w:rFonts w:cstheme="minorHAnsi"/>
          <w:sz w:val="18"/>
          <w:szCs w:val="18"/>
        </w:rPr>
        <w:t>implementing</w:t>
      </w:r>
      <w:r w:rsidRPr="000C04DD">
        <w:rPr>
          <w:rFonts w:cstheme="minorHAnsi"/>
          <w:spacing w:val="-2"/>
          <w:sz w:val="18"/>
          <w:szCs w:val="18"/>
        </w:rPr>
        <w:t xml:space="preserve"> </w:t>
      </w:r>
      <w:r w:rsidRPr="000C04DD">
        <w:rPr>
          <w:rFonts w:cstheme="minorHAnsi"/>
          <w:sz w:val="18"/>
          <w:szCs w:val="18"/>
        </w:rPr>
        <w:t>partners</w:t>
      </w:r>
      <w:r w:rsidRPr="000C04DD">
        <w:rPr>
          <w:rFonts w:cstheme="minorHAnsi"/>
          <w:spacing w:val="-1"/>
          <w:sz w:val="18"/>
          <w:szCs w:val="18"/>
        </w:rPr>
        <w:t xml:space="preserve"> </w:t>
      </w:r>
      <w:r w:rsidRPr="000C04DD">
        <w:rPr>
          <w:rFonts w:cstheme="minorHAnsi"/>
          <w:sz w:val="18"/>
          <w:szCs w:val="18"/>
        </w:rPr>
        <w:t>at:</w:t>
      </w:r>
      <w:r w:rsidRPr="000C04DD">
        <w:rPr>
          <w:rFonts w:cstheme="minorHAnsi"/>
          <w:spacing w:val="-1"/>
          <w:sz w:val="18"/>
          <w:szCs w:val="18"/>
        </w:rPr>
        <w:t xml:space="preserve"> </w:t>
      </w:r>
      <w:hyperlink r:id="rId31">
        <w:r w:rsidRPr="000C04DD">
          <w:rPr>
            <w:rFonts w:cstheme="minorHAnsi"/>
            <w:sz w:val="18"/>
            <w:szCs w:val="18"/>
            <w:u w:val="single"/>
          </w:rPr>
          <w:t>https://agora.unicef.org/course/info.php?id=7380</w:t>
        </w:r>
      </w:hyperlink>
      <w:r w:rsidRPr="000C04DD">
        <w:rPr>
          <w:rFonts w:cstheme="minorHAnsi"/>
          <w:sz w:val="18"/>
          <w:szCs w:val="18"/>
        </w:rPr>
        <w:t>.</w:t>
      </w:r>
    </w:p>
    <w:p w14:paraId="6CB09398" w14:textId="77777777" w:rsidR="003F0381" w:rsidRPr="000C04DD" w:rsidRDefault="003F0381" w:rsidP="00331F93">
      <w:pPr>
        <w:pStyle w:val="ListParagraph"/>
        <w:widowControl w:val="0"/>
        <w:numPr>
          <w:ilvl w:val="1"/>
          <w:numId w:val="52"/>
        </w:numPr>
        <w:tabs>
          <w:tab w:val="left" w:pos="1992"/>
        </w:tabs>
        <w:autoSpaceDE w:val="0"/>
        <w:autoSpaceDN w:val="0"/>
        <w:spacing w:before="90" w:after="0" w:line="240" w:lineRule="auto"/>
        <w:ind w:left="426" w:right="-22" w:hanging="426"/>
        <w:contextualSpacing w:val="0"/>
        <w:rPr>
          <w:rFonts w:cstheme="minorHAnsi"/>
          <w:sz w:val="18"/>
          <w:szCs w:val="18"/>
        </w:rPr>
      </w:pPr>
      <w:r w:rsidRPr="000C04DD">
        <w:rPr>
          <w:rFonts w:cstheme="minorHAnsi"/>
          <w:sz w:val="18"/>
          <w:szCs w:val="18"/>
        </w:rPr>
        <w:t>In</w:t>
      </w:r>
      <w:r w:rsidRPr="000C04DD">
        <w:rPr>
          <w:rFonts w:cstheme="minorHAnsi"/>
          <w:spacing w:val="-1"/>
          <w:sz w:val="18"/>
          <w:szCs w:val="18"/>
        </w:rPr>
        <w:t xml:space="preserve"> </w:t>
      </w:r>
      <w:r w:rsidRPr="000C04DD">
        <w:rPr>
          <w:rFonts w:cstheme="minorHAnsi"/>
          <w:sz w:val="18"/>
          <w:szCs w:val="18"/>
        </w:rPr>
        <w:t>relation</w:t>
      </w:r>
      <w:r w:rsidRPr="000C04DD">
        <w:rPr>
          <w:rFonts w:cstheme="minorHAnsi"/>
          <w:spacing w:val="-2"/>
          <w:sz w:val="18"/>
          <w:szCs w:val="18"/>
        </w:rPr>
        <w:t xml:space="preserve"> </w:t>
      </w:r>
      <w:r w:rsidRPr="000C04DD">
        <w:rPr>
          <w:rFonts w:cstheme="minorHAnsi"/>
          <w:sz w:val="18"/>
          <w:szCs w:val="18"/>
        </w:rPr>
        <w:t>to</w:t>
      </w:r>
      <w:r w:rsidRPr="000C04DD">
        <w:rPr>
          <w:rFonts w:cstheme="minorHAnsi"/>
          <w:spacing w:val="-2"/>
          <w:sz w:val="18"/>
          <w:szCs w:val="18"/>
        </w:rPr>
        <w:t xml:space="preserve"> </w:t>
      </w:r>
      <w:r w:rsidRPr="000C04DD">
        <w:rPr>
          <w:rFonts w:cstheme="minorHAnsi"/>
          <w:sz w:val="18"/>
          <w:szCs w:val="18"/>
        </w:rPr>
        <w:t>Fraud:</w:t>
      </w:r>
    </w:p>
    <w:p w14:paraId="4D1B1B04" w14:textId="77777777" w:rsidR="003F0381" w:rsidRPr="000C04DD" w:rsidRDefault="003F0381" w:rsidP="00331F93">
      <w:pPr>
        <w:pStyle w:val="ListParagraph"/>
        <w:widowControl w:val="0"/>
        <w:numPr>
          <w:ilvl w:val="2"/>
          <w:numId w:val="52"/>
        </w:numPr>
        <w:tabs>
          <w:tab w:val="left" w:pos="2263"/>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Reviewing and taking note of the</w:t>
      </w:r>
      <w:r w:rsidRPr="000C04DD">
        <w:rPr>
          <w:rFonts w:cstheme="minorHAnsi"/>
          <w:color w:val="0000FF"/>
          <w:sz w:val="18"/>
          <w:szCs w:val="18"/>
        </w:rPr>
        <w:t xml:space="preserve"> </w:t>
      </w:r>
      <w:hyperlink r:id="rId32">
        <w:r w:rsidRPr="000C04DD">
          <w:rPr>
            <w:rFonts w:cstheme="minorHAnsi"/>
            <w:color w:val="0000FF"/>
            <w:sz w:val="18"/>
            <w:szCs w:val="18"/>
            <w:u w:val="single" w:color="0000FF"/>
          </w:rPr>
          <w:t>UN Women Anti-Fraud Policy</w:t>
        </w:r>
        <w:r w:rsidRPr="000C04DD">
          <w:rPr>
            <w:rFonts w:cstheme="minorHAnsi"/>
            <w:color w:val="0000FF"/>
            <w:sz w:val="18"/>
            <w:szCs w:val="18"/>
          </w:rPr>
          <w:t xml:space="preserve"> </w:t>
        </w:r>
      </w:hyperlink>
      <w:r w:rsidRPr="000C04DD">
        <w:rPr>
          <w:rFonts w:cstheme="minorHAnsi"/>
          <w:sz w:val="18"/>
          <w:szCs w:val="18"/>
        </w:rPr>
        <w:t>(or such other</w:t>
      </w:r>
      <w:r w:rsidRPr="000C04DD">
        <w:rPr>
          <w:rFonts w:cstheme="minorHAnsi"/>
          <w:spacing w:val="1"/>
          <w:sz w:val="18"/>
          <w:szCs w:val="18"/>
        </w:rPr>
        <w:t xml:space="preserve"> </w:t>
      </w:r>
      <w:r w:rsidRPr="000C04DD">
        <w:rPr>
          <w:rFonts w:cstheme="minorHAnsi"/>
          <w:sz w:val="18"/>
          <w:szCs w:val="18"/>
        </w:rPr>
        <w:t>URL</w:t>
      </w:r>
      <w:r w:rsidRPr="000C04DD">
        <w:rPr>
          <w:rFonts w:cstheme="minorHAnsi"/>
          <w:spacing w:val="-2"/>
          <w:sz w:val="18"/>
          <w:szCs w:val="18"/>
        </w:rPr>
        <w:t xml:space="preserve"> </w:t>
      </w:r>
      <w:r w:rsidRPr="000C04DD">
        <w:rPr>
          <w:rFonts w:cstheme="minorHAnsi"/>
          <w:sz w:val="18"/>
          <w:szCs w:val="18"/>
        </w:rPr>
        <w:t>as UN</w:t>
      </w:r>
      <w:r w:rsidRPr="000C04DD">
        <w:rPr>
          <w:rFonts w:cstheme="minorHAnsi"/>
          <w:spacing w:val="-1"/>
          <w:sz w:val="18"/>
          <w:szCs w:val="18"/>
        </w:rPr>
        <w:t xml:space="preserve"> </w:t>
      </w:r>
      <w:r w:rsidRPr="000C04DD">
        <w:rPr>
          <w:rFonts w:cstheme="minorHAnsi"/>
          <w:sz w:val="18"/>
          <w:szCs w:val="18"/>
        </w:rPr>
        <w:t>Women may</w:t>
      </w:r>
      <w:r w:rsidRPr="000C04DD">
        <w:rPr>
          <w:rFonts w:cstheme="minorHAnsi"/>
          <w:spacing w:val="2"/>
          <w:sz w:val="18"/>
          <w:szCs w:val="18"/>
        </w:rPr>
        <w:t xml:space="preserve"> </w:t>
      </w:r>
      <w:r w:rsidRPr="000C04DD">
        <w:rPr>
          <w:rFonts w:cstheme="minorHAnsi"/>
          <w:sz w:val="18"/>
          <w:szCs w:val="18"/>
        </w:rPr>
        <w:t>from time</w:t>
      </w:r>
      <w:r w:rsidRPr="000C04DD">
        <w:rPr>
          <w:rFonts w:cstheme="minorHAnsi"/>
          <w:spacing w:val="-1"/>
          <w:sz w:val="18"/>
          <w:szCs w:val="18"/>
        </w:rPr>
        <w:t xml:space="preserve"> </w:t>
      </w:r>
      <w:r w:rsidRPr="000C04DD">
        <w:rPr>
          <w:rFonts w:cstheme="minorHAnsi"/>
          <w:sz w:val="18"/>
          <w:szCs w:val="18"/>
        </w:rPr>
        <w:t>to</w:t>
      </w:r>
      <w:r w:rsidRPr="000C04DD">
        <w:rPr>
          <w:rFonts w:cstheme="minorHAnsi"/>
          <w:spacing w:val="-1"/>
          <w:sz w:val="18"/>
          <w:szCs w:val="18"/>
        </w:rPr>
        <w:t xml:space="preserve"> </w:t>
      </w:r>
      <w:r w:rsidRPr="000C04DD">
        <w:rPr>
          <w:rFonts w:cstheme="minorHAnsi"/>
          <w:sz w:val="18"/>
          <w:szCs w:val="18"/>
        </w:rPr>
        <w:t>time</w:t>
      </w:r>
      <w:r w:rsidRPr="000C04DD">
        <w:rPr>
          <w:rFonts w:cstheme="minorHAnsi"/>
          <w:spacing w:val="-1"/>
          <w:sz w:val="18"/>
          <w:szCs w:val="18"/>
        </w:rPr>
        <w:t xml:space="preserve"> </w:t>
      </w:r>
      <w:r w:rsidRPr="000C04DD">
        <w:rPr>
          <w:rFonts w:cstheme="minorHAnsi"/>
          <w:sz w:val="18"/>
          <w:szCs w:val="18"/>
        </w:rPr>
        <w:t>decide).</w:t>
      </w:r>
    </w:p>
    <w:p w14:paraId="23E83867" w14:textId="77777777" w:rsidR="003F0381" w:rsidRPr="000C04DD" w:rsidRDefault="003F0381" w:rsidP="00331F93">
      <w:pPr>
        <w:pStyle w:val="ListParagraph"/>
        <w:widowControl w:val="0"/>
        <w:numPr>
          <w:ilvl w:val="2"/>
          <w:numId w:val="52"/>
        </w:numPr>
        <w:tabs>
          <w:tab w:val="left" w:pos="2263"/>
        </w:tabs>
        <w:autoSpaceDE w:val="0"/>
        <w:autoSpaceDN w:val="0"/>
        <w:spacing w:before="1" w:after="0" w:line="240" w:lineRule="auto"/>
        <w:ind w:left="426" w:right="-22" w:hanging="426"/>
        <w:contextualSpacing w:val="0"/>
        <w:jc w:val="both"/>
        <w:rPr>
          <w:rFonts w:cstheme="minorHAnsi"/>
          <w:sz w:val="18"/>
          <w:szCs w:val="18"/>
        </w:rPr>
      </w:pPr>
      <w:r w:rsidRPr="000C04DD">
        <w:rPr>
          <w:rFonts w:cstheme="minorHAnsi"/>
          <w:sz w:val="18"/>
          <w:szCs w:val="18"/>
        </w:rPr>
        <w:t>Having</w:t>
      </w:r>
      <w:r w:rsidRPr="000C04DD">
        <w:rPr>
          <w:rFonts w:cstheme="minorHAnsi"/>
          <w:spacing w:val="-5"/>
          <w:sz w:val="18"/>
          <w:szCs w:val="18"/>
        </w:rPr>
        <w:t xml:space="preserve"> </w:t>
      </w:r>
      <w:r w:rsidRPr="000C04DD">
        <w:rPr>
          <w:rFonts w:cstheme="minorHAnsi"/>
          <w:sz w:val="18"/>
          <w:szCs w:val="18"/>
        </w:rPr>
        <w:t>a</w:t>
      </w:r>
      <w:r w:rsidRPr="000C04DD">
        <w:rPr>
          <w:rFonts w:cstheme="minorHAnsi"/>
          <w:spacing w:val="-5"/>
          <w:sz w:val="18"/>
          <w:szCs w:val="18"/>
        </w:rPr>
        <w:t xml:space="preserve"> </w:t>
      </w:r>
      <w:r w:rsidRPr="000C04DD">
        <w:rPr>
          <w:rFonts w:cstheme="minorHAnsi"/>
          <w:sz w:val="18"/>
          <w:szCs w:val="18"/>
        </w:rPr>
        <w:t>written</w:t>
      </w:r>
      <w:r w:rsidRPr="000C04DD">
        <w:rPr>
          <w:rFonts w:cstheme="minorHAnsi"/>
          <w:spacing w:val="-4"/>
          <w:sz w:val="18"/>
          <w:szCs w:val="18"/>
        </w:rPr>
        <w:t xml:space="preserve"> </w:t>
      </w:r>
      <w:r w:rsidRPr="000C04DD">
        <w:rPr>
          <w:rFonts w:cstheme="minorHAnsi"/>
          <w:sz w:val="18"/>
          <w:szCs w:val="18"/>
        </w:rPr>
        <w:t>fraud</w:t>
      </w:r>
      <w:r w:rsidRPr="000C04DD">
        <w:rPr>
          <w:rFonts w:cstheme="minorHAnsi"/>
          <w:spacing w:val="-4"/>
          <w:sz w:val="18"/>
          <w:szCs w:val="18"/>
        </w:rPr>
        <w:t xml:space="preserve"> </w:t>
      </w:r>
      <w:r w:rsidRPr="000C04DD">
        <w:rPr>
          <w:rFonts w:cstheme="minorHAnsi"/>
          <w:sz w:val="18"/>
          <w:szCs w:val="18"/>
        </w:rPr>
        <w:t>prevention</w:t>
      </w:r>
      <w:r w:rsidRPr="000C04DD">
        <w:rPr>
          <w:rFonts w:cstheme="minorHAnsi"/>
          <w:spacing w:val="-4"/>
          <w:sz w:val="18"/>
          <w:szCs w:val="18"/>
        </w:rPr>
        <w:t xml:space="preserve"> </w:t>
      </w:r>
      <w:r w:rsidRPr="000C04DD">
        <w:rPr>
          <w:rFonts w:cstheme="minorHAnsi"/>
          <w:sz w:val="18"/>
          <w:szCs w:val="18"/>
        </w:rPr>
        <w:t>and</w:t>
      </w:r>
      <w:r w:rsidRPr="000C04DD">
        <w:rPr>
          <w:rFonts w:cstheme="minorHAnsi"/>
          <w:spacing w:val="-5"/>
          <w:sz w:val="18"/>
          <w:szCs w:val="18"/>
        </w:rPr>
        <w:t xml:space="preserve"> </w:t>
      </w:r>
      <w:r w:rsidRPr="000C04DD">
        <w:rPr>
          <w:rFonts w:cstheme="minorHAnsi"/>
          <w:sz w:val="18"/>
          <w:szCs w:val="18"/>
        </w:rPr>
        <w:t>fraud</w:t>
      </w:r>
      <w:r w:rsidRPr="000C04DD">
        <w:rPr>
          <w:rFonts w:cstheme="minorHAnsi"/>
          <w:spacing w:val="-4"/>
          <w:sz w:val="18"/>
          <w:szCs w:val="18"/>
        </w:rPr>
        <w:t xml:space="preserve"> </w:t>
      </w:r>
      <w:r w:rsidRPr="000C04DD">
        <w:rPr>
          <w:rFonts w:cstheme="minorHAnsi"/>
          <w:sz w:val="18"/>
          <w:szCs w:val="18"/>
        </w:rPr>
        <w:t>awareness</w:t>
      </w:r>
      <w:r w:rsidRPr="000C04DD">
        <w:rPr>
          <w:rFonts w:cstheme="minorHAnsi"/>
          <w:spacing w:val="-4"/>
          <w:sz w:val="18"/>
          <w:szCs w:val="18"/>
        </w:rPr>
        <w:t xml:space="preserve"> </w:t>
      </w:r>
      <w:r w:rsidRPr="000C04DD">
        <w:rPr>
          <w:rFonts w:cstheme="minorHAnsi"/>
          <w:sz w:val="18"/>
          <w:szCs w:val="18"/>
        </w:rPr>
        <w:t>policy</w:t>
      </w:r>
      <w:r w:rsidRPr="000C04DD">
        <w:rPr>
          <w:rFonts w:cstheme="minorHAnsi"/>
          <w:spacing w:val="-4"/>
          <w:sz w:val="18"/>
          <w:szCs w:val="18"/>
        </w:rPr>
        <w:t xml:space="preserve"> </w:t>
      </w:r>
      <w:r w:rsidRPr="000C04DD">
        <w:rPr>
          <w:rFonts w:cstheme="minorHAnsi"/>
          <w:sz w:val="18"/>
          <w:szCs w:val="18"/>
        </w:rPr>
        <w:t>in</w:t>
      </w:r>
      <w:r w:rsidRPr="000C04DD">
        <w:rPr>
          <w:rFonts w:cstheme="minorHAnsi"/>
          <w:spacing w:val="-4"/>
          <w:sz w:val="18"/>
          <w:szCs w:val="18"/>
        </w:rPr>
        <w:t xml:space="preserve"> </w:t>
      </w:r>
      <w:r w:rsidRPr="000C04DD">
        <w:rPr>
          <w:rFonts w:cstheme="minorHAnsi"/>
          <w:sz w:val="18"/>
          <w:szCs w:val="18"/>
        </w:rPr>
        <w:t>place,</w:t>
      </w:r>
      <w:r w:rsidRPr="000C04DD">
        <w:rPr>
          <w:rFonts w:cstheme="minorHAnsi"/>
          <w:spacing w:val="-5"/>
          <w:sz w:val="18"/>
          <w:szCs w:val="18"/>
        </w:rPr>
        <w:t xml:space="preserve"> </w:t>
      </w:r>
      <w:r w:rsidRPr="000C04DD">
        <w:rPr>
          <w:rFonts w:cstheme="minorHAnsi"/>
          <w:sz w:val="18"/>
          <w:szCs w:val="18"/>
        </w:rPr>
        <w:t>which</w:t>
      </w:r>
      <w:r w:rsidRPr="000C04DD">
        <w:rPr>
          <w:rFonts w:cstheme="minorHAnsi"/>
          <w:spacing w:val="-4"/>
          <w:sz w:val="18"/>
          <w:szCs w:val="18"/>
        </w:rPr>
        <w:t xml:space="preserve"> </w:t>
      </w:r>
      <w:r w:rsidRPr="000C04DD">
        <w:rPr>
          <w:rFonts w:cstheme="minorHAnsi"/>
          <w:sz w:val="18"/>
          <w:szCs w:val="18"/>
        </w:rPr>
        <w:t>at</w:t>
      </w:r>
      <w:r w:rsidRPr="000C04DD">
        <w:rPr>
          <w:rFonts w:cstheme="minorHAnsi"/>
          <w:spacing w:val="-3"/>
          <w:sz w:val="18"/>
          <w:szCs w:val="18"/>
        </w:rPr>
        <w:t xml:space="preserve"> </w:t>
      </w:r>
      <w:r w:rsidRPr="000C04DD">
        <w:rPr>
          <w:rFonts w:cstheme="minorHAnsi"/>
          <w:sz w:val="18"/>
          <w:szCs w:val="18"/>
        </w:rPr>
        <w:t>a</w:t>
      </w:r>
      <w:r w:rsidRPr="000C04DD">
        <w:rPr>
          <w:rFonts w:cstheme="minorHAnsi"/>
          <w:spacing w:val="-58"/>
          <w:sz w:val="18"/>
          <w:szCs w:val="18"/>
        </w:rPr>
        <w:t xml:space="preserve"> </w:t>
      </w:r>
      <w:r w:rsidRPr="000C04DD">
        <w:rPr>
          <w:rFonts w:cstheme="minorHAnsi"/>
          <w:sz w:val="18"/>
          <w:szCs w:val="18"/>
        </w:rPr>
        <w:t>minimum shall provide a system to prevent, detect, report, address and follow-up</w:t>
      </w:r>
      <w:r w:rsidRPr="000C04DD">
        <w:rPr>
          <w:rFonts w:cstheme="minorHAnsi"/>
          <w:spacing w:val="-57"/>
          <w:sz w:val="18"/>
          <w:szCs w:val="18"/>
        </w:rPr>
        <w:t xml:space="preserve"> </w:t>
      </w:r>
      <w:r w:rsidRPr="000C04DD">
        <w:rPr>
          <w:rFonts w:cstheme="minorHAnsi"/>
          <w:sz w:val="18"/>
          <w:szCs w:val="18"/>
        </w:rPr>
        <w:t>on</w:t>
      </w:r>
      <w:r w:rsidRPr="000C04DD">
        <w:rPr>
          <w:rFonts w:cstheme="minorHAnsi"/>
          <w:spacing w:val="-1"/>
          <w:sz w:val="18"/>
          <w:szCs w:val="18"/>
        </w:rPr>
        <w:t xml:space="preserve"> </w:t>
      </w:r>
      <w:r w:rsidRPr="000C04DD">
        <w:rPr>
          <w:rFonts w:cstheme="minorHAnsi"/>
          <w:sz w:val="18"/>
          <w:szCs w:val="18"/>
        </w:rPr>
        <w:t>fraud, corruption and</w:t>
      </w:r>
      <w:r w:rsidRPr="000C04DD">
        <w:rPr>
          <w:rFonts w:cstheme="minorHAnsi"/>
          <w:spacing w:val="2"/>
          <w:sz w:val="18"/>
          <w:szCs w:val="18"/>
        </w:rPr>
        <w:t xml:space="preserve"> </w:t>
      </w:r>
      <w:r w:rsidRPr="000C04DD">
        <w:rPr>
          <w:rFonts w:cstheme="minorHAnsi"/>
          <w:sz w:val="18"/>
          <w:szCs w:val="18"/>
        </w:rPr>
        <w:t>other</w:t>
      </w:r>
      <w:r w:rsidRPr="000C04DD">
        <w:rPr>
          <w:rFonts w:cstheme="minorHAnsi"/>
          <w:spacing w:val="-1"/>
          <w:sz w:val="18"/>
          <w:szCs w:val="18"/>
        </w:rPr>
        <w:t xml:space="preserve"> </w:t>
      </w:r>
      <w:r w:rsidRPr="000C04DD">
        <w:rPr>
          <w:rFonts w:cstheme="minorHAnsi"/>
          <w:sz w:val="18"/>
          <w:szCs w:val="18"/>
        </w:rPr>
        <w:t>wrongdoing.</w:t>
      </w:r>
    </w:p>
    <w:p w14:paraId="1EC899FE" w14:textId="77777777" w:rsidR="003F0381" w:rsidRPr="000C04DD" w:rsidRDefault="003F0381" w:rsidP="00331F93">
      <w:pPr>
        <w:pStyle w:val="ListParagraph"/>
        <w:widowControl w:val="0"/>
        <w:numPr>
          <w:ilvl w:val="2"/>
          <w:numId w:val="52"/>
        </w:numPr>
        <w:tabs>
          <w:tab w:val="left" w:pos="2263"/>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Reporting to UN Women any allegation of fraud as such allegations arise in the</w:t>
      </w:r>
      <w:r w:rsidRPr="000C04DD">
        <w:rPr>
          <w:rFonts w:cstheme="minorHAnsi"/>
          <w:spacing w:val="1"/>
          <w:sz w:val="18"/>
          <w:szCs w:val="18"/>
        </w:rPr>
        <w:t xml:space="preserve"> </w:t>
      </w:r>
      <w:r w:rsidRPr="000C04DD">
        <w:rPr>
          <w:rFonts w:cstheme="minorHAnsi"/>
          <w:sz w:val="18"/>
          <w:szCs w:val="18"/>
        </w:rPr>
        <w:t>context</w:t>
      </w:r>
      <w:r w:rsidRPr="000C04DD">
        <w:rPr>
          <w:rFonts w:cstheme="minorHAnsi"/>
          <w:spacing w:val="-1"/>
          <w:sz w:val="18"/>
          <w:szCs w:val="18"/>
        </w:rPr>
        <w:t xml:space="preserve"> </w:t>
      </w:r>
      <w:r w:rsidRPr="000C04DD">
        <w:rPr>
          <w:rFonts w:cstheme="minorHAnsi"/>
          <w:sz w:val="18"/>
          <w:szCs w:val="18"/>
        </w:rPr>
        <w:t>of</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2"/>
          <w:sz w:val="18"/>
          <w:szCs w:val="18"/>
        </w:rPr>
        <w:t xml:space="preserve"> </w:t>
      </w:r>
      <w:r w:rsidRPr="000C04DD">
        <w:rPr>
          <w:rFonts w:cstheme="minorHAnsi"/>
          <w:sz w:val="18"/>
          <w:szCs w:val="18"/>
        </w:rPr>
        <w:t>Work as</w:t>
      </w:r>
      <w:r w:rsidRPr="000C04DD">
        <w:rPr>
          <w:rFonts w:cstheme="minorHAnsi"/>
          <w:spacing w:val="-1"/>
          <w:sz w:val="18"/>
          <w:szCs w:val="18"/>
        </w:rPr>
        <w:t xml:space="preserve"> </w:t>
      </w:r>
      <w:r w:rsidRPr="000C04DD">
        <w:rPr>
          <w:rFonts w:cstheme="minorHAnsi"/>
          <w:sz w:val="18"/>
          <w:szCs w:val="18"/>
        </w:rPr>
        <w:t>set forth</w:t>
      </w:r>
      <w:r w:rsidRPr="000C04DD">
        <w:rPr>
          <w:rFonts w:cstheme="minorHAnsi"/>
          <w:spacing w:val="-1"/>
          <w:sz w:val="18"/>
          <w:szCs w:val="18"/>
        </w:rPr>
        <w:t xml:space="preserve"> </w:t>
      </w:r>
      <w:r w:rsidRPr="000C04DD">
        <w:rPr>
          <w:rFonts w:cstheme="minorHAnsi"/>
          <w:sz w:val="18"/>
          <w:szCs w:val="18"/>
        </w:rPr>
        <w:t>in 14.3</w:t>
      </w:r>
      <w:r w:rsidRPr="000C04DD">
        <w:rPr>
          <w:rFonts w:cstheme="minorHAnsi"/>
          <w:spacing w:val="-1"/>
          <w:sz w:val="18"/>
          <w:szCs w:val="18"/>
        </w:rPr>
        <w:t xml:space="preserve"> </w:t>
      </w:r>
      <w:r w:rsidRPr="000C04DD">
        <w:rPr>
          <w:rFonts w:cstheme="minorHAnsi"/>
          <w:sz w:val="18"/>
          <w:szCs w:val="18"/>
        </w:rPr>
        <w:t>c</w:t>
      </w:r>
      <w:r w:rsidRPr="000C04DD">
        <w:rPr>
          <w:rFonts w:cstheme="minorHAnsi"/>
          <w:spacing w:val="-1"/>
          <w:sz w:val="18"/>
          <w:szCs w:val="18"/>
        </w:rPr>
        <w:t xml:space="preserve"> </w:t>
      </w:r>
      <w:r w:rsidRPr="000C04DD">
        <w:rPr>
          <w:rFonts w:cstheme="minorHAnsi"/>
          <w:sz w:val="18"/>
          <w:szCs w:val="18"/>
        </w:rPr>
        <w:t>of</w:t>
      </w:r>
      <w:r w:rsidRPr="000C04DD">
        <w:rPr>
          <w:rFonts w:cstheme="minorHAnsi"/>
          <w:spacing w:val="-2"/>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General</w:t>
      </w:r>
      <w:r w:rsidRPr="000C04DD">
        <w:rPr>
          <w:rFonts w:cstheme="minorHAnsi"/>
          <w:spacing w:val="-1"/>
          <w:sz w:val="18"/>
          <w:szCs w:val="18"/>
        </w:rPr>
        <w:t xml:space="preserve"> </w:t>
      </w:r>
      <w:r w:rsidRPr="000C04DD">
        <w:rPr>
          <w:rFonts w:cstheme="minorHAnsi"/>
          <w:sz w:val="18"/>
          <w:szCs w:val="18"/>
        </w:rPr>
        <w:t>Terms and</w:t>
      </w:r>
      <w:r w:rsidRPr="000C04DD">
        <w:rPr>
          <w:rFonts w:cstheme="minorHAnsi"/>
          <w:spacing w:val="-1"/>
          <w:sz w:val="18"/>
          <w:szCs w:val="18"/>
        </w:rPr>
        <w:t xml:space="preserve"> </w:t>
      </w:r>
      <w:r w:rsidRPr="000C04DD">
        <w:rPr>
          <w:rFonts w:cstheme="minorHAnsi"/>
          <w:sz w:val="18"/>
          <w:szCs w:val="18"/>
        </w:rPr>
        <w:t>Conditions;</w:t>
      </w:r>
    </w:p>
    <w:p w14:paraId="10C85F32" w14:textId="77777777" w:rsidR="003F0381" w:rsidRPr="000C04DD" w:rsidRDefault="003F0381" w:rsidP="00331F93">
      <w:pPr>
        <w:pStyle w:val="ListParagraph"/>
        <w:widowControl w:val="0"/>
        <w:numPr>
          <w:ilvl w:val="2"/>
          <w:numId w:val="52"/>
        </w:numPr>
        <w:tabs>
          <w:tab w:val="left" w:pos="2263"/>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Acknowledging that any fraud may lead to the imposition by UN Women of</w:t>
      </w:r>
      <w:r w:rsidRPr="000C04DD">
        <w:rPr>
          <w:rFonts w:cstheme="minorHAnsi"/>
          <w:spacing w:val="1"/>
          <w:sz w:val="18"/>
          <w:szCs w:val="18"/>
        </w:rPr>
        <w:t xml:space="preserve"> </w:t>
      </w:r>
      <w:r w:rsidRPr="000C04DD">
        <w:rPr>
          <w:rFonts w:cstheme="minorHAnsi"/>
          <w:sz w:val="18"/>
          <w:szCs w:val="18"/>
        </w:rPr>
        <w:t>sanctions (including censure or ineligibility/debarment) with regard to</w:t>
      </w:r>
      <w:r w:rsidRPr="000C04DD">
        <w:rPr>
          <w:rFonts w:cstheme="minorHAnsi"/>
          <w:spacing w:val="1"/>
          <w:sz w:val="18"/>
          <w:szCs w:val="18"/>
        </w:rPr>
        <w:t xml:space="preserve"> </w:t>
      </w:r>
      <w:r w:rsidRPr="000C04DD">
        <w:rPr>
          <w:rFonts w:cstheme="minorHAnsi"/>
          <w:sz w:val="18"/>
          <w:szCs w:val="18"/>
        </w:rPr>
        <w:t>future</w:t>
      </w:r>
      <w:r w:rsidRPr="000C04DD">
        <w:rPr>
          <w:rFonts w:cstheme="minorHAnsi"/>
          <w:spacing w:val="1"/>
          <w:sz w:val="18"/>
          <w:szCs w:val="18"/>
        </w:rPr>
        <w:t xml:space="preserve"> </w:t>
      </w:r>
      <w:r w:rsidRPr="000C04DD">
        <w:rPr>
          <w:rFonts w:cstheme="minorHAnsi"/>
          <w:sz w:val="18"/>
          <w:szCs w:val="18"/>
        </w:rPr>
        <w:t>transactions</w:t>
      </w:r>
      <w:r w:rsidRPr="000C04DD">
        <w:rPr>
          <w:rFonts w:cstheme="minorHAnsi"/>
          <w:spacing w:val="1"/>
          <w:sz w:val="18"/>
          <w:szCs w:val="18"/>
        </w:rPr>
        <w:t xml:space="preserve"> </w:t>
      </w:r>
      <w:r w:rsidRPr="000C04DD">
        <w:rPr>
          <w:rFonts w:cstheme="minorHAnsi"/>
          <w:sz w:val="18"/>
          <w:szCs w:val="18"/>
        </w:rPr>
        <w:t>with</w:t>
      </w:r>
      <w:r w:rsidRPr="000C04DD">
        <w:rPr>
          <w:rFonts w:cstheme="minorHAnsi"/>
          <w:spacing w:val="1"/>
          <w:sz w:val="18"/>
          <w:szCs w:val="18"/>
        </w:rPr>
        <w:t xml:space="preserve"> </w:t>
      </w:r>
      <w:r w:rsidRPr="000C04DD">
        <w:rPr>
          <w:rFonts w:cstheme="minorHAnsi"/>
          <w:sz w:val="18"/>
          <w:szCs w:val="18"/>
        </w:rPr>
        <w:t>UN</w:t>
      </w:r>
      <w:r w:rsidRPr="000C04DD">
        <w:rPr>
          <w:rFonts w:cstheme="minorHAnsi"/>
          <w:spacing w:val="1"/>
          <w:sz w:val="18"/>
          <w:szCs w:val="18"/>
        </w:rPr>
        <w:t xml:space="preserve"> </w:t>
      </w:r>
      <w:r w:rsidRPr="000C04DD">
        <w:rPr>
          <w:rFonts w:cstheme="minorHAnsi"/>
          <w:sz w:val="18"/>
          <w:szCs w:val="18"/>
        </w:rPr>
        <w:t>Women,</w:t>
      </w:r>
      <w:r w:rsidRPr="000C04DD">
        <w:rPr>
          <w:rFonts w:cstheme="minorHAnsi"/>
          <w:spacing w:val="1"/>
          <w:sz w:val="18"/>
          <w:szCs w:val="18"/>
        </w:rPr>
        <w:t xml:space="preserve"> </w:t>
      </w:r>
      <w:r w:rsidRPr="000C04DD">
        <w:rPr>
          <w:rFonts w:cstheme="minorHAnsi"/>
          <w:sz w:val="18"/>
          <w:szCs w:val="18"/>
        </w:rPr>
        <w:t>at</w:t>
      </w:r>
      <w:r w:rsidRPr="000C04DD">
        <w:rPr>
          <w:rFonts w:cstheme="minorHAnsi"/>
          <w:spacing w:val="1"/>
          <w:sz w:val="18"/>
          <w:szCs w:val="18"/>
        </w:rPr>
        <w:t xml:space="preserve"> </w:t>
      </w:r>
      <w:r w:rsidRPr="000C04DD">
        <w:rPr>
          <w:rFonts w:cstheme="minorHAnsi"/>
          <w:sz w:val="18"/>
          <w:szCs w:val="18"/>
        </w:rPr>
        <w:t>UN</w:t>
      </w:r>
      <w:r w:rsidRPr="000C04DD">
        <w:rPr>
          <w:rFonts w:cstheme="minorHAnsi"/>
          <w:spacing w:val="1"/>
          <w:sz w:val="18"/>
          <w:szCs w:val="18"/>
        </w:rPr>
        <w:t xml:space="preserve"> </w:t>
      </w:r>
      <w:r w:rsidRPr="000C04DD">
        <w:rPr>
          <w:rFonts w:cstheme="minorHAnsi"/>
          <w:sz w:val="18"/>
          <w:szCs w:val="18"/>
        </w:rPr>
        <w:t>Women’s</w:t>
      </w:r>
      <w:r w:rsidRPr="000C04DD">
        <w:rPr>
          <w:rFonts w:cstheme="minorHAnsi"/>
          <w:spacing w:val="1"/>
          <w:sz w:val="18"/>
          <w:szCs w:val="18"/>
        </w:rPr>
        <w:t xml:space="preserve"> </w:t>
      </w:r>
      <w:r w:rsidRPr="000C04DD">
        <w:rPr>
          <w:rFonts w:cstheme="minorHAnsi"/>
          <w:sz w:val="18"/>
          <w:szCs w:val="18"/>
        </w:rPr>
        <w:t>sole</w:t>
      </w:r>
      <w:r w:rsidRPr="000C04DD">
        <w:rPr>
          <w:rFonts w:cstheme="minorHAnsi"/>
          <w:spacing w:val="1"/>
          <w:sz w:val="18"/>
          <w:szCs w:val="18"/>
        </w:rPr>
        <w:t xml:space="preserve"> </w:t>
      </w:r>
      <w:r w:rsidRPr="000C04DD">
        <w:rPr>
          <w:rFonts w:cstheme="minorHAnsi"/>
          <w:sz w:val="18"/>
          <w:szCs w:val="18"/>
        </w:rPr>
        <w:t>discretion</w:t>
      </w:r>
      <w:r w:rsidRPr="000C04DD">
        <w:rPr>
          <w:rFonts w:cstheme="minorHAnsi"/>
          <w:spacing w:val="1"/>
          <w:sz w:val="18"/>
          <w:szCs w:val="18"/>
        </w:rPr>
        <w:t xml:space="preserve"> </w:t>
      </w:r>
      <w:r w:rsidRPr="000C04DD">
        <w:rPr>
          <w:rFonts w:cstheme="minorHAnsi"/>
          <w:sz w:val="18"/>
          <w:szCs w:val="18"/>
        </w:rPr>
        <w:t>and</w:t>
      </w:r>
      <w:r w:rsidRPr="000C04DD">
        <w:rPr>
          <w:rFonts w:cstheme="minorHAnsi"/>
          <w:spacing w:val="1"/>
          <w:sz w:val="18"/>
          <w:szCs w:val="18"/>
        </w:rPr>
        <w:t xml:space="preserve"> </w:t>
      </w:r>
      <w:r w:rsidRPr="000C04DD">
        <w:rPr>
          <w:rFonts w:cstheme="minorHAnsi"/>
          <w:sz w:val="18"/>
          <w:szCs w:val="18"/>
        </w:rPr>
        <w:t>without</w:t>
      </w:r>
      <w:r w:rsidRPr="000C04DD">
        <w:rPr>
          <w:rFonts w:cstheme="minorHAnsi"/>
          <w:spacing w:val="-57"/>
          <w:sz w:val="18"/>
          <w:szCs w:val="18"/>
        </w:rPr>
        <w:t xml:space="preserve"> </w:t>
      </w:r>
      <w:r w:rsidRPr="000C04DD">
        <w:rPr>
          <w:rFonts w:cstheme="minorHAnsi"/>
          <w:sz w:val="18"/>
          <w:szCs w:val="18"/>
        </w:rPr>
        <w:t>prejudice</w:t>
      </w:r>
      <w:r w:rsidRPr="000C04DD">
        <w:rPr>
          <w:rFonts w:cstheme="minorHAnsi"/>
          <w:spacing w:val="-2"/>
          <w:sz w:val="18"/>
          <w:szCs w:val="18"/>
        </w:rPr>
        <w:t xml:space="preserve"> </w:t>
      </w:r>
      <w:r w:rsidRPr="000C04DD">
        <w:rPr>
          <w:rFonts w:cstheme="minorHAnsi"/>
          <w:sz w:val="18"/>
          <w:szCs w:val="18"/>
        </w:rPr>
        <w:t>to any other</w:t>
      </w:r>
      <w:r w:rsidRPr="000C04DD">
        <w:rPr>
          <w:rFonts w:cstheme="minorHAnsi"/>
          <w:spacing w:val="-2"/>
          <w:sz w:val="18"/>
          <w:szCs w:val="18"/>
        </w:rPr>
        <w:t xml:space="preserve"> </w:t>
      </w:r>
      <w:r w:rsidRPr="000C04DD">
        <w:rPr>
          <w:rFonts w:cstheme="minorHAnsi"/>
          <w:sz w:val="18"/>
          <w:szCs w:val="18"/>
        </w:rPr>
        <w:t>right or</w:t>
      </w:r>
      <w:r w:rsidRPr="000C04DD">
        <w:rPr>
          <w:rFonts w:cstheme="minorHAnsi"/>
          <w:spacing w:val="-1"/>
          <w:sz w:val="18"/>
          <w:szCs w:val="18"/>
        </w:rPr>
        <w:t xml:space="preserve"> </w:t>
      </w:r>
      <w:r w:rsidRPr="000C04DD">
        <w:rPr>
          <w:rFonts w:cstheme="minorHAnsi"/>
          <w:sz w:val="18"/>
          <w:szCs w:val="18"/>
        </w:rPr>
        <w:t>remedy available</w:t>
      </w:r>
      <w:r w:rsidRPr="000C04DD">
        <w:rPr>
          <w:rFonts w:cstheme="minorHAnsi"/>
          <w:spacing w:val="-2"/>
          <w:sz w:val="18"/>
          <w:szCs w:val="18"/>
        </w:rPr>
        <w:t xml:space="preserve"> </w:t>
      </w:r>
      <w:r w:rsidRPr="000C04DD">
        <w:rPr>
          <w:rFonts w:cstheme="minorHAnsi"/>
          <w:sz w:val="18"/>
          <w:szCs w:val="18"/>
        </w:rPr>
        <w:t>to</w:t>
      </w:r>
      <w:r w:rsidRPr="000C04DD">
        <w:rPr>
          <w:rFonts w:cstheme="minorHAnsi"/>
          <w:spacing w:val="2"/>
          <w:sz w:val="18"/>
          <w:szCs w:val="18"/>
        </w:rPr>
        <w:t xml:space="preserve"> </w:t>
      </w:r>
      <w:r w:rsidRPr="000C04DD">
        <w:rPr>
          <w:rFonts w:cstheme="minorHAnsi"/>
          <w:sz w:val="18"/>
          <w:szCs w:val="18"/>
        </w:rPr>
        <w:t>UN</w:t>
      </w:r>
      <w:r w:rsidRPr="000C04DD">
        <w:rPr>
          <w:rFonts w:cstheme="minorHAnsi"/>
          <w:spacing w:val="-1"/>
          <w:sz w:val="18"/>
          <w:szCs w:val="18"/>
        </w:rPr>
        <w:t xml:space="preserve"> </w:t>
      </w:r>
      <w:r w:rsidRPr="000C04DD">
        <w:rPr>
          <w:rFonts w:cstheme="minorHAnsi"/>
          <w:sz w:val="18"/>
          <w:szCs w:val="18"/>
        </w:rPr>
        <w:t>Women.</w:t>
      </w:r>
    </w:p>
    <w:p w14:paraId="71F8C44C" w14:textId="77777777" w:rsidR="003F0381" w:rsidRPr="000C04DD" w:rsidRDefault="003F0381" w:rsidP="00331F93">
      <w:pPr>
        <w:pStyle w:val="ListParagraph"/>
        <w:widowControl w:val="0"/>
        <w:numPr>
          <w:ilvl w:val="1"/>
          <w:numId w:val="52"/>
        </w:numPr>
        <w:tabs>
          <w:tab w:val="left" w:pos="1992"/>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Opening</w:t>
      </w:r>
      <w:r w:rsidRPr="000C04DD">
        <w:rPr>
          <w:rFonts w:cstheme="minorHAnsi"/>
          <w:spacing w:val="-1"/>
          <w:sz w:val="18"/>
          <w:szCs w:val="18"/>
        </w:rPr>
        <w:t xml:space="preserve"> </w:t>
      </w:r>
      <w:r w:rsidRPr="000C04DD">
        <w:rPr>
          <w:rFonts w:cstheme="minorHAnsi"/>
          <w:sz w:val="18"/>
          <w:szCs w:val="18"/>
        </w:rPr>
        <w:t>a</w:t>
      </w:r>
      <w:r w:rsidRPr="000C04DD">
        <w:rPr>
          <w:rFonts w:cstheme="minorHAnsi"/>
          <w:spacing w:val="-2"/>
          <w:sz w:val="18"/>
          <w:szCs w:val="18"/>
        </w:rPr>
        <w:t xml:space="preserve"> </w:t>
      </w:r>
      <w:r w:rsidRPr="000C04DD">
        <w:rPr>
          <w:rFonts w:cstheme="minorHAnsi"/>
          <w:sz w:val="18"/>
          <w:szCs w:val="18"/>
        </w:rPr>
        <w:t>separate</w:t>
      </w:r>
      <w:r w:rsidRPr="000C04DD">
        <w:rPr>
          <w:rFonts w:cstheme="minorHAnsi"/>
          <w:spacing w:val="-2"/>
          <w:sz w:val="18"/>
          <w:szCs w:val="18"/>
        </w:rPr>
        <w:t xml:space="preserve"> </w:t>
      </w:r>
      <w:r w:rsidRPr="000C04DD">
        <w:rPr>
          <w:rFonts w:cstheme="minorHAnsi"/>
          <w:sz w:val="18"/>
          <w:szCs w:val="18"/>
        </w:rPr>
        <w:t>bank</w:t>
      </w:r>
      <w:r w:rsidRPr="000C04DD">
        <w:rPr>
          <w:rFonts w:cstheme="minorHAnsi"/>
          <w:spacing w:val="1"/>
          <w:sz w:val="18"/>
          <w:szCs w:val="18"/>
        </w:rPr>
        <w:t xml:space="preserve"> </w:t>
      </w:r>
      <w:r w:rsidRPr="000C04DD">
        <w:rPr>
          <w:rFonts w:cstheme="minorHAnsi"/>
          <w:sz w:val="18"/>
          <w:szCs w:val="18"/>
        </w:rPr>
        <w:t>account</w:t>
      </w:r>
      <w:r w:rsidRPr="000C04DD">
        <w:rPr>
          <w:rFonts w:cstheme="minorHAnsi"/>
          <w:spacing w:val="-1"/>
          <w:sz w:val="18"/>
          <w:szCs w:val="18"/>
        </w:rPr>
        <w:t xml:space="preserve"> </w:t>
      </w:r>
      <w:r w:rsidRPr="000C04DD">
        <w:rPr>
          <w:rFonts w:cstheme="minorHAnsi"/>
          <w:sz w:val="18"/>
          <w:szCs w:val="18"/>
        </w:rPr>
        <w:t>for</w:t>
      </w:r>
      <w:r w:rsidRPr="000C04DD">
        <w:rPr>
          <w:rFonts w:cstheme="minorHAnsi"/>
          <w:spacing w:val="-2"/>
          <w:sz w:val="18"/>
          <w:szCs w:val="18"/>
        </w:rPr>
        <w:t xml:space="preserve"> </w:t>
      </w:r>
      <w:r w:rsidRPr="000C04DD">
        <w:rPr>
          <w:rFonts w:cstheme="minorHAnsi"/>
          <w:sz w:val="18"/>
          <w:szCs w:val="18"/>
        </w:rPr>
        <w:t>the</w:t>
      </w:r>
      <w:r w:rsidRPr="000C04DD">
        <w:rPr>
          <w:rFonts w:cstheme="minorHAnsi"/>
          <w:spacing w:val="-2"/>
          <w:sz w:val="18"/>
          <w:szCs w:val="18"/>
        </w:rPr>
        <w:t xml:space="preserve"> </w:t>
      </w:r>
      <w:r w:rsidRPr="000C04DD">
        <w:rPr>
          <w:rFonts w:cstheme="minorHAnsi"/>
          <w:sz w:val="18"/>
          <w:szCs w:val="18"/>
        </w:rPr>
        <w:t>funds,</w:t>
      </w:r>
      <w:r w:rsidRPr="000C04DD">
        <w:rPr>
          <w:rFonts w:cstheme="minorHAnsi"/>
          <w:spacing w:val="-1"/>
          <w:sz w:val="18"/>
          <w:szCs w:val="18"/>
        </w:rPr>
        <w:t xml:space="preserve"> </w:t>
      </w:r>
      <w:r w:rsidRPr="000C04DD">
        <w:rPr>
          <w:rFonts w:cstheme="minorHAnsi"/>
          <w:sz w:val="18"/>
          <w:szCs w:val="18"/>
        </w:rPr>
        <w:t>if</w:t>
      </w:r>
      <w:r w:rsidRPr="000C04DD">
        <w:rPr>
          <w:rFonts w:cstheme="minorHAnsi"/>
          <w:spacing w:val="-2"/>
          <w:sz w:val="18"/>
          <w:szCs w:val="18"/>
        </w:rPr>
        <w:t xml:space="preserve"> </w:t>
      </w:r>
      <w:r w:rsidRPr="000C04DD">
        <w:rPr>
          <w:rFonts w:cstheme="minorHAnsi"/>
          <w:sz w:val="18"/>
          <w:szCs w:val="18"/>
        </w:rPr>
        <w:t>requested by</w:t>
      </w:r>
      <w:r w:rsidRPr="000C04DD">
        <w:rPr>
          <w:rFonts w:cstheme="minorHAnsi"/>
          <w:spacing w:val="-1"/>
          <w:sz w:val="18"/>
          <w:szCs w:val="18"/>
        </w:rPr>
        <w:t xml:space="preserve"> </w:t>
      </w:r>
      <w:r w:rsidRPr="000C04DD">
        <w:rPr>
          <w:rFonts w:cstheme="minorHAnsi"/>
          <w:sz w:val="18"/>
          <w:szCs w:val="18"/>
        </w:rPr>
        <w:t>UN Women.</w:t>
      </w:r>
    </w:p>
    <w:p w14:paraId="6F8F8E38" w14:textId="77777777" w:rsidR="003F0381" w:rsidRPr="000C04DD" w:rsidRDefault="003F0381" w:rsidP="003F0381">
      <w:pPr>
        <w:pStyle w:val="BodyText"/>
        <w:ind w:left="426" w:right="-22" w:hanging="426"/>
        <w:rPr>
          <w:rFonts w:asciiTheme="minorHAnsi" w:hAnsiTheme="minorHAnsi" w:cstheme="minorHAnsi"/>
          <w:sz w:val="18"/>
          <w:szCs w:val="18"/>
        </w:rPr>
      </w:pPr>
    </w:p>
    <w:p w14:paraId="714FE8DC" w14:textId="77777777" w:rsidR="003F0381" w:rsidRPr="000C04DD" w:rsidRDefault="003F0381" w:rsidP="003F0381">
      <w:pPr>
        <w:pStyle w:val="Heading1"/>
        <w:spacing w:after="0" w:line="240" w:lineRule="auto"/>
        <w:ind w:left="425" w:right="-23" w:hanging="425"/>
        <w:jc w:val="center"/>
        <w:rPr>
          <w:rFonts w:asciiTheme="minorHAnsi" w:hAnsiTheme="minorHAnsi" w:cstheme="minorHAnsi"/>
          <w:i w:val="0"/>
          <w:iCs/>
          <w:sz w:val="18"/>
          <w:szCs w:val="18"/>
        </w:rPr>
      </w:pPr>
      <w:r w:rsidRPr="000C04DD">
        <w:rPr>
          <w:rFonts w:asciiTheme="minorHAnsi" w:hAnsiTheme="minorHAnsi" w:cstheme="minorHAnsi"/>
          <w:i w:val="0"/>
          <w:iCs/>
          <w:sz w:val="18"/>
          <w:szCs w:val="18"/>
        </w:rPr>
        <w:t>ARTICLE</w:t>
      </w:r>
      <w:r w:rsidRPr="000C04DD">
        <w:rPr>
          <w:rFonts w:asciiTheme="minorHAnsi" w:hAnsiTheme="minorHAnsi" w:cstheme="minorHAnsi"/>
          <w:i w:val="0"/>
          <w:iCs/>
          <w:spacing w:val="-2"/>
          <w:sz w:val="18"/>
          <w:szCs w:val="18"/>
        </w:rPr>
        <w:t xml:space="preserve"> </w:t>
      </w:r>
      <w:r w:rsidRPr="000C04DD">
        <w:rPr>
          <w:rFonts w:asciiTheme="minorHAnsi" w:hAnsiTheme="minorHAnsi" w:cstheme="minorHAnsi"/>
          <w:i w:val="0"/>
          <w:iCs/>
          <w:sz w:val="18"/>
          <w:szCs w:val="18"/>
        </w:rPr>
        <w:t>IV</w:t>
      </w:r>
    </w:p>
    <w:p w14:paraId="21A53D21" w14:textId="77777777" w:rsidR="003F0381" w:rsidRPr="000C04DD" w:rsidRDefault="003F0381" w:rsidP="003F0381">
      <w:pPr>
        <w:keepNext/>
        <w:keepLines/>
        <w:spacing w:after="0" w:line="240" w:lineRule="auto"/>
        <w:ind w:left="425" w:right="-23" w:hanging="425"/>
        <w:jc w:val="center"/>
        <w:outlineLvl w:val="0"/>
        <w:rPr>
          <w:rFonts w:cstheme="minorHAnsi"/>
          <w:b/>
          <w:sz w:val="18"/>
          <w:szCs w:val="18"/>
        </w:rPr>
      </w:pPr>
      <w:r w:rsidRPr="000C04DD">
        <w:rPr>
          <w:rFonts w:cstheme="minorHAnsi"/>
          <w:b/>
          <w:sz w:val="18"/>
          <w:szCs w:val="18"/>
        </w:rPr>
        <w:t>GENERAL</w:t>
      </w:r>
      <w:r w:rsidRPr="000C04DD">
        <w:rPr>
          <w:rFonts w:cstheme="minorHAnsi"/>
          <w:b/>
          <w:spacing w:val="-3"/>
          <w:sz w:val="18"/>
          <w:szCs w:val="18"/>
        </w:rPr>
        <w:t xml:space="preserve"> </w:t>
      </w:r>
      <w:r w:rsidRPr="000C04DD">
        <w:rPr>
          <w:rFonts w:cstheme="minorHAnsi"/>
          <w:b/>
          <w:sz w:val="18"/>
          <w:szCs w:val="18"/>
        </w:rPr>
        <w:t>RESPONSIBILITIES</w:t>
      </w:r>
      <w:r w:rsidRPr="000C04DD">
        <w:rPr>
          <w:rFonts w:cstheme="minorHAnsi"/>
          <w:b/>
          <w:spacing w:val="-3"/>
          <w:sz w:val="18"/>
          <w:szCs w:val="18"/>
        </w:rPr>
        <w:t xml:space="preserve"> </w:t>
      </w:r>
      <w:r w:rsidRPr="000C04DD">
        <w:rPr>
          <w:rFonts w:cstheme="minorHAnsi"/>
          <w:b/>
          <w:sz w:val="18"/>
          <w:szCs w:val="18"/>
        </w:rPr>
        <w:t>OF</w:t>
      </w:r>
      <w:r w:rsidRPr="000C04DD">
        <w:rPr>
          <w:rFonts w:cstheme="minorHAnsi"/>
          <w:b/>
          <w:spacing w:val="-4"/>
          <w:sz w:val="18"/>
          <w:szCs w:val="18"/>
        </w:rPr>
        <w:t xml:space="preserve"> </w:t>
      </w:r>
      <w:r w:rsidRPr="000C04DD">
        <w:rPr>
          <w:rFonts w:cstheme="minorHAnsi"/>
          <w:b/>
          <w:sz w:val="18"/>
          <w:szCs w:val="18"/>
        </w:rPr>
        <w:t>UN</w:t>
      </w:r>
      <w:r w:rsidRPr="000C04DD">
        <w:rPr>
          <w:rFonts w:cstheme="minorHAnsi"/>
          <w:b/>
          <w:spacing w:val="-4"/>
          <w:sz w:val="18"/>
          <w:szCs w:val="18"/>
        </w:rPr>
        <w:t xml:space="preserve"> </w:t>
      </w:r>
      <w:r w:rsidRPr="000C04DD">
        <w:rPr>
          <w:rFonts w:cstheme="minorHAnsi"/>
          <w:b/>
          <w:sz w:val="18"/>
          <w:szCs w:val="18"/>
        </w:rPr>
        <w:t>WOMEN</w:t>
      </w:r>
    </w:p>
    <w:p w14:paraId="5B26E28B" w14:textId="77777777" w:rsidR="003F0381" w:rsidRPr="000C04DD" w:rsidRDefault="003F0381" w:rsidP="003F0381">
      <w:pPr>
        <w:pStyle w:val="ListParagraph"/>
        <w:widowControl w:val="0"/>
        <w:tabs>
          <w:tab w:val="left" w:pos="1631"/>
          <w:tab w:val="left" w:pos="1632"/>
        </w:tabs>
        <w:autoSpaceDE w:val="0"/>
        <w:autoSpaceDN w:val="0"/>
        <w:spacing w:before="1" w:after="0" w:line="240" w:lineRule="auto"/>
        <w:ind w:left="426" w:right="-22" w:hanging="426"/>
        <w:rPr>
          <w:rFonts w:cstheme="minorHAnsi"/>
          <w:sz w:val="18"/>
          <w:szCs w:val="18"/>
        </w:rPr>
      </w:pPr>
      <w:r w:rsidRPr="000C04DD">
        <w:rPr>
          <w:rFonts w:cstheme="minorHAnsi"/>
          <w:sz w:val="18"/>
          <w:szCs w:val="18"/>
        </w:rPr>
        <w:t>1.UN</w:t>
      </w:r>
      <w:r w:rsidRPr="000C04DD">
        <w:rPr>
          <w:rFonts w:cstheme="minorHAnsi"/>
          <w:spacing w:val="-2"/>
          <w:sz w:val="18"/>
          <w:szCs w:val="18"/>
        </w:rPr>
        <w:t xml:space="preserve"> </w:t>
      </w:r>
      <w:r w:rsidRPr="000C04DD">
        <w:rPr>
          <w:rFonts w:cstheme="minorHAnsi"/>
          <w:sz w:val="18"/>
          <w:szCs w:val="18"/>
        </w:rPr>
        <w:t>Women</w:t>
      </w:r>
      <w:r w:rsidRPr="000C04DD">
        <w:rPr>
          <w:rFonts w:cstheme="minorHAnsi"/>
          <w:spacing w:val="-1"/>
          <w:sz w:val="18"/>
          <w:szCs w:val="18"/>
        </w:rPr>
        <w:t xml:space="preserve"> </w:t>
      </w:r>
      <w:r w:rsidRPr="000C04DD">
        <w:rPr>
          <w:rFonts w:cstheme="minorHAnsi"/>
          <w:sz w:val="18"/>
          <w:szCs w:val="18"/>
        </w:rPr>
        <w:t>shall</w:t>
      </w:r>
      <w:r w:rsidRPr="000C04DD">
        <w:rPr>
          <w:rFonts w:cstheme="minorHAnsi"/>
          <w:spacing w:val="-1"/>
          <w:sz w:val="18"/>
          <w:szCs w:val="18"/>
        </w:rPr>
        <w:t xml:space="preserve"> </w:t>
      </w:r>
      <w:r w:rsidRPr="000C04DD">
        <w:rPr>
          <w:rFonts w:cstheme="minorHAnsi"/>
          <w:sz w:val="18"/>
          <w:szCs w:val="18"/>
        </w:rPr>
        <w:t>contribute</w:t>
      </w:r>
      <w:r w:rsidRPr="000C04DD">
        <w:rPr>
          <w:rFonts w:cstheme="minorHAnsi"/>
          <w:spacing w:val="-2"/>
          <w:sz w:val="18"/>
          <w:szCs w:val="18"/>
        </w:rPr>
        <w:t xml:space="preserve"> </w:t>
      </w:r>
      <w:r w:rsidRPr="000C04DD">
        <w:rPr>
          <w:rFonts w:cstheme="minorHAnsi"/>
          <w:sz w:val="18"/>
          <w:szCs w:val="18"/>
        </w:rPr>
        <w:t>to</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2"/>
          <w:sz w:val="18"/>
          <w:szCs w:val="18"/>
        </w:rPr>
        <w:t xml:space="preserve"> </w:t>
      </w:r>
      <w:r w:rsidRPr="000C04DD">
        <w:rPr>
          <w:rFonts w:cstheme="minorHAnsi"/>
          <w:sz w:val="18"/>
          <w:szCs w:val="18"/>
        </w:rPr>
        <w:t>Work</w:t>
      </w:r>
      <w:r w:rsidRPr="000C04DD">
        <w:rPr>
          <w:rFonts w:cstheme="minorHAnsi"/>
          <w:spacing w:val="-1"/>
          <w:sz w:val="18"/>
          <w:szCs w:val="18"/>
        </w:rPr>
        <w:t xml:space="preserve"> </w:t>
      </w:r>
      <w:r w:rsidRPr="000C04DD">
        <w:rPr>
          <w:rFonts w:cstheme="minorHAnsi"/>
          <w:sz w:val="18"/>
          <w:szCs w:val="18"/>
        </w:rPr>
        <w:t>as</w:t>
      </w:r>
      <w:r w:rsidRPr="000C04DD">
        <w:rPr>
          <w:rFonts w:cstheme="minorHAnsi"/>
          <w:spacing w:val="-1"/>
          <w:sz w:val="18"/>
          <w:szCs w:val="18"/>
        </w:rPr>
        <w:t xml:space="preserve"> </w:t>
      </w:r>
      <w:r w:rsidRPr="000C04DD">
        <w:rPr>
          <w:rFonts w:cstheme="minorHAnsi"/>
          <w:sz w:val="18"/>
          <w:szCs w:val="18"/>
        </w:rPr>
        <w:t>set</w:t>
      </w:r>
      <w:r w:rsidRPr="000C04DD">
        <w:rPr>
          <w:rFonts w:cstheme="minorHAnsi"/>
          <w:spacing w:val="1"/>
          <w:sz w:val="18"/>
          <w:szCs w:val="18"/>
        </w:rPr>
        <w:t xml:space="preserve"> </w:t>
      </w:r>
      <w:r w:rsidRPr="000C04DD">
        <w:rPr>
          <w:rFonts w:cstheme="minorHAnsi"/>
          <w:sz w:val="18"/>
          <w:szCs w:val="18"/>
        </w:rPr>
        <w:t>forth</w:t>
      </w:r>
      <w:r w:rsidRPr="000C04DD">
        <w:rPr>
          <w:rFonts w:cstheme="minorHAnsi"/>
          <w:spacing w:val="-1"/>
          <w:sz w:val="18"/>
          <w:szCs w:val="18"/>
        </w:rPr>
        <w:t xml:space="preserve"> </w:t>
      </w:r>
      <w:r w:rsidRPr="000C04DD">
        <w:rPr>
          <w:rFonts w:cstheme="minorHAnsi"/>
          <w:sz w:val="18"/>
          <w:szCs w:val="18"/>
        </w:rPr>
        <w:t>in</w:t>
      </w:r>
      <w:r w:rsidRPr="000C04DD">
        <w:rPr>
          <w:rFonts w:cstheme="minorHAnsi"/>
          <w:spacing w:val="-1"/>
          <w:sz w:val="18"/>
          <w:szCs w:val="18"/>
        </w:rPr>
        <w:t xml:space="preserve"> </w:t>
      </w:r>
      <w:r w:rsidRPr="000C04DD">
        <w:rPr>
          <w:rFonts w:cstheme="minorHAnsi"/>
          <w:sz w:val="18"/>
          <w:szCs w:val="18"/>
        </w:rPr>
        <w:t>this Agreement,</w:t>
      </w:r>
      <w:r w:rsidRPr="000C04DD">
        <w:rPr>
          <w:rFonts w:cstheme="minorHAnsi"/>
          <w:spacing w:val="-1"/>
          <w:sz w:val="18"/>
          <w:szCs w:val="18"/>
        </w:rPr>
        <w:t xml:space="preserve"> </w:t>
      </w:r>
      <w:r w:rsidRPr="000C04DD">
        <w:rPr>
          <w:rFonts w:cstheme="minorHAnsi"/>
          <w:sz w:val="18"/>
          <w:szCs w:val="18"/>
        </w:rPr>
        <w:t>including</w:t>
      </w:r>
      <w:r w:rsidRPr="000C04DD">
        <w:rPr>
          <w:rFonts w:cstheme="minorHAnsi"/>
          <w:spacing w:val="-1"/>
          <w:sz w:val="18"/>
          <w:szCs w:val="18"/>
        </w:rPr>
        <w:t xml:space="preserve"> </w:t>
      </w:r>
      <w:r w:rsidRPr="000C04DD">
        <w:rPr>
          <w:rFonts w:cstheme="minorHAnsi"/>
          <w:sz w:val="18"/>
          <w:szCs w:val="18"/>
        </w:rPr>
        <w:t>by:</w:t>
      </w:r>
    </w:p>
    <w:p w14:paraId="7DCDDA3D" w14:textId="77777777" w:rsidR="003F0381" w:rsidRPr="000C04DD" w:rsidRDefault="003F0381" w:rsidP="00331F93">
      <w:pPr>
        <w:pStyle w:val="ListParagraph"/>
        <w:widowControl w:val="0"/>
        <w:numPr>
          <w:ilvl w:val="1"/>
          <w:numId w:val="51"/>
        </w:numPr>
        <w:tabs>
          <w:tab w:val="left" w:pos="1992"/>
        </w:tabs>
        <w:autoSpaceDE w:val="0"/>
        <w:autoSpaceDN w:val="0"/>
        <w:spacing w:before="80" w:after="0" w:line="240" w:lineRule="auto"/>
        <w:ind w:left="426" w:right="-22" w:hanging="426"/>
        <w:contextualSpacing w:val="0"/>
        <w:jc w:val="both"/>
        <w:rPr>
          <w:rFonts w:cstheme="minorHAnsi"/>
          <w:sz w:val="18"/>
          <w:szCs w:val="18"/>
        </w:rPr>
      </w:pPr>
      <w:r w:rsidRPr="000C04DD">
        <w:rPr>
          <w:rFonts w:cstheme="minorHAnsi"/>
          <w:sz w:val="18"/>
          <w:szCs w:val="18"/>
        </w:rPr>
        <w:t>Commencing and completing the responsibilities allocated to it in this Agreement in</w:t>
      </w:r>
      <w:r w:rsidRPr="000C04DD">
        <w:rPr>
          <w:rFonts w:cstheme="minorHAnsi"/>
          <w:spacing w:val="-58"/>
          <w:sz w:val="18"/>
          <w:szCs w:val="18"/>
        </w:rPr>
        <w:t xml:space="preserve"> </w:t>
      </w:r>
      <w:r w:rsidRPr="000C04DD">
        <w:rPr>
          <w:rFonts w:cstheme="minorHAnsi"/>
          <w:sz w:val="18"/>
          <w:szCs w:val="18"/>
        </w:rPr>
        <w:t>a</w:t>
      </w:r>
      <w:r w:rsidRPr="000C04DD">
        <w:rPr>
          <w:rFonts w:cstheme="minorHAnsi"/>
          <w:spacing w:val="1"/>
          <w:sz w:val="18"/>
          <w:szCs w:val="18"/>
        </w:rPr>
        <w:t xml:space="preserve"> </w:t>
      </w:r>
      <w:r w:rsidRPr="000C04DD">
        <w:rPr>
          <w:rFonts w:cstheme="minorHAnsi"/>
          <w:sz w:val="18"/>
          <w:szCs w:val="18"/>
        </w:rPr>
        <w:t>timely</w:t>
      </w:r>
      <w:r w:rsidRPr="000C04DD">
        <w:rPr>
          <w:rFonts w:cstheme="minorHAnsi"/>
          <w:spacing w:val="1"/>
          <w:sz w:val="18"/>
          <w:szCs w:val="18"/>
        </w:rPr>
        <w:t xml:space="preserve"> </w:t>
      </w:r>
      <w:r w:rsidRPr="000C04DD">
        <w:rPr>
          <w:rFonts w:cstheme="minorHAnsi"/>
          <w:sz w:val="18"/>
          <w:szCs w:val="18"/>
        </w:rPr>
        <w:t>manner,</w:t>
      </w:r>
      <w:r w:rsidRPr="000C04DD">
        <w:rPr>
          <w:rFonts w:cstheme="minorHAnsi"/>
          <w:spacing w:val="1"/>
          <w:sz w:val="18"/>
          <w:szCs w:val="18"/>
        </w:rPr>
        <w:t xml:space="preserve"> </w:t>
      </w:r>
      <w:r w:rsidRPr="000C04DD">
        <w:rPr>
          <w:rFonts w:cstheme="minorHAnsi"/>
          <w:sz w:val="18"/>
          <w:szCs w:val="18"/>
        </w:rPr>
        <w:t>provided</w:t>
      </w:r>
      <w:r w:rsidRPr="000C04DD">
        <w:rPr>
          <w:rFonts w:cstheme="minorHAnsi"/>
          <w:spacing w:val="1"/>
          <w:sz w:val="18"/>
          <w:szCs w:val="18"/>
        </w:rPr>
        <w:t xml:space="preserve"> </w:t>
      </w:r>
      <w:r w:rsidRPr="000C04DD">
        <w:rPr>
          <w:rFonts w:cstheme="minorHAnsi"/>
          <w:sz w:val="18"/>
          <w:szCs w:val="18"/>
        </w:rPr>
        <w:t>that</w:t>
      </w:r>
      <w:r w:rsidRPr="000C04DD">
        <w:rPr>
          <w:rFonts w:cstheme="minorHAnsi"/>
          <w:spacing w:val="1"/>
          <w:sz w:val="18"/>
          <w:szCs w:val="18"/>
        </w:rPr>
        <w:t xml:space="preserve"> </w:t>
      </w:r>
      <w:r w:rsidRPr="000C04DD">
        <w:rPr>
          <w:rFonts w:cstheme="minorHAnsi"/>
          <w:sz w:val="18"/>
          <w:szCs w:val="18"/>
        </w:rPr>
        <w:t>all</w:t>
      </w:r>
      <w:r w:rsidRPr="000C04DD">
        <w:rPr>
          <w:rFonts w:cstheme="minorHAnsi"/>
          <w:spacing w:val="1"/>
          <w:sz w:val="18"/>
          <w:szCs w:val="18"/>
        </w:rPr>
        <w:t xml:space="preserve"> </w:t>
      </w:r>
      <w:r w:rsidRPr="000C04DD">
        <w:rPr>
          <w:rFonts w:cstheme="minorHAnsi"/>
          <w:sz w:val="18"/>
          <w:szCs w:val="18"/>
        </w:rPr>
        <w:t>necessary</w:t>
      </w:r>
      <w:r w:rsidRPr="000C04DD">
        <w:rPr>
          <w:rFonts w:cstheme="minorHAnsi"/>
          <w:spacing w:val="1"/>
          <w:sz w:val="18"/>
          <w:szCs w:val="18"/>
        </w:rPr>
        <w:t xml:space="preserve"> </w:t>
      </w:r>
      <w:r w:rsidRPr="000C04DD">
        <w:rPr>
          <w:rFonts w:cstheme="minorHAnsi"/>
          <w:sz w:val="18"/>
          <w:szCs w:val="18"/>
        </w:rPr>
        <w:t>reports</w:t>
      </w:r>
      <w:r w:rsidRPr="000C04DD">
        <w:rPr>
          <w:rFonts w:cstheme="minorHAnsi"/>
          <w:spacing w:val="1"/>
          <w:sz w:val="18"/>
          <w:szCs w:val="18"/>
        </w:rPr>
        <w:t xml:space="preserve"> </w:t>
      </w:r>
      <w:r w:rsidRPr="000C04DD">
        <w:rPr>
          <w:rFonts w:cstheme="minorHAnsi"/>
          <w:sz w:val="18"/>
          <w:szCs w:val="18"/>
        </w:rPr>
        <w:t>and</w:t>
      </w:r>
      <w:r w:rsidRPr="000C04DD">
        <w:rPr>
          <w:rFonts w:cstheme="minorHAnsi"/>
          <w:spacing w:val="1"/>
          <w:sz w:val="18"/>
          <w:szCs w:val="18"/>
        </w:rPr>
        <w:t xml:space="preserve"> </w:t>
      </w:r>
      <w:r w:rsidRPr="000C04DD">
        <w:rPr>
          <w:rFonts w:cstheme="minorHAnsi"/>
          <w:sz w:val="18"/>
          <w:szCs w:val="18"/>
        </w:rPr>
        <w:t>other</w:t>
      </w:r>
      <w:r w:rsidRPr="000C04DD">
        <w:rPr>
          <w:rFonts w:cstheme="minorHAnsi"/>
          <w:spacing w:val="1"/>
          <w:sz w:val="18"/>
          <w:szCs w:val="18"/>
        </w:rPr>
        <w:t xml:space="preserve"> </w:t>
      </w:r>
      <w:r w:rsidRPr="000C04DD">
        <w:rPr>
          <w:rFonts w:cstheme="minorHAnsi"/>
          <w:sz w:val="18"/>
          <w:szCs w:val="18"/>
        </w:rPr>
        <w:t>documents</w:t>
      </w:r>
      <w:r w:rsidRPr="000C04DD">
        <w:rPr>
          <w:rFonts w:cstheme="minorHAnsi"/>
          <w:spacing w:val="1"/>
          <w:sz w:val="18"/>
          <w:szCs w:val="18"/>
        </w:rPr>
        <w:t xml:space="preserve"> </w:t>
      </w:r>
      <w:r w:rsidRPr="000C04DD">
        <w:rPr>
          <w:rFonts w:cstheme="minorHAnsi"/>
          <w:sz w:val="18"/>
          <w:szCs w:val="18"/>
        </w:rPr>
        <w:t>are</w:t>
      </w:r>
      <w:r w:rsidRPr="000C04DD">
        <w:rPr>
          <w:rFonts w:cstheme="minorHAnsi"/>
          <w:spacing w:val="-57"/>
          <w:sz w:val="18"/>
          <w:szCs w:val="18"/>
        </w:rPr>
        <w:t xml:space="preserve"> </w:t>
      </w:r>
      <w:r w:rsidRPr="000C04DD">
        <w:rPr>
          <w:rFonts w:cstheme="minorHAnsi"/>
          <w:sz w:val="18"/>
          <w:szCs w:val="18"/>
        </w:rPr>
        <w:t>available,</w:t>
      </w:r>
      <w:r w:rsidRPr="000C04DD">
        <w:rPr>
          <w:rFonts w:cstheme="minorHAnsi"/>
          <w:spacing w:val="-1"/>
          <w:sz w:val="18"/>
          <w:szCs w:val="18"/>
        </w:rPr>
        <w:t xml:space="preserve"> </w:t>
      </w:r>
      <w:r w:rsidRPr="000C04DD">
        <w:rPr>
          <w:rFonts w:cstheme="minorHAnsi"/>
          <w:sz w:val="18"/>
          <w:szCs w:val="18"/>
        </w:rPr>
        <w:t>and</w:t>
      </w:r>
      <w:r w:rsidRPr="000C04DD">
        <w:rPr>
          <w:rFonts w:cstheme="minorHAnsi"/>
          <w:spacing w:val="2"/>
          <w:sz w:val="18"/>
          <w:szCs w:val="18"/>
        </w:rPr>
        <w:t xml:space="preserve"> </w:t>
      </w:r>
      <w:r w:rsidRPr="000C04DD">
        <w:rPr>
          <w:rFonts w:cstheme="minorHAnsi"/>
          <w:sz w:val="18"/>
          <w:szCs w:val="18"/>
        </w:rPr>
        <w:t>UN</w:t>
      </w:r>
      <w:r w:rsidRPr="000C04DD">
        <w:rPr>
          <w:rFonts w:cstheme="minorHAnsi"/>
          <w:spacing w:val="-1"/>
          <w:sz w:val="18"/>
          <w:szCs w:val="18"/>
        </w:rPr>
        <w:t xml:space="preserve"> </w:t>
      </w:r>
      <w:r w:rsidRPr="000C04DD">
        <w:rPr>
          <w:rFonts w:cstheme="minorHAnsi"/>
          <w:sz w:val="18"/>
          <w:szCs w:val="18"/>
        </w:rPr>
        <w:t>Women is</w:t>
      </w:r>
      <w:r w:rsidRPr="000C04DD">
        <w:rPr>
          <w:rFonts w:cstheme="minorHAnsi"/>
          <w:spacing w:val="-1"/>
          <w:sz w:val="18"/>
          <w:szCs w:val="18"/>
        </w:rPr>
        <w:t xml:space="preserve"> </w:t>
      </w:r>
      <w:r w:rsidRPr="000C04DD">
        <w:rPr>
          <w:rFonts w:cstheme="minorHAnsi"/>
          <w:sz w:val="18"/>
          <w:szCs w:val="18"/>
        </w:rPr>
        <w:t>satisfied with the</w:t>
      </w:r>
      <w:r w:rsidRPr="000C04DD">
        <w:rPr>
          <w:rFonts w:cstheme="minorHAnsi"/>
          <w:spacing w:val="-1"/>
          <w:sz w:val="18"/>
          <w:szCs w:val="18"/>
        </w:rPr>
        <w:t xml:space="preserve"> </w:t>
      </w:r>
      <w:r w:rsidRPr="000C04DD">
        <w:rPr>
          <w:rFonts w:cstheme="minorHAnsi"/>
          <w:sz w:val="18"/>
          <w:szCs w:val="18"/>
        </w:rPr>
        <w:t>same;</w:t>
      </w:r>
    </w:p>
    <w:p w14:paraId="5D3A5E01" w14:textId="77777777" w:rsidR="003F0381" w:rsidRPr="000C04DD" w:rsidRDefault="003F0381" w:rsidP="00331F93">
      <w:pPr>
        <w:pStyle w:val="ListParagraph"/>
        <w:widowControl w:val="0"/>
        <w:numPr>
          <w:ilvl w:val="1"/>
          <w:numId w:val="51"/>
        </w:numPr>
        <w:tabs>
          <w:tab w:val="left" w:pos="1992"/>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Making</w:t>
      </w:r>
      <w:r w:rsidRPr="000C04DD">
        <w:rPr>
          <w:rFonts w:cstheme="minorHAnsi"/>
          <w:spacing w:val="-2"/>
          <w:sz w:val="18"/>
          <w:szCs w:val="18"/>
        </w:rPr>
        <w:t xml:space="preserve"> </w:t>
      </w:r>
      <w:r w:rsidRPr="000C04DD">
        <w:rPr>
          <w:rFonts w:cstheme="minorHAnsi"/>
          <w:sz w:val="18"/>
          <w:szCs w:val="18"/>
        </w:rPr>
        <w:t>transfers</w:t>
      </w:r>
      <w:r w:rsidRPr="000C04DD">
        <w:rPr>
          <w:rFonts w:cstheme="minorHAnsi"/>
          <w:spacing w:val="-1"/>
          <w:sz w:val="18"/>
          <w:szCs w:val="18"/>
        </w:rPr>
        <w:t xml:space="preserve"> </w:t>
      </w:r>
      <w:r w:rsidRPr="000C04DD">
        <w:rPr>
          <w:rFonts w:cstheme="minorHAnsi"/>
          <w:sz w:val="18"/>
          <w:szCs w:val="18"/>
        </w:rPr>
        <w:t>of</w:t>
      </w:r>
      <w:r w:rsidRPr="000C04DD">
        <w:rPr>
          <w:rFonts w:cstheme="minorHAnsi"/>
          <w:spacing w:val="-2"/>
          <w:sz w:val="18"/>
          <w:szCs w:val="18"/>
        </w:rPr>
        <w:t xml:space="preserve"> </w:t>
      </w:r>
      <w:r w:rsidRPr="000C04DD">
        <w:rPr>
          <w:rFonts w:cstheme="minorHAnsi"/>
          <w:sz w:val="18"/>
          <w:szCs w:val="18"/>
        </w:rPr>
        <w:t>funds</w:t>
      </w:r>
      <w:r w:rsidRPr="000C04DD">
        <w:rPr>
          <w:rFonts w:cstheme="minorHAnsi"/>
          <w:spacing w:val="-1"/>
          <w:sz w:val="18"/>
          <w:szCs w:val="18"/>
        </w:rPr>
        <w:t xml:space="preserve"> </w:t>
      </w:r>
      <w:r w:rsidRPr="000C04DD">
        <w:rPr>
          <w:rFonts w:cstheme="minorHAnsi"/>
          <w:sz w:val="18"/>
          <w:szCs w:val="18"/>
        </w:rPr>
        <w:t>in</w:t>
      </w:r>
      <w:r w:rsidRPr="000C04DD">
        <w:rPr>
          <w:rFonts w:cstheme="minorHAnsi"/>
          <w:spacing w:val="-1"/>
          <w:sz w:val="18"/>
          <w:szCs w:val="18"/>
        </w:rPr>
        <w:t xml:space="preserve"> </w:t>
      </w:r>
      <w:r w:rsidRPr="000C04DD">
        <w:rPr>
          <w:rFonts w:cstheme="minorHAnsi"/>
          <w:sz w:val="18"/>
          <w:szCs w:val="18"/>
        </w:rPr>
        <w:t>accordance with</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2"/>
          <w:sz w:val="18"/>
          <w:szCs w:val="18"/>
        </w:rPr>
        <w:t xml:space="preserve"> </w:t>
      </w:r>
      <w:r w:rsidRPr="000C04DD">
        <w:rPr>
          <w:rFonts w:cstheme="minorHAnsi"/>
          <w:sz w:val="18"/>
          <w:szCs w:val="18"/>
        </w:rPr>
        <w:t>provisions</w:t>
      </w:r>
      <w:r w:rsidRPr="000C04DD">
        <w:rPr>
          <w:rFonts w:cstheme="minorHAnsi"/>
          <w:spacing w:val="-1"/>
          <w:sz w:val="18"/>
          <w:szCs w:val="18"/>
        </w:rPr>
        <w:t xml:space="preserve"> </w:t>
      </w:r>
      <w:r w:rsidRPr="000C04DD">
        <w:rPr>
          <w:rFonts w:cstheme="minorHAnsi"/>
          <w:sz w:val="18"/>
          <w:szCs w:val="18"/>
        </w:rPr>
        <w:t>of</w:t>
      </w:r>
      <w:r w:rsidRPr="000C04DD">
        <w:rPr>
          <w:rFonts w:cstheme="minorHAnsi"/>
          <w:spacing w:val="-2"/>
          <w:sz w:val="18"/>
          <w:szCs w:val="18"/>
        </w:rPr>
        <w:t xml:space="preserve"> </w:t>
      </w:r>
      <w:r w:rsidRPr="000C04DD">
        <w:rPr>
          <w:rFonts w:cstheme="minorHAnsi"/>
          <w:sz w:val="18"/>
          <w:szCs w:val="18"/>
        </w:rPr>
        <w:t>this</w:t>
      </w:r>
      <w:r w:rsidRPr="000C04DD">
        <w:rPr>
          <w:rFonts w:cstheme="minorHAnsi"/>
          <w:spacing w:val="-1"/>
          <w:sz w:val="18"/>
          <w:szCs w:val="18"/>
        </w:rPr>
        <w:t xml:space="preserve"> </w:t>
      </w:r>
      <w:r w:rsidRPr="000C04DD">
        <w:rPr>
          <w:rFonts w:cstheme="minorHAnsi"/>
          <w:sz w:val="18"/>
          <w:szCs w:val="18"/>
        </w:rPr>
        <w:t>Agreement;</w:t>
      </w:r>
    </w:p>
    <w:p w14:paraId="23353258" w14:textId="77777777" w:rsidR="003F0381" w:rsidRPr="000C04DD" w:rsidRDefault="003F0381" w:rsidP="00331F93">
      <w:pPr>
        <w:pStyle w:val="ListParagraph"/>
        <w:widowControl w:val="0"/>
        <w:numPr>
          <w:ilvl w:val="1"/>
          <w:numId w:val="51"/>
        </w:numPr>
        <w:tabs>
          <w:tab w:val="left" w:pos="1992"/>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Making</w:t>
      </w:r>
      <w:r w:rsidRPr="000C04DD">
        <w:rPr>
          <w:rFonts w:cstheme="minorHAnsi"/>
          <w:spacing w:val="-2"/>
          <w:sz w:val="18"/>
          <w:szCs w:val="18"/>
        </w:rPr>
        <w:t xml:space="preserve"> </w:t>
      </w:r>
      <w:r w:rsidRPr="000C04DD">
        <w:rPr>
          <w:rFonts w:cstheme="minorHAnsi"/>
          <w:sz w:val="18"/>
          <w:szCs w:val="18"/>
        </w:rPr>
        <w:t>Property</w:t>
      </w:r>
      <w:r w:rsidRPr="000C04DD">
        <w:rPr>
          <w:rFonts w:cstheme="minorHAnsi"/>
          <w:spacing w:val="-1"/>
          <w:sz w:val="18"/>
          <w:szCs w:val="18"/>
        </w:rPr>
        <w:t xml:space="preserve"> </w:t>
      </w:r>
      <w:r w:rsidRPr="000C04DD">
        <w:rPr>
          <w:rFonts w:cstheme="minorHAnsi"/>
          <w:sz w:val="18"/>
          <w:szCs w:val="18"/>
        </w:rPr>
        <w:t>available</w:t>
      </w:r>
      <w:r w:rsidRPr="000C04DD">
        <w:rPr>
          <w:rFonts w:cstheme="minorHAnsi"/>
          <w:spacing w:val="-2"/>
          <w:sz w:val="18"/>
          <w:szCs w:val="18"/>
        </w:rPr>
        <w:t xml:space="preserve"> </w:t>
      </w:r>
      <w:r w:rsidRPr="000C04DD">
        <w:rPr>
          <w:rFonts w:cstheme="minorHAnsi"/>
          <w:sz w:val="18"/>
          <w:szCs w:val="18"/>
        </w:rPr>
        <w:t>in</w:t>
      </w:r>
      <w:r w:rsidRPr="000C04DD">
        <w:rPr>
          <w:rFonts w:cstheme="minorHAnsi"/>
          <w:spacing w:val="-1"/>
          <w:sz w:val="18"/>
          <w:szCs w:val="18"/>
        </w:rPr>
        <w:t xml:space="preserve"> </w:t>
      </w:r>
      <w:r w:rsidRPr="000C04DD">
        <w:rPr>
          <w:rFonts w:cstheme="minorHAnsi"/>
          <w:sz w:val="18"/>
          <w:szCs w:val="18"/>
        </w:rPr>
        <w:t>accordance</w:t>
      </w:r>
      <w:r w:rsidRPr="000C04DD">
        <w:rPr>
          <w:rFonts w:cstheme="minorHAnsi"/>
          <w:spacing w:val="-2"/>
          <w:sz w:val="18"/>
          <w:szCs w:val="18"/>
        </w:rPr>
        <w:t xml:space="preserve"> </w:t>
      </w:r>
      <w:r w:rsidRPr="000C04DD">
        <w:rPr>
          <w:rFonts w:cstheme="minorHAnsi"/>
          <w:sz w:val="18"/>
          <w:szCs w:val="18"/>
        </w:rPr>
        <w:t>with</w:t>
      </w:r>
      <w:r w:rsidRPr="000C04DD">
        <w:rPr>
          <w:rFonts w:cstheme="minorHAnsi"/>
          <w:spacing w:val="-2"/>
          <w:sz w:val="18"/>
          <w:szCs w:val="18"/>
        </w:rPr>
        <w:t xml:space="preserve"> </w:t>
      </w:r>
      <w:r w:rsidRPr="000C04DD">
        <w:rPr>
          <w:rFonts w:cstheme="minorHAnsi"/>
          <w:sz w:val="18"/>
          <w:szCs w:val="18"/>
        </w:rPr>
        <w:t>the provisions</w:t>
      </w:r>
      <w:r w:rsidRPr="000C04DD">
        <w:rPr>
          <w:rFonts w:cstheme="minorHAnsi"/>
          <w:spacing w:val="-1"/>
          <w:sz w:val="18"/>
          <w:szCs w:val="18"/>
        </w:rPr>
        <w:t xml:space="preserve"> </w:t>
      </w:r>
      <w:r w:rsidRPr="000C04DD">
        <w:rPr>
          <w:rFonts w:cstheme="minorHAnsi"/>
          <w:sz w:val="18"/>
          <w:szCs w:val="18"/>
        </w:rPr>
        <w:t>of</w:t>
      </w:r>
      <w:r w:rsidRPr="000C04DD">
        <w:rPr>
          <w:rFonts w:cstheme="minorHAnsi"/>
          <w:spacing w:val="-2"/>
          <w:sz w:val="18"/>
          <w:szCs w:val="18"/>
        </w:rPr>
        <w:t xml:space="preserve"> </w:t>
      </w:r>
      <w:r w:rsidRPr="000C04DD">
        <w:rPr>
          <w:rFonts w:cstheme="minorHAnsi"/>
          <w:sz w:val="18"/>
          <w:szCs w:val="18"/>
        </w:rPr>
        <w:t>this</w:t>
      </w:r>
      <w:r w:rsidRPr="000C04DD">
        <w:rPr>
          <w:rFonts w:cstheme="minorHAnsi"/>
          <w:spacing w:val="-1"/>
          <w:sz w:val="18"/>
          <w:szCs w:val="18"/>
        </w:rPr>
        <w:t xml:space="preserve"> </w:t>
      </w:r>
      <w:r w:rsidRPr="000C04DD">
        <w:rPr>
          <w:rFonts w:cstheme="minorHAnsi"/>
          <w:sz w:val="18"/>
          <w:szCs w:val="18"/>
        </w:rPr>
        <w:t>Agreement;</w:t>
      </w:r>
    </w:p>
    <w:p w14:paraId="4AD9159D" w14:textId="77777777" w:rsidR="003F0381" w:rsidRPr="000C04DD" w:rsidRDefault="003F0381" w:rsidP="00331F93">
      <w:pPr>
        <w:pStyle w:val="ListParagraph"/>
        <w:widowControl w:val="0"/>
        <w:numPr>
          <w:ilvl w:val="1"/>
          <w:numId w:val="51"/>
        </w:numPr>
        <w:tabs>
          <w:tab w:val="left" w:pos="1992"/>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Undertaking</w:t>
      </w:r>
      <w:r w:rsidRPr="000C04DD">
        <w:rPr>
          <w:rFonts w:cstheme="minorHAnsi"/>
          <w:spacing w:val="-2"/>
          <w:sz w:val="18"/>
          <w:szCs w:val="18"/>
        </w:rPr>
        <w:t xml:space="preserve"> </w:t>
      </w:r>
      <w:r w:rsidRPr="000C04DD">
        <w:rPr>
          <w:rFonts w:cstheme="minorHAnsi"/>
          <w:sz w:val="18"/>
          <w:szCs w:val="18"/>
        </w:rPr>
        <w:t>and</w:t>
      </w:r>
      <w:r w:rsidRPr="000C04DD">
        <w:rPr>
          <w:rFonts w:cstheme="minorHAnsi"/>
          <w:spacing w:val="1"/>
          <w:sz w:val="18"/>
          <w:szCs w:val="18"/>
        </w:rPr>
        <w:t xml:space="preserve"> </w:t>
      </w:r>
      <w:r w:rsidRPr="000C04DD">
        <w:rPr>
          <w:rFonts w:cstheme="minorHAnsi"/>
          <w:sz w:val="18"/>
          <w:szCs w:val="18"/>
        </w:rPr>
        <w:t>completing</w:t>
      </w:r>
      <w:r w:rsidRPr="000C04DD">
        <w:rPr>
          <w:rFonts w:cstheme="minorHAnsi"/>
          <w:spacing w:val="-2"/>
          <w:sz w:val="18"/>
          <w:szCs w:val="18"/>
        </w:rPr>
        <w:t xml:space="preserve"> </w:t>
      </w:r>
      <w:r w:rsidRPr="000C04DD">
        <w:rPr>
          <w:rFonts w:cstheme="minorHAnsi"/>
          <w:sz w:val="18"/>
          <w:szCs w:val="18"/>
        </w:rPr>
        <w:t>monitoring,</w:t>
      </w:r>
      <w:r w:rsidRPr="000C04DD">
        <w:rPr>
          <w:rFonts w:cstheme="minorHAnsi"/>
          <w:spacing w:val="-1"/>
          <w:sz w:val="18"/>
          <w:szCs w:val="18"/>
        </w:rPr>
        <w:t xml:space="preserve"> </w:t>
      </w:r>
      <w:r w:rsidRPr="000C04DD">
        <w:rPr>
          <w:rFonts w:cstheme="minorHAnsi"/>
          <w:sz w:val="18"/>
          <w:szCs w:val="18"/>
        </w:rPr>
        <w:t>evaluation</w:t>
      </w:r>
      <w:r w:rsidRPr="000C04DD">
        <w:rPr>
          <w:rFonts w:cstheme="minorHAnsi"/>
          <w:spacing w:val="-1"/>
          <w:sz w:val="18"/>
          <w:szCs w:val="18"/>
        </w:rPr>
        <w:t xml:space="preserve"> </w:t>
      </w:r>
      <w:r w:rsidRPr="000C04DD">
        <w:rPr>
          <w:rFonts w:cstheme="minorHAnsi"/>
          <w:sz w:val="18"/>
          <w:szCs w:val="18"/>
        </w:rPr>
        <w:t>and</w:t>
      </w:r>
      <w:r w:rsidRPr="000C04DD">
        <w:rPr>
          <w:rFonts w:cstheme="minorHAnsi"/>
          <w:spacing w:val="-2"/>
          <w:sz w:val="18"/>
          <w:szCs w:val="18"/>
        </w:rPr>
        <w:t xml:space="preserve"> </w:t>
      </w:r>
      <w:r w:rsidRPr="000C04DD">
        <w:rPr>
          <w:rFonts w:cstheme="minorHAnsi"/>
          <w:sz w:val="18"/>
          <w:szCs w:val="18"/>
        </w:rPr>
        <w:t>oversight</w:t>
      </w:r>
      <w:r w:rsidRPr="000C04DD">
        <w:rPr>
          <w:rFonts w:cstheme="minorHAnsi"/>
          <w:spacing w:val="-1"/>
          <w:sz w:val="18"/>
          <w:szCs w:val="18"/>
        </w:rPr>
        <w:t xml:space="preserve"> </w:t>
      </w:r>
      <w:r w:rsidRPr="000C04DD">
        <w:rPr>
          <w:rFonts w:cstheme="minorHAnsi"/>
          <w:sz w:val="18"/>
          <w:szCs w:val="18"/>
        </w:rPr>
        <w:t>of</w:t>
      </w:r>
      <w:r w:rsidRPr="000C04DD">
        <w:rPr>
          <w:rFonts w:cstheme="minorHAnsi"/>
          <w:spacing w:val="-2"/>
          <w:sz w:val="18"/>
          <w:szCs w:val="18"/>
        </w:rPr>
        <w:t xml:space="preserve"> </w:t>
      </w:r>
      <w:r w:rsidRPr="000C04DD">
        <w:rPr>
          <w:rFonts w:cstheme="minorHAnsi"/>
          <w:sz w:val="18"/>
          <w:szCs w:val="18"/>
        </w:rPr>
        <w:t>the</w:t>
      </w:r>
      <w:r w:rsidRPr="000C04DD">
        <w:rPr>
          <w:rFonts w:cstheme="minorHAnsi"/>
          <w:spacing w:val="-3"/>
          <w:sz w:val="18"/>
          <w:szCs w:val="18"/>
        </w:rPr>
        <w:t xml:space="preserve"> </w:t>
      </w:r>
      <w:r w:rsidRPr="000C04DD">
        <w:rPr>
          <w:rFonts w:cstheme="minorHAnsi"/>
          <w:sz w:val="18"/>
          <w:szCs w:val="18"/>
        </w:rPr>
        <w:t>Work;</w:t>
      </w:r>
    </w:p>
    <w:p w14:paraId="051EF1FE" w14:textId="77777777" w:rsidR="003F0381" w:rsidRPr="000C04DD" w:rsidRDefault="003F0381" w:rsidP="00331F93">
      <w:pPr>
        <w:pStyle w:val="ListParagraph"/>
        <w:widowControl w:val="0"/>
        <w:numPr>
          <w:ilvl w:val="1"/>
          <w:numId w:val="51"/>
        </w:numPr>
        <w:tabs>
          <w:tab w:val="left" w:pos="199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Liaising</w:t>
      </w:r>
      <w:r w:rsidRPr="000C04DD">
        <w:rPr>
          <w:rFonts w:cstheme="minorHAnsi"/>
          <w:spacing w:val="1"/>
          <w:sz w:val="18"/>
          <w:szCs w:val="18"/>
        </w:rPr>
        <w:t xml:space="preserve"> </w:t>
      </w:r>
      <w:r w:rsidRPr="000C04DD">
        <w:rPr>
          <w:rFonts w:cstheme="minorHAnsi"/>
          <w:sz w:val="18"/>
          <w:szCs w:val="18"/>
        </w:rPr>
        <w:t>on</w:t>
      </w:r>
      <w:r w:rsidRPr="000C04DD">
        <w:rPr>
          <w:rFonts w:cstheme="minorHAnsi"/>
          <w:spacing w:val="1"/>
          <w:sz w:val="18"/>
          <w:szCs w:val="18"/>
        </w:rPr>
        <w:t xml:space="preserve"> </w:t>
      </w:r>
      <w:r w:rsidRPr="000C04DD">
        <w:rPr>
          <w:rFonts w:cstheme="minorHAnsi"/>
          <w:sz w:val="18"/>
          <w:szCs w:val="18"/>
        </w:rPr>
        <w:t>an</w:t>
      </w:r>
      <w:r w:rsidRPr="000C04DD">
        <w:rPr>
          <w:rFonts w:cstheme="minorHAnsi"/>
          <w:spacing w:val="1"/>
          <w:sz w:val="18"/>
          <w:szCs w:val="18"/>
        </w:rPr>
        <w:t xml:space="preserve"> </w:t>
      </w:r>
      <w:r w:rsidRPr="000C04DD">
        <w:rPr>
          <w:rFonts w:cstheme="minorHAnsi"/>
          <w:sz w:val="18"/>
          <w:szCs w:val="18"/>
        </w:rPr>
        <w:t>ongoing</w:t>
      </w:r>
      <w:r w:rsidRPr="000C04DD">
        <w:rPr>
          <w:rFonts w:cstheme="minorHAnsi"/>
          <w:spacing w:val="1"/>
          <w:sz w:val="18"/>
          <w:szCs w:val="18"/>
        </w:rPr>
        <w:t xml:space="preserve"> </w:t>
      </w:r>
      <w:r w:rsidRPr="000C04DD">
        <w:rPr>
          <w:rFonts w:cstheme="minorHAnsi"/>
          <w:sz w:val="18"/>
          <w:szCs w:val="18"/>
        </w:rPr>
        <w:t>basis,</w:t>
      </w:r>
      <w:r w:rsidRPr="000C04DD">
        <w:rPr>
          <w:rFonts w:cstheme="minorHAnsi"/>
          <w:spacing w:val="1"/>
          <w:sz w:val="18"/>
          <w:szCs w:val="18"/>
        </w:rPr>
        <w:t xml:space="preserve"> </w:t>
      </w:r>
      <w:r w:rsidRPr="000C04DD">
        <w:rPr>
          <w:rFonts w:cstheme="minorHAnsi"/>
          <w:sz w:val="18"/>
          <w:szCs w:val="18"/>
        </w:rPr>
        <w:t>as</w:t>
      </w:r>
      <w:r w:rsidRPr="000C04DD">
        <w:rPr>
          <w:rFonts w:cstheme="minorHAnsi"/>
          <w:spacing w:val="1"/>
          <w:sz w:val="18"/>
          <w:szCs w:val="18"/>
        </w:rPr>
        <w:t xml:space="preserve"> </w:t>
      </w:r>
      <w:r w:rsidRPr="000C04DD">
        <w:rPr>
          <w:rFonts w:cstheme="minorHAnsi"/>
          <w:sz w:val="18"/>
          <w:szCs w:val="18"/>
        </w:rPr>
        <w:t>needed,</w:t>
      </w:r>
      <w:r w:rsidRPr="000C04DD">
        <w:rPr>
          <w:rFonts w:cstheme="minorHAnsi"/>
          <w:spacing w:val="1"/>
          <w:sz w:val="18"/>
          <w:szCs w:val="18"/>
        </w:rPr>
        <w:t xml:space="preserve"> </w:t>
      </w:r>
      <w:r w:rsidRPr="000C04DD">
        <w:rPr>
          <w:rFonts w:cstheme="minorHAnsi"/>
          <w:sz w:val="18"/>
          <w:szCs w:val="18"/>
        </w:rPr>
        <w:t>with</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relevant</w:t>
      </w:r>
      <w:r w:rsidRPr="000C04DD">
        <w:rPr>
          <w:rFonts w:cstheme="minorHAnsi"/>
          <w:spacing w:val="1"/>
          <w:sz w:val="18"/>
          <w:szCs w:val="18"/>
        </w:rPr>
        <w:t xml:space="preserve"> </w:t>
      </w:r>
      <w:r w:rsidRPr="000C04DD">
        <w:rPr>
          <w:rFonts w:cstheme="minorHAnsi"/>
          <w:sz w:val="18"/>
          <w:szCs w:val="18"/>
        </w:rPr>
        <w:t>Government</w:t>
      </w:r>
      <w:r w:rsidRPr="000C04DD">
        <w:rPr>
          <w:rFonts w:cstheme="minorHAnsi"/>
          <w:spacing w:val="1"/>
          <w:sz w:val="18"/>
          <w:szCs w:val="18"/>
        </w:rPr>
        <w:t xml:space="preserve"> </w:t>
      </w:r>
      <w:r w:rsidRPr="000C04DD">
        <w:rPr>
          <w:rFonts w:cstheme="minorHAnsi"/>
          <w:sz w:val="18"/>
          <w:szCs w:val="18"/>
        </w:rPr>
        <w:t>(as</w:t>
      </w:r>
      <w:r w:rsidRPr="000C04DD">
        <w:rPr>
          <w:rFonts w:cstheme="minorHAnsi"/>
          <w:spacing w:val="1"/>
          <w:sz w:val="18"/>
          <w:szCs w:val="18"/>
        </w:rPr>
        <w:t xml:space="preserve"> </w:t>
      </w:r>
      <w:r w:rsidRPr="000C04DD">
        <w:rPr>
          <w:rFonts w:cstheme="minorHAnsi"/>
          <w:sz w:val="18"/>
          <w:szCs w:val="18"/>
        </w:rPr>
        <w:t>applicable), other members of the United Nations Country Team, donors, and other</w:t>
      </w:r>
      <w:r w:rsidRPr="000C04DD">
        <w:rPr>
          <w:rFonts w:cstheme="minorHAnsi"/>
          <w:spacing w:val="1"/>
          <w:sz w:val="18"/>
          <w:szCs w:val="18"/>
        </w:rPr>
        <w:t xml:space="preserve"> </w:t>
      </w:r>
      <w:r w:rsidRPr="000C04DD">
        <w:rPr>
          <w:rFonts w:cstheme="minorHAnsi"/>
          <w:sz w:val="18"/>
          <w:szCs w:val="18"/>
        </w:rPr>
        <w:t>stakeholders;</w:t>
      </w:r>
    </w:p>
    <w:p w14:paraId="0F365B78" w14:textId="77777777" w:rsidR="003F0381" w:rsidRPr="000C04DD" w:rsidRDefault="003F0381" w:rsidP="00331F93">
      <w:pPr>
        <w:pStyle w:val="ListParagraph"/>
        <w:widowControl w:val="0"/>
        <w:numPr>
          <w:ilvl w:val="1"/>
          <w:numId w:val="51"/>
        </w:numPr>
        <w:tabs>
          <w:tab w:val="left" w:pos="199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Providing training, if stated in the Partner Project Document, overall guidance,</w:t>
      </w:r>
      <w:r w:rsidRPr="000C04DD">
        <w:rPr>
          <w:rFonts w:cstheme="minorHAnsi"/>
          <w:spacing w:val="1"/>
          <w:sz w:val="18"/>
          <w:szCs w:val="18"/>
        </w:rPr>
        <w:t xml:space="preserve"> </w:t>
      </w:r>
      <w:r w:rsidRPr="000C04DD">
        <w:rPr>
          <w:rFonts w:cstheme="minorHAnsi"/>
          <w:sz w:val="18"/>
          <w:szCs w:val="18"/>
        </w:rPr>
        <w:t>oversight, technical assistance and leadership, as appropriate, for the Work, and</w:t>
      </w:r>
      <w:r w:rsidRPr="000C04DD">
        <w:rPr>
          <w:rFonts w:cstheme="minorHAnsi"/>
          <w:spacing w:val="1"/>
          <w:sz w:val="18"/>
          <w:szCs w:val="18"/>
        </w:rPr>
        <w:t xml:space="preserve"> </w:t>
      </w:r>
      <w:r w:rsidRPr="000C04DD">
        <w:rPr>
          <w:rFonts w:cstheme="minorHAnsi"/>
          <w:sz w:val="18"/>
          <w:szCs w:val="18"/>
        </w:rPr>
        <w:t>making</w:t>
      </w:r>
      <w:r w:rsidRPr="000C04DD">
        <w:rPr>
          <w:rFonts w:cstheme="minorHAnsi"/>
          <w:spacing w:val="-1"/>
          <w:sz w:val="18"/>
          <w:szCs w:val="18"/>
        </w:rPr>
        <w:t xml:space="preserve"> </w:t>
      </w:r>
      <w:r w:rsidRPr="000C04DD">
        <w:rPr>
          <w:rFonts w:cstheme="minorHAnsi"/>
          <w:sz w:val="18"/>
          <w:szCs w:val="18"/>
        </w:rPr>
        <w:t>itself</w:t>
      </w:r>
      <w:r w:rsidRPr="000C04DD">
        <w:rPr>
          <w:rFonts w:cstheme="minorHAnsi"/>
          <w:spacing w:val="-1"/>
          <w:sz w:val="18"/>
          <w:szCs w:val="18"/>
        </w:rPr>
        <w:t xml:space="preserve"> </w:t>
      </w:r>
      <w:r w:rsidRPr="000C04DD">
        <w:rPr>
          <w:rFonts w:cstheme="minorHAnsi"/>
          <w:sz w:val="18"/>
          <w:szCs w:val="18"/>
        </w:rPr>
        <w:t>available</w:t>
      </w:r>
      <w:r w:rsidRPr="000C04DD">
        <w:rPr>
          <w:rFonts w:cstheme="minorHAnsi"/>
          <w:spacing w:val="-2"/>
          <w:sz w:val="18"/>
          <w:szCs w:val="18"/>
        </w:rPr>
        <w:t xml:space="preserve"> </w:t>
      </w:r>
      <w:r w:rsidRPr="000C04DD">
        <w:rPr>
          <w:rFonts w:cstheme="minorHAnsi"/>
          <w:sz w:val="18"/>
          <w:szCs w:val="18"/>
        </w:rPr>
        <w:t>for</w:t>
      </w:r>
      <w:r w:rsidRPr="000C04DD">
        <w:rPr>
          <w:rFonts w:cstheme="minorHAnsi"/>
          <w:spacing w:val="-1"/>
          <w:sz w:val="18"/>
          <w:szCs w:val="18"/>
        </w:rPr>
        <w:t xml:space="preserve"> </w:t>
      </w:r>
      <w:r w:rsidRPr="000C04DD">
        <w:rPr>
          <w:rFonts w:cstheme="minorHAnsi"/>
          <w:sz w:val="18"/>
          <w:szCs w:val="18"/>
        </w:rPr>
        <w:t>consultations</w:t>
      </w:r>
      <w:r w:rsidRPr="000C04DD">
        <w:rPr>
          <w:rFonts w:cstheme="minorHAnsi"/>
          <w:spacing w:val="-1"/>
          <w:sz w:val="18"/>
          <w:szCs w:val="18"/>
        </w:rPr>
        <w:t xml:space="preserve"> </w:t>
      </w:r>
      <w:r w:rsidRPr="000C04DD">
        <w:rPr>
          <w:rFonts w:cstheme="minorHAnsi"/>
          <w:sz w:val="18"/>
          <w:szCs w:val="18"/>
        </w:rPr>
        <w:t>as reasonably</w:t>
      </w:r>
      <w:r w:rsidRPr="000C04DD">
        <w:rPr>
          <w:rFonts w:cstheme="minorHAnsi"/>
          <w:spacing w:val="-1"/>
          <w:sz w:val="18"/>
          <w:szCs w:val="18"/>
        </w:rPr>
        <w:t xml:space="preserve"> </w:t>
      </w:r>
      <w:r w:rsidRPr="000C04DD">
        <w:rPr>
          <w:rFonts w:cstheme="minorHAnsi"/>
          <w:sz w:val="18"/>
          <w:szCs w:val="18"/>
        </w:rPr>
        <w:t>requested;</w:t>
      </w:r>
      <w:r w:rsidRPr="000C04DD">
        <w:rPr>
          <w:rFonts w:cstheme="minorHAnsi"/>
          <w:spacing w:val="2"/>
          <w:sz w:val="18"/>
          <w:szCs w:val="18"/>
        </w:rPr>
        <w:t xml:space="preserve"> </w:t>
      </w:r>
      <w:r w:rsidRPr="000C04DD">
        <w:rPr>
          <w:rFonts w:cstheme="minorHAnsi"/>
          <w:sz w:val="18"/>
          <w:szCs w:val="18"/>
        </w:rPr>
        <w:t>and,</w:t>
      </w:r>
    </w:p>
    <w:p w14:paraId="335FB4EE" w14:textId="77777777" w:rsidR="003F0381" w:rsidRPr="000C04DD" w:rsidRDefault="003F0381" w:rsidP="00331F93">
      <w:pPr>
        <w:pStyle w:val="ListParagraph"/>
        <w:widowControl w:val="0"/>
        <w:numPr>
          <w:ilvl w:val="1"/>
          <w:numId w:val="51"/>
        </w:numPr>
        <w:tabs>
          <w:tab w:val="left" w:pos="1992"/>
        </w:tabs>
        <w:autoSpaceDE w:val="0"/>
        <w:autoSpaceDN w:val="0"/>
        <w:spacing w:before="1" w:after="0" w:line="240" w:lineRule="auto"/>
        <w:ind w:left="426" w:right="-22" w:hanging="426"/>
        <w:contextualSpacing w:val="0"/>
        <w:jc w:val="both"/>
        <w:rPr>
          <w:rFonts w:cstheme="minorHAnsi"/>
          <w:sz w:val="18"/>
          <w:szCs w:val="18"/>
        </w:rPr>
      </w:pPr>
      <w:r w:rsidRPr="000C04DD">
        <w:rPr>
          <w:rFonts w:cstheme="minorHAnsi"/>
          <w:sz w:val="18"/>
          <w:szCs w:val="18"/>
        </w:rPr>
        <w:t>Reimbursing the Partner for its Support Costs at the Support Cost Rate. The Partner</w:t>
      </w:r>
      <w:r w:rsidRPr="000C04DD">
        <w:rPr>
          <w:rFonts w:cstheme="minorHAnsi"/>
          <w:spacing w:val="1"/>
          <w:sz w:val="18"/>
          <w:szCs w:val="18"/>
        </w:rPr>
        <w:t xml:space="preserve"> </w:t>
      </w:r>
      <w:r w:rsidRPr="000C04DD">
        <w:rPr>
          <w:rFonts w:cstheme="minorHAnsi"/>
          <w:sz w:val="18"/>
          <w:szCs w:val="18"/>
        </w:rPr>
        <w:t>acknowledges and agrees that the Partner is not entitled to any reimbursement for</w:t>
      </w:r>
      <w:r w:rsidRPr="000C04DD">
        <w:rPr>
          <w:rFonts w:cstheme="minorHAnsi"/>
          <w:spacing w:val="1"/>
          <w:sz w:val="18"/>
          <w:szCs w:val="18"/>
        </w:rPr>
        <w:t xml:space="preserve"> </w:t>
      </w:r>
      <w:r w:rsidRPr="000C04DD">
        <w:rPr>
          <w:rFonts w:cstheme="minorHAnsi"/>
          <w:sz w:val="18"/>
          <w:szCs w:val="18"/>
        </w:rPr>
        <w:t>Support</w:t>
      </w:r>
      <w:r w:rsidRPr="000C04DD">
        <w:rPr>
          <w:rFonts w:cstheme="minorHAnsi"/>
          <w:spacing w:val="-11"/>
          <w:sz w:val="18"/>
          <w:szCs w:val="18"/>
        </w:rPr>
        <w:t xml:space="preserve"> </w:t>
      </w:r>
      <w:r w:rsidRPr="000C04DD">
        <w:rPr>
          <w:rFonts w:cstheme="minorHAnsi"/>
          <w:sz w:val="18"/>
          <w:szCs w:val="18"/>
        </w:rPr>
        <w:t>Costs</w:t>
      </w:r>
      <w:r w:rsidRPr="000C04DD">
        <w:rPr>
          <w:rFonts w:cstheme="minorHAnsi"/>
          <w:spacing w:val="-11"/>
          <w:sz w:val="18"/>
          <w:szCs w:val="18"/>
        </w:rPr>
        <w:t xml:space="preserve"> </w:t>
      </w:r>
      <w:r w:rsidRPr="000C04DD">
        <w:rPr>
          <w:rFonts w:cstheme="minorHAnsi"/>
          <w:sz w:val="18"/>
          <w:szCs w:val="18"/>
        </w:rPr>
        <w:t>exceeding,</w:t>
      </w:r>
      <w:r w:rsidRPr="000C04DD">
        <w:rPr>
          <w:rFonts w:cstheme="minorHAnsi"/>
          <w:spacing w:val="-9"/>
          <w:sz w:val="18"/>
          <w:szCs w:val="18"/>
        </w:rPr>
        <w:t xml:space="preserve"> </w:t>
      </w:r>
      <w:r w:rsidRPr="000C04DD">
        <w:rPr>
          <w:rFonts w:cstheme="minorHAnsi"/>
          <w:sz w:val="18"/>
          <w:szCs w:val="18"/>
        </w:rPr>
        <w:t>or</w:t>
      </w:r>
      <w:r w:rsidRPr="000C04DD">
        <w:rPr>
          <w:rFonts w:cstheme="minorHAnsi"/>
          <w:spacing w:val="-12"/>
          <w:sz w:val="18"/>
          <w:szCs w:val="18"/>
        </w:rPr>
        <w:t xml:space="preserve"> </w:t>
      </w:r>
      <w:r w:rsidRPr="000C04DD">
        <w:rPr>
          <w:rFonts w:cstheme="minorHAnsi"/>
          <w:sz w:val="18"/>
          <w:szCs w:val="18"/>
        </w:rPr>
        <w:t>any</w:t>
      </w:r>
      <w:r w:rsidRPr="000C04DD">
        <w:rPr>
          <w:rFonts w:cstheme="minorHAnsi"/>
          <w:spacing w:val="-11"/>
          <w:sz w:val="18"/>
          <w:szCs w:val="18"/>
        </w:rPr>
        <w:t xml:space="preserve"> </w:t>
      </w:r>
      <w:r w:rsidRPr="000C04DD">
        <w:rPr>
          <w:rFonts w:cstheme="minorHAnsi"/>
          <w:sz w:val="18"/>
          <w:szCs w:val="18"/>
        </w:rPr>
        <w:t>indirect</w:t>
      </w:r>
      <w:r w:rsidRPr="000C04DD">
        <w:rPr>
          <w:rFonts w:cstheme="minorHAnsi"/>
          <w:spacing w:val="-11"/>
          <w:sz w:val="18"/>
          <w:szCs w:val="18"/>
        </w:rPr>
        <w:t xml:space="preserve"> </w:t>
      </w:r>
      <w:r w:rsidRPr="000C04DD">
        <w:rPr>
          <w:rFonts w:cstheme="minorHAnsi"/>
          <w:sz w:val="18"/>
          <w:szCs w:val="18"/>
        </w:rPr>
        <w:t>costs</w:t>
      </w:r>
      <w:r w:rsidRPr="000C04DD">
        <w:rPr>
          <w:rFonts w:cstheme="minorHAnsi"/>
          <w:spacing w:val="-11"/>
          <w:sz w:val="18"/>
          <w:szCs w:val="18"/>
        </w:rPr>
        <w:t xml:space="preserve"> </w:t>
      </w:r>
      <w:r w:rsidRPr="000C04DD">
        <w:rPr>
          <w:rFonts w:cstheme="minorHAnsi"/>
          <w:sz w:val="18"/>
          <w:szCs w:val="18"/>
        </w:rPr>
        <w:t>in</w:t>
      </w:r>
      <w:r w:rsidRPr="000C04DD">
        <w:rPr>
          <w:rFonts w:cstheme="minorHAnsi"/>
          <w:spacing w:val="-9"/>
          <w:sz w:val="18"/>
          <w:szCs w:val="18"/>
        </w:rPr>
        <w:t xml:space="preserve"> </w:t>
      </w:r>
      <w:r w:rsidRPr="000C04DD">
        <w:rPr>
          <w:rFonts w:cstheme="minorHAnsi"/>
          <w:sz w:val="18"/>
          <w:szCs w:val="18"/>
        </w:rPr>
        <w:t>addition</w:t>
      </w:r>
      <w:r w:rsidRPr="000C04DD">
        <w:rPr>
          <w:rFonts w:cstheme="minorHAnsi"/>
          <w:spacing w:val="-11"/>
          <w:sz w:val="18"/>
          <w:szCs w:val="18"/>
        </w:rPr>
        <w:t xml:space="preserve"> </w:t>
      </w:r>
      <w:r w:rsidRPr="000C04DD">
        <w:rPr>
          <w:rFonts w:cstheme="minorHAnsi"/>
          <w:sz w:val="18"/>
          <w:szCs w:val="18"/>
        </w:rPr>
        <w:t>to,</w:t>
      </w:r>
      <w:r w:rsidRPr="000C04DD">
        <w:rPr>
          <w:rFonts w:cstheme="minorHAnsi"/>
          <w:spacing w:val="-10"/>
          <w:sz w:val="18"/>
          <w:szCs w:val="18"/>
        </w:rPr>
        <w:t xml:space="preserve"> </w:t>
      </w:r>
      <w:r w:rsidRPr="000C04DD">
        <w:rPr>
          <w:rFonts w:cstheme="minorHAnsi"/>
          <w:sz w:val="18"/>
          <w:szCs w:val="18"/>
        </w:rPr>
        <w:t>the</w:t>
      </w:r>
      <w:r w:rsidRPr="000C04DD">
        <w:rPr>
          <w:rFonts w:cstheme="minorHAnsi"/>
          <w:spacing w:val="-12"/>
          <w:sz w:val="18"/>
          <w:szCs w:val="18"/>
        </w:rPr>
        <w:t xml:space="preserve"> </w:t>
      </w:r>
      <w:r w:rsidRPr="000C04DD">
        <w:rPr>
          <w:rFonts w:cstheme="minorHAnsi"/>
          <w:sz w:val="18"/>
          <w:szCs w:val="18"/>
        </w:rPr>
        <w:t>agreed</w:t>
      </w:r>
      <w:r w:rsidRPr="000C04DD">
        <w:rPr>
          <w:rFonts w:cstheme="minorHAnsi"/>
          <w:spacing w:val="-9"/>
          <w:sz w:val="18"/>
          <w:szCs w:val="18"/>
        </w:rPr>
        <w:t xml:space="preserve"> </w:t>
      </w:r>
      <w:r w:rsidRPr="000C04DD">
        <w:rPr>
          <w:rFonts w:cstheme="minorHAnsi"/>
          <w:sz w:val="18"/>
          <w:szCs w:val="18"/>
        </w:rPr>
        <w:t>Support</w:t>
      </w:r>
      <w:r w:rsidRPr="000C04DD">
        <w:rPr>
          <w:rFonts w:cstheme="minorHAnsi"/>
          <w:spacing w:val="-11"/>
          <w:sz w:val="18"/>
          <w:szCs w:val="18"/>
        </w:rPr>
        <w:t xml:space="preserve"> </w:t>
      </w:r>
      <w:r w:rsidRPr="000C04DD">
        <w:rPr>
          <w:rFonts w:cstheme="minorHAnsi"/>
          <w:sz w:val="18"/>
          <w:szCs w:val="18"/>
        </w:rPr>
        <w:t>Cost</w:t>
      </w:r>
      <w:r w:rsidRPr="000C04DD">
        <w:rPr>
          <w:rFonts w:cstheme="minorHAnsi"/>
          <w:spacing w:val="-58"/>
          <w:sz w:val="18"/>
          <w:szCs w:val="18"/>
        </w:rPr>
        <w:t xml:space="preserve"> </w:t>
      </w:r>
      <w:r w:rsidRPr="000C04DD">
        <w:rPr>
          <w:rFonts w:cstheme="minorHAnsi"/>
          <w:sz w:val="18"/>
          <w:szCs w:val="18"/>
        </w:rPr>
        <w:t>Rate.</w:t>
      </w:r>
    </w:p>
    <w:p w14:paraId="79ACD9FC" w14:textId="77777777" w:rsidR="003F0381" w:rsidRPr="000C04DD" w:rsidRDefault="003F0381" w:rsidP="003F0381">
      <w:pPr>
        <w:widowControl w:val="0"/>
        <w:tabs>
          <w:tab w:val="left" w:pos="1992"/>
        </w:tabs>
        <w:autoSpaceDE w:val="0"/>
        <w:autoSpaceDN w:val="0"/>
        <w:spacing w:before="1" w:after="0" w:line="240" w:lineRule="auto"/>
        <w:ind w:left="426" w:right="-22" w:hanging="426"/>
        <w:jc w:val="both"/>
        <w:rPr>
          <w:rFonts w:cstheme="minorHAnsi"/>
          <w:sz w:val="18"/>
          <w:szCs w:val="18"/>
        </w:rPr>
      </w:pPr>
    </w:p>
    <w:p w14:paraId="77339C58" w14:textId="77777777" w:rsidR="003F0381" w:rsidRPr="000C04DD" w:rsidRDefault="003F0381" w:rsidP="003F0381">
      <w:pPr>
        <w:pStyle w:val="Heading1"/>
        <w:spacing w:after="0" w:line="240" w:lineRule="auto"/>
        <w:ind w:left="425" w:right="-23" w:hanging="425"/>
        <w:jc w:val="center"/>
        <w:rPr>
          <w:rFonts w:asciiTheme="minorHAnsi" w:hAnsiTheme="minorHAnsi" w:cstheme="minorHAnsi"/>
          <w:i w:val="0"/>
          <w:iCs/>
          <w:spacing w:val="1"/>
          <w:sz w:val="18"/>
          <w:szCs w:val="18"/>
        </w:rPr>
      </w:pPr>
      <w:r w:rsidRPr="000C04DD">
        <w:rPr>
          <w:rFonts w:asciiTheme="minorHAnsi" w:hAnsiTheme="minorHAnsi" w:cstheme="minorHAnsi"/>
          <w:i w:val="0"/>
          <w:iCs/>
          <w:sz w:val="18"/>
          <w:szCs w:val="18"/>
        </w:rPr>
        <w:t>ARTICLE</w:t>
      </w:r>
      <w:r w:rsidRPr="000C04DD">
        <w:rPr>
          <w:rFonts w:asciiTheme="minorHAnsi" w:hAnsiTheme="minorHAnsi" w:cstheme="minorHAnsi"/>
          <w:i w:val="0"/>
          <w:iCs/>
          <w:spacing w:val="16"/>
          <w:sz w:val="18"/>
          <w:szCs w:val="18"/>
        </w:rPr>
        <w:t xml:space="preserve"> </w:t>
      </w:r>
      <w:r w:rsidRPr="000C04DD">
        <w:rPr>
          <w:rFonts w:asciiTheme="minorHAnsi" w:hAnsiTheme="minorHAnsi" w:cstheme="minorHAnsi"/>
          <w:i w:val="0"/>
          <w:iCs/>
          <w:sz w:val="18"/>
          <w:szCs w:val="18"/>
        </w:rPr>
        <w:t>V</w:t>
      </w:r>
    </w:p>
    <w:p w14:paraId="1201C94B" w14:textId="77777777" w:rsidR="003F0381" w:rsidRPr="000C04DD" w:rsidRDefault="003F0381" w:rsidP="003F0381">
      <w:pPr>
        <w:pStyle w:val="Heading1"/>
        <w:spacing w:after="0" w:line="240" w:lineRule="auto"/>
        <w:ind w:left="425" w:right="-23" w:hanging="425"/>
        <w:jc w:val="center"/>
        <w:rPr>
          <w:rFonts w:asciiTheme="minorHAnsi" w:hAnsiTheme="minorHAnsi" w:cstheme="minorHAnsi"/>
          <w:i w:val="0"/>
          <w:iCs/>
          <w:sz w:val="18"/>
          <w:szCs w:val="18"/>
        </w:rPr>
      </w:pPr>
      <w:r w:rsidRPr="000C04DD">
        <w:rPr>
          <w:rFonts w:asciiTheme="minorHAnsi" w:hAnsiTheme="minorHAnsi" w:cstheme="minorHAnsi"/>
          <w:i w:val="0"/>
          <w:iCs/>
          <w:sz w:val="18"/>
          <w:szCs w:val="18"/>
        </w:rPr>
        <w:t>FUND</w:t>
      </w:r>
      <w:r w:rsidRPr="000C04DD">
        <w:rPr>
          <w:rFonts w:asciiTheme="minorHAnsi" w:hAnsiTheme="minorHAnsi" w:cstheme="minorHAnsi"/>
          <w:i w:val="0"/>
          <w:iCs/>
          <w:spacing w:val="-13"/>
          <w:sz w:val="18"/>
          <w:szCs w:val="18"/>
        </w:rPr>
        <w:t xml:space="preserve"> </w:t>
      </w:r>
      <w:r w:rsidRPr="000C04DD">
        <w:rPr>
          <w:rFonts w:asciiTheme="minorHAnsi" w:hAnsiTheme="minorHAnsi" w:cstheme="minorHAnsi"/>
          <w:i w:val="0"/>
          <w:iCs/>
          <w:sz w:val="18"/>
          <w:szCs w:val="18"/>
        </w:rPr>
        <w:t>REQUESTS</w:t>
      </w:r>
    </w:p>
    <w:p w14:paraId="6993F652" w14:textId="77777777" w:rsidR="003F0381" w:rsidRPr="000C04DD" w:rsidRDefault="003F0381" w:rsidP="00331F93">
      <w:pPr>
        <w:pStyle w:val="ListParagraph"/>
        <w:widowControl w:val="0"/>
        <w:numPr>
          <w:ilvl w:val="0"/>
          <w:numId w:val="55"/>
        </w:numPr>
        <w:tabs>
          <w:tab w:val="left" w:pos="163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UN</w:t>
      </w:r>
      <w:r w:rsidRPr="000C04DD">
        <w:rPr>
          <w:rFonts w:cstheme="minorHAnsi"/>
          <w:spacing w:val="-4"/>
          <w:sz w:val="18"/>
          <w:szCs w:val="18"/>
        </w:rPr>
        <w:t xml:space="preserve"> </w:t>
      </w:r>
      <w:r w:rsidRPr="000C04DD">
        <w:rPr>
          <w:rFonts w:cstheme="minorHAnsi"/>
          <w:sz w:val="18"/>
          <w:szCs w:val="18"/>
        </w:rPr>
        <w:t>Women</w:t>
      </w:r>
      <w:r w:rsidRPr="000C04DD">
        <w:rPr>
          <w:rFonts w:cstheme="minorHAnsi"/>
          <w:spacing w:val="-4"/>
          <w:sz w:val="18"/>
          <w:szCs w:val="18"/>
        </w:rPr>
        <w:t xml:space="preserve"> </w:t>
      </w:r>
      <w:r w:rsidRPr="000C04DD">
        <w:rPr>
          <w:rFonts w:cstheme="minorHAnsi"/>
          <w:sz w:val="18"/>
          <w:szCs w:val="18"/>
        </w:rPr>
        <w:t>shall</w:t>
      </w:r>
      <w:r w:rsidRPr="000C04DD">
        <w:rPr>
          <w:rFonts w:cstheme="minorHAnsi"/>
          <w:spacing w:val="-3"/>
          <w:sz w:val="18"/>
          <w:szCs w:val="18"/>
        </w:rPr>
        <w:t xml:space="preserve"> </w:t>
      </w:r>
      <w:r w:rsidRPr="000C04DD">
        <w:rPr>
          <w:rFonts w:cstheme="minorHAnsi"/>
          <w:sz w:val="18"/>
          <w:szCs w:val="18"/>
        </w:rPr>
        <w:t>provide</w:t>
      </w:r>
      <w:r w:rsidRPr="000C04DD">
        <w:rPr>
          <w:rFonts w:cstheme="minorHAnsi"/>
          <w:spacing w:val="-5"/>
          <w:sz w:val="18"/>
          <w:szCs w:val="18"/>
        </w:rPr>
        <w:t xml:space="preserve"> </w:t>
      </w:r>
      <w:r w:rsidRPr="000C04DD">
        <w:rPr>
          <w:rFonts w:cstheme="minorHAnsi"/>
          <w:sz w:val="18"/>
          <w:szCs w:val="18"/>
        </w:rPr>
        <w:t>the</w:t>
      </w:r>
      <w:r w:rsidRPr="000C04DD">
        <w:rPr>
          <w:rFonts w:cstheme="minorHAnsi"/>
          <w:spacing w:val="-5"/>
          <w:sz w:val="18"/>
          <w:szCs w:val="18"/>
        </w:rPr>
        <w:t xml:space="preserve"> </w:t>
      </w:r>
      <w:r w:rsidRPr="000C04DD">
        <w:rPr>
          <w:rFonts w:cstheme="minorHAnsi"/>
          <w:sz w:val="18"/>
          <w:szCs w:val="18"/>
        </w:rPr>
        <w:t>Partner</w:t>
      </w:r>
      <w:r w:rsidRPr="000C04DD">
        <w:rPr>
          <w:rFonts w:cstheme="minorHAnsi"/>
          <w:spacing w:val="-5"/>
          <w:sz w:val="18"/>
          <w:szCs w:val="18"/>
        </w:rPr>
        <w:t xml:space="preserve"> </w:t>
      </w:r>
      <w:r w:rsidRPr="000C04DD">
        <w:rPr>
          <w:rFonts w:cstheme="minorHAnsi"/>
          <w:sz w:val="18"/>
          <w:szCs w:val="18"/>
        </w:rPr>
        <w:t>with</w:t>
      </w:r>
      <w:r w:rsidRPr="000C04DD">
        <w:rPr>
          <w:rFonts w:cstheme="minorHAnsi"/>
          <w:spacing w:val="-4"/>
          <w:sz w:val="18"/>
          <w:szCs w:val="18"/>
        </w:rPr>
        <w:t xml:space="preserve"> </w:t>
      </w:r>
      <w:r w:rsidRPr="000C04DD">
        <w:rPr>
          <w:rFonts w:cstheme="minorHAnsi"/>
          <w:sz w:val="18"/>
          <w:szCs w:val="18"/>
        </w:rPr>
        <w:t>funds</w:t>
      </w:r>
      <w:r w:rsidRPr="000C04DD">
        <w:rPr>
          <w:rFonts w:cstheme="minorHAnsi"/>
          <w:spacing w:val="-4"/>
          <w:sz w:val="18"/>
          <w:szCs w:val="18"/>
        </w:rPr>
        <w:t xml:space="preserve"> </w:t>
      </w:r>
      <w:r w:rsidRPr="000C04DD">
        <w:rPr>
          <w:rFonts w:cstheme="minorHAnsi"/>
          <w:sz w:val="18"/>
          <w:szCs w:val="18"/>
        </w:rPr>
        <w:t>for</w:t>
      </w:r>
      <w:r w:rsidRPr="000C04DD">
        <w:rPr>
          <w:rFonts w:cstheme="minorHAnsi"/>
          <w:spacing w:val="-5"/>
          <w:sz w:val="18"/>
          <w:szCs w:val="18"/>
        </w:rPr>
        <w:t xml:space="preserve"> </w:t>
      </w:r>
      <w:r w:rsidRPr="000C04DD">
        <w:rPr>
          <w:rFonts w:cstheme="minorHAnsi"/>
          <w:sz w:val="18"/>
          <w:szCs w:val="18"/>
        </w:rPr>
        <w:t>the</w:t>
      </w:r>
      <w:r w:rsidRPr="000C04DD">
        <w:rPr>
          <w:rFonts w:cstheme="minorHAnsi"/>
          <w:spacing w:val="-5"/>
          <w:sz w:val="18"/>
          <w:szCs w:val="18"/>
        </w:rPr>
        <w:t xml:space="preserve"> </w:t>
      </w:r>
      <w:r w:rsidRPr="000C04DD">
        <w:rPr>
          <w:rFonts w:cstheme="minorHAnsi"/>
          <w:sz w:val="18"/>
          <w:szCs w:val="18"/>
        </w:rPr>
        <w:t>Work,</w:t>
      </w:r>
      <w:r w:rsidRPr="000C04DD">
        <w:rPr>
          <w:rFonts w:cstheme="minorHAnsi"/>
          <w:spacing w:val="-4"/>
          <w:sz w:val="18"/>
          <w:szCs w:val="18"/>
        </w:rPr>
        <w:t xml:space="preserve"> </w:t>
      </w:r>
      <w:r w:rsidRPr="000C04DD">
        <w:rPr>
          <w:rFonts w:cstheme="minorHAnsi"/>
          <w:sz w:val="18"/>
          <w:szCs w:val="18"/>
        </w:rPr>
        <w:t>subject</w:t>
      </w:r>
      <w:r w:rsidRPr="000C04DD">
        <w:rPr>
          <w:rFonts w:cstheme="minorHAnsi"/>
          <w:spacing w:val="-3"/>
          <w:sz w:val="18"/>
          <w:szCs w:val="18"/>
        </w:rPr>
        <w:t xml:space="preserve"> </w:t>
      </w:r>
      <w:r w:rsidRPr="000C04DD">
        <w:rPr>
          <w:rFonts w:cstheme="minorHAnsi"/>
          <w:sz w:val="18"/>
          <w:szCs w:val="18"/>
        </w:rPr>
        <w:t>to</w:t>
      </w:r>
      <w:r w:rsidRPr="000C04DD">
        <w:rPr>
          <w:rFonts w:cstheme="minorHAnsi"/>
          <w:spacing w:val="-4"/>
          <w:sz w:val="18"/>
          <w:szCs w:val="18"/>
        </w:rPr>
        <w:t xml:space="preserve"> </w:t>
      </w:r>
      <w:r w:rsidRPr="000C04DD">
        <w:rPr>
          <w:rFonts w:cstheme="minorHAnsi"/>
          <w:sz w:val="18"/>
          <w:szCs w:val="18"/>
        </w:rPr>
        <w:t>the</w:t>
      </w:r>
      <w:r w:rsidRPr="000C04DD">
        <w:rPr>
          <w:rFonts w:cstheme="minorHAnsi"/>
          <w:spacing w:val="-5"/>
          <w:sz w:val="18"/>
          <w:szCs w:val="18"/>
        </w:rPr>
        <w:t xml:space="preserve"> </w:t>
      </w:r>
      <w:r w:rsidRPr="000C04DD">
        <w:rPr>
          <w:rFonts w:cstheme="minorHAnsi"/>
          <w:sz w:val="18"/>
          <w:szCs w:val="18"/>
        </w:rPr>
        <w:t>availability</w:t>
      </w:r>
      <w:r w:rsidRPr="000C04DD">
        <w:rPr>
          <w:rFonts w:cstheme="minorHAnsi"/>
          <w:spacing w:val="-58"/>
          <w:sz w:val="18"/>
          <w:szCs w:val="18"/>
        </w:rPr>
        <w:t xml:space="preserve"> </w:t>
      </w:r>
      <w:r w:rsidRPr="000C04DD">
        <w:rPr>
          <w:rFonts w:cstheme="minorHAnsi"/>
          <w:sz w:val="18"/>
          <w:szCs w:val="18"/>
        </w:rPr>
        <w:t>of funds and the terms of this Agreement. UN Women’s funding to the Partner shall not</w:t>
      </w:r>
      <w:r w:rsidRPr="000C04DD">
        <w:rPr>
          <w:rFonts w:cstheme="minorHAnsi"/>
          <w:spacing w:val="-57"/>
          <w:sz w:val="18"/>
          <w:szCs w:val="18"/>
        </w:rPr>
        <w:t xml:space="preserve"> </w:t>
      </w:r>
      <w:r w:rsidRPr="000C04DD">
        <w:rPr>
          <w:rFonts w:cstheme="minorHAnsi"/>
          <w:sz w:val="18"/>
          <w:szCs w:val="18"/>
        </w:rPr>
        <w:t>exceed the total amount of [</w:t>
      </w:r>
      <w:r w:rsidRPr="000C04DD">
        <w:rPr>
          <w:rFonts w:cstheme="minorHAnsi"/>
          <w:sz w:val="18"/>
          <w:szCs w:val="18"/>
          <w:shd w:val="clear" w:color="auto" w:fill="FFFF00"/>
        </w:rPr>
        <w:t>fill currency and total amount</w:t>
      </w:r>
      <w:r w:rsidRPr="000C04DD">
        <w:rPr>
          <w:rFonts w:cstheme="minorHAnsi"/>
          <w:sz w:val="18"/>
          <w:szCs w:val="18"/>
        </w:rPr>
        <w:t>] as set forth in the Partner</w:t>
      </w:r>
      <w:r w:rsidRPr="000C04DD">
        <w:rPr>
          <w:rFonts w:cstheme="minorHAnsi"/>
          <w:spacing w:val="1"/>
          <w:sz w:val="18"/>
          <w:szCs w:val="18"/>
        </w:rPr>
        <w:t xml:space="preserve"> </w:t>
      </w:r>
      <w:r w:rsidRPr="000C04DD">
        <w:rPr>
          <w:rFonts w:cstheme="minorHAnsi"/>
          <w:sz w:val="18"/>
          <w:szCs w:val="18"/>
        </w:rPr>
        <w:t>Project Document. UN Women shall provide such funding to the Partner utilizing, at its</w:t>
      </w:r>
      <w:r w:rsidRPr="000C04DD">
        <w:rPr>
          <w:rFonts w:cstheme="minorHAnsi"/>
          <w:spacing w:val="-57"/>
          <w:sz w:val="18"/>
          <w:szCs w:val="18"/>
        </w:rPr>
        <w:t xml:space="preserve"> </w:t>
      </w:r>
      <w:r w:rsidRPr="000C04DD">
        <w:rPr>
          <w:rFonts w:cstheme="minorHAnsi"/>
          <w:sz w:val="18"/>
          <w:szCs w:val="18"/>
        </w:rPr>
        <w:t>discretion,</w:t>
      </w:r>
      <w:r w:rsidRPr="000C04DD">
        <w:rPr>
          <w:rFonts w:cstheme="minorHAnsi"/>
          <w:spacing w:val="-1"/>
          <w:sz w:val="18"/>
          <w:szCs w:val="18"/>
        </w:rPr>
        <w:t xml:space="preserve"> </w:t>
      </w:r>
      <w:r w:rsidRPr="000C04DD">
        <w:rPr>
          <w:rFonts w:cstheme="minorHAnsi"/>
          <w:sz w:val="18"/>
          <w:szCs w:val="18"/>
        </w:rPr>
        <w:t>any of</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following</w:t>
      </w:r>
      <w:r w:rsidRPr="000C04DD">
        <w:rPr>
          <w:rFonts w:cstheme="minorHAnsi"/>
          <w:spacing w:val="-1"/>
          <w:sz w:val="18"/>
          <w:szCs w:val="18"/>
        </w:rPr>
        <w:t xml:space="preserve"> </w:t>
      </w:r>
      <w:r w:rsidRPr="000C04DD">
        <w:rPr>
          <w:rFonts w:cstheme="minorHAnsi"/>
          <w:sz w:val="18"/>
          <w:szCs w:val="18"/>
        </w:rPr>
        <w:t>three</w:t>
      </w:r>
      <w:r w:rsidRPr="000C04DD">
        <w:rPr>
          <w:rFonts w:cstheme="minorHAnsi"/>
          <w:spacing w:val="-1"/>
          <w:sz w:val="18"/>
          <w:szCs w:val="18"/>
        </w:rPr>
        <w:t xml:space="preserve"> </w:t>
      </w:r>
      <w:r w:rsidRPr="000C04DD">
        <w:rPr>
          <w:rFonts w:cstheme="minorHAnsi"/>
          <w:sz w:val="18"/>
          <w:szCs w:val="18"/>
        </w:rPr>
        <w:t>fund transfer</w:t>
      </w:r>
      <w:r w:rsidRPr="000C04DD">
        <w:rPr>
          <w:rFonts w:cstheme="minorHAnsi"/>
          <w:spacing w:val="1"/>
          <w:sz w:val="18"/>
          <w:szCs w:val="18"/>
        </w:rPr>
        <w:t xml:space="preserve"> </w:t>
      </w:r>
      <w:r w:rsidRPr="000C04DD">
        <w:rPr>
          <w:rFonts w:cstheme="minorHAnsi"/>
          <w:sz w:val="18"/>
          <w:szCs w:val="18"/>
        </w:rPr>
        <w:t>modalities:</w:t>
      </w:r>
    </w:p>
    <w:p w14:paraId="6C5D8AD8" w14:textId="77777777" w:rsidR="003F0381" w:rsidRPr="000C04DD" w:rsidRDefault="003F0381" w:rsidP="00331F93">
      <w:pPr>
        <w:pStyle w:val="ListParagraph"/>
        <w:widowControl w:val="0"/>
        <w:numPr>
          <w:ilvl w:val="1"/>
          <w:numId w:val="50"/>
        </w:numPr>
        <w:tabs>
          <w:tab w:val="left" w:pos="1992"/>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Cash</w:t>
      </w:r>
      <w:r w:rsidRPr="000C04DD">
        <w:rPr>
          <w:rFonts w:cstheme="minorHAnsi"/>
          <w:spacing w:val="-1"/>
          <w:sz w:val="18"/>
          <w:szCs w:val="18"/>
        </w:rPr>
        <w:t xml:space="preserve"> </w:t>
      </w:r>
      <w:r w:rsidRPr="000C04DD">
        <w:rPr>
          <w:rFonts w:cstheme="minorHAnsi"/>
          <w:sz w:val="18"/>
          <w:szCs w:val="18"/>
        </w:rPr>
        <w:t>advance</w:t>
      </w:r>
      <w:r w:rsidRPr="000C04DD">
        <w:rPr>
          <w:rFonts w:cstheme="minorHAnsi"/>
          <w:spacing w:val="-2"/>
          <w:sz w:val="18"/>
          <w:szCs w:val="18"/>
        </w:rPr>
        <w:t xml:space="preserve"> </w:t>
      </w:r>
      <w:r w:rsidRPr="000C04DD">
        <w:rPr>
          <w:rFonts w:cstheme="minorHAnsi"/>
          <w:sz w:val="18"/>
          <w:szCs w:val="18"/>
        </w:rPr>
        <w:t>by</w:t>
      </w:r>
      <w:r w:rsidRPr="000C04DD">
        <w:rPr>
          <w:rFonts w:cstheme="minorHAnsi"/>
          <w:spacing w:val="-1"/>
          <w:sz w:val="18"/>
          <w:szCs w:val="18"/>
        </w:rPr>
        <w:t xml:space="preserve"> </w:t>
      </w:r>
      <w:r w:rsidRPr="000C04DD">
        <w:rPr>
          <w:rFonts w:cstheme="minorHAnsi"/>
          <w:sz w:val="18"/>
          <w:szCs w:val="18"/>
        </w:rPr>
        <w:t>UN</w:t>
      </w:r>
      <w:r w:rsidRPr="000C04DD">
        <w:rPr>
          <w:rFonts w:cstheme="minorHAnsi"/>
          <w:spacing w:val="-2"/>
          <w:sz w:val="18"/>
          <w:szCs w:val="18"/>
        </w:rPr>
        <w:t xml:space="preserve"> </w:t>
      </w:r>
      <w:r w:rsidRPr="000C04DD">
        <w:rPr>
          <w:rFonts w:cstheme="minorHAnsi"/>
          <w:sz w:val="18"/>
          <w:szCs w:val="18"/>
        </w:rPr>
        <w:t>Women</w:t>
      </w:r>
      <w:r w:rsidRPr="000C04DD">
        <w:rPr>
          <w:rFonts w:cstheme="minorHAnsi"/>
          <w:spacing w:val="-2"/>
          <w:sz w:val="18"/>
          <w:szCs w:val="18"/>
        </w:rPr>
        <w:t xml:space="preserve"> </w:t>
      </w:r>
      <w:r w:rsidRPr="000C04DD">
        <w:rPr>
          <w:rFonts w:cstheme="minorHAnsi"/>
          <w:sz w:val="18"/>
          <w:szCs w:val="18"/>
        </w:rPr>
        <w:t>to</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Partner;</w:t>
      </w:r>
    </w:p>
    <w:p w14:paraId="5BA45F40" w14:textId="77777777" w:rsidR="003F0381" w:rsidRPr="000C04DD" w:rsidRDefault="003F0381" w:rsidP="00331F93">
      <w:pPr>
        <w:pStyle w:val="ListParagraph"/>
        <w:widowControl w:val="0"/>
        <w:numPr>
          <w:ilvl w:val="1"/>
          <w:numId w:val="50"/>
        </w:numPr>
        <w:tabs>
          <w:tab w:val="left" w:pos="1992"/>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Reimbursement</w:t>
      </w:r>
      <w:r w:rsidRPr="000C04DD">
        <w:rPr>
          <w:rFonts w:cstheme="minorHAnsi"/>
          <w:spacing w:val="-2"/>
          <w:sz w:val="18"/>
          <w:szCs w:val="18"/>
        </w:rPr>
        <w:t xml:space="preserve"> </w:t>
      </w:r>
      <w:r w:rsidRPr="000C04DD">
        <w:rPr>
          <w:rFonts w:cstheme="minorHAnsi"/>
          <w:sz w:val="18"/>
          <w:szCs w:val="18"/>
        </w:rPr>
        <w:t>by</w:t>
      </w:r>
      <w:r w:rsidRPr="000C04DD">
        <w:rPr>
          <w:rFonts w:cstheme="minorHAnsi"/>
          <w:spacing w:val="-1"/>
          <w:sz w:val="18"/>
          <w:szCs w:val="18"/>
        </w:rPr>
        <w:t xml:space="preserve"> </w:t>
      </w:r>
      <w:r w:rsidRPr="000C04DD">
        <w:rPr>
          <w:rFonts w:cstheme="minorHAnsi"/>
          <w:sz w:val="18"/>
          <w:szCs w:val="18"/>
        </w:rPr>
        <w:t>UN Women</w:t>
      </w:r>
      <w:r w:rsidRPr="000C04DD">
        <w:rPr>
          <w:rFonts w:cstheme="minorHAnsi"/>
          <w:spacing w:val="-1"/>
          <w:sz w:val="18"/>
          <w:szCs w:val="18"/>
        </w:rPr>
        <w:t xml:space="preserve"> </w:t>
      </w:r>
      <w:r w:rsidRPr="000C04DD">
        <w:rPr>
          <w:rFonts w:cstheme="minorHAnsi"/>
          <w:sz w:val="18"/>
          <w:szCs w:val="18"/>
        </w:rPr>
        <w:t>to</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3"/>
          <w:sz w:val="18"/>
          <w:szCs w:val="18"/>
        </w:rPr>
        <w:t xml:space="preserve"> </w:t>
      </w:r>
      <w:r w:rsidRPr="000C04DD">
        <w:rPr>
          <w:rFonts w:cstheme="minorHAnsi"/>
          <w:sz w:val="18"/>
          <w:szCs w:val="18"/>
        </w:rPr>
        <w:t>Partner;</w:t>
      </w:r>
      <w:r w:rsidRPr="000C04DD">
        <w:rPr>
          <w:rFonts w:cstheme="minorHAnsi"/>
          <w:spacing w:val="1"/>
          <w:sz w:val="18"/>
          <w:szCs w:val="18"/>
        </w:rPr>
        <w:t xml:space="preserve"> </w:t>
      </w:r>
      <w:r w:rsidRPr="000C04DD">
        <w:rPr>
          <w:rFonts w:cstheme="minorHAnsi"/>
          <w:sz w:val="18"/>
          <w:szCs w:val="18"/>
        </w:rPr>
        <w:t>and,</w:t>
      </w:r>
    </w:p>
    <w:p w14:paraId="4BE711E9" w14:textId="77777777" w:rsidR="003F0381" w:rsidRPr="000C04DD" w:rsidRDefault="003F0381" w:rsidP="00331F93">
      <w:pPr>
        <w:pStyle w:val="ListParagraph"/>
        <w:widowControl w:val="0"/>
        <w:numPr>
          <w:ilvl w:val="1"/>
          <w:numId w:val="50"/>
        </w:numPr>
        <w:tabs>
          <w:tab w:val="left" w:pos="1992"/>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Direct payment by UN Women on the Partner’s behalf to the Partner’s vendor or</w:t>
      </w:r>
      <w:r w:rsidRPr="000C04DD">
        <w:rPr>
          <w:rFonts w:cstheme="minorHAnsi"/>
          <w:spacing w:val="-58"/>
          <w:sz w:val="18"/>
          <w:szCs w:val="18"/>
        </w:rPr>
        <w:t xml:space="preserve"> </w:t>
      </w:r>
      <w:r w:rsidRPr="000C04DD">
        <w:rPr>
          <w:rFonts w:cstheme="minorHAnsi"/>
          <w:sz w:val="18"/>
          <w:szCs w:val="18"/>
        </w:rPr>
        <w:t>supplier.</w:t>
      </w:r>
    </w:p>
    <w:p w14:paraId="7AA6F48D" w14:textId="77777777" w:rsidR="003F0381" w:rsidRPr="000C04DD" w:rsidRDefault="003F0381" w:rsidP="00331F93">
      <w:pPr>
        <w:pStyle w:val="ListParagraph"/>
        <w:widowControl w:val="0"/>
        <w:numPr>
          <w:ilvl w:val="0"/>
          <w:numId w:val="50"/>
        </w:numPr>
        <w:tabs>
          <w:tab w:val="left" w:pos="1632"/>
        </w:tabs>
        <w:autoSpaceDE w:val="0"/>
        <w:autoSpaceDN w:val="0"/>
        <w:spacing w:before="1" w:after="0" w:line="240" w:lineRule="auto"/>
        <w:ind w:left="426" w:right="-22" w:hanging="426"/>
        <w:contextualSpacing w:val="0"/>
        <w:jc w:val="both"/>
        <w:rPr>
          <w:rFonts w:cstheme="minorHAnsi"/>
          <w:sz w:val="18"/>
          <w:szCs w:val="18"/>
        </w:rPr>
      </w:pPr>
      <w:r w:rsidRPr="000C04DD">
        <w:rPr>
          <w:rFonts w:cstheme="minorHAnsi"/>
          <w:sz w:val="18"/>
          <w:szCs w:val="18"/>
        </w:rPr>
        <w:t>The fund transfers shall be made in installments as set forth in the Partner Project</w:t>
      </w:r>
      <w:r w:rsidRPr="000C04DD">
        <w:rPr>
          <w:rFonts w:cstheme="minorHAnsi"/>
          <w:spacing w:val="1"/>
          <w:sz w:val="18"/>
          <w:szCs w:val="18"/>
        </w:rPr>
        <w:t xml:space="preserve"> </w:t>
      </w:r>
      <w:r w:rsidRPr="000C04DD">
        <w:rPr>
          <w:rFonts w:cstheme="minorHAnsi"/>
          <w:sz w:val="18"/>
          <w:szCs w:val="18"/>
        </w:rPr>
        <w:t>Document or more frequently if the criteria set forth in this Agreement have been</w:t>
      </w:r>
      <w:r w:rsidRPr="000C04DD">
        <w:rPr>
          <w:rFonts w:cstheme="minorHAnsi"/>
          <w:spacing w:val="1"/>
          <w:sz w:val="18"/>
          <w:szCs w:val="18"/>
        </w:rPr>
        <w:t xml:space="preserve"> </w:t>
      </w:r>
      <w:r w:rsidRPr="000C04DD">
        <w:rPr>
          <w:rFonts w:cstheme="minorHAnsi"/>
          <w:sz w:val="18"/>
          <w:szCs w:val="18"/>
        </w:rPr>
        <w:t>satisfied.</w:t>
      </w:r>
      <w:r w:rsidRPr="000C04DD">
        <w:rPr>
          <w:rFonts w:cstheme="minorHAnsi"/>
          <w:spacing w:val="1"/>
          <w:sz w:val="18"/>
          <w:szCs w:val="18"/>
        </w:rPr>
        <w:t xml:space="preserve"> </w:t>
      </w:r>
      <w:r w:rsidRPr="000C04DD">
        <w:rPr>
          <w:rFonts w:cstheme="minorHAnsi"/>
          <w:sz w:val="18"/>
          <w:szCs w:val="18"/>
        </w:rPr>
        <w:t>Each fund transfer shall be made utilizing the fund transfer modality decided</w:t>
      </w:r>
      <w:r w:rsidRPr="000C04DD">
        <w:rPr>
          <w:rFonts w:cstheme="minorHAnsi"/>
          <w:spacing w:val="1"/>
          <w:sz w:val="18"/>
          <w:szCs w:val="18"/>
        </w:rPr>
        <w:t xml:space="preserve"> </w:t>
      </w:r>
      <w:r w:rsidRPr="000C04DD">
        <w:rPr>
          <w:rFonts w:cstheme="minorHAnsi"/>
          <w:sz w:val="18"/>
          <w:szCs w:val="18"/>
        </w:rPr>
        <w:t>solely by UN Women. The fund transfers shall be made in the currency used in the</w:t>
      </w:r>
      <w:r w:rsidRPr="000C04DD">
        <w:rPr>
          <w:rFonts w:cstheme="minorHAnsi"/>
          <w:spacing w:val="1"/>
          <w:sz w:val="18"/>
          <w:szCs w:val="18"/>
        </w:rPr>
        <w:t xml:space="preserve"> </w:t>
      </w:r>
      <w:r w:rsidRPr="000C04DD">
        <w:rPr>
          <w:rFonts w:cstheme="minorHAnsi"/>
          <w:sz w:val="18"/>
          <w:szCs w:val="18"/>
        </w:rPr>
        <w:t>country</w:t>
      </w:r>
      <w:r w:rsidRPr="000C04DD">
        <w:rPr>
          <w:rFonts w:cstheme="minorHAnsi"/>
          <w:spacing w:val="-1"/>
          <w:sz w:val="18"/>
          <w:szCs w:val="18"/>
        </w:rPr>
        <w:t xml:space="preserve"> </w:t>
      </w:r>
      <w:r w:rsidRPr="000C04DD">
        <w:rPr>
          <w:rFonts w:cstheme="minorHAnsi"/>
          <w:sz w:val="18"/>
          <w:szCs w:val="18"/>
        </w:rPr>
        <w:t>where</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Work</w:t>
      </w:r>
      <w:r w:rsidRPr="000C04DD">
        <w:rPr>
          <w:rFonts w:cstheme="minorHAnsi"/>
          <w:spacing w:val="2"/>
          <w:sz w:val="18"/>
          <w:szCs w:val="18"/>
        </w:rPr>
        <w:t xml:space="preserve"> </w:t>
      </w:r>
      <w:r w:rsidRPr="000C04DD">
        <w:rPr>
          <w:rFonts w:cstheme="minorHAnsi"/>
          <w:sz w:val="18"/>
          <w:szCs w:val="18"/>
        </w:rPr>
        <w:t>is taking place.</w:t>
      </w:r>
    </w:p>
    <w:p w14:paraId="7200CE6A" w14:textId="77777777" w:rsidR="003F0381" w:rsidRPr="000C04DD" w:rsidRDefault="003F0381" w:rsidP="003F0381">
      <w:pPr>
        <w:pStyle w:val="BodyText"/>
        <w:spacing w:before="80"/>
        <w:ind w:left="426" w:right="-22" w:hanging="426"/>
        <w:rPr>
          <w:rFonts w:asciiTheme="minorHAnsi" w:hAnsiTheme="minorHAnsi" w:cstheme="minorHAnsi"/>
          <w:sz w:val="18"/>
          <w:szCs w:val="18"/>
        </w:rPr>
      </w:pPr>
      <w:r w:rsidRPr="000C04DD">
        <w:rPr>
          <w:rFonts w:asciiTheme="minorHAnsi" w:hAnsiTheme="minorHAnsi" w:cstheme="minorHAnsi"/>
          <w:sz w:val="18"/>
          <w:szCs w:val="18"/>
          <w:u w:val="single"/>
        </w:rPr>
        <w:t>Terms</w:t>
      </w:r>
      <w:r w:rsidRPr="000C04DD">
        <w:rPr>
          <w:rFonts w:asciiTheme="minorHAnsi" w:hAnsiTheme="minorHAnsi" w:cstheme="minorHAnsi"/>
          <w:spacing w:val="-2"/>
          <w:sz w:val="18"/>
          <w:szCs w:val="18"/>
          <w:u w:val="single"/>
        </w:rPr>
        <w:t xml:space="preserve"> </w:t>
      </w:r>
      <w:r w:rsidRPr="000C04DD">
        <w:rPr>
          <w:rFonts w:asciiTheme="minorHAnsi" w:hAnsiTheme="minorHAnsi" w:cstheme="minorHAnsi"/>
          <w:sz w:val="18"/>
          <w:szCs w:val="18"/>
          <w:u w:val="single"/>
        </w:rPr>
        <w:t>and</w:t>
      </w:r>
      <w:r w:rsidRPr="000C04DD">
        <w:rPr>
          <w:rFonts w:asciiTheme="minorHAnsi" w:hAnsiTheme="minorHAnsi" w:cstheme="minorHAnsi"/>
          <w:spacing w:val="-1"/>
          <w:sz w:val="18"/>
          <w:szCs w:val="18"/>
          <w:u w:val="single"/>
        </w:rPr>
        <w:t xml:space="preserve"> </w:t>
      </w:r>
      <w:r w:rsidRPr="000C04DD">
        <w:rPr>
          <w:rFonts w:asciiTheme="minorHAnsi" w:hAnsiTheme="minorHAnsi" w:cstheme="minorHAnsi"/>
          <w:sz w:val="18"/>
          <w:szCs w:val="18"/>
          <w:u w:val="single"/>
        </w:rPr>
        <w:t>conditions</w:t>
      </w:r>
      <w:r w:rsidRPr="000C04DD">
        <w:rPr>
          <w:rFonts w:asciiTheme="minorHAnsi" w:hAnsiTheme="minorHAnsi" w:cstheme="minorHAnsi"/>
          <w:spacing w:val="-1"/>
          <w:sz w:val="18"/>
          <w:szCs w:val="18"/>
          <w:u w:val="single"/>
        </w:rPr>
        <w:t xml:space="preserve"> </w:t>
      </w:r>
      <w:r w:rsidRPr="000C04DD">
        <w:rPr>
          <w:rFonts w:asciiTheme="minorHAnsi" w:hAnsiTheme="minorHAnsi" w:cstheme="minorHAnsi"/>
          <w:sz w:val="18"/>
          <w:szCs w:val="18"/>
          <w:u w:val="single"/>
        </w:rPr>
        <w:t>applicable</w:t>
      </w:r>
      <w:r w:rsidRPr="000C04DD">
        <w:rPr>
          <w:rFonts w:asciiTheme="minorHAnsi" w:hAnsiTheme="minorHAnsi" w:cstheme="minorHAnsi"/>
          <w:spacing w:val="-3"/>
          <w:sz w:val="18"/>
          <w:szCs w:val="18"/>
          <w:u w:val="single"/>
        </w:rPr>
        <w:t xml:space="preserve"> </w:t>
      </w:r>
      <w:r w:rsidRPr="000C04DD">
        <w:rPr>
          <w:rFonts w:asciiTheme="minorHAnsi" w:hAnsiTheme="minorHAnsi" w:cstheme="minorHAnsi"/>
          <w:sz w:val="18"/>
          <w:szCs w:val="18"/>
          <w:u w:val="single"/>
        </w:rPr>
        <w:t>to</w:t>
      </w:r>
      <w:r w:rsidRPr="000C04DD">
        <w:rPr>
          <w:rFonts w:asciiTheme="minorHAnsi" w:hAnsiTheme="minorHAnsi" w:cstheme="minorHAnsi"/>
          <w:spacing w:val="-1"/>
          <w:sz w:val="18"/>
          <w:szCs w:val="18"/>
          <w:u w:val="single"/>
        </w:rPr>
        <w:t xml:space="preserve"> </w:t>
      </w:r>
      <w:r w:rsidRPr="000C04DD">
        <w:rPr>
          <w:rFonts w:asciiTheme="minorHAnsi" w:hAnsiTheme="minorHAnsi" w:cstheme="minorHAnsi"/>
          <w:sz w:val="18"/>
          <w:szCs w:val="18"/>
          <w:u w:val="single"/>
        </w:rPr>
        <w:t>all</w:t>
      </w:r>
      <w:r w:rsidRPr="000C04DD">
        <w:rPr>
          <w:rFonts w:asciiTheme="minorHAnsi" w:hAnsiTheme="minorHAnsi" w:cstheme="minorHAnsi"/>
          <w:spacing w:val="-1"/>
          <w:sz w:val="18"/>
          <w:szCs w:val="18"/>
          <w:u w:val="single"/>
        </w:rPr>
        <w:t xml:space="preserve"> </w:t>
      </w:r>
      <w:r w:rsidRPr="000C04DD">
        <w:rPr>
          <w:rFonts w:asciiTheme="minorHAnsi" w:hAnsiTheme="minorHAnsi" w:cstheme="minorHAnsi"/>
          <w:sz w:val="18"/>
          <w:szCs w:val="18"/>
          <w:u w:val="single"/>
        </w:rPr>
        <w:t>fund</w:t>
      </w:r>
      <w:r w:rsidRPr="000C04DD">
        <w:rPr>
          <w:rFonts w:asciiTheme="minorHAnsi" w:hAnsiTheme="minorHAnsi" w:cstheme="minorHAnsi"/>
          <w:spacing w:val="-2"/>
          <w:sz w:val="18"/>
          <w:szCs w:val="18"/>
          <w:u w:val="single"/>
        </w:rPr>
        <w:t xml:space="preserve"> </w:t>
      </w:r>
      <w:r w:rsidRPr="000C04DD">
        <w:rPr>
          <w:rFonts w:asciiTheme="minorHAnsi" w:hAnsiTheme="minorHAnsi" w:cstheme="minorHAnsi"/>
          <w:sz w:val="18"/>
          <w:szCs w:val="18"/>
          <w:u w:val="single"/>
        </w:rPr>
        <w:t>transfer</w:t>
      </w:r>
      <w:r w:rsidRPr="000C04DD">
        <w:rPr>
          <w:rFonts w:asciiTheme="minorHAnsi" w:hAnsiTheme="minorHAnsi" w:cstheme="minorHAnsi"/>
          <w:spacing w:val="-2"/>
          <w:sz w:val="18"/>
          <w:szCs w:val="18"/>
          <w:u w:val="single"/>
        </w:rPr>
        <w:t xml:space="preserve"> </w:t>
      </w:r>
      <w:r w:rsidRPr="000C04DD">
        <w:rPr>
          <w:rFonts w:asciiTheme="minorHAnsi" w:hAnsiTheme="minorHAnsi" w:cstheme="minorHAnsi"/>
          <w:sz w:val="18"/>
          <w:szCs w:val="18"/>
          <w:u w:val="single"/>
        </w:rPr>
        <w:t>modalities</w:t>
      </w:r>
    </w:p>
    <w:p w14:paraId="23FBA8D4" w14:textId="77777777" w:rsidR="003F0381" w:rsidRPr="000C04DD" w:rsidRDefault="003F0381" w:rsidP="00331F93">
      <w:pPr>
        <w:pStyle w:val="ListParagraph"/>
        <w:widowControl w:val="0"/>
        <w:numPr>
          <w:ilvl w:val="0"/>
          <w:numId w:val="50"/>
        </w:numPr>
        <w:tabs>
          <w:tab w:val="left" w:pos="1632"/>
        </w:tabs>
        <w:autoSpaceDE w:val="0"/>
        <w:autoSpaceDN w:val="0"/>
        <w:spacing w:before="90" w:after="0" w:line="240" w:lineRule="auto"/>
        <w:ind w:left="426" w:right="-22" w:hanging="426"/>
        <w:contextualSpacing w:val="0"/>
        <w:jc w:val="both"/>
        <w:rPr>
          <w:rFonts w:cstheme="minorHAnsi"/>
          <w:sz w:val="18"/>
          <w:szCs w:val="18"/>
        </w:rPr>
      </w:pPr>
      <w:r w:rsidRPr="000C04DD">
        <w:rPr>
          <w:rFonts w:cstheme="minorHAnsi"/>
          <w:sz w:val="18"/>
          <w:szCs w:val="18"/>
        </w:rPr>
        <w:t>Any request for a fund transfer by the Partner shall fulfill the following criteria to the</w:t>
      </w:r>
      <w:r w:rsidRPr="000C04DD">
        <w:rPr>
          <w:rFonts w:cstheme="minorHAnsi"/>
          <w:spacing w:val="1"/>
          <w:sz w:val="18"/>
          <w:szCs w:val="18"/>
        </w:rPr>
        <w:t xml:space="preserve"> </w:t>
      </w:r>
      <w:r w:rsidRPr="000C04DD">
        <w:rPr>
          <w:rFonts w:cstheme="minorHAnsi"/>
          <w:sz w:val="18"/>
          <w:szCs w:val="18"/>
        </w:rPr>
        <w:t>satisfaction of UN Women, failing which UN Women may decide not to honor the</w:t>
      </w:r>
      <w:r w:rsidRPr="000C04DD">
        <w:rPr>
          <w:rFonts w:cstheme="minorHAnsi"/>
          <w:spacing w:val="1"/>
          <w:sz w:val="18"/>
          <w:szCs w:val="18"/>
        </w:rPr>
        <w:t xml:space="preserve"> </w:t>
      </w:r>
      <w:r w:rsidRPr="000C04DD">
        <w:rPr>
          <w:rFonts w:cstheme="minorHAnsi"/>
          <w:sz w:val="18"/>
          <w:szCs w:val="18"/>
        </w:rPr>
        <w:t>request</w:t>
      </w:r>
      <w:r w:rsidRPr="000C04DD">
        <w:rPr>
          <w:rFonts w:cstheme="minorHAnsi"/>
          <w:spacing w:val="-1"/>
          <w:sz w:val="18"/>
          <w:szCs w:val="18"/>
        </w:rPr>
        <w:t xml:space="preserve"> </w:t>
      </w:r>
      <w:r w:rsidRPr="000C04DD">
        <w:rPr>
          <w:rFonts w:cstheme="minorHAnsi"/>
          <w:sz w:val="18"/>
          <w:szCs w:val="18"/>
        </w:rPr>
        <w:t>in whole</w:t>
      </w:r>
      <w:r w:rsidRPr="000C04DD">
        <w:rPr>
          <w:rFonts w:cstheme="minorHAnsi"/>
          <w:spacing w:val="-1"/>
          <w:sz w:val="18"/>
          <w:szCs w:val="18"/>
        </w:rPr>
        <w:t xml:space="preserve"> </w:t>
      </w:r>
      <w:r w:rsidRPr="000C04DD">
        <w:rPr>
          <w:rFonts w:cstheme="minorHAnsi"/>
          <w:sz w:val="18"/>
          <w:szCs w:val="18"/>
        </w:rPr>
        <w:t>or</w:t>
      </w:r>
      <w:r w:rsidRPr="000C04DD">
        <w:rPr>
          <w:rFonts w:cstheme="minorHAnsi"/>
          <w:spacing w:val="-1"/>
          <w:sz w:val="18"/>
          <w:szCs w:val="18"/>
        </w:rPr>
        <w:t xml:space="preserve"> </w:t>
      </w:r>
      <w:r w:rsidRPr="000C04DD">
        <w:rPr>
          <w:rFonts w:cstheme="minorHAnsi"/>
          <w:sz w:val="18"/>
          <w:szCs w:val="18"/>
        </w:rPr>
        <w:t>in part:</w:t>
      </w:r>
    </w:p>
    <w:p w14:paraId="08888B49" w14:textId="77777777" w:rsidR="003F0381" w:rsidRPr="000C04DD" w:rsidRDefault="003F0381" w:rsidP="003F0381">
      <w:pPr>
        <w:pStyle w:val="BodyText"/>
        <w:spacing w:before="5"/>
        <w:ind w:left="426" w:right="-22" w:hanging="426"/>
        <w:rPr>
          <w:rFonts w:asciiTheme="minorHAnsi" w:hAnsiTheme="minorHAnsi" w:cstheme="minorHAnsi"/>
          <w:sz w:val="18"/>
          <w:szCs w:val="18"/>
        </w:rPr>
      </w:pPr>
    </w:p>
    <w:p w14:paraId="795420D2" w14:textId="77777777" w:rsidR="003F0381" w:rsidRPr="000C04DD" w:rsidRDefault="003F0381" w:rsidP="00331F93">
      <w:pPr>
        <w:pStyle w:val="ListParagraph"/>
        <w:widowControl w:val="0"/>
        <w:numPr>
          <w:ilvl w:val="1"/>
          <w:numId w:val="50"/>
        </w:numPr>
        <w:tabs>
          <w:tab w:val="left" w:pos="199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The</w:t>
      </w:r>
      <w:r w:rsidRPr="000C04DD">
        <w:rPr>
          <w:rFonts w:cstheme="minorHAnsi"/>
          <w:spacing w:val="-10"/>
          <w:sz w:val="18"/>
          <w:szCs w:val="18"/>
        </w:rPr>
        <w:t xml:space="preserve"> </w:t>
      </w:r>
      <w:r w:rsidRPr="000C04DD">
        <w:rPr>
          <w:rFonts w:cstheme="minorHAnsi"/>
          <w:sz w:val="18"/>
          <w:szCs w:val="18"/>
        </w:rPr>
        <w:t>Partner</w:t>
      </w:r>
      <w:r w:rsidRPr="000C04DD">
        <w:rPr>
          <w:rFonts w:cstheme="minorHAnsi"/>
          <w:spacing w:val="-9"/>
          <w:sz w:val="18"/>
          <w:szCs w:val="18"/>
        </w:rPr>
        <w:t xml:space="preserve"> </w:t>
      </w:r>
      <w:r w:rsidRPr="000C04DD">
        <w:rPr>
          <w:rFonts w:cstheme="minorHAnsi"/>
          <w:sz w:val="18"/>
          <w:szCs w:val="18"/>
        </w:rPr>
        <w:t>may</w:t>
      </w:r>
      <w:r w:rsidRPr="000C04DD">
        <w:rPr>
          <w:rFonts w:cstheme="minorHAnsi"/>
          <w:spacing w:val="-6"/>
          <w:sz w:val="18"/>
          <w:szCs w:val="18"/>
        </w:rPr>
        <w:t xml:space="preserve"> </w:t>
      </w:r>
      <w:r w:rsidRPr="000C04DD">
        <w:rPr>
          <w:rFonts w:cstheme="minorHAnsi"/>
          <w:sz w:val="18"/>
          <w:szCs w:val="18"/>
        </w:rPr>
        <w:t>submit</w:t>
      </w:r>
      <w:r w:rsidRPr="000C04DD">
        <w:rPr>
          <w:rFonts w:cstheme="minorHAnsi"/>
          <w:spacing w:val="-8"/>
          <w:sz w:val="18"/>
          <w:szCs w:val="18"/>
        </w:rPr>
        <w:t xml:space="preserve"> </w:t>
      </w:r>
      <w:r w:rsidRPr="000C04DD">
        <w:rPr>
          <w:rFonts w:cstheme="minorHAnsi"/>
          <w:sz w:val="18"/>
          <w:szCs w:val="18"/>
        </w:rPr>
        <w:t>funding</w:t>
      </w:r>
      <w:r w:rsidRPr="000C04DD">
        <w:rPr>
          <w:rFonts w:cstheme="minorHAnsi"/>
          <w:spacing w:val="-9"/>
          <w:sz w:val="18"/>
          <w:szCs w:val="18"/>
        </w:rPr>
        <w:t xml:space="preserve"> </w:t>
      </w:r>
      <w:r w:rsidRPr="000C04DD">
        <w:rPr>
          <w:rFonts w:cstheme="minorHAnsi"/>
          <w:sz w:val="18"/>
          <w:szCs w:val="18"/>
        </w:rPr>
        <w:t>requests,</w:t>
      </w:r>
      <w:r w:rsidRPr="000C04DD">
        <w:rPr>
          <w:rFonts w:cstheme="minorHAnsi"/>
          <w:spacing w:val="-6"/>
          <w:sz w:val="18"/>
          <w:szCs w:val="18"/>
        </w:rPr>
        <w:t xml:space="preserve"> </w:t>
      </w:r>
      <w:r w:rsidRPr="000C04DD">
        <w:rPr>
          <w:rFonts w:cstheme="minorHAnsi"/>
          <w:sz w:val="18"/>
          <w:szCs w:val="18"/>
        </w:rPr>
        <w:t>using</w:t>
      </w:r>
      <w:r w:rsidRPr="000C04DD">
        <w:rPr>
          <w:rFonts w:cstheme="minorHAnsi"/>
          <w:spacing w:val="-9"/>
          <w:sz w:val="18"/>
          <w:szCs w:val="18"/>
        </w:rPr>
        <w:t xml:space="preserve"> </w:t>
      </w:r>
      <w:r w:rsidRPr="000C04DD">
        <w:rPr>
          <w:rFonts w:cstheme="minorHAnsi"/>
          <w:sz w:val="18"/>
          <w:szCs w:val="18"/>
        </w:rPr>
        <w:t>the</w:t>
      </w:r>
      <w:r w:rsidRPr="000C04DD">
        <w:rPr>
          <w:rFonts w:cstheme="minorHAnsi"/>
          <w:spacing w:val="-7"/>
          <w:sz w:val="18"/>
          <w:szCs w:val="18"/>
        </w:rPr>
        <w:t xml:space="preserve"> </w:t>
      </w:r>
      <w:r w:rsidRPr="000C04DD">
        <w:rPr>
          <w:rFonts w:cstheme="minorHAnsi"/>
          <w:sz w:val="18"/>
          <w:szCs w:val="18"/>
        </w:rPr>
        <w:t>FACE</w:t>
      </w:r>
      <w:r w:rsidRPr="000C04DD">
        <w:rPr>
          <w:rFonts w:cstheme="minorHAnsi"/>
          <w:spacing w:val="-6"/>
          <w:sz w:val="18"/>
          <w:szCs w:val="18"/>
        </w:rPr>
        <w:t xml:space="preserve"> </w:t>
      </w:r>
      <w:r w:rsidRPr="000C04DD">
        <w:rPr>
          <w:rFonts w:cstheme="minorHAnsi"/>
          <w:sz w:val="18"/>
          <w:szCs w:val="18"/>
        </w:rPr>
        <w:t>Form,</w:t>
      </w:r>
      <w:r w:rsidRPr="000C04DD">
        <w:rPr>
          <w:rFonts w:cstheme="minorHAnsi"/>
          <w:spacing w:val="-6"/>
          <w:sz w:val="18"/>
          <w:szCs w:val="18"/>
        </w:rPr>
        <w:t xml:space="preserve"> </w:t>
      </w:r>
      <w:r w:rsidRPr="000C04DD">
        <w:rPr>
          <w:rFonts w:cstheme="minorHAnsi"/>
          <w:sz w:val="18"/>
          <w:szCs w:val="18"/>
        </w:rPr>
        <w:t>every</w:t>
      </w:r>
      <w:r w:rsidRPr="000C04DD">
        <w:rPr>
          <w:rFonts w:cstheme="minorHAnsi"/>
          <w:spacing w:val="-6"/>
          <w:sz w:val="18"/>
          <w:szCs w:val="18"/>
        </w:rPr>
        <w:t xml:space="preserve"> </w:t>
      </w:r>
      <w:r w:rsidRPr="000C04DD">
        <w:rPr>
          <w:rFonts w:cstheme="minorHAnsi"/>
          <w:sz w:val="18"/>
          <w:szCs w:val="18"/>
        </w:rPr>
        <w:t>three</w:t>
      </w:r>
      <w:r w:rsidRPr="000C04DD">
        <w:rPr>
          <w:rFonts w:cstheme="minorHAnsi"/>
          <w:spacing w:val="-10"/>
          <w:sz w:val="18"/>
          <w:szCs w:val="18"/>
        </w:rPr>
        <w:t xml:space="preserve"> </w:t>
      </w:r>
      <w:r w:rsidRPr="000C04DD">
        <w:rPr>
          <w:rFonts w:cstheme="minorHAnsi"/>
          <w:sz w:val="18"/>
          <w:szCs w:val="18"/>
        </w:rPr>
        <w:t>months</w:t>
      </w:r>
      <w:r w:rsidRPr="000C04DD">
        <w:rPr>
          <w:rFonts w:cstheme="minorHAnsi"/>
          <w:spacing w:val="-58"/>
          <w:sz w:val="18"/>
          <w:szCs w:val="18"/>
        </w:rPr>
        <w:t xml:space="preserve"> </w:t>
      </w:r>
      <w:r w:rsidRPr="000C04DD">
        <w:rPr>
          <w:rFonts w:cstheme="minorHAnsi"/>
          <w:sz w:val="18"/>
          <w:szCs w:val="18"/>
        </w:rPr>
        <w:t>during</w:t>
      </w:r>
      <w:r w:rsidRPr="000C04DD">
        <w:rPr>
          <w:rFonts w:cstheme="minorHAnsi"/>
          <w:spacing w:val="-10"/>
          <w:sz w:val="18"/>
          <w:szCs w:val="18"/>
        </w:rPr>
        <w:t xml:space="preserve"> </w:t>
      </w:r>
      <w:r w:rsidRPr="000C04DD">
        <w:rPr>
          <w:rFonts w:cstheme="minorHAnsi"/>
          <w:sz w:val="18"/>
          <w:szCs w:val="18"/>
        </w:rPr>
        <w:t>the</w:t>
      </w:r>
      <w:r w:rsidRPr="000C04DD">
        <w:rPr>
          <w:rFonts w:cstheme="minorHAnsi"/>
          <w:spacing w:val="-10"/>
          <w:sz w:val="18"/>
          <w:szCs w:val="18"/>
        </w:rPr>
        <w:t xml:space="preserve"> </w:t>
      </w:r>
      <w:r w:rsidRPr="000C04DD">
        <w:rPr>
          <w:rFonts w:cstheme="minorHAnsi"/>
          <w:sz w:val="18"/>
          <w:szCs w:val="18"/>
        </w:rPr>
        <w:t>term</w:t>
      </w:r>
      <w:r w:rsidRPr="000C04DD">
        <w:rPr>
          <w:rFonts w:cstheme="minorHAnsi"/>
          <w:spacing w:val="-9"/>
          <w:sz w:val="18"/>
          <w:szCs w:val="18"/>
        </w:rPr>
        <w:t xml:space="preserve"> </w:t>
      </w:r>
      <w:r w:rsidRPr="000C04DD">
        <w:rPr>
          <w:rFonts w:cstheme="minorHAnsi"/>
          <w:sz w:val="18"/>
          <w:szCs w:val="18"/>
        </w:rPr>
        <w:t>of</w:t>
      </w:r>
      <w:r w:rsidRPr="000C04DD">
        <w:rPr>
          <w:rFonts w:cstheme="minorHAnsi"/>
          <w:spacing w:val="-9"/>
          <w:sz w:val="18"/>
          <w:szCs w:val="18"/>
        </w:rPr>
        <w:t xml:space="preserve"> </w:t>
      </w:r>
      <w:r w:rsidRPr="000C04DD">
        <w:rPr>
          <w:rFonts w:cstheme="minorHAnsi"/>
          <w:sz w:val="18"/>
          <w:szCs w:val="18"/>
        </w:rPr>
        <w:t>the</w:t>
      </w:r>
      <w:r w:rsidRPr="000C04DD">
        <w:rPr>
          <w:rFonts w:cstheme="minorHAnsi"/>
          <w:spacing w:val="-10"/>
          <w:sz w:val="18"/>
          <w:szCs w:val="18"/>
        </w:rPr>
        <w:t xml:space="preserve"> </w:t>
      </w:r>
      <w:r w:rsidRPr="000C04DD">
        <w:rPr>
          <w:rFonts w:cstheme="minorHAnsi"/>
          <w:sz w:val="18"/>
          <w:szCs w:val="18"/>
        </w:rPr>
        <w:t>Agreement</w:t>
      </w:r>
      <w:r w:rsidRPr="000C04DD">
        <w:rPr>
          <w:rFonts w:cstheme="minorHAnsi"/>
          <w:spacing w:val="-9"/>
          <w:sz w:val="18"/>
          <w:szCs w:val="18"/>
        </w:rPr>
        <w:t xml:space="preserve"> </w:t>
      </w:r>
      <w:r w:rsidRPr="000C04DD">
        <w:rPr>
          <w:rFonts w:cstheme="minorHAnsi"/>
          <w:sz w:val="18"/>
          <w:szCs w:val="18"/>
        </w:rPr>
        <w:t>or</w:t>
      </w:r>
      <w:r w:rsidRPr="000C04DD">
        <w:rPr>
          <w:rFonts w:cstheme="minorHAnsi"/>
          <w:spacing w:val="-9"/>
          <w:sz w:val="18"/>
          <w:szCs w:val="18"/>
        </w:rPr>
        <w:t xml:space="preserve"> </w:t>
      </w:r>
      <w:r w:rsidRPr="000C04DD">
        <w:rPr>
          <w:rFonts w:cstheme="minorHAnsi"/>
          <w:sz w:val="18"/>
          <w:szCs w:val="18"/>
        </w:rPr>
        <w:t>more</w:t>
      </w:r>
      <w:r w:rsidRPr="000C04DD">
        <w:rPr>
          <w:rFonts w:cstheme="minorHAnsi"/>
          <w:spacing w:val="-10"/>
          <w:sz w:val="18"/>
          <w:szCs w:val="18"/>
        </w:rPr>
        <w:t xml:space="preserve"> </w:t>
      </w:r>
      <w:r w:rsidRPr="000C04DD">
        <w:rPr>
          <w:rFonts w:cstheme="minorHAnsi"/>
          <w:sz w:val="18"/>
          <w:szCs w:val="18"/>
        </w:rPr>
        <w:t>frequently</w:t>
      </w:r>
      <w:r w:rsidRPr="000C04DD">
        <w:rPr>
          <w:rFonts w:cstheme="minorHAnsi"/>
          <w:spacing w:val="-10"/>
          <w:sz w:val="18"/>
          <w:szCs w:val="18"/>
        </w:rPr>
        <w:t xml:space="preserve"> </w:t>
      </w:r>
      <w:r w:rsidRPr="000C04DD">
        <w:rPr>
          <w:rFonts w:cstheme="minorHAnsi"/>
          <w:sz w:val="18"/>
          <w:szCs w:val="18"/>
        </w:rPr>
        <w:t>provided</w:t>
      </w:r>
      <w:r w:rsidRPr="000C04DD">
        <w:rPr>
          <w:rFonts w:cstheme="minorHAnsi"/>
          <w:spacing w:val="-9"/>
          <w:sz w:val="18"/>
          <w:szCs w:val="18"/>
        </w:rPr>
        <w:t xml:space="preserve"> </w:t>
      </w:r>
      <w:r w:rsidRPr="000C04DD">
        <w:rPr>
          <w:rFonts w:cstheme="minorHAnsi"/>
          <w:sz w:val="18"/>
          <w:szCs w:val="18"/>
        </w:rPr>
        <w:t>that</w:t>
      </w:r>
      <w:r w:rsidRPr="000C04DD">
        <w:rPr>
          <w:rFonts w:cstheme="minorHAnsi"/>
          <w:spacing w:val="-8"/>
          <w:sz w:val="18"/>
          <w:szCs w:val="18"/>
        </w:rPr>
        <w:t xml:space="preserve"> </w:t>
      </w:r>
      <w:r w:rsidRPr="000C04DD">
        <w:rPr>
          <w:rFonts w:cstheme="minorHAnsi"/>
          <w:sz w:val="18"/>
          <w:szCs w:val="18"/>
        </w:rPr>
        <w:t>the</w:t>
      </w:r>
      <w:r w:rsidRPr="000C04DD">
        <w:rPr>
          <w:rFonts w:cstheme="minorHAnsi"/>
          <w:spacing w:val="-11"/>
          <w:sz w:val="18"/>
          <w:szCs w:val="18"/>
        </w:rPr>
        <w:t xml:space="preserve"> </w:t>
      </w:r>
      <w:r w:rsidRPr="000C04DD">
        <w:rPr>
          <w:rFonts w:cstheme="minorHAnsi"/>
          <w:sz w:val="18"/>
          <w:szCs w:val="18"/>
        </w:rPr>
        <w:t>Work</w:t>
      </w:r>
      <w:r w:rsidRPr="000C04DD">
        <w:rPr>
          <w:rFonts w:cstheme="minorHAnsi"/>
          <w:spacing w:val="-9"/>
          <w:sz w:val="18"/>
          <w:szCs w:val="18"/>
        </w:rPr>
        <w:t xml:space="preserve"> </w:t>
      </w:r>
      <w:r w:rsidRPr="000C04DD">
        <w:rPr>
          <w:rFonts w:cstheme="minorHAnsi"/>
          <w:sz w:val="18"/>
          <w:szCs w:val="18"/>
        </w:rPr>
        <w:t>relevant</w:t>
      </w:r>
      <w:r w:rsidRPr="000C04DD">
        <w:rPr>
          <w:rFonts w:cstheme="minorHAnsi"/>
          <w:spacing w:val="-58"/>
          <w:sz w:val="18"/>
          <w:szCs w:val="18"/>
        </w:rPr>
        <w:t xml:space="preserve"> </w:t>
      </w:r>
      <w:r w:rsidRPr="000C04DD">
        <w:rPr>
          <w:rFonts w:cstheme="minorHAnsi"/>
          <w:sz w:val="18"/>
          <w:szCs w:val="18"/>
        </w:rPr>
        <w:t>for</w:t>
      </w:r>
      <w:r w:rsidRPr="000C04DD">
        <w:rPr>
          <w:rFonts w:cstheme="minorHAnsi"/>
          <w:spacing w:val="-7"/>
          <w:sz w:val="18"/>
          <w:szCs w:val="18"/>
        </w:rPr>
        <w:t xml:space="preserve"> </w:t>
      </w:r>
      <w:r w:rsidRPr="000C04DD">
        <w:rPr>
          <w:rFonts w:cstheme="minorHAnsi"/>
          <w:sz w:val="18"/>
          <w:szCs w:val="18"/>
        </w:rPr>
        <w:t>those</w:t>
      </w:r>
      <w:r w:rsidRPr="000C04DD">
        <w:rPr>
          <w:rFonts w:cstheme="minorHAnsi"/>
          <w:spacing w:val="-6"/>
          <w:sz w:val="18"/>
          <w:szCs w:val="18"/>
        </w:rPr>
        <w:t xml:space="preserve"> </w:t>
      </w:r>
      <w:r w:rsidRPr="000C04DD">
        <w:rPr>
          <w:rFonts w:cstheme="minorHAnsi"/>
          <w:sz w:val="18"/>
          <w:szCs w:val="18"/>
        </w:rPr>
        <w:t>months</w:t>
      </w:r>
      <w:r w:rsidRPr="000C04DD">
        <w:rPr>
          <w:rFonts w:cstheme="minorHAnsi"/>
          <w:spacing w:val="-6"/>
          <w:sz w:val="18"/>
          <w:szCs w:val="18"/>
        </w:rPr>
        <w:t xml:space="preserve"> </w:t>
      </w:r>
      <w:r w:rsidRPr="000C04DD">
        <w:rPr>
          <w:rFonts w:cstheme="minorHAnsi"/>
          <w:sz w:val="18"/>
          <w:szCs w:val="18"/>
        </w:rPr>
        <w:t>has</w:t>
      </w:r>
      <w:r w:rsidRPr="000C04DD">
        <w:rPr>
          <w:rFonts w:cstheme="minorHAnsi"/>
          <w:spacing w:val="-5"/>
          <w:sz w:val="18"/>
          <w:szCs w:val="18"/>
        </w:rPr>
        <w:t xml:space="preserve"> </w:t>
      </w:r>
      <w:r w:rsidRPr="000C04DD">
        <w:rPr>
          <w:rFonts w:cstheme="minorHAnsi"/>
          <w:sz w:val="18"/>
          <w:szCs w:val="18"/>
        </w:rPr>
        <w:t>been</w:t>
      </w:r>
      <w:r w:rsidRPr="000C04DD">
        <w:rPr>
          <w:rFonts w:cstheme="minorHAnsi"/>
          <w:spacing w:val="-6"/>
          <w:sz w:val="18"/>
          <w:szCs w:val="18"/>
        </w:rPr>
        <w:t xml:space="preserve"> </w:t>
      </w:r>
      <w:r w:rsidRPr="000C04DD">
        <w:rPr>
          <w:rFonts w:cstheme="minorHAnsi"/>
          <w:sz w:val="18"/>
          <w:szCs w:val="18"/>
        </w:rPr>
        <w:t>completed</w:t>
      </w:r>
      <w:r w:rsidRPr="000C04DD">
        <w:rPr>
          <w:rFonts w:cstheme="minorHAnsi"/>
          <w:spacing w:val="-5"/>
          <w:sz w:val="18"/>
          <w:szCs w:val="18"/>
        </w:rPr>
        <w:t xml:space="preserve"> </w:t>
      </w:r>
      <w:r w:rsidRPr="000C04DD">
        <w:rPr>
          <w:rFonts w:cstheme="minorHAnsi"/>
          <w:sz w:val="18"/>
          <w:szCs w:val="18"/>
        </w:rPr>
        <w:t>and</w:t>
      </w:r>
      <w:r w:rsidRPr="000C04DD">
        <w:rPr>
          <w:rFonts w:cstheme="minorHAnsi"/>
          <w:spacing w:val="-3"/>
          <w:sz w:val="18"/>
          <w:szCs w:val="18"/>
        </w:rPr>
        <w:t xml:space="preserve"> </w:t>
      </w:r>
      <w:r w:rsidRPr="000C04DD">
        <w:rPr>
          <w:rFonts w:cstheme="minorHAnsi"/>
          <w:sz w:val="18"/>
          <w:szCs w:val="18"/>
        </w:rPr>
        <w:t>the</w:t>
      </w:r>
      <w:r w:rsidRPr="000C04DD">
        <w:rPr>
          <w:rFonts w:cstheme="minorHAnsi"/>
          <w:spacing w:val="-7"/>
          <w:sz w:val="18"/>
          <w:szCs w:val="18"/>
        </w:rPr>
        <w:t xml:space="preserve"> </w:t>
      </w:r>
      <w:r w:rsidRPr="000C04DD">
        <w:rPr>
          <w:rFonts w:cstheme="minorHAnsi"/>
          <w:sz w:val="18"/>
          <w:szCs w:val="18"/>
        </w:rPr>
        <w:t>corresponding</w:t>
      </w:r>
      <w:r w:rsidRPr="000C04DD">
        <w:rPr>
          <w:rFonts w:cstheme="minorHAnsi"/>
          <w:spacing w:val="-5"/>
          <w:sz w:val="18"/>
          <w:szCs w:val="18"/>
        </w:rPr>
        <w:t xml:space="preserve"> </w:t>
      </w:r>
      <w:r w:rsidRPr="000C04DD">
        <w:rPr>
          <w:rFonts w:cstheme="minorHAnsi"/>
          <w:sz w:val="18"/>
          <w:szCs w:val="18"/>
        </w:rPr>
        <w:t>funds</w:t>
      </w:r>
      <w:r w:rsidRPr="000C04DD">
        <w:rPr>
          <w:rFonts w:cstheme="minorHAnsi"/>
          <w:spacing w:val="-6"/>
          <w:sz w:val="18"/>
          <w:szCs w:val="18"/>
        </w:rPr>
        <w:t xml:space="preserve"> </w:t>
      </w:r>
      <w:r w:rsidRPr="000C04DD">
        <w:rPr>
          <w:rFonts w:cstheme="minorHAnsi"/>
          <w:sz w:val="18"/>
          <w:szCs w:val="18"/>
        </w:rPr>
        <w:t>expended,</w:t>
      </w:r>
      <w:r w:rsidRPr="000C04DD">
        <w:rPr>
          <w:rFonts w:cstheme="minorHAnsi"/>
          <w:spacing w:val="-5"/>
          <w:sz w:val="18"/>
          <w:szCs w:val="18"/>
        </w:rPr>
        <w:t xml:space="preserve"> </w:t>
      </w:r>
      <w:r w:rsidRPr="000C04DD">
        <w:rPr>
          <w:rFonts w:cstheme="minorHAnsi"/>
          <w:sz w:val="18"/>
          <w:szCs w:val="18"/>
        </w:rPr>
        <w:t>and</w:t>
      </w:r>
      <w:r w:rsidRPr="000C04DD">
        <w:rPr>
          <w:rFonts w:cstheme="minorHAnsi"/>
          <w:spacing w:val="-5"/>
          <w:sz w:val="18"/>
          <w:szCs w:val="18"/>
        </w:rPr>
        <w:t xml:space="preserve"> </w:t>
      </w:r>
      <w:r w:rsidRPr="000C04DD">
        <w:rPr>
          <w:rFonts w:cstheme="minorHAnsi"/>
          <w:sz w:val="18"/>
          <w:szCs w:val="18"/>
        </w:rPr>
        <w:t>the</w:t>
      </w:r>
      <w:r w:rsidRPr="000C04DD">
        <w:rPr>
          <w:rFonts w:cstheme="minorHAnsi"/>
          <w:spacing w:val="-58"/>
          <w:sz w:val="18"/>
          <w:szCs w:val="18"/>
        </w:rPr>
        <w:t xml:space="preserve"> </w:t>
      </w:r>
      <w:r w:rsidRPr="000C04DD">
        <w:rPr>
          <w:rFonts w:cstheme="minorHAnsi"/>
          <w:sz w:val="18"/>
          <w:szCs w:val="18"/>
        </w:rPr>
        <w:t>relevant</w:t>
      </w:r>
      <w:r w:rsidRPr="000C04DD">
        <w:rPr>
          <w:rFonts w:cstheme="minorHAnsi"/>
          <w:spacing w:val="-1"/>
          <w:sz w:val="18"/>
          <w:szCs w:val="18"/>
        </w:rPr>
        <w:t xml:space="preserve"> </w:t>
      </w:r>
      <w:r w:rsidRPr="000C04DD">
        <w:rPr>
          <w:rFonts w:cstheme="minorHAnsi"/>
          <w:sz w:val="18"/>
          <w:szCs w:val="18"/>
        </w:rPr>
        <w:t>criteria</w:t>
      </w:r>
      <w:r w:rsidRPr="000C04DD">
        <w:rPr>
          <w:rFonts w:cstheme="minorHAnsi"/>
          <w:spacing w:val="-1"/>
          <w:sz w:val="18"/>
          <w:szCs w:val="18"/>
        </w:rPr>
        <w:t xml:space="preserve"> </w:t>
      </w:r>
      <w:r w:rsidRPr="000C04DD">
        <w:rPr>
          <w:rFonts w:cstheme="minorHAnsi"/>
          <w:sz w:val="18"/>
          <w:szCs w:val="18"/>
        </w:rPr>
        <w:t>in the</w:t>
      </w:r>
      <w:r w:rsidRPr="000C04DD">
        <w:rPr>
          <w:rFonts w:cstheme="minorHAnsi"/>
          <w:spacing w:val="-1"/>
          <w:sz w:val="18"/>
          <w:szCs w:val="18"/>
        </w:rPr>
        <w:t xml:space="preserve"> </w:t>
      </w:r>
      <w:r w:rsidRPr="000C04DD">
        <w:rPr>
          <w:rFonts w:cstheme="minorHAnsi"/>
          <w:sz w:val="18"/>
          <w:szCs w:val="18"/>
        </w:rPr>
        <w:t>Agreement are</w:t>
      </w:r>
      <w:r w:rsidRPr="000C04DD">
        <w:rPr>
          <w:rFonts w:cstheme="minorHAnsi"/>
          <w:spacing w:val="-2"/>
          <w:sz w:val="18"/>
          <w:szCs w:val="18"/>
        </w:rPr>
        <w:t xml:space="preserve"> </w:t>
      </w:r>
      <w:r w:rsidRPr="000C04DD">
        <w:rPr>
          <w:rFonts w:cstheme="minorHAnsi"/>
          <w:sz w:val="18"/>
          <w:szCs w:val="18"/>
        </w:rPr>
        <w:t>satisfied.</w:t>
      </w:r>
    </w:p>
    <w:p w14:paraId="2B7C0610" w14:textId="77777777" w:rsidR="003F0381" w:rsidRPr="000C04DD" w:rsidRDefault="003F0381" w:rsidP="00331F93">
      <w:pPr>
        <w:pStyle w:val="ListParagraph"/>
        <w:widowControl w:val="0"/>
        <w:numPr>
          <w:ilvl w:val="1"/>
          <w:numId w:val="50"/>
        </w:numPr>
        <w:tabs>
          <w:tab w:val="left" w:pos="1992"/>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The</w:t>
      </w:r>
      <w:r w:rsidRPr="000C04DD">
        <w:rPr>
          <w:rFonts w:cstheme="minorHAnsi"/>
          <w:spacing w:val="-3"/>
          <w:sz w:val="18"/>
          <w:szCs w:val="18"/>
        </w:rPr>
        <w:t xml:space="preserve"> </w:t>
      </w:r>
      <w:r w:rsidRPr="000C04DD">
        <w:rPr>
          <w:rFonts w:cstheme="minorHAnsi"/>
          <w:sz w:val="18"/>
          <w:szCs w:val="18"/>
        </w:rPr>
        <w:t>FACE Form</w:t>
      </w:r>
      <w:r w:rsidRPr="000C04DD">
        <w:rPr>
          <w:rFonts w:cstheme="minorHAnsi"/>
          <w:spacing w:val="-1"/>
          <w:sz w:val="18"/>
          <w:szCs w:val="18"/>
        </w:rPr>
        <w:t xml:space="preserve"> </w:t>
      </w:r>
      <w:r w:rsidRPr="000C04DD">
        <w:rPr>
          <w:rFonts w:cstheme="minorHAnsi"/>
          <w:sz w:val="18"/>
          <w:szCs w:val="18"/>
        </w:rPr>
        <w:t>shall</w:t>
      </w:r>
      <w:r w:rsidRPr="000C04DD">
        <w:rPr>
          <w:rFonts w:cstheme="minorHAnsi"/>
          <w:spacing w:val="-2"/>
          <w:sz w:val="18"/>
          <w:szCs w:val="18"/>
        </w:rPr>
        <w:t xml:space="preserve"> </w:t>
      </w:r>
      <w:r w:rsidRPr="000C04DD">
        <w:rPr>
          <w:rFonts w:cstheme="minorHAnsi"/>
          <w:sz w:val="18"/>
          <w:szCs w:val="18"/>
        </w:rPr>
        <w:t>be signed</w:t>
      </w:r>
      <w:r w:rsidRPr="000C04DD">
        <w:rPr>
          <w:rFonts w:cstheme="minorHAnsi"/>
          <w:spacing w:val="-2"/>
          <w:sz w:val="18"/>
          <w:szCs w:val="18"/>
        </w:rPr>
        <w:t xml:space="preserve"> </w:t>
      </w:r>
      <w:r w:rsidRPr="000C04DD">
        <w:rPr>
          <w:rFonts w:cstheme="minorHAnsi"/>
          <w:sz w:val="18"/>
          <w:szCs w:val="18"/>
        </w:rPr>
        <w:t>by</w:t>
      </w:r>
      <w:r w:rsidRPr="000C04DD">
        <w:rPr>
          <w:rFonts w:cstheme="minorHAnsi"/>
          <w:spacing w:val="-2"/>
          <w:sz w:val="18"/>
          <w:szCs w:val="18"/>
        </w:rPr>
        <w:t xml:space="preserve"> </w:t>
      </w:r>
      <w:r w:rsidRPr="000C04DD">
        <w:rPr>
          <w:rFonts w:cstheme="minorHAnsi"/>
          <w:sz w:val="18"/>
          <w:szCs w:val="18"/>
        </w:rPr>
        <w:t>a</w:t>
      </w:r>
      <w:r w:rsidRPr="000C04DD">
        <w:rPr>
          <w:rFonts w:cstheme="minorHAnsi"/>
          <w:spacing w:val="-2"/>
          <w:sz w:val="18"/>
          <w:szCs w:val="18"/>
        </w:rPr>
        <w:t xml:space="preserve"> </w:t>
      </w:r>
      <w:r w:rsidRPr="000C04DD">
        <w:rPr>
          <w:rFonts w:cstheme="minorHAnsi"/>
          <w:sz w:val="18"/>
          <w:szCs w:val="18"/>
        </w:rPr>
        <w:t>Partner</w:t>
      </w:r>
      <w:r w:rsidRPr="000C04DD">
        <w:rPr>
          <w:rFonts w:cstheme="minorHAnsi"/>
          <w:spacing w:val="-1"/>
          <w:sz w:val="18"/>
          <w:szCs w:val="18"/>
        </w:rPr>
        <w:t xml:space="preserve"> </w:t>
      </w:r>
      <w:r w:rsidRPr="000C04DD">
        <w:rPr>
          <w:rFonts w:cstheme="minorHAnsi"/>
          <w:sz w:val="18"/>
          <w:szCs w:val="18"/>
        </w:rPr>
        <w:t>Authorized</w:t>
      </w:r>
      <w:r w:rsidRPr="000C04DD">
        <w:rPr>
          <w:rFonts w:cstheme="minorHAnsi"/>
          <w:spacing w:val="-1"/>
          <w:sz w:val="18"/>
          <w:szCs w:val="18"/>
        </w:rPr>
        <w:t xml:space="preserve"> </w:t>
      </w:r>
      <w:r w:rsidRPr="000C04DD">
        <w:rPr>
          <w:rFonts w:cstheme="minorHAnsi"/>
          <w:sz w:val="18"/>
          <w:szCs w:val="18"/>
        </w:rPr>
        <w:t>Officer.</w:t>
      </w:r>
    </w:p>
    <w:p w14:paraId="50014B55" w14:textId="77777777" w:rsidR="003F0381" w:rsidRPr="000C04DD" w:rsidRDefault="003F0381" w:rsidP="00331F93">
      <w:pPr>
        <w:pStyle w:val="ListParagraph"/>
        <w:widowControl w:val="0"/>
        <w:numPr>
          <w:ilvl w:val="1"/>
          <w:numId w:val="50"/>
        </w:numPr>
        <w:tabs>
          <w:tab w:val="left" w:pos="199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The request for fund transfer shall be accompanied by the financial and progress</w:t>
      </w:r>
      <w:r w:rsidRPr="000C04DD">
        <w:rPr>
          <w:rFonts w:cstheme="minorHAnsi"/>
          <w:spacing w:val="1"/>
          <w:sz w:val="18"/>
          <w:szCs w:val="18"/>
        </w:rPr>
        <w:t xml:space="preserve"> </w:t>
      </w:r>
      <w:r w:rsidRPr="000C04DD">
        <w:rPr>
          <w:rFonts w:cstheme="minorHAnsi"/>
          <w:sz w:val="18"/>
          <w:szCs w:val="18"/>
        </w:rPr>
        <w:t>reporting</w:t>
      </w:r>
      <w:r w:rsidRPr="000C04DD">
        <w:rPr>
          <w:rFonts w:cstheme="minorHAnsi"/>
          <w:spacing w:val="-1"/>
          <w:sz w:val="18"/>
          <w:szCs w:val="18"/>
        </w:rPr>
        <w:t xml:space="preserve"> </w:t>
      </w:r>
      <w:r w:rsidRPr="000C04DD">
        <w:rPr>
          <w:rFonts w:cstheme="minorHAnsi"/>
          <w:sz w:val="18"/>
          <w:szCs w:val="18"/>
        </w:rPr>
        <w:t>as provided in</w:t>
      </w:r>
      <w:r w:rsidRPr="000C04DD">
        <w:rPr>
          <w:rFonts w:cstheme="minorHAnsi"/>
          <w:spacing w:val="2"/>
          <w:sz w:val="18"/>
          <w:szCs w:val="18"/>
        </w:rPr>
        <w:t xml:space="preserve"> </w:t>
      </w:r>
      <w:r w:rsidRPr="000C04DD">
        <w:rPr>
          <w:rFonts w:cstheme="minorHAnsi"/>
          <w:sz w:val="18"/>
          <w:szCs w:val="18"/>
        </w:rPr>
        <w:t>Article</w:t>
      </w:r>
      <w:r w:rsidRPr="000C04DD">
        <w:rPr>
          <w:rFonts w:cstheme="minorHAnsi"/>
          <w:spacing w:val="-1"/>
          <w:sz w:val="18"/>
          <w:szCs w:val="18"/>
        </w:rPr>
        <w:t xml:space="preserve"> </w:t>
      </w:r>
      <w:r w:rsidRPr="000C04DD">
        <w:rPr>
          <w:rFonts w:cstheme="minorHAnsi"/>
          <w:sz w:val="18"/>
          <w:szCs w:val="18"/>
        </w:rPr>
        <w:t>VIII.</w:t>
      </w:r>
    </w:p>
    <w:p w14:paraId="5CB3EC92" w14:textId="77777777" w:rsidR="003F0381" w:rsidRPr="000C04DD" w:rsidRDefault="003F0381" w:rsidP="00331F93">
      <w:pPr>
        <w:pStyle w:val="ListParagraph"/>
        <w:widowControl w:val="0"/>
        <w:numPr>
          <w:ilvl w:val="1"/>
          <w:numId w:val="50"/>
        </w:numPr>
        <w:tabs>
          <w:tab w:val="left" w:pos="199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The</w:t>
      </w:r>
      <w:r w:rsidRPr="000C04DD">
        <w:rPr>
          <w:rFonts w:cstheme="minorHAnsi"/>
          <w:spacing w:val="-5"/>
          <w:sz w:val="18"/>
          <w:szCs w:val="18"/>
        </w:rPr>
        <w:t xml:space="preserve"> </w:t>
      </w:r>
      <w:r w:rsidRPr="000C04DD">
        <w:rPr>
          <w:rFonts w:cstheme="minorHAnsi"/>
          <w:sz w:val="18"/>
          <w:szCs w:val="18"/>
        </w:rPr>
        <w:t>amount</w:t>
      </w:r>
      <w:r w:rsidRPr="000C04DD">
        <w:rPr>
          <w:rFonts w:cstheme="minorHAnsi"/>
          <w:spacing w:val="-2"/>
          <w:sz w:val="18"/>
          <w:szCs w:val="18"/>
        </w:rPr>
        <w:t xml:space="preserve"> </w:t>
      </w:r>
      <w:r w:rsidRPr="000C04DD">
        <w:rPr>
          <w:rFonts w:cstheme="minorHAnsi"/>
          <w:sz w:val="18"/>
          <w:szCs w:val="18"/>
        </w:rPr>
        <w:t>and</w:t>
      </w:r>
      <w:r w:rsidRPr="000C04DD">
        <w:rPr>
          <w:rFonts w:cstheme="minorHAnsi"/>
          <w:spacing w:val="-4"/>
          <w:sz w:val="18"/>
          <w:szCs w:val="18"/>
        </w:rPr>
        <w:t xml:space="preserve"> </w:t>
      </w:r>
      <w:r w:rsidRPr="000C04DD">
        <w:rPr>
          <w:rFonts w:cstheme="minorHAnsi"/>
          <w:sz w:val="18"/>
          <w:szCs w:val="18"/>
        </w:rPr>
        <w:t>purpose</w:t>
      </w:r>
      <w:r w:rsidRPr="000C04DD">
        <w:rPr>
          <w:rFonts w:cstheme="minorHAnsi"/>
          <w:spacing w:val="-1"/>
          <w:sz w:val="18"/>
          <w:szCs w:val="18"/>
        </w:rPr>
        <w:t xml:space="preserve"> </w:t>
      </w:r>
      <w:r w:rsidRPr="000C04DD">
        <w:rPr>
          <w:rFonts w:cstheme="minorHAnsi"/>
          <w:sz w:val="18"/>
          <w:szCs w:val="18"/>
        </w:rPr>
        <w:t>of</w:t>
      </w:r>
      <w:r w:rsidRPr="000C04DD">
        <w:rPr>
          <w:rFonts w:cstheme="minorHAnsi"/>
          <w:spacing w:val="-5"/>
          <w:sz w:val="18"/>
          <w:szCs w:val="18"/>
        </w:rPr>
        <w:t xml:space="preserve"> </w:t>
      </w:r>
      <w:r w:rsidRPr="000C04DD">
        <w:rPr>
          <w:rFonts w:cstheme="minorHAnsi"/>
          <w:sz w:val="18"/>
          <w:szCs w:val="18"/>
        </w:rPr>
        <w:t>the</w:t>
      </w:r>
      <w:r w:rsidRPr="000C04DD">
        <w:rPr>
          <w:rFonts w:cstheme="minorHAnsi"/>
          <w:spacing w:val="-4"/>
          <w:sz w:val="18"/>
          <w:szCs w:val="18"/>
        </w:rPr>
        <w:t xml:space="preserve"> </w:t>
      </w:r>
      <w:r w:rsidRPr="000C04DD">
        <w:rPr>
          <w:rFonts w:cstheme="minorHAnsi"/>
          <w:sz w:val="18"/>
          <w:szCs w:val="18"/>
        </w:rPr>
        <w:t>request</w:t>
      </w:r>
      <w:r w:rsidRPr="000C04DD">
        <w:rPr>
          <w:rFonts w:cstheme="minorHAnsi"/>
          <w:spacing w:val="-2"/>
          <w:sz w:val="18"/>
          <w:szCs w:val="18"/>
        </w:rPr>
        <w:t xml:space="preserve"> </w:t>
      </w:r>
      <w:r w:rsidRPr="000C04DD">
        <w:rPr>
          <w:rFonts w:cstheme="minorHAnsi"/>
          <w:sz w:val="18"/>
          <w:szCs w:val="18"/>
        </w:rPr>
        <w:t>shall</w:t>
      </w:r>
      <w:r w:rsidRPr="000C04DD">
        <w:rPr>
          <w:rFonts w:cstheme="minorHAnsi"/>
          <w:spacing w:val="-3"/>
          <w:sz w:val="18"/>
          <w:szCs w:val="18"/>
        </w:rPr>
        <w:t xml:space="preserve"> </w:t>
      </w:r>
      <w:r w:rsidRPr="000C04DD">
        <w:rPr>
          <w:rFonts w:cstheme="minorHAnsi"/>
          <w:sz w:val="18"/>
          <w:szCs w:val="18"/>
        </w:rPr>
        <w:t>be</w:t>
      </w:r>
      <w:r w:rsidRPr="000C04DD">
        <w:rPr>
          <w:rFonts w:cstheme="minorHAnsi"/>
          <w:spacing w:val="-4"/>
          <w:sz w:val="18"/>
          <w:szCs w:val="18"/>
        </w:rPr>
        <w:t xml:space="preserve"> </w:t>
      </w:r>
      <w:r w:rsidRPr="000C04DD">
        <w:rPr>
          <w:rFonts w:cstheme="minorHAnsi"/>
          <w:sz w:val="18"/>
          <w:szCs w:val="18"/>
        </w:rPr>
        <w:t>consistent</w:t>
      </w:r>
      <w:r w:rsidRPr="000C04DD">
        <w:rPr>
          <w:rFonts w:cstheme="minorHAnsi"/>
          <w:spacing w:val="-3"/>
          <w:sz w:val="18"/>
          <w:szCs w:val="18"/>
        </w:rPr>
        <w:t xml:space="preserve"> </w:t>
      </w:r>
      <w:r w:rsidRPr="000C04DD">
        <w:rPr>
          <w:rFonts w:cstheme="minorHAnsi"/>
          <w:sz w:val="18"/>
          <w:szCs w:val="18"/>
        </w:rPr>
        <w:t>with</w:t>
      </w:r>
      <w:r w:rsidRPr="000C04DD">
        <w:rPr>
          <w:rFonts w:cstheme="minorHAnsi"/>
          <w:spacing w:val="-3"/>
          <w:sz w:val="18"/>
          <w:szCs w:val="18"/>
        </w:rPr>
        <w:t xml:space="preserve"> </w:t>
      </w:r>
      <w:r w:rsidRPr="000C04DD">
        <w:rPr>
          <w:rFonts w:cstheme="minorHAnsi"/>
          <w:sz w:val="18"/>
          <w:szCs w:val="18"/>
        </w:rPr>
        <w:t>the</w:t>
      </w:r>
      <w:r w:rsidRPr="000C04DD">
        <w:rPr>
          <w:rFonts w:cstheme="minorHAnsi"/>
          <w:spacing w:val="-5"/>
          <w:sz w:val="18"/>
          <w:szCs w:val="18"/>
        </w:rPr>
        <w:t xml:space="preserve"> </w:t>
      </w:r>
      <w:r w:rsidRPr="000C04DD">
        <w:rPr>
          <w:rFonts w:cstheme="minorHAnsi"/>
          <w:sz w:val="18"/>
          <w:szCs w:val="18"/>
        </w:rPr>
        <w:t>provisions</w:t>
      </w:r>
      <w:r w:rsidRPr="000C04DD">
        <w:rPr>
          <w:rFonts w:cstheme="minorHAnsi"/>
          <w:spacing w:val="-3"/>
          <w:sz w:val="18"/>
          <w:szCs w:val="18"/>
        </w:rPr>
        <w:t xml:space="preserve"> </w:t>
      </w:r>
      <w:r w:rsidRPr="000C04DD">
        <w:rPr>
          <w:rFonts w:cstheme="minorHAnsi"/>
          <w:sz w:val="18"/>
          <w:szCs w:val="18"/>
        </w:rPr>
        <w:t>of</w:t>
      </w:r>
      <w:r w:rsidRPr="000C04DD">
        <w:rPr>
          <w:rFonts w:cstheme="minorHAnsi"/>
          <w:spacing w:val="-4"/>
          <w:sz w:val="18"/>
          <w:szCs w:val="18"/>
        </w:rPr>
        <w:t xml:space="preserve"> </w:t>
      </w:r>
      <w:r w:rsidRPr="000C04DD">
        <w:rPr>
          <w:rFonts w:cstheme="minorHAnsi"/>
          <w:sz w:val="18"/>
          <w:szCs w:val="18"/>
        </w:rPr>
        <w:t>this</w:t>
      </w:r>
      <w:r w:rsidRPr="000C04DD">
        <w:rPr>
          <w:rFonts w:cstheme="minorHAnsi"/>
          <w:spacing w:val="-58"/>
          <w:sz w:val="18"/>
          <w:szCs w:val="18"/>
        </w:rPr>
        <w:t xml:space="preserve"> </w:t>
      </w:r>
      <w:r w:rsidRPr="000C04DD">
        <w:rPr>
          <w:rFonts w:cstheme="minorHAnsi"/>
          <w:sz w:val="18"/>
          <w:szCs w:val="18"/>
        </w:rPr>
        <w:t>Agreement.</w:t>
      </w:r>
    </w:p>
    <w:p w14:paraId="7D877E11" w14:textId="77777777" w:rsidR="003F0381" w:rsidRPr="000C04DD" w:rsidRDefault="003F0381" w:rsidP="00331F93">
      <w:pPr>
        <w:pStyle w:val="ListParagraph"/>
        <w:widowControl w:val="0"/>
        <w:numPr>
          <w:ilvl w:val="1"/>
          <w:numId w:val="50"/>
        </w:numPr>
        <w:tabs>
          <w:tab w:val="left" w:pos="199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The request shall be reasonable and justified under principles of sound financial</w:t>
      </w:r>
      <w:r w:rsidRPr="000C04DD">
        <w:rPr>
          <w:rFonts w:cstheme="minorHAnsi"/>
          <w:spacing w:val="1"/>
          <w:sz w:val="18"/>
          <w:szCs w:val="18"/>
        </w:rPr>
        <w:t xml:space="preserve"> </w:t>
      </w:r>
      <w:r w:rsidRPr="000C04DD">
        <w:rPr>
          <w:rFonts w:cstheme="minorHAnsi"/>
          <w:sz w:val="18"/>
          <w:szCs w:val="18"/>
        </w:rPr>
        <w:t>management,</w:t>
      </w:r>
      <w:r w:rsidRPr="000C04DD">
        <w:rPr>
          <w:rFonts w:cstheme="minorHAnsi"/>
          <w:spacing w:val="-1"/>
          <w:sz w:val="18"/>
          <w:szCs w:val="18"/>
        </w:rPr>
        <w:t xml:space="preserve"> </w:t>
      </w:r>
      <w:r w:rsidRPr="000C04DD">
        <w:rPr>
          <w:rFonts w:cstheme="minorHAnsi"/>
          <w:sz w:val="18"/>
          <w:szCs w:val="18"/>
        </w:rPr>
        <w:t>in</w:t>
      </w:r>
      <w:r w:rsidRPr="000C04DD">
        <w:rPr>
          <w:rFonts w:cstheme="minorHAnsi"/>
          <w:spacing w:val="-1"/>
          <w:sz w:val="18"/>
          <w:szCs w:val="18"/>
        </w:rPr>
        <w:t xml:space="preserve"> </w:t>
      </w:r>
      <w:r w:rsidRPr="000C04DD">
        <w:rPr>
          <w:rFonts w:cstheme="minorHAnsi"/>
          <w:sz w:val="18"/>
          <w:szCs w:val="18"/>
        </w:rPr>
        <w:t>particular</w:t>
      </w:r>
      <w:r w:rsidRPr="000C04DD">
        <w:rPr>
          <w:rFonts w:cstheme="minorHAnsi"/>
          <w:spacing w:val="-2"/>
          <w:sz w:val="18"/>
          <w:szCs w:val="18"/>
        </w:rPr>
        <w:t xml:space="preserve"> </w:t>
      </w:r>
      <w:r w:rsidRPr="000C04DD">
        <w:rPr>
          <w:rFonts w:cstheme="minorHAnsi"/>
          <w:sz w:val="18"/>
          <w:szCs w:val="18"/>
        </w:rPr>
        <w:t>the</w:t>
      </w:r>
      <w:r w:rsidRPr="000C04DD">
        <w:rPr>
          <w:rFonts w:cstheme="minorHAnsi"/>
          <w:spacing w:val="-2"/>
          <w:sz w:val="18"/>
          <w:szCs w:val="18"/>
        </w:rPr>
        <w:t xml:space="preserve"> </w:t>
      </w:r>
      <w:r w:rsidRPr="000C04DD">
        <w:rPr>
          <w:rFonts w:cstheme="minorHAnsi"/>
          <w:sz w:val="18"/>
          <w:szCs w:val="18"/>
        </w:rPr>
        <w:t>principles</w:t>
      </w:r>
      <w:r w:rsidRPr="000C04DD">
        <w:rPr>
          <w:rFonts w:cstheme="minorHAnsi"/>
          <w:spacing w:val="-1"/>
          <w:sz w:val="18"/>
          <w:szCs w:val="18"/>
        </w:rPr>
        <w:t xml:space="preserve"> </w:t>
      </w:r>
      <w:r w:rsidRPr="000C04DD">
        <w:rPr>
          <w:rFonts w:cstheme="minorHAnsi"/>
          <w:sz w:val="18"/>
          <w:szCs w:val="18"/>
        </w:rPr>
        <w:t>of</w:t>
      </w:r>
      <w:r w:rsidRPr="000C04DD">
        <w:rPr>
          <w:rFonts w:cstheme="minorHAnsi"/>
          <w:spacing w:val="-2"/>
          <w:sz w:val="18"/>
          <w:szCs w:val="18"/>
        </w:rPr>
        <w:t xml:space="preserve"> </w:t>
      </w:r>
      <w:r w:rsidRPr="000C04DD">
        <w:rPr>
          <w:rFonts w:cstheme="minorHAnsi"/>
          <w:sz w:val="18"/>
          <w:szCs w:val="18"/>
        </w:rPr>
        <w:t>value</w:t>
      </w:r>
      <w:r w:rsidRPr="000C04DD">
        <w:rPr>
          <w:rFonts w:cstheme="minorHAnsi"/>
          <w:spacing w:val="-1"/>
          <w:sz w:val="18"/>
          <w:szCs w:val="18"/>
        </w:rPr>
        <w:t xml:space="preserve"> </w:t>
      </w:r>
      <w:r w:rsidRPr="000C04DD">
        <w:rPr>
          <w:rFonts w:cstheme="minorHAnsi"/>
          <w:sz w:val="18"/>
          <w:szCs w:val="18"/>
        </w:rPr>
        <w:t>for</w:t>
      </w:r>
      <w:r w:rsidRPr="000C04DD">
        <w:rPr>
          <w:rFonts w:cstheme="minorHAnsi"/>
          <w:spacing w:val="-2"/>
          <w:sz w:val="18"/>
          <w:szCs w:val="18"/>
        </w:rPr>
        <w:t xml:space="preserve"> </w:t>
      </w:r>
      <w:r w:rsidRPr="000C04DD">
        <w:rPr>
          <w:rFonts w:cstheme="minorHAnsi"/>
          <w:sz w:val="18"/>
          <w:szCs w:val="18"/>
        </w:rPr>
        <w:t>money</w:t>
      </w:r>
      <w:r w:rsidRPr="000C04DD">
        <w:rPr>
          <w:rFonts w:cstheme="minorHAnsi"/>
          <w:spacing w:val="-1"/>
          <w:sz w:val="18"/>
          <w:szCs w:val="18"/>
        </w:rPr>
        <w:t xml:space="preserve"> </w:t>
      </w:r>
      <w:r w:rsidRPr="000C04DD">
        <w:rPr>
          <w:rFonts w:cstheme="minorHAnsi"/>
          <w:sz w:val="18"/>
          <w:szCs w:val="18"/>
        </w:rPr>
        <w:t>and</w:t>
      </w:r>
      <w:r w:rsidRPr="000C04DD">
        <w:rPr>
          <w:rFonts w:cstheme="minorHAnsi"/>
          <w:spacing w:val="-1"/>
          <w:sz w:val="18"/>
          <w:szCs w:val="18"/>
        </w:rPr>
        <w:t xml:space="preserve"> </w:t>
      </w:r>
      <w:r w:rsidRPr="000C04DD">
        <w:rPr>
          <w:rFonts w:cstheme="minorHAnsi"/>
          <w:sz w:val="18"/>
          <w:szCs w:val="18"/>
        </w:rPr>
        <w:t>cost-effectiveness.</w:t>
      </w:r>
    </w:p>
    <w:p w14:paraId="51FC5AFE" w14:textId="77777777" w:rsidR="003F0381" w:rsidRPr="000C04DD" w:rsidRDefault="003F0381" w:rsidP="00331F93">
      <w:pPr>
        <w:pStyle w:val="ListParagraph"/>
        <w:widowControl w:val="0"/>
        <w:numPr>
          <w:ilvl w:val="1"/>
          <w:numId w:val="50"/>
        </w:numPr>
        <w:tabs>
          <w:tab w:val="left" w:pos="199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Prior fund transfers shall have been reported on to UN Women’s satisfaction in</w:t>
      </w:r>
      <w:r w:rsidRPr="000C04DD">
        <w:rPr>
          <w:rFonts w:cstheme="minorHAnsi"/>
          <w:spacing w:val="1"/>
          <w:sz w:val="18"/>
          <w:szCs w:val="18"/>
        </w:rPr>
        <w:t xml:space="preserve"> </w:t>
      </w:r>
      <w:r w:rsidRPr="000C04DD">
        <w:rPr>
          <w:rFonts w:cstheme="minorHAnsi"/>
          <w:sz w:val="18"/>
          <w:szCs w:val="18"/>
        </w:rPr>
        <w:t>accordance</w:t>
      </w:r>
      <w:r w:rsidRPr="000C04DD">
        <w:rPr>
          <w:rFonts w:cstheme="minorHAnsi"/>
          <w:spacing w:val="-2"/>
          <w:sz w:val="18"/>
          <w:szCs w:val="18"/>
        </w:rPr>
        <w:t xml:space="preserve"> </w:t>
      </w:r>
      <w:r w:rsidRPr="000C04DD">
        <w:rPr>
          <w:rFonts w:cstheme="minorHAnsi"/>
          <w:sz w:val="18"/>
          <w:szCs w:val="18"/>
        </w:rPr>
        <w:t>with Article</w:t>
      </w:r>
      <w:r w:rsidRPr="000C04DD">
        <w:rPr>
          <w:rFonts w:cstheme="minorHAnsi"/>
          <w:spacing w:val="1"/>
          <w:sz w:val="18"/>
          <w:szCs w:val="18"/>
        </w:rPr>
        <w:t xml:space="preserve"> </w:t>
      </w:r>
      <w:r w:rsidRPr="000C04DD">
        <w:rPr>
          <w:rFonts w:cstheme="minorHAnsi"/>
          <w:sz w:val="18"/>
          <w:szCs w:val="18"/>
        </w:rPr>
        <w:t>VIII.</w:t>
      </w:r>
    </w:p>
    <w:p w14:paraId="593BB630" w14:textId="77777777" w:rsidR="003F0381" w:rsidRPr="000C04DD" w:rsidRDefault="003F0381" w:rsidP="00331F93">
      <w:pPr>
        <w:pStyle w:val="ListParagraph"/>
        <w:widowControl w:val="0"/>
        <w:numPr>
          <w:ilvl w:val="1"/>
          <w:numId w:val="50"/>
        </w:numPr>
        <w:tabs>
          <w:tab w:val="left" w:pos="199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At least 80% or more of the expenditure relating to the immediately preceding fund</w:t>
      </w:r>
      <w:r w:rsidRPr="000C04DD">
        <w:rPr>
          <w:rFonts w:cstheme="minorHAnsi"/>
          <w:spacing w:val="1"/>
          <w:sz w:val="18"/>
          <w:szCs w:val="18"/>
        </w:rPr>
        <w:t xml:space="preserve"> </w:t>
      </w:r>
      <w:r w:rsidRPr="000C04DD">
        <w:rPr>
          <w:rFonts w:cstheme="minorHAnsi"/>
          <w:sz w:val="18"/>
          <w:szCs w:val="18"/>
        </w:rPr>
        <w:t>transfer and 100% of the expenditure relating to all previous fund transfers, if any,</w:t>
      </w:r>
      <w:r w:rsidRPr="000C04DD">
        <w:rPr>
          <w:rFonts w:cstheme="minorHAnsi"/>
          <w:spacing w:val="1"/>
          <w:sz w:val="18"/>
          <w:szCs w:val="18"/>
        </w:rPr>
        <w:t xml:space="preserve"> </w:t>
      </w:r>
      <w:r w:rsidRPr="000C04DD">
        <w:rPr>
          <w:rFonts w:cstheme="minorHAnsi"/>
          <w:sz w:val="18"/>
          <w:szCs w:val="18"/>
        </w:rPr>
        <w:t>have been reported to the satisfaction of UN Women. If the fund transfer request is</w:t>
      </w:r>
      <w:r w:rsidRPr="000C04DD">
        <w:rPr>
          <w:rFonts w:cstheme="minorHAnsi"/>
          <w:spacing w:val="1"/>
          <w:sz w:val="18"/>
          <w:szCs w:val="18"/>
        </w:rPr>
        <w:t xml:space="preserve"> </w:t>
      </w:r>
      <w:r w:rsidRPr="000C04DD">
        <w:rPr>
          <w:rFonts w:cstheme="minorHAnsi"/>
          <w:sz w:val="18"/>
          <w:szCs w:val="18"/>
        </w:rPr>
        <w:t>made more frequently than every three months, all Work relevant for those months</w:t>
      </w:r>
      <w:r w:rsidRPr="000C04DD">
        <w:rPr>
          <w:rFonts w:cstheme="minorHAnsi"/>
          <w:spacing w:val="1"/>
          <w:sz w:val="18"/>
          <w:szCs w:val="18"/>
        </w:rPr>
        <w:t xml:space="preserve"> </w:t>
      </w:r>
      <w:r w:rsidRPr="000C04DD">
        <w:rPr>
          <w:rFonts w:cstheme="minorHAnsi"/>
          <w:sz w:val="18"/>
          <w:szCs w:val="18"/>
        </w:rPr>
        <w:t>has</w:t>
      </w:r>
      <w:r w:rsidRPr="000C04DD">
        <w:rPr>
          <w:rFonts w:cstheme="minorHAnsi"/>
          <w:spacing w:val="-1"/>
          <w:sz w:val="18"/>
          <w:szCs w:val="18"/>
        </w:rPr>
        <w:t xml:space="preserve"> </w:t>
      </w:r>
      <w:r w:rsidRPr="000C04DD">
        <w:rPr>
          <w:rFonts w:cstheme="minorHAnsi"/>
          <w:sz w:val="18"/>
          <w:szCs w:val="18"/>
        </w:rPr>
        <w:t>been completed and</w:t>
      </w:r>
      <w:r w:rsidRPr="000C04DD">
        <w:rPr>
          <w:rFonts w:cstheme="minorHAnsi"/>
          <w:spacing w:val="1"/>
          <w:sz w:val="18"/>
          <w:szCs w:val="18"/>
        </w:rPr>
        <w:t xml:space="preserve"> </w:t>
      </w:r>
      <w:r w:rsidRPr="000C04DD">
        <w:rPr>
          <w:rFonts w:cstheme="minorHAnsi"/>
          <w:sz w:val="18"/>
          <w:szCs w:val="18"/>
        </w:rPr>
        <w:t>all corresponding funds</w:t>
      </w:r>
      <w:r w:rsidRPr="000C04DD">
        <w:rPr>
          <w:rFonts w:cstheme="minorHAnsi"/>
          <w:spacing w:val="2"/>
          <w:sz w:val="18"/>
          <w:szCs w:val="18"/>
        </w:rPr>
        <w:t xml:space="preserve"> </w:t>
      </w:r>
      <w:r w:rsidRPr="000C04DD">
        <w:rPr>
          <w:rFonts w:cstheme="minorHAnsi"/>
          <w:sz w:val="18"/>
          <w:szCs w:val="18"/>
        </w:rPr>
        <w:t>expended.</w:t>
      </w:r>
    </w:p>
    <w:p w14:paraId="62C92933" w14:textId="77777777" w:rsidR="003F0381" w:rsidRPr="000C04DD" w:rsidRDefault="003F0381" w:rsidP="00331F93">
      <w:pPr>
        <w:pStyle w:val="ListParagraph"/>
        <w:widowControl w:val="0"/>
        <w:numPr>
          <w:ilvl w:val="1"/>
          <w:numId w:val="50"/>
        </w:numPr>
        <w:tabs>
          <w:tab w:val="left" w:pos="1992"/>
        </w:tabs>
        <w:autoSpaceDE w:val="0"/>
        <w:autoSpaceDN w:val="0"/>
        <w:spacing w:before="1" w:after="0" w:line="240" w:lineRule="auto"/>
        <w:ind w:left="426" w:right="-22" w:hanging="426"/>
        <w:contextualSpacing w:val="0"/>
        <w:jc w:val="both"/>
        <w:rPr>
          <w:rFonts w:cstheme="minorHAnsi"/>
          <w:sz w:val="18"/>
          <w:szCs w:val="18"/>
        </w:rPr>
      </w:pPr>
      <w:r w:rsidRPr="000C04DD">
        <w:rPr>
          <w:rFonts w:cstheme="minorHAnsi"/>
          <w:sz w:val="18"/>
          <w:szCs w:val="18"/>
        </w:rPr>
        <w:t>There shall be no other grounds for believing the expenditure is in contravention of</w:t>
      </w:r>
      <w:r w:rsidRPr="000C04DD">
        <w:rPr>
          <w:rFonts w:cstheme="minorHAnsi"/>
          <w:spacing w:val="1"/>
          <w:sz w:val="18"/>
          <w:szCs w:val="18"/>
        </w:rPr>
        <w:t xml:space="preserve"> </w:t>
      </w:r>
      <w:r w:rsidRPr="000C04DD">
        <w:rPr>
          <w:rFonts w:cstheme="minorHAnsi"/>
          <w:sz w:val="18"/>
          <w:szCs w:val="18"/>
        </w:rPr>
        <w:t>this</w:t>
      </w:r>
      <w:r w:rsidRPr="000C04DD">
        <w:rPr>
          <w:rFonts w:cstheme="minorHAnsi"/>
          <w:spacing w:val="-1"/>
          <w:sz w:val="18"/>
          <w:szCs w:val="18"/>
        </w:rPr>
        <w:t xml:space="preserve"> </w:t>
      </w:r>
      <w:r w:rsidRPr="000C04DD">
        <w:rPr>
          <w:rFonts w:cstheme="minorHAnsi"/>
          <w:sz w:val="18"/>
          <w:szCs w:val="18"/>
        </w:rPr>
        <w:t>Agreement, including the</w:t>
      </w:r>
      <w:r w:rsidRPr="000C04DD">
        <w:rPr>
          <w:rFonts w:cstheme="minorHAnsi"/>
          <w:spacing w:val="-1"/>
          <w:sz w:val="18"/>
          <w:szCs w:val="18"/>
        </w:rPr>
        <w:t xml:space="preserve"> </w:t>
      </w:r>
      <w:r w:rsidRPr="000C04DD">
        <w:rPr>
          <w:rFonts w:cstheme="minorHAnsi"/>
          <w:sz w:val="18"/>
          <w:szCs w:val="18"/>
        </w:rPr>
        <w:t>Partner</w:t>
      </w:r>
      <w:r w:rsidRPr="000C04DD">
        <w:rPr>
          <w:rFonts w:cstheme="minorHAnsi"/>
          <w:spacing w:val="-1"/>
          <w:sz w:val="18"/>
          <w:szCs w:val="18"/>
        </w:rPr>
        <w:t xml:space="preserve"> </w:t>
      </w:r>
      <w:r w:rsidRPr="000C04DD">
        <w:rPr>
          <w:rFonts w:cstheme="minorHAnsi"/>
          <w:sz w:val="18"/>
          <w:szCs w:val="18"/>
        </w:rPr>
        <w:t>Project</w:t>
      </w:r>
      <w:r w:rsidRPr="000C04DD">
        <w:rPr>
          <w:rFonts w:cstheme="minorHAnsi"/>
          <w:spacing w:val="-1"/>
          <w:sz w:val="18"/>
          <w:szCs w:val="18"/>
        </w:rPr>
        <w:t xml:space="preserve"> </w:t>
      </w:r>
      <w:r w:rsidRPr="000C04DD">
        <w:rPr>
          <w:rFonts w:cstheme="minorHAnsi"/>
          <w:sz w:val="18"/>
          <w:szCs w:val="18"/>
        </w:rPr>
        <w:t>Document.</w:t>
      </w:r>
    </w:p>
    <w:p w14:paraId="5A3E7A98" w14:textId="77777777" w:rsidR="003F0381" w:rsidRPr="000C04DD" w:rsidRDefault="003F0381" w:rsidP="003F0381">
      <w:pPr>
        <w:pStyle w:val="BodyText"/>
        <w:spacing w:before="11"/>
        <w:ind w:left="426" w:right="-22" w:hanging="426"/>
        <w:rPr>
          <w:rFonts w:asciiTheme="minorHAnsi" w:hAnsiTheme="minorHAnsi" w:cstheme="minorHAnsi"/>
          <w:sz w:val="18"/>
          <w:szCs w:val="18"/>
        </w:rPr>
      </w:pPr>
    </w:p>
    <w:p w14:paraId="29F1F6BB" w14:textId="77777777" w:rsidR="003F0381" w:rsidRPr="000C04DD" w:rsidRDefault="003F0381" w:rsidP="003F0381">
      <w:pPr>
        <w:pStyle w:val="BodyText"/>
        <w:ind w:left="426" w:right="-22" w:hanging="426"/>
        <w:rPr>
          <w:rFonts w:asciiTheme="minorHAnsi" w:hAnsiTheme="minorHAnsi" w:cstheme="minorHAnsi"/>
          <w:sz w:val="18"/>
          <w:szCs w:val="18"/>
        </w:rPr>
      </w:pPr>
      <w:r w:rsidRPr="000C04DD">
        <w:rPr>
          <w:rFonts w:asciiTheme="minorHAnsi" w:hAnsiTheme="minorHAnsi" w:cstheme="minorHAnsi"/>
          <w:sz w:val="18"/>
          <w:szCs w:val="18"/>
          <w:u w:val="single"/>
        </w:rPr>
        <w:t>Specific</w:t>
      </w:r>
      <w:r w:rsidRPr="000C04DD">
        <w:rPr>
          <w:rFonts w:asciiTheme="minorHAnsi" w:hAnsiTheme="minorHAnsi" w:cstheme="minorHAnsi"/>
          <w:spacing w:val="-3"/>
          <w:sz w:val="18"/>
          <w:szCs w:val="18"/>
          <w:u w:val="single"/>
        </w:rPr>
        <w:t xml:space="preserve"> </w:t>
      </w:r>
      <w:r w:rsidRPr="000C04DD">
        <w:rPr>
          <w:rFonts w:asciiTheme="minorHAnsi" w:hAnsiTheme="minorHAnsi" w:cstheme="minorHAnsi"/>
          <w:sz w:val="18"/>
          <w:szCs w:val="18"/>
          <w:u w:val="single"/>
        </w:rPr>
        <w:t>procedures</w:t>
      </w:r>
      <w:r w:rsidRPr="000C04DD">
        <w:rPr>
          <w:rFonts w:asciiTheme="minorHAnsi" w:hAnsiTheme="minorHAnsi" w:cstheme="minorHAnsi"/>
          <w:spacing w:val="1"/>
          <w:sz w:val="18"/>
          <w:szCs w:val="18"/>
          <w:u w:val="single"/>
        </w:rPr>
        <w:t xml:space="preserve"> </w:t>
      </w:r>
      <w:r w:rsidRPr="000C04DD">
        <w:rPr>
          <w:rFonts w:asciiTheme="minorHAnsi" w:hAnsiTheme="minorHAnsi" w:cstheme="minorHAnsi"/>
          <w:sz w:val="18"/>
          <w:szCs w:val="18"/>
          <w:u w:val="single"/>
        </w:rPr>
        <w:t>for</w:t>
      </w:r>
      <w:r w:rsidRPr="000C04DD">
        <w:rPr>
          <w:rFonts w:asciiTheme="minorHAnsi" w:hAnsiTheme="minorHAnsi" w:cstheme="minorHAnsi"/>
          <w:spacing w:val="-3"/>
          <w:sz w:val="18"/>
          <w:szCs w:val="18"/>
          <w:u w:val="single"/>
        </w:rPr>
        <w:t xml:space="preserve"> </w:t>
      </w:r>
      <w:r w:rsidRPr="000C04DD">
        <w:rPr>
          <w:rFonts w:asciiTheme="minorHAnsi" w:hAnsiTheme="minorHAnsi" w:cstheme="minorHAnsi"/>
          <w:sz w:val="18"/>
          <w:szCs w:val="18"/>
          <w:u w:val="single"/>
        </w:rPr>
        <w:t>each</w:t>
      </w:r>
      <w:r w:rsidRPr="000C04DD">
        <w:rPr>
          <w:rFonts w:asciiTheme="minorHAnsi" w:hAnsiTheme="minorHAnsi" w:cstheme="minorHAnsi"/>
          <w:spacing w:val="-1"/>
          <w:sz w:val="18"/>
          <w:szCs w:val="18"/>
          <w:u w:val="single"/>
        </w:rPr>
        <w:t xml:space="preserve"> </w:t>
      </w:r>
      <w:r w:rsidRPr="000C04DD">
        <w:rPr>
          <w:rFonts w:asciiTheme="minorHAnsi" w:hAnsiTheme="minorHAnsi" w:cstheme="minorHAnsi"/>
          <w:sz w:val="18"/>
          <w:szCs w:val="18"/>
          <w:u w:val="single"/>
        </w:rPr>
        <w:t>fund</w:t>
      </w:r>
      <w:r w:rsidRPr="000C04DD">
        <w:rPr>
          <w:rFonts w:asciiTheme="minorHAnsi" w:hAnsiTheme="minorHAnsi" w:cstheme="minorHAnsi"/>
          <w:spacing w:val="-1"/>
          <w:sz w:val="18"/>
          <w:szCs w:val="18"/>
          <w:u w:val="single"/>
        </w:rPr>
        <w:t xml:space="preserve"> </w:t>
      </w:r>
      <w:r w:rsidRPr="000C04DD">
        <w:rPr>
          <w:rFonts w:asciiTheme="minorHAnsi" w:hAnsiTheme="minorHAnsi" w:cstheme="minorHAnsi"/>
          <w:sz w:val="18"/>
          <w:szCs w:val="18"/>
          <w:u w:val="single"/>
        </w:rPr>
        <w:t>transfer</w:t>
      </w:r>
      <w:r w:rsidRPr="000C04DD">
        <w:rPr>
          <w:rFonts w:asciiTheme="minorHAnsi" w:hAnsiTheme="minorHAnsi" w:cstheme="minorHAnsi"/>
          <w:spacing w:val="-3"/>
          <w:sz w:val="18"/>
          <w:szCs w:val="18"/>
          <w:u w:val="single"/>
        </w:rPr>
        <w:t xml:space="preserve"> </w:t>
      </w:r>
      <w:r w:rsidRPr="000C04DD">
        <w:rPr>
          <w:rFonts w:asciiTheme="minorHAnsi" w:hAnsiTheme="minorHAnsi" w:cstheme="minorHAnsi"/>
          <w:sz w:val="18"/>
          <w:szCs w:val="18"/>
          <w:u w:val="single"/>
        </w:rPr>
        <w:t>modality</w:t>
      </w:r>
    </w:p>
    <w:p w14:paraId="429331C9" w14:textId="77777777" w:rsidR="003F0381" w:rsidRPr="000C04DD" w:rsidRDefault="003F0381" w:rsidP="003F0381">
      <w:pPr>
        <w:pStyle w:val="BodyText"/>
        <w:spacing w:before="2"/>
        <w:ind w:left="426" w:right="-22" w:hanging="426"/>
        <w:rPr>
          <w:rFonts w:asciiTheme="minorHAnsi" w:hAnsiTheme="minorHAnsi" w:cstheme="minorHAnsi"/>
          <w:sz w:val="18"/>
          <w:szCs w:val="18"/>
        </w:rPr>
      </w:pPr>
    </w:p>
    <w:p w14:paraId="23E9BB4C" w14:textId="77777777" w:rsidR="003F0381" w:rsidRPr="000C04DD" w:rsidRDefault="003F0381" w:rsidP="00331F93">
      <w:pPr>
        <w:pStyle w:val="ListParagraph"/>
        <w:widowControl w:val="0"/>
        <w:numPr>
          <w:ilvl w:val="0"/>
          <w:numId w:val="50"/>
        </w:numPr>
        <w:tabs>
          <w:tab w:val="left" w:pos="1631"/>
          <w:tab w:val="left" w:pos="1632"/>
        </w:tabs>
        <w:autoSpaceDE w:val="0"/>
        <w:autoSpaceDN w:val="0"/>
        <w:spacing w:before="90" w:after="0" w:line="240" w:lineRule="auto"/>
        <w:ind w:left="426" w:right="-22" w:hanging="426"/>
        <w:contextualSpacing w:val="0"/>
        <w:rPr>
          <w:rFonts w:cstheme="minorHAnsi"/>
          <w:sz w:val="18"/>
          <w:szCs w:val="18"/>
        </w:rPr>
      </w:pPr>
      <w:r w:rsidRPr="000C04DD">
        <w:rPr>
          <w:rFonts w:cstheme="minorHAnsi"/>
          <w:sz w:val="18"/>
          <w:szCs w:val="18"/>
        </w:rPr>
        <w:t>Requests</w:t>
      </w:r>
      <w:r w:rsidRPr="000C04DD">
        <w:rPr>
          <w:rFonts w:cstheme="minorHAnsi"/>
          <w:spacing w:val="-1"/>
          <w:sz w:val="18"/>
          <w:szCs w:val="18"/>
        </w:rPr>
        <w:t xml:space="preserve"> </w:t>
      </w:r>
      <w:r w:rsidRPr="000C04DD">
        <w:rPr>
          <w:rFonts w:cstheme="minorHAnsi"/>
          <w:sz w:val="18"/>
          <w:szCs w:val="18"/>
        </w:rPr>
        <w:t>for</w:t>
      </w:r>
      <w:r w:rsidRPr="000C04DD">
        <w:rPr>
          <w:rFonts w:cstheme="minorHAnsi"/>
          <w:spacing w:val="-2"/>
          <w:sz w:val="18"/>
          <w:szCs w:val="18"/>
        </w:rPr>
        <w:t xml:space="preserve"> </w:t>
      </w:r>
      <w:r w:rsidRPr="000C04DD">
        <w:rPr>
          <w:rFonts w:cstheme="minorHAnsi"/>
          <w:sz w:val="18"/>
          <w:szCs w:val="18"/>
        </w:rPr>
        <w:t>cash</w:t>
      </w:r>
      <w:r w:rsidRPr="000C04DD">
        <w:rPr>
          <w:rFonts w:cstheme="minorHAnsi"/>
          <w:spacing w:val="-1"/>
          <w:sz w:val="18"/>
          <w:szCs w:val="18"/>
        </w:rPr>
        <w:t xml:space="preserve"> </w:t>
      </w:r>
      <w:r w:rsidRPr="000C04DD">
        <w:rPr>
          <w:rFonts w:cstheme="minorHAnsi"/>
          <w:sz w:val="18"/>
          <w:szCs w:val="18"/>
        </w:rPr>
        <w:t>advances:</w:t>
      </w:r>
    </w:p>
    <w:p w14:paraId="58C30CD4" w14:textId="77777777" w:rsidR="003F0381" w:rsidRPr="000C04DD" w:rsidRDefault="003F0381" w:rsidP="00331F93">
      <w:pPr>
        <w:pStyle w:val="ListParagraph"/>
        <w:widowControl w:val="0"/>
        <w:numPr>
          <w:ilvl w:val="1"/>
          <w:numId w:val="50"/>
        </w:numPr>
        <w:tabs>
          <w:tab w:val="left" w:pos="1992"/>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Partner</w:t>
      </w:r>
      <w:r w:rsidRPr="000C04DD">
        <w:rPr>
          <w:rFonts w:cstheme="minorHAnsi"/>
          <w:spacing w:val="5"/>
          <w:sz w:val="18"/>
          <w:szCs w:val="18"/>
        </w:rPr>
        <w:t xml:space="preserve"> </w:t>
      </w:r>
      <w:r w:rsidRPr="000C04DD">
        <w:rPr>
          <w:rFonts w:cstheme="minorHAnsi"/>
          <w:sz w:val="18"/>
          <w:szCs w:val="18"/>
        </w:rPr>
        <w:t>may</w:t>
      </w:r>
      <w:r w:rsidRPr="000C04DD">
        <w:rPr>
          <w:rFonts w:cstheme="minorHAnsi"/>
          <w:spacing w:val="3"/>
          <w:sz w:val="18"/>
          <w:szCs w:val="18"/>
        </w:rPr>
        <w:t xml:space="preserve"> </w:t>
      </w:r>
      <w:r w:rsidRPr="000C04DD">
        <w:rPr>
          <w:rFonts w:cstheme="minorHAnsi"/>
          <w:sz w:val="18"/>
          <w:szCs w:val="18"/>
        </w:rPr>
        <w:t>submit</w:t>
      </w:r>
      <w:r w:rsidRPr="000C04DD">
        <w:rPr>
          <w:rFonts w:cstheme="minorHAnsi"/>
          <w:spacing w:val="4"/>
          <w:sz w:val="18"/>
          <w:szCs w:val="18"/>
        </w:rPr>
        <w:t xml:space="preserve"> </w:t>
      </w:r>
      <w:r w:rsidRPr="000C04DD">
        <w:rPr>
          <w:rFonts w:cstheme="minorHAnsi"/>
          <w:sz w:val="18"/>
          <w:szCs w:val="18"/>
        </w:rPr>
        <w:t>funding</w:t>
      </w:r>
      <w:r w:rsidRPr="000C04DD">
        <w:rPr>
          <w:rFonts w:cstheme="minorHAnsi"/>
          <w:spacing w:val="2"/>
          <w:sz w:val="18"/>
          <w:szCs w:val="18"/>
        </w:rPr>
        <w:t xml:space="preserve"> </w:t>
      </w:r>
      <w:r w:rsidRPr="000C04DD">
        <w:rPr>
          <w:rFonts w:cstheme="minorHAnsi"/>
          <w:sz w:val="18"/>
          <w:szCs w:val="18"/>
        </w:rPr>
        <w:t>requests</w:t>
      </w:r>
      <w:r w:rsidRPr="000C04DD">
        <w:rPr>
          <w:rFonts w:cstheme="minorHAnsi"/>
          <w:spacing w:val="4"/>
          <w:sz w:val="18"/>
          <w:szCs w:val="18"/>
        </w:rPr>
        <w:t xml:space="preserve"> </w:t>
      </w:r>
      <w:r w:rsidRPr="000C04DD">
        <w:rPr>
          <w:rFonts w:cstheme="minorHAnsi"/>
          <w:sz w:val="18"/>
          <w:szCs w:val="18"/>
        </w:rPr>
        <w:t>for</w:t>
      </w:r>
      <w:r w:rsidRPr="000C04DD">
        <w:rPr>
          <w:rFonts w:cstheme="minorHAnsi"/>
          <w:spacing w:val="3"/>
          <w:sz w:val="18"/>
          <w:szCs w:val="18"/>
        </w:rPr>
        <w:t xml:space="preserve"> </w:t>
      </w:r>
      <w:r w:rsidRPr="000C04DD">
        <w:rPr>
          <w:rFonts w:cstheme="minorHAnsi"/>
          <w:sz w:val="18"/>
          <w:szCs w:val="18"/>
        </w:rPr>
        <w:t>cash</w:t>
      </w:r>
      <w:r w:rsidRPr="000C04DD">
        <w:rPr>
          <w:rFonts w:cstheme="minorHAnsi"/>
          <w:spacing w:val="6"/>
          <w:sz w:val="18"/>
          <w:szCs w:val="18"/>
        </w:rPr>
        <w:t xml:space="preserve"> </w:t>
      </w:r>
      <w:r w:rsidRPr="000C04DD">
        <w:rPr>
          <w:rFonts w:cstheme="minorHAnsi"/>
          <w:sz w:val="18"/>
          <w:szCs w:val="18"/>
        </w:rPr>
        <w:t>advances,</w:t>
      </w:r>
      <w:r w:rsidRPr="000C04DD">
        <w:rPr>
          <w:rFonts w:cstheme="minorHAnsi"/>
          <w:spacing w:val="3"/>
          <w:sz w:val="18"/>
          <w:szCs w:val="18"/>
        </w:rPr>
        <w:t xml:space="preserve"> </w:t>
      </w:r>
      <w:r w:rsidRPr="000C04DD">
        <w:rPr>
          <w:rFonts w:cstheme="minorHAnsi"/>
          <w:sz w:val="18"/>
          <w:szCs w:val="18"/>
        </w:rPr>
        <w:t>using</w:t>
      </w:r>
      <w:r w:rsidRPr="000C04DD">
        <w:rPr>
          <w:rFonts w:cstheme="minorHAnsi"/>
          <w:spacing w:val="2"/>
          <w:sz w:val="18"/>
          <w:szCs w:val="18"/>
        </w:rPr>
        <w:t xml:space="preserve"> </w:t>
      </w:r>
      <w:r w:rsidRPr="000C04DD">
        <w:rPr>
          <w:rFonts w:cstheme="minorHAnsi"/>
          <w:sz w:val="18"/>
          <w:szCs w:val="18"/>
        </w:rPr>
        <w:t>the</w:t>
      </w:r>
      <w:r w:rsidRPr="000C04DD">
        <w:rPr>
          <w:rFonts w:cstheme="minorHAnsi"/>
          <w:spacing w:val="5"/>
          <w:sz w:val="18"/>
          <w:szCs w:val="18"/>
        </w:rPr>
        <w:t xml:space="preserve"> </w:t>
      </w:r>
      <w:r w:rsidRPr="000C04DD">
        <w:rPr>
          <w:rFonts w:cstheme="minorHAnsi"/>
          <w:sz w:val="18"/>
          <w:szCs w:val="18"/>
        </w:rPr>
        <w:t>FACE</w:t>
      </w:r>
      <w:r w:rsidRPr="000C04DD">
        <w:rPr>
          <w:rFonts w:cstheme="minorHAnsi"/>
          <w:spacing w:val="3"/>
          <w:sz w:val="18"/>
          <w:szCs w:val="18"/>
        </w:rPr>
        <w:t xml:space="preserve"> </w:t>
      </w:r>
      <w:r w:rsidRPr="000C04DD">
        <w:rPr>
          <w:rFonts w:cstheme="minorHAnsi"/>
          <w:sz w:val="18"/>
          <w:szCs w:val="18"/>
        </w:rPr>
        <w:t>Form,</w:t>
      </w:r>
      <w:r w:rsidRPr="000C04DD">
        <w:rPr>
          <w:rFonts w:cstheme="minorHAnsi"/>
          <w:spacing w:val="-57"/>
          <w:sz w:val="18"/>
          <w:szCs w:val="18"/>
        </w:rPr>
        <w:t xml:space="preserve"> </w:t>
      </w:r>
      <w:r w:rsidRPr="000C04DD">
        <w:rPr>
          <w:rFonts w:cstheme="minorHAnsi"/>
          <w:sz w:val="18"/>
          <w:szCs w:val="18"/>
        </w:rPr>
        <w:t>every</w:t>
      </w:r>
      <w:r w:rsidRPr="000C04DD">
        <w:rPr>
          <w:rFonts w:cstheme="minorHAnsi"/>
          <w:spacing w:val="6"/>
          <w:sz w:val="18"/>
          <w:szCs w:val="18"/>
        </w:rPr>
        <w:t xml:space="preserve"> </w:t>
      </w:r>
      <w:r w:rsidRPr="000C04DD">
        <w:rPr>
          <w:rFonts w:cstheme="minorHAnsi"/>
          <w:sz w:val="18"/>
          <w:szCs w:val="18"/>
        </w:rPr>
        <w:t>three</w:t>
      </w:r>
      <w:r w:rsidRPr="000C04DD">
        <w:rPr>
          <w:rFonts w:cstheme="minorHAnsi"/>
          <w:spacing w:val="5"/>
          <w:sz w:val="18"/>
          <w:szCs w:val="18"/>
        </w:rPr>
        <w:t xml:space="preserve"> </w:t>
      </w:r>
      <w:r w:rsidRPr="000C04DD">
        <w:rPr>
          <w:rFonts w:cstheme="minorHAnsi"/>
          <w:sz w:val="18"/>
          <w:szCs w:val="18"/>
        </w:rPr>
        <w:t>months</w:t>
      </w:r>
      <w:r w:rsidRPr="000C04DD">
        <w:rPr>
          <w:rFonts w:cstheme="minorHAnsi"/>
          <w:spacing w:val="6"/>
          <w:sz w:val="18"/>
          <w:szCs w:val="18"/>
        </w:rPr>
        <w:t xml:space="preserve"> </w:t>
      </w:r>
      <w:r w:rsidRPr="000C04DD">
        <w:rPr>
          <w:rFonts w:cstheme="minorHAnsi"/>
          <w:sz w:val="18"/>
          <w:szCs w:val="18"/>
        </w:rPr>
        <w:t>during</w:t>
      </w:r>
      <w:r w:rsidRPr="000C04DD">
        <w:rPr>
          <w:rFonts w:cstheme="minorHAnsi"/>
          <w:spacing w:val="6"/>
          <w:sz w:val="18"/>
          <w:szCs w:val="18"/>
        </w:rPr>
        <w:t xml:space="preserve"> </w:t>
      </w:r>
      <w:r w:rsidRPr="000C04DD">
        <w:rPr>
          <w:rFonts w:cstheme="minorHAnsi"/>
          <w:sz w:val="18"/>
          <w:szCs w:val="18"/>
        </w:rPr>
        <w:t>the</w:t>
      </w:r>
      <w:r w:rsidRPr="000C04DD">
        <w:rPr>
          <w:rFonts w:cstheme="minorHAnsi"/>
          <w:spacing w:val="5"/>
          <w:sz w:val="18"/>
          <w:szCs w:val="18"/>
        </w:rPr>
        <w:t xml:space="preserve"> </w:t>
      </w:r>
      <w:r w:rsidRPr="000C04DD">
        <w:rPr>
          <w:rFonts w:cstheme="minorHAnsi"/>
          <w:sz w:val="18"/>
          <w:szCs w:val="18"/>
        </w:rPr>
        <w:t>term</w:t>
      </w:r>
      <w:r w:rsidRPr="000C04DD">
        <w:rPr>
          <w:rFonts w:cstheme="minorHAnsi"/>
          <w:spacing w:val="6"/>
          <w:sz w:val="18"/>
          <w:szCs w:val="18"/>
        </w:rPr>
        <w:t xml:space="preserve"> </w:t>
      </w:r>
      <w:r w:rsidRPr="000C04DD">
        <w:rPr>
          <w:rFonts w:cstheme="minorHAnsi"/>
          <w:sz w:val="18"/>
          <w:szCs w:val="18"/>
        </w:rPr>
        <w:t>of</w:t>
      </w:r>
      <w:r w:rsidRPr="000C04DD">
        <w:rPr>
          <w:rFonts w:cstheme="minorHAnsi"/>
          <w:spacing w:val="5"/>
          <w:sz w:val="18"/>
          <w:szCs w:val="18"/>
        </w:rPr>
        <w:t xml:space="preserve"> </w:t>
      </w:r>
      <w:r w:rsidRPr="000C04DD">
        <w:rPr>
          <w:rFonts w:cstheme="minorHAnsi"/>
          <w:sz w:val="18"/>
          <w:szCs w:val="18"/>
        </w:rPr>
        <w:t>the</w:t>
      </w:r>
      <w:r w:rsidRPr="000C04DD">
        <w:rPr>
          <w:rFonts w:cstheme="minorHAnsi"/>
          <w:spacing w:val="5"/>
          <w:sz w:val="18"/>
          <w:szCs w:val="18"/>
        </w:rPr>
        <w:t xml:space="preserve"> </w:t>
      </w:r>
      <w:r w:rsidRPr="000C04DD">
        <w:rPr>
          <w:rFonts w:cstheme="minorHAnsi"/>
          <w:sz w:val="18"/>
          <w:szCs w:val="18"/>
        </w:rPr>
        <w:t>Agreement</w:t>
      </w:r>
      <w:r w:rsidRPr="000C04DD">
        <w:rPr>
          <w:rFonts w:cstheme="minorHAnsi"/>
          <w:spacing w:val="6"/>
          <w:sz w:val="18"/>
          <w:szCs w:val="18"/>
        </w:rPr>
        <w:t xml:space="preserve"> </w:t>
      </w:r>
      <w:r w:rsidRPr="000C04DD">
        <w:rPr>
          <w:rFonts w:cstheme="minorHAnsi"/>
          <w:sz w:val="18"/>
          <w:szCs w:val="18"/>
        </w:rPr>
        <w:t>except</w:t>
      </w:r>
      <w:r w:rsidRPr="000C04DD">
        <w:rPr>
          <w:rFonts w:cstheme="minorHAnsi"/>
          <w:spacing w:val="9"/>
          <w:sz w:val="18"/>
          <w:szCs w:val="18"/>
        </w:rPr>
        <w:t xml:space="preserve"> </w:t>
      </w:r>
      <w:r w:rsidRPr="000C04DD">
        <w:rPr>
          <w:rFonts w:cstheme="minorHAnsi"/>
          <w:sz w:val="18"/>
          <w:szCs w:val="18"/>
        </w:rPr>
        <w:t>as</w:t>
      </w:r>
      <w:r w:rsidRPr="000C04DD">
        <w:rPr>
          <w:rFonts w:cstheme="minorHAnsi"/>
          <w:spacing w:val="6"/>
          <w:sz w:val="18"/>
          <w:szCs w:val="18"/>
        </w:rPr>
        <w:t xml:space="preserve"> </w:t>
      </w:r>
      <w:r w:rsidRPr="000C04DD">
        <w:rPr>
          <w:rFonts w:cstheme="minorHAnsi"/>
          <w:sz w:val="18"/>
          <w:szCs w:val="18"/>
        </w:rPr>
        <w:t>set</w:t>
      </w:r>
      <w:r w:rsidRPr="000C04DD">
        <w:rPr>
          <w:rFonts w:cstheme="minorHAnsi"/>
          <w:spacing w:val="6"/>
          <w:sz w:val="18"/>
          <w:szCs w:val="18"/>
        </w:rPr>
        <w:t xml:space="preserve"> </w:t>
      </w:r>
      <w:r w:rsidRPr="000C04DD">
        <w:rPr>
          <w:rFonts w:cstheme="minorHAnsi"/>
          <w:sz w:val="18"/>
          <w:szCs w:val="18"/>
        </w:rPr>
        <w:t>forth</w:t>
      </w:r>
      <w:r w:rsidRPr="000C04DD">
        <w:rPr>
          <w:rFonts w:cstheme="minorHAnsi"/>
          <w:spacing w:val="6"/>
          <w:sz w:val="18"/>
          <w:szCs w:val="18"/>
        </w:rPr>
        <w:t xml:space="preserve"> </w:t>
      </w:r>
      <w:r w:rsidRPr="000C04DD">
        <w:rPr>
          <w:rFonts w:cstheme="minorHAnsi"/>
          <w:sz w:val="18"/>
          <w:szCs w:val="18"/>
        </w:rPr>
        <w:t>in</w:t>
      </w:r>
      <w:r w:rsidRPr="000C04DD">
        <w:rPr>
          <w:rFonts w:cstheme="minorHAnsi"/>
          <w:spacing w:val="8"/>
          <w:sz w:val="18"/>
          <w:szCs w:val="18"/>
        </w:rPr>
        <w:t xml:space="preserve"> </w:t>
      </w:r>
      <w:r w:rsidRPr="000C04DD">
        <w:rPr>
          <w:rFonts w:cstheme="minorHAnsi"/>
          <w:sz w:val="18"/>
          <w:szCs w:val="18"/>
        </w:rPr>
        <w:t>sections</w:t>
      </w:r>
    </w:p>
    <w:p w14:paraId="4DD00006" w14:textId="77777777" w:rsidR="003F0381" w:rsidRPr="000C04DD" w:rsidRDefault="003F0381" w:rsidP="00331F93">
      <w:pPr>
        <w:pStyle w:val="ListParagraph"/>
        <w:widowControl w:val="0"/>
        <w:numPr>
          <w:ilvl w:val="1"/>
          <w:numId w:val="50"/>
        </w:numPr>
        <w:tabs>
          <w:tab w:val="left" w:pos="2330"/>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and</w:t>
      </w:r>
      <w:r w:rsidRPr="000C04DD">
        <w:rPr>
          <w:rFonts w:cstheme="minorHAnsi"/>
          <w:spacing w:val="-1"/>
          <w:sz w:val="18"/>
          <w:szCs w:val="18"/>
        </w:rPr>
        <w:t xml:space="preserve"> </w:t>
      </w:r>
      <w:r w:rsidRPr="000C04DD">
        <w:rPr>
          <w:rFonts w:cstheme="minorHAnsi"/>
          <w:sz w:val="18"/>
          <w:szCs w:val="18"/>
        </w:rPr>
        <w:t>(c)</w:t>
      </w:r>
      <w:r w:rsidRPr="000C04DD">
        <w:rPr>
          <w:rFonts w:cstheme="minorHAnsi"/>
          <w:spacing w:val="-2"/>
          <w:sz w:val="18"/>
          <w:szCs w:val="18"/>
        </w:rPr>
        <w:t xml:space="preserve"> </w:t>
      </w:r>
      <w:r w:rsidRPr="000C04DD">
        <w:rPr>
          <w:rFonts w:cstheme="minorHAnsi"/>
          <w:sz w:val="18"/>
          <w:szCs w:val="18"/>
        </w:rPr>
        <w:t>below.</w:t>
      </w:r>
    </w:p>
    <w:p w14:paraId="3F9DCC4F" w14:textId="77777777" w:rsidR="003F0381" w:rsidRPr="000C04DD" w:rsidRDefault="003F0381" w:rsidP="00331F93">
      <w:pPr>
        <w:pStyle w:val="ListParagraph"/>
        <w:widowControl w:val="0"/>
        <w:numPr>
          <w:ilvl w:val="0"/>
          <w:numId w:val="49"/>
        </w:numPr>
        <w:tabs>
          <w:tab w:val="left" w:pos="1992"/>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The</w:t>
      </w:r>
      <w:r w:rsidRPr="000C04DD">
        <w:rPr>
          <w:rFonts w:cstheme="minorHAnsi"/>
          <w:spacing w:val="2"/>
          <w:sz w:val="18"/>
          <w:szCs w:val="18"/>
        </w:rPr>
        <w:t xml:space="preserve"> </w:t>
      </w:r>
      <w:r w:rsidRPr="000C04DD">
        <w:rPr>
          <w:rFonts w:cstheme="minorHAnsi"/>
          <w:sz w:val="18"/>
          <w:szCs w:val="18"/>
        </w:rPr>
        <w:t>Partner</w:t>
      </w:r>
      <w:r w:rsidRPr="000C04DD">
        <w:rPr>
          <w:rFonts w:cstheme="minorHAnsi"/>
          <w:spacing w:val="3"/>
          <w:sz w:val="18"/>
          <w:szCs w:val="18"/>
        </w:rPr>
        <w:t xml:space="preserve"> </w:t>
      </w:r>
      <w:r w:rsidRPr="000C04DD">
        <w:rPr>
          <w:rFonts w:cstheme="minorHAnsi"/>
          <w:sz w:val="18"/>
          <w:szCs w:val="18"/>
        </w:rPr>
        <w:t>may</w:t>
      </w:r>
      <w:r w:rsidRPr="000C04DD">
        <w:rPr>
          <w:rFonts w:cstheme="minorHAnsi"/>
          <w:spacing w:val="3"/>
          <w:sz w:val="18"/>
          <w:szCs w:val="18"/>
        </w:rPr>
        <w:t xml:space="preserve"> </w:t>
      </w:r>
      <w:r w:rsidRPr="000C04DD">
        <w:rPr>
          <w:rFonts w:cstheme="minorHAnsi"/>
          <w:sz w:val="18"/>
          <w:szCs w:val="18"/>
        </w:rPr>
        <w:t>submit</w:t>
      </w:r>
      <w:r w:rsidRPr="000C04DD">
        <w:rPr>
          <w:rFonts w:cstheme="minorHAnsi"/>
          <w:spacing w:val="4"/>
          <w:sz w:val="18"/>
          <w:szCs w:val="18"/>
        </w:rPr>
        <w:t xml:space="preserve"> </w:t>
      </w:r>
      <w:r w:rsidRPr="000C04DD">
        <w:rPr>
          <w:rFonts w:cstheme="minorHAnsi"/>
          <w:sz w:val="18"/>
          <w:szCs w:val="18"/>
        </w:rPr>
        <w:t>the</w:t>
      </w:r>
      <w:r w:rsidRPr="000C04DD">
        <w:rPr>
          <w:rFonts w:cstheme="minorHAnsi"/>
          <w:spacing w:val="2"/>
          <w:sz w:val="18"/>
          <w:szCs w:val="18"/>
        </w:rPr>
        <w:t xml:space="preserve"> </w:t>
      </w:r>
      <w:r w:rsidRPr="000C04DD">
        <w:rPr>
          <w:rFonts w:cstheme="minorHAnsi"/>
          <w:sz w:val="18"/>
          <w:szCs w:val="18"/>
        </w:rPr>
        <w:t>first</w:t>
      </w:r>
      <w:r w:rsidRPr="000C04DD">
        <w:rPr>
          <w:rFonts w:cstheme="minorHAnsi"/>
          <w:spacing w:val="4"/>
          <w:sz w:val="18"/>
          <w:szCs w:val="18"/>
        </w:rPr>
        <w:t xml:space="preserve"> </w:t>
      </w:r>
      <w:r w:rsidRPr="000C04DD">
        <w:rPr>
          <w:rFonts w:cstheme="minorHAnsi"/>
          <w:sz w:val="18"/>
          <w:szCs w:val="18"/>
        </w:rPr>
        <w:t>funding</w:t>
      </w:r>
      <w:r w:rsidRPr="000C04DD">
        <w:rPr>
          <w:rFonts w:cstheme="minorHAnsi"/>
          <w:spacing w:val="4"/>
          <w:sz w:val="18"/>
          <w:szCs w:val="18"/>
        </w:rPr>
        <w:t xml:space="preserve"> </w:t>
      </w:r>
      <w:r w:rsidRPr="000C04DD">
        <w:rPr>
          <w:rFonts w:cstheme="minorHAnsi"/>
          <w:sz w:val="18"/>
          <w:szCs w:val="18"/>
        </w:rPr>
        <w:t>request</w:t>
      </w:r>
      <w:r w:rsidRPr="000C04DD">
        <w:rPr>
          <w:rFonts w:cstheme="minorHAnsi"/>
          <w:spacing w:val="6"/>
          <w:sz w:val="18"/>
          <w:szCs w:val="18"/>
        </w:rPr>
        <w:t xml:space="preserve"> </w:t>
      </w:r>
      <w:r w:rsidRPr="000C04DD">
        <w:rPr>
          <w:rFonts w:cstheme="minorHAnsi"/>
          <w:sz w:val="18"/>
          <w:szCs w:val="18"/>
        </w:rPr>
        <w:t>for</w:t>
      </w:r>
      <w:r w:rsidRPr="000C04DD">
        <w:rPr>
          <w:rFonts w:cstheme="minorHAnsi"/>
          <w:spacing w:val="3"/>
          <w:sz w:val="18"/>
          <w:szCs w:val="18"/>
        </w:rPr>
        <w:t xml:space="preserve"> </w:t>
      </w:r>
      <w:r w:rsidRPr="000C04DD">
        <w:rPr>
          <w:rFonts w:cstheme="minorHAnsi"/>
          <w:sz w:val="18"/>
          <w:szCs w:val="18"/>
        </w:rPr>
        <w:t>a</w:t>
      </w:r>
      <w:r w:rsidRPr="000C04DD">
        <w:rPr>
          <w:rFonts w:cstheme="minorHAnsi"/>
          <w:spacing w:val="2"/>
          <w:sz w:val="18"/>
          <w:szCs w:val="18"/>
        </w:rPr>
        <w:t xml:space="preserve"> </w:t>
      </w:r>
      <w:r w:rsidRPr="000C04DD">
        <w:rPr>
          <w:rFonts w:cstheme="minorHAnsi"/>
          <w:sz w:val="18"/>
          <w:szCs w:val="18"/>
        </w:rPr>
        <w:t>cash</w:t>
      </w:r>
      <w:r w:rsidRPr="000C04DD">
        <w:rPr>
          <w:rFonts w:cstheme="minorHAnsi"/>
          <w:spacing w:val="3"/>
          <w:sz w:val="18"/>
          <w:szCs w:val="18"/>
        </w:rPr>
        <w:t xml:space="preserve"> </w:t>
      </w:r>
      <w:r w:rsidRPr="000C04DD">
        <w:rPr>
          <w:rFonts w:cstheme="minorHAnsi"/>
          <w:sz w:val="18"/>
          <w:szCs w:val="18"/>
        </w:rPr>
        <w:t>advance</w:t>
      </w:r>
      <w:r w:rsidRPr="000C04DD">
        <w:rPr>
          <w:rFonts w:cstheme="minorHAnsi"/>
          <w:spacing w:val="2"/>
          <w:sz w:val="18"/>
          <w:szCs w:val="18"/>
        </w:rPr>
        <w:t xml:space="preserve"> </w:t>
      </w:r>
      <w:r w:rsidRPr="000C04DD">
        <w:rPr>
          <w:rFonts w:cstheme="minorHAnsi"/>
          <w:sz w:val="18"/>
          <w:szCs w:val="18"/>
        </w:rPr>
        <w:t>as</w:t>
      </w:r>
      <w:r w:rsidRPr="000C04DD">
        <w:rPr>
          <w:rFonts w:cstheme="minorHAnsi"/>
          <w:spacing w:val="4"/>
          <w:sz w:val="18"/>
          <w:szCs w:val="18"/>
        </w:rPr>
        <w:t xml:space="preserve"> </w:t>
      </w:r>
      <w:r w:rsidRPr="000C04DD">
        <w:rPr>
          <w:rFonts w:cstheme="minorHAnsi"/>
          <w:sz w:val="18"/>
          <w:szCs w:val="18"/>
        </w:rPr>
        <w:t>soon</w:t>
      </w:r>
      <w:r w:rsidRPr="000C04DD">
        <w:rPr>
          <w:rFonts w:cstheme="minorHAnsi"/>
          <w:spacing w:val="3"/>
          <w:sz w:val="18"/>
          <w:szCs w:val="18"/>
        </w:rPr>
        <w:t xml:space="preserve"> </w:t>
      </w:r>
      <w:r w:rsidRPr="000C04DD">
        <w:rPr>
          <w:rFonts w:cstheme="minorHAnsi"/>
          <w:sz w:val="18"/>
          <w:szCs w:val="18"/>
        </w:rPr>
        <w:t>as</w:t>
      </w:r>
      <w:r w:rsidRPr="000C04DD">
        <w:rPr>
          <w:rFonts w:cstheme="minorHAnsi"/>
          <w:spacing w:val="4"/>
          <w:sz w:val="18"/>
          <w:szCs w:val="18"/>
        </w:rPr>
        <w:t xml:space="preserve"> </w:t>
      </w:r>
      <w:r w:rsidRPr="000C04DD">
        <w:rPr>
          <w:rFonts w:cstheme="minorHAnsi"/>
          <w:sz w:val="18"/>
          <w:szCs w:val="18"/>
        </w:rPr>
        <w:t>both</w:t>
      </w:r>
      <w:r w:rsidRPr="000C04DD">
        <w:rPr>
          <w:rFonts w:cstheme="minorHAnsi"/>
          <w:spacing w:val="-57"/>
          <w:sz w:val="18"/>
          <w:szCs w:val="18"/>
        </w:rPr>
        <w:t xml:space="preserve"> </w:t>
      </w:r>
      <w:r w:rsidRPr="000C04DD">
        <w:rPr>
          <w:rFonts w:cstheme="minorHAnsi"/>
          <w:sz w:val="18"/>
          <w:szCs w:val="18"/>
        </w:rPr>
        <w:t>Parties</w:t>
      </w:r>
      <w:r w:rsidRPr="000C04DD">
        <w:rPr>
          <w:rFonts w:cstheme="minorHAnsi"/>
          <w:spacing w:val="-1"/>
          <w:sz w:val="18"/>
          <w:szCs w:val="18"/>
        </w:rPr>
        <w:t xml:space="preserve"> </w:t>
      </w:r>
      <w:r w:rsidRPr="000C04DD">
        <w:rPr>
          <w:rFonts w:cstheme="minorHAnsi"/>
          <w:sz w:val="18"/>
          <w:szCs w:val="18"/>
        </w:rPr>
        <w:t>have</w:t>
      </w:r>
      <w:r w:rsidRPr="000C04DD">
        <w:rPr>
          <w:rFonts w:cstheme="minorHAnsi"/>
          <w:spacing w:val="-1"/>
          <w:sz w:val="18"/>
          <w:szCs w:val="18"/>
        </w:rPr>
        <w:t xml:space="preserve"> </w:t>
      </w:r>
      <w:r w:rsidRPr="000C04DD">
        <w:rPr>
          <w:rFonts w:cstheme="minorHAnsi"/>
          <w:sz w:val="18"/>
          <w:szCs w:val="18"/>
        </w:rPr>
        <w:t>signed this</w:t>
      </w:r>
      <w:r w:rsidRPr="000C04DD">
        <w:rPr>
          <w:rFonts w:cstheme="minorHAnsi"/>
          <w:spacing w:val="2"/>
          <w:sz w:val="18"/>
          <w:szCs w:val="18"/>
        </w:rPr>
        <w:t xml:space="preserve"> </w:t>
      </w:r>
      <w:r w:rsidRPr="000C04DD">
        <w:rPr>
          <w:rFonts w:cstheme="minorHAnsi"/>
          <w:sz w:val="18"/>
          <w:szCs w:val="18"/>
        </w:rPr>
        <w:t>Agreement.</w:t>
      </w:r>
    </w:p>
    <w:p w14:paraId="23B3BC48" w14:textId="77777777" w:rsidR="003F0381" w:rsidRPr="000C04DD" w:rsidRDefault="003F0381" w:rsidP="00331F93">
      <w:pPr>
        <w:pStyle w:val="ListParagraph"/>
        <w:widowControl w:val="0"/>
        <w:numPr>
          <w:ilvl w:val="0"/>
          <w:numId w:val="49"/>
        </w:numPr>
        <w:tabs>
          <w:tab w:val="left" w:pos="1992"/>
        </w:tabs>
        <w:autoSpaceDE w:val="0"/>
        <w:autoSpaceDN w:val="0"/>
        <w:spacing w:before="80" w:after="0" w:line="240" w:lineRule="auto"/>
        <w:ind w:left="426" w:right="-22" w:hanging="426"/>
        <w:contextualSpacing w:val="0"/>
        <w:jc w:val="both"/>
        <w:rPr>
          <w:rFonts w:cstheme="minorHAnsi"/>
          <w:sz w:val="18"/>
          <w:szCs w:val="18"/>
        </w:rPr>
      </w:pP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Partner</w:t>
      </w:r>
      <w:r w:rsidRPr="000C04DD">
        <w:rPr>
          <w:rFonts w:cstheme="minorHAnsi"/>
          <w:spacing w:val="1"/>
          <w:sz w:val="18"/>
          <w:szCs w:val="18"/>
        </w:rPr>
        <w:t xml:space="preserve"> </w:t>
      </w:r>
      <w:r w:rsidRPr="000C04DD">
        <w:rPr>
          <w:rFonts w:cstheme="minorHAnsi"/>
          <w:sz w:val="18"/>
          <w:szCs w:val="18"/>
        </w:rPr>
        <w:t>may</w:t>
      </w:r>
      <w:r w:rsidRPr="000C04DD">
        <w:rPr>
          <w:rFonts w:cstheme="minorHAnsi"/>
          <w:spacing w:val="1"/>
          <w:sz w:val="18"/>
          <w:szCs w:val="18"/>
        </w:rPr>
        <w:t xml:space="preserve"> </w:t>
      </w:r>
      <w:r w:rsidRPr="000C04DD">
        <w:rPr>
          <w:rFonts w:cstheme="minorHAnsi"/>
          <w:sz w:val="18"/>
          <w:szCs w:val="18"/>
        </w:rPr>
        <w:t>submit</w:t>
      </w:r>
      <w:r w:rsidRPr="000C04DD">
        <w:rPr>
          <w:rFonts w:cstheme="minorHAnsi"/>
          <w:spacing w:val="1"/>
          <w:sz w:val="18"/>
          <w:szCs w:val="18"/>
        </w:rPr>
        <w:t xml:space="preserve"> </w:t>
      </w:r>
      <w:r w:rsidRPr="000C04DD">
        <w:rPr>
          <w:rFonts w:cstheme="minorHAnsi"/>
          <w:sz w:val="18"/>
          <w:szCs w:val="18"/>
        </w:rPr>
        <w:t>requests</w:t>
      </w:r>
      <w:r w:rsidRPr="000C04DD">
        <w:rPr>
          <w:rFonts w:cstheme="minorHAnsi"/>
          <w:spacing w:val="1"/>
          <w:sz w:val="18"/>
          <w:szCs w:val="18"/>
        </w:rPr>
        <w:t xml:space="preserve"> </w:t>
      </w:r>
      <w:r w:rsidRPr="000C04DD">
        <w:rPr>
          <w:rFonts w:cstheme="minorHAnsi"/>
          <w:sz w:val="18"/>
          <w:szCs w:val="18"/>
        </w:rPr>
        <w:t>more</w:t>
      </w:r>
      <w:r w:rsidRPr="000C04DD">
        <w:rPr>
          <w:rFonts w:cstheme="minorHAnsi"/>
          <w:spacing w:val="1"/>
          <w:sz w:val="18"/>
          <w:szCs w:val="18"/>
        </w:rPr>
        <w:t xml:space="preserve"> </w:t>
      </w:r>
      <w:r w:rsidRPr="000C04DD">
        <w:rPr>
          <w:rFonts w:cstheme="minorHAnsi"/>
          <w:sz w:val="18"/>
          <w:szCs w:val="18"/>
        </w:rPr>
        <w:t>frequently</w:t>
      </w:r>
      <w:r w:rsidRPr="000C04DD">
        <w:rPr>
          <w:rFonts w:cstheme="minorHAnsi"/>
          <w:spacing w:val="1"/>
          <w:sz w:val="18"/>
          <w:szCs w:val="18"/>
        </w:rPr>
        <w:t xml:space="preserve"> </w:t>
      </w:r>
      <w:r w:rsidRPr="000C04DD">
        <w:rPr>
          <w:rFonts w:cstheme="minorHAnsi"/>
          <w:sz w:val="18"/>
          <w:szCs w:val="18"/>
        </w:rPr>
        <w:t>than</w:t>
      </w:r>
      <w:r w:rsidRPr="000C04DD">
        <w:rPr>
          <w:rFonts w:cstheme="minorHAnsi"/>
          <w:spacing w:val="1"/>
          <w:sz w:val="18"/>
          <w:szCs w:val="18"/>
        </w:rPr>
        <w:t xml:space="preserve"> </w:t>
      </w:r>
      <w:r w:rsidRPr="000C04DD">
        <w:rPr>
          <w:rFonts w:cstheme="minorHAnsi"/>
          <w:sz w:val="18"/>
          <w:szCs w:val="18"/>
        </w:rPr>
        <w:t>every</w:t>
      </w:r>
      <w:r w:rsidRPr="000C04DD">
        <w:rPr>
          <w:rFonts w:cstheme="minorHAnsi"/>
          <w:spacing w:val="1"/>
          <w:sz w:val="18"/>
          <w:szCs w:val="18"/>
        </w:rPr>
        <w:t xml:space="preserve"> </w:t>
      </w:r>
      <w:r w:rsidRPr="000C04DD">
        <w:rPr>
          <w:rFonts w:cstheme="minorHAnsi"/>
          <w:sz w:val="18"/>
          <w:szCs w:val="18"/>
        </w:rPr>
        <w:t>three</w:t>
      </w:r>
      <w:r w:rsidRPr="000C04DD">
        <w:rPr>
          <w:rFonts w:cstheme="minorHAnsi"/>
          <w:spacing w:val="1"/>
          <w:sz w:val="18"/>
          <w:szCs w:val="18"/>
        </w:rPr>
        <w:t xml:space="preserve"> </w:t>
      </w:r>
      <w:r w:rsidRPr="000C04DD">
        <w:rPr>
          <w:rFonts w:cstheme="minorHAnsi"/>
          <w:sz w:val="18"/>
          <w:szCs w:val="18"/>
        </w:rPr>
        <w:t>months</w:t>
      </w:r>
      <w:r w:rsidRPr="000C04DD">
        <w:rPr>
          <w:rFonts w:cstheme="minorHAnsi"/>
          <w:spacing w:val="1"/>
          <w:sz w:val="18"/>
          <w:szCs w:val="18"/>
        </w:rPr>
        <w:t xml:space="preserve"> </w:t>
      </w:r>
      <w:r w:rsidRPr="000C04DD">
        <w:rPr>
          <w:rFonts w:cstheme="minorHAnsi"/>
          <w:sz w:val="18"/>
          <w:szCs w:val="18"/>
        </w:rPr>
        <w:t>in</w:t>
      </w:r>
      <w:r w:rsidRPr="000C04DD">
        <w:rPr>
          <w:rFonts w:cstheme="minorHAnsi"/>
          <w:spacing w:val="1"/>
          <w:sz w:val="18"/>
          <w:szCs w:val="18"/>
        </w:rPr>
        <w:t xml:space="preserve"> </w:t>
      </w:r>
      <w:r w:rsidRPr="000C04DD">
        <w:rPr>
          <w:rFonts w:cstheme="minorHAnsi"/>
          <w:sz w:val="18"/>
          <w:szCs w:val="18"/>
        </w:rPr>
        <w:t>accordance</w:t>
      </w:r>
      <w:r w:rsidRPr="000C04DD">
        <w:rPr>
          <w:rFonts w:cstheme="minorHAnsi"/>
          <w:spacing w:val="-2"/>
          <w:sz w:val="18"/>
          <w:szCs w:val="18"/>
        </w:rPr>
        <w:t xml:space="preserve"> </w:t>
      </w:r>
      <w:r w:rsidRPr="000C04DD">
        <w:rPr>
          <w:rFonts w:cstheme="minorHAnsi"/>
          <w:sz w:val="18"/>
          <w:szCs w:val="18"/>
        </w:rPr>
        <w:t>with section</w:t>
      </w:r>
      <w:r w:rsidRPr="000C04DD">
        <w:rPr>
          <w:rFonts w:cstheme="minorHAnsi"/>
          <w:spacing w:val="2"/>
          <w:sz w:val="18"/>
          <w:szCs w:val="18"/>
        </w:rPr>
        <w:t xml:space="preserve"> </w:t>
      </w:r>
      <w:r w:rsidRPr="000C04DD">
        <w:rPr>
          <w:rFonts w:cstheme="minorHAnsi"/>
          <w:sz w:val="18"/>
          <w:szCs w:val="18"/>
        </w:rPr>
        <w:t>3</w:t>
      </w:r>
      <w:r w:rsidRPr="000C04DD">
        <w:rPr>
          <w:rFonts w:cstheme="minorHAnsi"/>
          <w:spacing w:val="-1"/>
          <w:sz w:val="18"/>
          <w:szCs w:val="18"/>
        </w:rPr>
        <w:t xml:space="preserve"> </w:t>
      </w:r>
      <w:r w:rsidRPr="000C04DD">
        <w:rPr>
          <w:rFonts w:cstheme="minorHAnsi"/>
          <w:sz w:val="18"/>
          <w:szCs w:val="18"/>
        </w:rPr>
        <w:t>above.</w:t>
      </w:r>
    </w:p>
    <w:p w14:paraId="414AD7DE" w14:textId="77777777" w:rsidR="003F0381" w:rsidRPr="000C04DD" w:rsidRDefault="003F0381" w:rsidP="003F0381">
      <w:pPr>
        <w:pStyle w:val="BodyText"/>
        <w:spacing w:before="11"/>
        <w:ind w:left="426" w:right="-22" w:hanging="426"/>
        <w:rPr>
          <w:rFonts w:asciiTheme="minorHAnsi" w:hAnsiTheme="minorHAnsi" w:cstheme="minorHAnsi"/>
          <w:sz w:val="18"/>
          <w:szCs w:val="18"/>
        </w:rPr>
      </w:pPr>
    </w:p>
    <w:p w14:paraId="6F4844F3" w14:textId="77777777" w:rsidR="003F0381" w:rsidRPr="000C04DD" w:rsidRDefault="003F0381" w:rsidP="00331F93">
      <w:pPr>
        <w:pStyle w:val="ListParagraph"/>
        <w:widowControl w:val="0"/>
        <w:numPr>
          <w:ilvl w:val="0"/>
          <w:numId w:val="50"/>
        </w:numPr>
        <w:tabs>
          <w:tab w:val="left" w:pos="1631"/>
          <w:tab w:val="left" w:pos="1632"/>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Requests</w:t>
      </w:r>
      <w:r w:rsidRPr="000C04DD">
        <w:rPr>
          <w:rFonts w:cstheme="minorHAnsi"/>
          <w:spacing w:val="-2"/>
          <w:sz w:val="18"/>
          <w:szCs w:val="18"/>
        </w:rPr>
        <w:t xml:space="preserve"> </w:t>
      </w:r>
      <w:r w:rsidRPr="000C04DD">
        <w:rPr>
          <w:rFonts w:cstheme="minorHAnsi"/>
          <w:sz w:val="18"/>
          <w:szCs w:val="18"/>
        </w:rPr>
        <w:t>for</w:t>
      </w:r>
      <w:r w:rsidRPr="000C04DD">
        <w:rPr>
          <w:rFonts w:cstheme="minorHAnsi"/>
          <w:spacing w:val="-3"/>
          <w:sz w:val="18"/>
          <w:szCs w:val="18"/>
        </w:rPr>
        <w:t xml:space="preserve"> </w:t>
      </w:r>
      <w:r w:rsidRPr="000C04DD">
        <w:rPr>
          <w:rFonts w:cstheme="minorHAnsi"/>
          <w:sz w:val="18"/>
          <w:szCs w:val="18"/>
        </w:rPr>
        <w:t>direct</w:t>
      </w:r>
      <w:r w:rsidRPr="000C04DD">
        <w:rPr>
          <w:rFonts w:cstheme="minorHAnsi"/>
          <w:spacing w:val="-2"/>
          <w:sz w:val="18"/>
          <w:szCs w:val="18"/>
        </w:rPr>
        <w:t xml:space="preserve"> </w:t>
      </w:r>
      <w:r w:rsidRPr="000C04DD">
        <w:rPr>
          <w:rFonts w:cstheme="minorHAnsi"/>
          <w:sz w:val="18"/>
          <w:szCs w:val="18"/>
        </w:rPr>
        <w:t>payment</w:t>
      </w:r>
      <w:r w:rsidRPr="000C04DD">
        <w:rPr>
          <w:rFonts w:cstheme="minorHAnsi"/>
          <w:spacing w:val="-1"/>
          <w:sz w:val="18"/>
          <w:szCs w:val="18"/>
        </w:rPr>
        <w:t xml:space="preserve"> </w:t>
      </w:r>
      <w:r w:rsidRPr="000C04DD">
        <w:rPr>
          <w:rFonts w:cstheme="minorHAnsi"/>
          <w:sz w:val="18"/>
          <w:szCs w:val="18"/>
        </w:rPr>
        <w:t>transfers:</w:t>
      </w:r>
    </w:p>
    <w:p w14:paraId="428A0E4C" w14:textId="77777777" w:rsidR="003F0381" w:rsidRPr="000C04DD" w:rsidRDefault="003F0381" w:rsidP="00331F93">
      <w:pPr>
        <w:pStyle w:val="ListParagraph"/>
        <w:widowControl w:val="0"/>
        <w:numPr>
          <w:ilvl w:val="1"/>
          <w:numId w:val="50"/>
        </w:numPr>
        <w:tabs>
          <w:tab w:val="left" w:pos="199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The Partner may submit to UN Women a written request for direct payment to the</w:t>
      </w:r>
      <w:r w:rsidRPr="000C04DD">
        <w:rPr>
          <w:rFonts w:cstheme="minorHAnsi"/>
          <w:spacing w:val="1"/>
          <w:sz w:val="18"/>
          <w:szCs w:val="18"/>
        </w:rPr>
        <w:t xml:space="preserve"> </w:t>
      </w:r>
      <w:r w:rsidRPr="000C04DD">
        <w:rPr>
          <w:rFonts w:cstheme="minorHAnsi"/>
          <w:sz w:val="18"/>
          <w:szCs w:val="18"/>
        </w:rPr>
        <w:t>Partner’s</w:t>
      </w:r>
      <w:r w:rsidRPr="000C04DD">
        <w:rPr>
          <w:rFonts w:cstheme="minorHAnsi"/>
          <w:spacing w:val="-1"/>
          <w:sz w:val="18"/>
          <w:szCs w:val="18"/>
        </w:rPr>
        <w:t xml:space="preserve"> </w:t>
      </w:r>
      <w:r w:rsidRPr="000C04DD">
        <w:rPr>
          <w:rFonts w:cstheme="minorHAnsi"/>
          <w:sz w:val="18"/>
          <w:szCs w:val="18"/>
        </w:rPr>
        <w:t>vendor</w:t>
      </w:r>
      <w:r w:rsidRPr="000C04DD">
        <w:rPr>
          <w:rFonts w:cstheme="minorHAnsi"/>
          <w:spacing w:val="-1"/>
          <w:sz w:val="18"/>
          <w:szCs w:val="18"/>
        </w:rPr>
        <w:t xml:space="preserve"> </w:t>
      </w:r>
      <w:r w:rsidRPr="000C04DD">
        <w:rPr>
          <w:rFonts w:cstheme="minorHAnsi"/>
          <w:sz w:val="18"/>
          <w:szCs w:val="18"/>
        </w:rPr>
        <w:t>or</w:t>
      </w:r>
      <w:r w:rsidRPr="000C04DD">
        <w:rPr>
          <w:rFonts w:cstheme="minorHAnsi"/>
          <w:spacing w:val="-1"/>
          <w:sz w:val="18"/>
          <w:szCs w:val="18"/>
        </w:rPr>
        <w:t xml:space="preserve"> </w:t>
      </w:r>
      <w:r w:rsidRPr="000C04DD">
        <w:rPr>
          <w:rFonts w:cstheme="minorHAnsi"/>
          <w:sz w:val="18"/>
          <w:szCs w:val="18"/>
        </w:rPr>
        <w:t>supplier.</w:t>
      </w:r>
    </w:p>
    <w:p w14:paraId="4553425D" w14:textId="77777777" w:rsidR="003F0381" w:rsidRPr="000C04DD" w:rsidRDefault="003F0381" w:rsidP="00331F93">
      <w:pPr>
        <w:pStyle w:val="ListParagraph"/>
        <w:widowControl w:val="0"/>
        <w:numPr>
          <w:ilvl w:val="1"/>
          <w:numId w:val="50"/>
        </w:numPr>
        <w:tabs>
          <w:tab w:val="left" w:pos="199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The request for direct payment must be submitted no later than the three-month</w:t>
      </w:r>
      <w:r w:rsidRPr="000C04DD">
        <w:rPr>
          <w:rFonts w:cstheme="minorHAnsi"/>
          <w:spacing w:val="1"/>
          <w:sz w:val="18"/>
          <w:szCs w:val="18"/>
        </w:rPr>
        <w:t xml:space="preserve"> </w:t>
      </w:r>
      <w:r w:rsidRPr="000C04DD">
        <w:rPr>
          <w:rFonts w:cstheme="minorHAnsi"/>
          <w:sz w:val="18"/>
          <w:szCs w:val="18"/>
        </w:rPr>
        <w:t>period</w:t>
      </w:r>
      <w:r w:rsidRPr="000C04DD">
        <w:rPr>
          <w:rFonts w:cstheme="minorHAnsi"/>
          <w:spacing w:val="-1"/>
          <w:sz w:val="18"/>
          <w:szCs w:val="18"/>
        </w:rPr>
        <w:t xml:space="preserve"> </w:t>
      </w:r>
      <w:r w:rsidRPr="000C04DD">
        <w:rPr>
          <w:rFonts w:cstheme="minorHAnsi"/>
          <w:sz w:val="18"/>
          <w:szCs w:val="18"/>
        </w:rPr>
        <w:t>following receipt of</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goods or</w:t>
      </w:r>
      <w:r w:rsidRPr="000C04DD">
        <w:rPr>
          <w:rFonts w:cstheme="minorHAnsi"/>
          <w:spacing w:val="-1"/>
          <w:sz w:val="18"/>
          <w:szCs w:val="18"/>
        </w:rPr>
        <w:t xml:space="preserve"> </w:t>
      </w:r>
      <w:r w:rsidRPr="000C04DD">
        <w:rPr>
          <w:rFonts w:cstheme="minorHAnsi"/>
          <w:sz w:val="18"/>
          <w:szCs w:val="18"/>
        </w:rPr>
        <w:t>services.</w:t>
      </w:r>
    </w:p>
    <w:p w14:paraId="2625D1F0" w14:textId="77777777" w:rsidR="003F0381" w:rsidRPr="000C04DD" w:rsidRDefault="003F0381" w:rsidP="00331F93">
      <w:pPr>
        <w:pStyle w:val="ListParagraph"/>
        <w:widowControl w:val="0"/>
        <w:numPr>
          <w:ilvl w:val="1"/>
          <w:numId w:val="50"/>
        </w:numPr>
        <w:tabs>
          <w:tab w:val="left" w:pos="199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The request for direct payment shall in all cases include the vendor or supplier’s</w:t>
      </w:r>
      <w:r w:rsidRPr="000C04DD">
        <w:rPr>
          <w:rFonts w:cstheme="minorHAnsi"/>
          <w:spacing w:val="1"/>
          <w:sz w:val="18"/>
          <w:szCs w:val="18"/>
        </w:rPr>
        <w:t xml:space="preserve"> </w:t>
      </w:r>
      <w:r w:rsidRPr="000C04DD">
        <w:rPr>
          <w:rFonts w:cstheme="minorHAnsi"/>
          <w:sz w:val="18"/>
          <w:szCs w:val="18"/>
        </w:rPr>
        <w:t>banking</w:t>
      </w:r>
      <w:r w:rsidRPr="000C04DD">
        <w:rPr>
          <w:rFonts w:cstheme="minorHAnsi"/>
          <w:spacing w:val="-11"/>
          <w:sz w:val="18"/>
          <w:szCs w:val="18"/>
        </w:rPr>
        <w:t xml:space="preserve"> </w:t>
      </w:r>
      <w:r w:rsidRPr="000C04DD">
        <w:rPr>
          <w:rFonts w:cstheme="minorHAnsi"/>
          <w:sz w:val="18"/>
          <w:szCs w:val="18"/>
        </w:rPr>
        <w:t>information,</w:t>
      </w:r>
      <w:r w:rsidRPr="000C04DD">
        <w:rPr>
          <w:rFonts w:cstheme="minorHAnsi"/>
          <w:spacing w:val="-10"/>
          <w:sz w:val="18"/>
          <w:szCs w:val="18"/>
        </w:rPr>
        <w:t xml:space="preserve"> </w:t>
      </w:r>
      <w:r w:rsidRPr="000C04DD">
        <w:rPr>
          <w:rFonts w:cstheme="minorHAnsi"/>
          <w:sz w:val="18"/>
          <w:szCs w:val="18"/>
        </w:rPr>
        <w:t>the</w:t>
      </w:r>
      <w:r w:rsidRPr="000C04DD">
        <w:rPr>
          <w:rFonts w:cstheme="minorHAnsi"/>
          <w:spacing w:val="-7"/>
          <w:sz w:val="18"/>
          <w:szCs w:val="18"/>
        </w:rPr>
        <w:t xml:space="preserve"> </w:t>
      </w:r>
      <w:r w:rsidRPr="000C04DD">
        <w:rPr>
          <w:rFonts w:cstheme="minorHAnsi"/>
          <w:sz w:val="18"/>
          <w:szCs w:val="18"/>
        </w:rPr>
        <w:t>original</w:t>
      </w:r>
      <w:r w:rsidRPr="000C04DD">
        <w:rPr>
          <w:rFonts w:cstheme="minorHAnsi"/>
          <w:spacing w:val="-10"/>
          <w:sz w:val="18"/>
          <w:szCs w:val="18"/>
        </w:rPr>
        <w:t xml:space="preserve"> </w:t>
      </w:r>
      <w:r w:rsidRPr="000C04DD">
        <w:rPr>
          <w:rFonts w:cstheme="minorHAnsi"/>
          <w:sz w:val="18"/>
          <w:szCs w:val="18"/>
        </w:rPr>
        <w:t>invoice</w:t>
      </w:r>
      <w:r w:rsidRPr="000C04DD">
        <w:rPr>
          <w:rFonts w:cstheme="minorHAnsi"/>
          <w:spacing w:val="-12"/>
          <w:sz w:val="18"/>
          <w:szCs w:val="18"/>
        </w:rPr>
        <w:t xml:space="preserve"> </w:t>
      </w:r>
      <w:r w:rsidRPr="000C04DD">
        <w:rPr>
          <w:rFonts w:cstheme="minorHAnsi"/>
          <w:sz w:val="18"/>
          <w:szCs w:val="18"/>
        </w:rPr>
        <w:t>or</w:t>
      </w:r>
      <w:r w:rsidRPr="000C04DD">
        <w:rPr>
          <w:rFonts w:cstheme="minorHAnsi"/>
          <w:spacing w:val="-8"/>
          <w:sz w:val="18"/>
          <w:szCs w:val="18"/>
        </w:rPr>
        <w:t xml:space="preserve"> </w:t>
      </w:r>
      <w:r w:rsidRPr="000C04DD">
        <w:rPr>
          <w:rFonts w:cstheme="minorHAnsi"/>
          <w:sz w:val="18"/>
          <w:szCs w:val="18"/>
        </w:rPr>
        <w:t>invoices</w:t>
      </w:r>
      <w:r w:rsidRPr="000C04DD">
        <w:rPr>
          <w:rFonts w:cstheme="minorHAnsi"/>
          <w:spacing w:val="-11"/>
          <w:sz w:val="18"/>
          <w:szCs w:val="18"/>
        </w:rPr>
        <w:t xml:space="preserve"> </w:t>
      </w:r>
      <w:r w:rsidRPr="000C04DD">
        <w:rPr>
          <w:rFonts w:cstheme="minorHAnsi"/>
          <w:sz w:val="18"/>
          <w:szCs w:val="18"/>
        </w:rPr>
        <w:t>issued</w:t>
      </w:r>
      <w:r w:rsidRPr="000C04DD">
        <w:rPr>
          <w:rFonts w:cstheme="minorHAnsi"/>
          <w:spacing w:val="-10"/>
          <w:sz w:val="18"/>
          <w:szCs w:val="18"/>
        </w:rPr>
        <w:t xml:space="preserve"> </w:t>
      </w:r>
      <w:r w:rsidRPr="000C04DD">
        <w:rPr>
          <w:rFonts w:cstheme="minorHAnsi"/>
          <w:sz w:val="18"/>
          <w:szCs w:val="18"/>
        </w:rPr>
        <w:t>by</w:t>
      </w:r>
      <w:r w:rsidRPr="000C04DD">
        <w:rPr>
          <w:rFonts w:cstheme="minorHAnsi"/>
          <w:spacing w:val="-11"/>
          <w:sz w:val="18"/>
          <w:szCs w:val="18"/>
        </w:rPr>
        <w:t xml:space="preserve"> </w:t>
      </w:r>
      <w:r w:rsidRPr="000C04DD">
        <w:rPr>
          <w:rFonts w:cstheme="minorHAnsi"/>
          <w:sz w:val="18"/>
          <w:szCs w:val="18"/>
        </w:rPr>
        <w:t>the</w:t>
      </w:r>
      <w:r w:rsidRPr="000C04DD">
        <w:rPr>
          <w:rFonts w:cstheme="minorHAnsi"/>
          <w:spacing w:val="-11"/>
          <w:sz w:val="18"/>
          <w:szCs w:val="18"/>
        </w:rPr>
        <w:t xml:space="preserve"> </w:t>
      </w:r>
      <w:r w:rsidRPr="000C04DD">
        <w:rPr>
          <w:rFonts w:cstheme="minorHAnsi"/>
          <w:sz w:val="18"/>
          <w:szCs w:val="18"/>
        </w:rPr>
        <w:t>vendor</w:t>
      </w:r>
      <w:r w:rsidRPr="000C04DD">
        <w:rPr>
          <w:rFonts w:cstheme="minorHAnsi"/>
          <w:spacing w:val="-12"/>
          <w:sz w:val="18"/>
          <w:szCs w:val="18"/>
        </w:rPr>
        <w:t xml:space="preserve"> </w:t>
      </w:r>
      <w:r w:rsidRPr="000C04DD">
        <w:rPr>
          <w:rFonts w:cstheme="minorHAnsi"/>
          <w:sz w:val="18"/>
          <w:szCs w:val="18"/>
        </w:rPr>
        <w:t>or</w:t>
      </w:r>
      <w:r w:rsidRPr="000C04DD">
        <w:rPr>
          <w:rFonts w:cstheme="minorHAnsi"/>
          <w:spacing w:val="-8"/>
          <w:sz w:val="18"/>
          <w:szCs w:val="18"/>
        </w:rPr>
        <w:t xml:space="preserve"> </w:t>
      </w:r>
      <w:r w:rsidRPr="000C04DD">
        <w:rPr>
          <w:rFonts w:cstheme="minorHAnsi"/>
          <w:sz w:val="18"/>
          <w:szCs w:val="18"/>
        </w:rPr>
        <w:t>supplier</w:t>
      </w:r>
      <w:r w:rsidRPr="000C04DD">
        <w:rPr>
          <w:rFonts w:cstheme="minorHAnsi"/>
          <w:spacing w:val="-58"/>
          <w:sz w:val="18"/>
          <w:szCs w:val="18"/>
        </w:rPr>
        <w:t xml:space="preserve"> </w:t>
      </w:r>
      <w:r w:rsidRPr="000C04DD">
        <w:rPr>
          <w:rFonts w:cstheme="minorHAnsi"/>
          <w:sz w:val="18"/>
          <w:szCs w:val="18"/>
        </w:rPr>
        <w:t>to</w:t>
      </w:r>
      <w:r w:rsidRPr="000C04DD">
        <w:rPr>
          <w:rFonts w:cstheme="minorHAnsi"/>
          <w:spacing w:val="-13"/>
          <w:sz w:val="18"/>
          <w:szCs w:val="18"/>
        </w:rPr>
        <w:t xml:space="preserve"> </w:t>
      </w:r>
      <w:r w:rsidRPr="000C04DD">
        <w:rPr>
          <w:rFonts w:cstheme="minorHAnsi"/>
          <w:sz w:val="18"/>
          <w:szCs w:val="18"/>
        </w:rPr>
        <w:t>the</w:t>
      </w:r>
      <w:r w:rsidRPr="000C04DD">
        <w:rPr>
          <w:rFonts w:cstheme="minorHAnsi"/>
          <w:spacing w:val="-14"/>
          <w:sz w:val="18"/>
          <w:szCs w:val="18"/>
        </w:rPr>
        <w:t xml:space="preserve"> </w:t>
      </w:r>
      <w:r w:rsidRPr="000C04DD">
        <w:rPr>
          <w:rFonts w:cstheme="minorHAnsi"/>
          <w:sz w:val="18"/>
          <w:szCs w:val="18"/>
        </w:rPr>
        <w:t>Partner,</w:t>
      </w:r>
      <w:r w:rsidRPr="000C04DD">
        <w:rPr>
          <w:rFonts w:cstheme="minorHAnsi"/>
          <w:spacing w:val="-13"/>
          <w:sz w:val="18"/>
          <w:szCs w:val="18"/>
        </w:rPr>
        <w:t xml:space="preserve"> </w:t>
      </w:r>
      <w:r w:rsidRPr="000C04DD">
        <w:rPr>
          <w:rFonts w:cstheme="minorHAnsi"/>
          <w:sz w:val="18"/>
          <w:szCs w:val="18"/>
        </w:rPr>
        <w:t>the</w:t>
      </w:r>
      <w:r w:rsidRPr="000C04DD">
        <w:rPr>
          <w:rFonts w:cstheme="minorHAnsi"/>
          <w:spacing w:val="-14"/>
          <w:sz w:val="18"/>
          <w:szCs w:val="18"/>
        </w:rPr>
        <w:t xml:space="preserve"> </w:t>
      </w:r>
      <w:r w:rsidRPr="000C04DD">
        <w:rPr>
          <w:rFonts w:cstheme="minorHAnsi"/>
          <w:sz w:val="18"/>
          <w:szCs w:val="18"/>
        </w:rPr>
        <w:t>purchase</w:t>
      </w:r>
      <w:r w:rsidRPr="000C04DD">
        <w:rPr>
          <w:rFonts w:cstheme="minorHAnsi"/>
          <w:spacing w:val="-14"/>
          <w:sz w:val="18"/>
          <w:szCs w:val="18"/>
        </w:rPr>
        <w:t xml:space="preserve"> </w:t>
      </w:r>
      <w:r w:rsidRPr="000C04DD">
        <w:rPr>
          <w:rFonts w:cstheme="minorHAnsi"/>
          <w:sz w:val="18"/>
          <w:szCs w:val="18"/>
        </w:rPr>
        <w:t>order,</w:t>
      </w:r>
      <w:r w:rsidRPr="000C04DD">
        <w:rPr>
          <w:rFonts w:cstheme="minorHAnsi"/>
          <w:spacing w:val="-11"/>
          <w:sz w:val="18"/>
          <w:szCs w:val="18"/>
        </w:rPr>
        <w:t xml:space="preserve"> </w:t>
      </w:r>
      <w:r w:rsidRPr="000C04DD">
        <w:rPr>
          <w:rFonts w:cstheme="minorHAnsi"/>
          <w:sz w:val="18"/>
          <w:szCs w:val="18"/>
        </w:rPr>
        <w:t>the</w:t>
      </w:r>
      <w:r w:rsidRPr="000C04DD">
        <w:rPr>
          <w:rFonts w:cstheme="minorHAnsi"/>
          <w:spacing w:val="-14"/>
          <w:sz w:val="18"/>
          <w:szCs w:val="18"/>
        </w:rPr>
        <w:t xml:space="preserve"> </w:t>
      </w:r>
      <w:r w:rsidRPr="000C04DD">
        <w:rPr>
          <w:rFonts w:cstheme="minorHAnsi"/>
          <w:sz w:val="18"/>
          <w:szCs w:val="18"/>
        </w:rPr>
        <w:t>quotation</w:t>
      </w:r>
      <w:r w:rsidRPr="000C04DD">
        <w:rPr>
          <w:rFonts w:cstheme="minorHAnsi"/>
          <w:spacing w:val="-13"/>
          <w:sz w:val="18"/>
          <w:szCs w:val="18"/>
        </w:rPr>
        <w:t xml:space="preserve"> </w:t>
      </w:r>
      <w:r w:rsidRPr="000C04DD">
        <w:rPr>
          <w:rFonts w:cstheme="minorHAnsi"/>
          <w:sz w:val="18"/>
          <w:szCs w:val="18"/>
        </w:rPr>
        <w:t>and</w:t>
      </w:r>
      <w:r w:rsidRPr="000C04DD">
        <w:rPr>
          <w:rFonts w:cstheme="minorHAnsi"/>
          <w:spacing w:val="-13"/>
          <w:sz w:val="18"/>
          <w:szCs w:val="18"/>
        </w:rPr>
        <w:t xml:space="preserve"> </w:t>
      </w:r>
      <w:r w:rsidRPr="000C04DD">
        <w:rPr>
          <w:rFonts w:cstheme="minorHAnsi"/>
          <w:sz w:val="18"/>
          <w:szCs w:val="18"/>
        </w:rPr>
        <w:t>a</w:t>
      </w:r>
      <w:r w:rsidRPr="000C04DD">
        <w:rPr>
          <w:rFonts w:cstheme="minorHAnsi"/>
          <w:spacing w:val="-14"/>
          <w:sz w:val="18"/>
          <w:szCs w:val="18"/>
        </w:rPr>
        <w:t xml:space="preserve"> </w:t>
      </w:r>
      <w:r w:rsidRPr="000C04DD">
        <w:rPr>
          <w:rFonts w:cstheme="minorHAnsi"/>
          <w:sz w:val="18"/>
          <w:szCs w:val="18"/>
        </w:rPr>
        <w:t>written</w:t>
      </w:r>
      <w:r w:rsidRPr="000C04DD">
        <w:rPr>
          <w:rFonts w:cstheme="minorHAnsi"/>
          <w:spacing w:val="-13"/>
          <w:sz w:val="18"/>
          <w:szCs w:val="18"/>
        </w:rPr>
        <w:t xml:space="preserve"> </w:t>
      </w:r>
      <w:r w:rsidRPr="000C04DD">
        <w:rPr>
          <w:rFonts w:cstheme="minorHAnsi"/>
          <w:sz w:val="18"/>
          <w:szCs w:val="18"/>
        </w:rPr>
        <w:t>statement</w:t>
      </w:r>
      <w:r w:rsidRPr="000C04DD">
        <w:rPr>
          <w:rFonts w:cstheme="minorHAnsi"/>
          <w:spacing w:val="-13"/>
          <w:sz w:val="18"/>
          <w:szCs w:val="18"/>
        </w:rPr>
        <w:t xml:space="preserve"> </w:t>
      </w:r>
      <w:r w:rsidRPr="000C04DD">
        <w:rPr>
          <w:rFonts w:cstheme="minorHAnsi"/>
          <w:sz w:val="18"/>
          <w:szCs w:val="18"/>
        </w:rPr>
        <w:t>by</w:t>
      </w:r>
      <w:r w:rsidRPr="000C04DD">
        <w:rPr>
          <w:rFonts w:cstheme="minorHAnsi"/>
          <w:spacing w:val="-11"/>
          <w:sz w:val="18"/>
          <w:szCs w:val="18"/>
        </w:rPr>
        <w:t xml:space="preserve"> </w:t>
      </w:r>
      <w:r w:rsidRPr="000C04DD">
        <w:rPr>
          <w:rFonts w:cstheme="minorHAnsi"/>
          <w:sz w:val="18"/>
          <w:szCs w:val="18"/>
        </w:rPr>
        <w:t>the</w:t>
      </w:r>
      <w:r w:rsidRPr="000C04DD">
        <w:rPr>
          <w:rFonts w:cstheme="minorHAnsi"/>
          <w:spacing w:val="-14"/>
          <w:sz w:val="18"/>
          <w:szCs w:val="18"/>
        </w:rPr>
        <w:t xml:space="preserve"> </w:t>
      </w:r>
      <w:r w:rsidRPr="000C04DD">
        <w:rPr>
          <w:rFonts w:cstheme="minorHAnsi"/>
          <w:sz w:val="18"/>
          <w:szCs w:val="18"/>
        </w:rPr>
        <w:t>Partner</w:t>
      </w:r>
      <w:r w:rsidRPr="000C04DD">
        <w:rPr>
          <w:rFonts w:cstheme="minorHAnsi"/>
          <w:spacing w:val="-58"/>
          <w:sz w:val="18"/>
          <w:szCs w:val="18"/>
        </w:rPr>
        <w:t xml:space="preserve"> </w:t>
      </w:r>
      <w:r w:rsidRPr="000C04DD">
        <w:rPr>
          <w:rFonts w:cstheme="minorHAnsi"/>
          <w:sz w:val="18"/>
          <w:szCs w:val="18"/>
        </w:rPr>
        <w:t>Authorized Officer certifying that the vendor or supplier delivered the goods and/or</w:t>
      </w:r>
      <w:r w:rsidRPr="000C04DD">
        <w:rPr>
          <w:rFonts w:cstheme="minorHAnsi"/>
          <w:spacing w:val="1"/>
          <w:sz w:val="18"/>
          <w:szCs w:val="18"/>
        </w:rPr>
        <w:t xml:space="preserve"> </w:t>
      </w:r>
      <w:r w:rsidRPr="000C04DD">
        <w:rPr>
          <w:rFonts w:cstheme="minorHAnsi"/>
          <w:sz w:val="18"/>
          <w:szCs w:val="18"/>
        </w:rPr>
        <w:t>performed</w:t>
      </w:r>
      <w:r w:rsidRPr="000C04DD">
        <w:rPr>
          <w:rFonts w:cstheme="minorHAnsi"/>
          <w:spacing w:val="-5"/>
          <w:sz w:val="18"/>
          <w:szCs w:val="18"/>
        </w:rPr>
        <w:t xml:space="preserve"> </w:t>
      </w:r>
      <w:r w:rsidRPr="000C04DD">
        <w:rPr>
          <w:rFonts w:cstheme="minorHAnsi"/>
          <w:sz w:val="18"/>
          <w:szCs w:val="18"/>
        </w:rPr>
        <w:t>the</w:t>
      </w:r>
      <w:r w:rsidRPr="000C04DD">
        <w:rPr>
          <w:rFonts w:cstheme="minorHAnsi"/>
          <w:spacing w:val="-7"/>
          <w:sz w:val="18"/>
          <w:szCs w:val="18"/>
        </w:rPr>
        <w:t xml:space="preserve"> </w:t>
      </w:r>
      <w:r w:rsidRPr="000C04DD">
        <w:rPr>
          <w:rFonts w:cstheme="minorHAnsi"/>
          <w:sz w:val="18"/>
          <w:szCs w:val="18"/>
        </w:rPr>
        <w:t>services</w:t>
      </w:r>
      <w:r w:rsidRPr="000C04DD">
        <w:rPr>
          <w:rFonts w:cstheme="minorHAnsi"/>
          <w:spacing w:val="-6"/>
          <w:sz w:val="18"/>
          <w:szCs w:val="18"/>
        </w:rPr>
        <w:t xml:space="preserve"> </w:t>
      </w:r>
      <w:r w:rsidRPr="000C04DD">
        <w:rPr>
          <w:rFonts w:cstheme="minorHAnsi"/>
          <w:sz w:val="18"/>
          <w:szCs w:val="18"/>
        </w:rPr>
        <w:t>satisfactorily</w:t>
      </w:r>
      <w:r w:rsidRPr="000C04DD">
        <w:rPr>
          <w:rFonts w:cstheme="minorHAnsi"/>
          <w:spacing w:val="-7"/>
          <w:sz w:val="18"/>
          <w:szCs w:val="18"/>
        </w:rPr>
        <w:t xml:space="preserve"> </w:t>
      </w:r>
      <w:r w:rsidRPr="000C04DD">
        <w:rPr>
          <w:rFonts w:cstheme="minorHAnsi"/>
          <w:sz w:val="18"/>
          <w:szCs w:val="18"/>
        </w:rPr>
        <w:t>and</w:t>
      </w:r>
      <w:r w:rsidRPr="000C04DD">
        <w:rPr>
          <w:rFonts w:cstheme="minorHAnsi"/>
          <w:spacing w:val="-6"/>
          <w:sz w:val="18"/>
          <w:szCs w:val="18"/>
        </w:rPr>
        <w:t xml:space="preserve"> </w:t>
      </w:r>
      <w:r w:rsidRPr="000C04DD">
        <w:rPr>
          <w:rFonts w:cstheme="minorHAnsi"/>
          <w:sz w:val="18"/>
          <w:szCs w:val="18"/>
        </w:rPr>
        <w:t>in</w:t>
      </w:r>
      <w:r w:rsidRPr="000C04DD">
        <w:rPr>
          <w:rFonts w:cstheme="minorHAnsi"/>
          <w:spacing w:val="-6"/>
          <w:sz w:val="18"/>
          <w:szCs w:val="18"/>
        </w:rPr>
        <w:t xml:space="preserve"> </w:t>
      </w:r>
      <w:r w:rsidRPr="000C04DD">
        <w:rPr>
          <w:rFonts w:cstheme="minorHAnsi"/>
          <w:sz w:val="18"/>
          <w:szCs w:val="18"/>
        </w:rPr>
        <w:t>accordance</w:t>
      </w:r>
      <w:r w:rsidRPr="000C04DD">
        <w:rPr>
          <w:rFonts w:cstheme="minorHAnsi"/>
          <w:spacing w:val="-8"/>
          <w:sz w:val="18"/>
          <w:szCs w:val="18"/>
        </w:rPr>
        <w:t xml:space="preserve"> </w:t>
      </w:r>
      <w:r w:rsidRPr="000C04DD">
        <w:rPr>
          <w:rFonts w:cstheme="minorHAnsi"/>
          <w:sz w:val="18"/>
          <w:szCs w:val="18"/>
        </w:rPr>
        <w:t>with</w:t>
      </w:r>
      <w:r w:rsidRPr="000C04DD">
        <w:rPr>
          <w:rFonts w:cstheme="minorHAnsi"/>
          <w:spacing w:val="-6"/>
          <w:sz w:val="18"/>
          <w:szCs w:val="18"/>
        </w:rPr>
        <w:t xml:space="preserve"> </w:t>
      </w:r>
      <w:r w:rsidRPr="000C04DD">
        <w:rPr>
          <w:rFonts w:cstheme="minorHAnsi"/>
          <w:sz w:val="18"/>
          <w:szCs w:val="18"/>
        </w:rPr>
        <w:t>the</w:t>
      </w:r>
      <w:r w:rsidRPr="000C04DD">
        <w:rPr>
          <w:rFonts w:cstheme="minorHAnsi"/>
          <w:spacing w:val="-7"/>
          <w:sz w:val="18"/>
          <w:szCs w:val="18"/>
        </w:rPr>
        <w:t xml:space="preserve"> </w:t>
      </w:r>
      <w:r w:rsidRPr="000C04DD">
        <w:rPr>
          <w:rFonts w:cstheme="minorHAnsi"/>
          <w:sz w:val="18"/>
          <w:szCs w:val="18"/>
        </w:rPr>
        <w:t>terms</w:t>
      </w:r>
      <w:r w:rsidRPr="000C04DD">
        <w:rPr>
          <w:rFonts w:cstheme="minorHAnsi"/>
          <w:spacing w:val="-6"/>
          <w:sz w:val="18"/>
          <w:szCs w:val="18"/>
        </w:rPr>
        <w:t xml:space="preserve"> </w:t>
      </w:r>
      <w:r w:rsidRPr="000C04DD">
        <w:rPr>
          <w:rFonts w:cstheme="minorHAnsi"/>
          <w:sz w:val="18"/>
          <w:szCs w:val="18"/>
        </w:rPr>
        <w:t>of</w:t>
      </w:r>
      <w:r w:rsidRPr="000C04DD">
        <w:rPr>
          <w:rFonts w:cstheme="minorHAnsi"/>
          <w:spacing w:val="-8"/>
          <w:sz w:val="18"/>
          <w:szCs w:val="18"/>
        </w:rPr>
        <w:t xml:space="preserve"> </w:t>
      </w:r>
      <w:r w:rsidRPr="000C04DD">
        <w:rPr>
          <w:rFonts w:cstheme="minorHAnsi"/>
          <w:sz w:val="18"/>
          <w:szCs w:val="18"/>
        </w:rPr>
        <w:t>the</w:t>
      </w:r>
      <w:r w:rsidRPr="000C04DD">
        <w:rPr>
          <w:rFonts w:cstheme="minorHAnsi"/>
          <w:spacing w:val="-7"/>
          <w:sz w:val="18"/>
          <w:szCs w:val="18"/>
        </w:rPr>
        <w:t xml:space="preserve"> </w:t>
      </w:r>
      <w:r w:rsidRPr="000C04DD">
        <w:rPr>
          <w:rFonts w:cstheme="minorHAnsi"/>
          <w:sz w:val="18"/>
          <w:szCs w:val="18"/>
        </w:rPr>
        <w:t>contract</w:t>
      </w:r>
      <w:r w:rsidRPr="000C04DD">
        <w:rPr>
          <w:rFonts w:cstheme="minorHAnsi"/>
          <w:spacing w:val="-57"/>
          <w:sz w:val="18"/>
          <w:szCs w:val="18"/>
        </w:rPr>
        <w:t xml:space="preserve"> </w:t>
      </w:r>
      <w:r w:rsidRPr="000C04DD">
        <w:rPr>
          <w:rFonts w:cstheme="minorHAnsi"/>
          <w:sz w:val="18"/>
          <w:szCs w:val="18"/>
        </w:rPr>
        <w:t>between</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Partner</w:t>
      </w:r>
      <w:r w:rsidRPr="000C04DD">
        <w:rPr>
          <w:rFonts w:cstheme="minorHAnsi"/>
          <w:spacing w:val="1"/>
          <w:sz w:val="18"/>
          <w:szCs w:val="18"/>
        </w:rPr>
        <w:t xml:space="preserve"> </w:t>
      </w:r>
      <w:r w:rsidRPr="000C04DD">
        <w:rPr>
          <w:rFonts w:cstheme="minorHAnsi"/>
          <w:sz w:val="18"/>
          <w:szCs w:val="18"/>
        </w:rPr>
        <w:t>and the</w:t>
      </w:r>
      <w:r w:rsidRPr="000C04DD">
        <w:rPr>
          <w:rFonts w:cstheme="minorHAnsi"/>
          <w:spacing w:val="-1"/>
          <w:sz w:val="18"/>
          <w:szCs w:val="18"/>
        </w:rPr>
        <w:t xml:space="preserve"> </w:t>
      </w:r>
      <w:r w:rsidRPr="000C04DD">
        <w:rPr>
          <w:rFonts w:cstheme="minorHAnsi"/>
          <w:sz w:val="18"/>
          <w:szCs w:val="18"/>
        </w:rPr>
        <w:t>vendor</w:t>
      </w:r>
      <w:r w:rsidRPr="000C04DD">
        <w:rPr>
          <w:rFonts w:cstheme="minorHAnsi"/>
          <w:spacing w:val="-1"/>
          <w:sz w:val="18"/>
          <w:szCs w:val="18"/>
        </w:rPr>
        <w:t xml:space="preserve"> </w:t>
      </w:r>
      <w:r w:rsidRPr="000C04DD">
        <w:rPr>
          <w:rFonts w:cstheme="minorHAnsi"/>
          <w:sz w:val="18"/>
          <w:szCs w:val="18"/>
        </w:rPr>
        <w:t>or</w:t>
      </w:r>
      <w:r w:rsidRPr="000C04DD">
        <w:rPr>
          <w:rFonts w:cstheme="minorHAnsi"/>
          <w:spacing w:val="-1"/>
          <w:sz w:val="18"/>
          <w:szCs w:val="18"/>
        </w:rPr>
        <w:t xml:space="preserve"> </w:t>
      </w:r>
      <w:r w:rsidRPr="000C04DD">
        <w:rPr>
          <w:rFonts w:cstheme="minorHAnsi"/>
          <w:sz w:val="18"/>
          <w:szCs w:val="18"/>
        </w:rPr>
        <w:t>supplier.</w:t>
      </w:r>
    </w:p>
    <w:p w14:paraId="13F3AA19" w14:textId="77777777" w:rsidR="003F0381" w:rsidRPr="000C04DD" w:rsidRDefault="003F0381" w:rsidP="003F0381">
      <w:pPr>
        <w:pStyle w:val="BodyText"/>
        <w:spacing w:before="9"/>
        <w:ind w:left="426" w:right="-22" w:hanging="426"/>
        <w:rPr>
          <w:rFonts w:asciiTheme="minorHAnsi" w:hAnsiTheme="minorHAnsi" w:cstheme="minorHAnsi"/>
          <w:sz w:val="18"/>
          <w:szCs w:val="18"/>
        </w:rPr>
      </w:pPr>
    </w:p>
    <w:p w14:paraId="05D1469F" w14:textId="77777777" w:rsidR="003F0381" w:rsidRPr="000C04DD" w:rsidRDefault="003F0381" w:rsidP="00331F93">
      <w:pPr>
        <w:pStyle w:val="ListParagraph"/>
        <w:widowControl w:val="0"/>
        <w:numPr>
          <w:ilvl w:val="0"/>
          <w:numId w:val="50"/>
        </w:numPr>
        <w:tabs>
          <w:tab w:val="left" w:pos="1631"/>
          <w:tab w:val="left" w:pos="1632"/>
        </w:tabs>
        <w:autoSpaceDE w:val="0"/>
        <w:autoSpaceDN w:val="0"/>
        <w:spacing w:before="1" w:after="0" w:line="240" w:lineRule="auto"/>
        <w:ind w:left="426" w:right="-22" w:hanging="426"/>
        <w:contextualSpacing w:val="0"/>
        <w:rPr>
          <w:rFonts w:cstheme="minorHAnsi"/>
          <w:sz w:val="18"/>
          <w:szCs w:val="18"/>
        </w:rPr>
      </w:pPr>
      <w:r w:rsidRPr="000C04DD">
        <w:rPr>
          <w:rFonts w:cstheme="minorHAnsi"/>
          <w:sz w:val="18"/>
          <w:szCs w:val="18"/>
        </w:rPr>
        <w:t>Requests</w:t>
      </w:r>
      <w:r w:rsidRPr="000C04DD">
        <w:rPr>
          <w:rFonts w:cstheme="minorHAnsi"/>
          <w:spacing w:val="-2"/>
          <w:sz w:val="18"/>
          <w:szCs w:val="18"/>
        </w:rPr>
        <w:t xml:space="preserve"> </w:t>
      </w:r>
      <w:r w:rsidRPr="000C04DD">
        <w:rPr>
          <w:rFonts w:cstheme="minorHAnsi"/>
          <w:sz w:val="18"/>
          <w:szCs w:val="18"/>
        </w:rPr>
        <w:t>for</w:t>
      </w:r>
      <w:r w:rsidRPr="000C04DD">
        <w:rPr>
          <w:rFonts w:cstheme="minorHAnsi"/>
          <w:spacing w:val="-3"/>
          <w:sz w:val="18"/>
          <w:szCs w:val="18"/>
        </w:rPr>
        <w:t xml:space="preserve"> </w:t>
      </w:r>
      <w:r w:rsidRPr="000C04DD">
        <w:rPr>
          <w:rFonts w:cstheme="minorHAnsi"/>
          <w:sz w:val="18"/>
          <w:szCs w:val="18"/>
        </w:rPr>
        <w:t>reimbursements:</w:t>
      </w:r>
    </w:p>
    <w:p w14:paraId="488EE474" w14:textId="77777777" w:rsidR="003F0381" w:rsidRPr="000C04DD" w:rsidRDefault="003F0381" w:rsidP="00331F93">
      <w:pPr>
        <w:pStyle w:val="ListParagraph"/>
        <w:widowControl w:val="0"/>
        <w:numPr>
          <w:ilvl w:val="1"/>
          <w:numId w:val="50"/>
        </w:numPr>
        <w:tabs>
          <w:tab w:val="left" w:pos="199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Any</w:t>
      </w:r>
      <w:r w:rsidRPr="000C04DD">
        <w:rPr>
          <w:rFonts w:cstheme="minorHAnsi"/>
          <w:spacing w:val="-13"/>
          <w:sz w:val="18"/>
          <w:szCs w:val="18"/>
        </w:rPr>
        <w:t xml:space="preserve"> </w:t>
      </w:r>
      <w:r w:rsidRPr="000C04DD">
        <w:rPr>
          <w:rFonts w:cstheme="minorHAnsi"/>
          <w:sz w:val="18"/>
          <w:szCs w:val="18"/>
        </w:rPr>
        <w:t>expenditure</w:t>
      </w:r>
      <w:r w:rsidRPr="000C04DD">
        <w:rPr>
          <w:rFonts w:cstheme="minorHAnsi"/>
          <w:spacing w:val="-12"/>
          <w:sz w:val="18"/>
          <w:szCs w:val="18"/>
        </w:rPr>
        <w:t xml:space="preserve"> </w:t>
      </w:r>
      <w:r w:rsidRPr="000C04DD">
        <w:rPr>
          <w:rFonts w:cstheme="minorHAnsi"/>
          <w:sz w:val="18"/>
          <w:szCs w:val="18"/>
        </w:rPr>
        <w:t>by</w:t>
      </w:r>
      <w:r w:rsidRPr="000C04DD">
        <w:rPr>
          <w:rFonts w:cstheme="minorHAnsi"/>
          <w:spacing w:val="-13"/>
          <w:sz w:val="18"/>
          <w:szCs w:val="18"/>
        </w:rPr>
        <w:t xml:space="preserve"> </w:t>
      </w:r>
      <w:r w:rsidRPr="000C04DD">
        <w:rPr>
          <w:rFonts w:cstheme="minorHAnsi"/>
          <w:sz w:val="18"/>
          <w:szCs w:val="18"/>
        </w:rPr>
        <w:t>the</w:t>
      </w:r>
      <w:r w:rsidRPr="000C04DD">
        <w:rPr>
          <w:rFonts w:cstheme="minorHAnsi"/>
          <w:spacing w:val="-14"/>
          <w:sz w:val="18"/>
          <w:szCs w:val="18"/>
        </w:rPr>
        <w:t xml:space="preserve"> </w:t>
      </w:r>
      <w:r w:rsidRPr="000C04DD">
        <w:rPr>
          <w:rFonts w:cstheme="minorHAnsi"/>
          <w:sz w:val="18"/>
          <w:szCs w:val="18"/>
        </w:rPr>
        <w:t>Partner</w:t>
      </w:r>
      <w:r w:rsidRPr="000C04DD">
        <w:rPr>
          <w:rFonts w:cstheme="minorHAnsi"/>
          <w:spacing w:val="-12"/>
          <w:sz w:val="18"/>
          <w:szCs w:val="18"/>
        </w:rPr>
        <w:t xml:space="preserve"> </w:t>
      </w:r>
      <w:r w:rsidRPr="000C04DD">
        <w:rPr>
          <w:rFonts w:cstheme="minorHAnsi"/>
          <w:sz w:val="18"/>
          <w:szCs w:val="18"/>
        </w:rPr>
        <w:t>from</w:t>
      </w:r>
      <w:r w:rsidRPr="000C04DD">
        <w:rPr>
          <w:rFonts w:cstheme="minorHAnsi"/>
          <w:spacing w:val="-13"/>
          <w:sz w:val="18"/>
          <w:szCs w:val="18"/>
        </w:rPr>
        <w:t xml:space="preserve"> </w:t>
      </w:r>
      <w:r w:rsidRPr="000C04DD">
        <w:rPr>
          <w:rFonts w:cstheme="minorHAnsi"/>
          <w:sz w:val="18"/>
          <w:szCs w:val="18"/>
        </w:rPr>
        <w:t>its</w:t>
      </w:r>
      <w:r w:rsidRPr="000C04DD">
        <w:rPr>
          <w:rFonts w:cstheme="minorHAnsi"/>
          <w:spacing w:val="-13"/>
          <w:sz w:val="18"/>
          <w:szCs w:val="18"/>
        </w:rPr>
        <w:t xml:space="preserve"> </w:t>
      </w:r>
      <w:r w:rsidRPr="000C04DD">
        <w:rPr>
          <w:rFonts w:cstheme="minorHAnsi"/>
          <w:sz w:val="18"/>
          <w:szCs w:val="18"/>
        </w:rPr>
        <w:t>own</w:t>
      </w:r>
      <w:r w:rsidRPr="000C04DD">
        <w:rPr>
          <w:rFonts w:cstheme="minorHAnsi"/>
          <w:spacing w:val="-13"/>
          <w:sz w:val="18"/>
          <w:szCs w:val="18"/>
        </w:rPr>
        <w:t xml:space="preserve"> </w:t>
      </w:r>
      <w:r w:rsidRPr="000C04DD">
        <w:rPr>
          <w:rFonts w:cstheme="minorHAnsi"/>
          <w:sz w:val="18"/>
          <w:szCs w:val="18"/>
        </w:rPr>
        <w:t>resources</w:t>
      </w:r>
      <w:r w:rsidRPr="000C04DD">
        <w:rPr>
          <w:rFonts w:cstheme="minorHAnsi"/>
          <w:spacing w:val="-13"/>
          <w:sz w:val="18"/>
          <w:szCs w:val="18"/>
        </w:rPr>
        <w:t xml:space="preserve"> </w:t>
      </w:r>
      <w:r w:rsidRPr="000C04DD">
        <w:rPr>
          <w:rFonts w:cstheme="minorHAnsi"/>
          <w:sz w:val="18"/>
          <w:szCs w:val="18"/>
        </w:rPr>
        <w:t>in</w:t>
      </w:r>
      <w:r w:rsidRPr="000C04DD">
        <w:rPr>
          <w:rFonts w:cstheme="minorHAnsi"/>
          <w:spacing w:val="-13"/>
          <w:sz w:val="18"/>
          <w:szCs w:val="18"/>
        </w:rPr>
        <w:t xml:space="preserve"> </w:t>
      </w:r>
      <w:r w:rsidRPr="000C04DD">
        <w:rPr>
          <w:rFonts w:cstheme="minorHAnsi"/>
          <w:sz w:val="18"/>
          <w:szCs w:val="18"/>
        </w:rPr>
        <w:t>respect</w:t>
      </w:r>
      <w:r w:rsidRPr="000C04DD">
        <w:rPr>
          <w:rFonts w:cstheme="minorHAnsi"/>
          <w:spacing w:val="-13"/>
          <w:sz w:val="18"/>
          <w:szCs w:val="18"/>
        </w:rPr>
        <w:t xml:space="preserve"> </w:t>
      </w:r>
      <w:r w:rsidRPr="000C04DD">
        <w:rPr>
          <w:rFonts w:cstheme="minorHAnsi"/>
          <w:sz w:val="18"/>
          <w:szCs w:val="18"/>
        </w:rPr>
        <w:t>of</w:t>
      </w:r>
      <w:r w:rsidRPr="000C04DD">
        <w:rPr>
          <w:rFonts w:cstheme="minorHAnsi"/>
          <w:spacing w:val="-14"/>
          <w:sz w:val="18"/>
          <w:szCs w:val="18"/>
        </w:rPr>
        <w:t xml:space="preserve"> </w:t>
      </w:r>
      <w:r w:rsidRPr="000C04DD">
        <w:rPr>
          <w:rFonts w:cstheme="minorHAnsi"/>
          <w:sz w:val="18"/>
          <w:szCs w:val="18"/>
        </w:rPr>
        <w:t>which</w:t>
      </w:r>
      <w:r w:rsidRPr="000C04DD">
        <w:rPr>
          <w:rFonts w:cstheme="minorHAnsi"/>
          <w:spacing w:val="-13"/>
          <w:sz w:val="18"/>
          <w:szCs w:val="18"/>
        </w:rPr>
        <w:t xml:space="preserve"> </w:t>
      </w:r>
      <w:r w:rsidRPr="000C04DD">
        <w:rPr>
          <w:rFonts w:cstheme="minorHAnsi"/>
          <w:sz w:val="18"/>
          <w:szCs w:val="18"/>
        </w:rPr>
        <w:t>the</w:t>
      </w:r>
      <w:r w:rsidRPr="000C04DD">
        <w:rPr>
          <w:rFonts w:cstheme="minorHAnsi"/>
          <w:spacing w:val="-14"/>
          <w:sz w:val="18"/>
          <w:szCs w:val="18"/>
        </w:rPr>
        <w:t xml:space="preserve"> </w:t>
      </w:r>
      <w:r w:rsidRPr="000C04DD">
        <w:rPr>
          <w:rFonts w:cstheme="minorHAnsi"/>
          <w:sz w:val="18"/>
          <w:szCs w:val="18"/>
        </w:rPr>
        <w:t>Partner</w:t>
      </w:r>
      <w:r w:rsidRPr="000C04DD">
        <w:rPr>
          <w:rFonts w:cstheme="minorHAnsi"/>
          <w:spacing w:val="-58"/>
          <w:sz w:val="18"/>
          <w:szCs w:val="18"/>
        </w:rPr>
        <w:t xml:space="preserve"> </w:t>
      </w:r>
      <w:r w:rsidRPr="000C04DD">
        <w:rPr>
          <w:rFonts w:cstheme="minorHAnsi"/>
          <w:sz w:val="18"/>
          <w:szCs w:val="18"/>
        </w:rPr>
        <w:t>intends to request a reimbursement under this Agreement, shall be subject to prior</w:t>
      </w:r>
      <w:r w:rsidRPr="000C04DD">
        <w:rPr>
          <w:rFonts w:cstheme="minorHAnsi"/>
          <w:spacing w:val="1"/>
          <w:sz w:val="18"/>
          <w:szCs w:val="18"/>
        </w:rPr>
        <w:t xml:space="preserve"> </w:t>
      </w:r>
      <w:r w:rsidRPr="000C04DD">
        <w:rPr>
          <w:rFonts w:cstheme="minorHAnsi"/>
          <w:sz w:val="18"/>
          <w:szCs w:val="18"/>
        </w:rPr>
        <w:t>funding</w:t>
      </w:r>
      <w:r w:rsidRPr="000C04DD">
        <w:rPr>
          <w:rFonts w:cstheme="minorHAnsi"/>
          <w:spacing w:val="1"/>
          <w:sz w:val="18"/>
          <w:szCs w:val="18"/>
        </w:rPr>
        <w:t xml:space="preserve"> </w:t>
      </w:r>
      <w:r w:rsidRPr="000C04DD">
        <w:rPr>
          <w:rFonts w:cstheme="minorHAnsi"/>
          <w:sz w:val="18"/>
          <w:szCs w:val="18"/>
        </w:rPr>
        <w:t>authorization</w:t>
      </w:r>
      <w:r w:rsidRPr="000C04DD">
        <w:rPr>
          <w:rFonts w:cstheme="minorHAnsi"/>
          <w:spacing w:val="1"/>
          <w:sz w:val="18"/>
          <w:szCs w:val="18"/>
        </w:rPr>
        <w:t xml:space="preserve"> </w:t>
      </w:r>
      <w:r w:rsidRPr="000C04DD">
        <w:rPr>
          <w:rFonts w:cstheme="minorHAnsi"/>
          <w:sz w:val="18"/>
          <w:szCs w:val="18"/>
        </w:rPr>
        <w:t>by</w:t>
      </w:r>
      <w:r w:rsidRPr="000C04DD">
        <w:rPr>
          <w:rFonts w:cstheme="minorHAnsi"/>
          <w:spacing w:val="1"/>
          <w:sz w:val="18"/>
          <w:szCs w:val="18"/>
        </w:rPr>
        <w:t xml:space="preserve"> </w:t>
      </w:r>
      <w:r w:rsidRPr="000C04DD">
        <w:rPr>
          <w:rFonts w:cstheme="minorHAnsi"/>
          <w:sz w:val="18"/>
          <w:szCs w:val="18"/>
        </w:rPr>
        <w:t>UN</w:t>
      </w:r>
      <w:r w:rsidRPr="000C04DD">
        <w:rPr>
          <w:rFonts w:cstheme="minorHAnsi"/>
          <w:spacing w:val="1"/>
          <w:sz w:val="18"/>
          <w:szCs w:val="18"/>
        </w:rPr>
        <w:t xml:space="preserve"> </w:t>
      </w:r>
      <w:r w:rsidRPr="000C04DD">
        <w:rPr>
          <w:rFonts w:cstheme="minorHAnsi"/>
          <w:sz w:val="18"/>
          <w:szCs w:val="18"/>
        </w:rPr>
        <w:t>Women.</w:t>
      </w:r>
      <w:r w:rsidRPr="000C04DD">
        <w:rPr>
          <w:rFonts w:cstheme="minorHAnsi"/>
          <w:spacing w:val="1"/>
          <w:sz w:val="18"/>
          <w:szCs w:val="18"/>
        </w:rPr>
        <w:t xml:space="preserve"> </w:t>
      </w:r>
      <w:r w:rsidRPr="000C04DD">
        <w:rPr>
          <w:rFonts w:cstheme="minorHAnsi"/>
          <w:sz w:val="18"/>
          <w:szCs w:val="18"/>
        </w:rPr>
        <w:t>To</w:t>
      </w:r>
      <w:r w:rsidRPr="000C04DD">
        <w:rPr>
          <w:rFonts w:cstheme="minorHAnsi"/>
          <w:spacing w:val="1"/>
          <w:sz w:val="18"/>
          <w:szCs w:val="18"/>
        </w:rPr>
        <w:t xml:space="preserve"> </w:t>
      </w:r>
      <w:r w:rsidRPr="000C04DD">
        <w:rPr>
          <w:rFonts w:cstheme="minorHAnsi"/>
          <w:sz w:val="18"/>
          <w:szCs w:val="18"/>
        </w:rPr>
        <w:t>obtain</w:t>
      </w:r>
      <w:r w:rsidRPr="000C04DD">
        <w:rPr>
          <w:rFonts w:cstheme="minorHAnsi"/>
          <w:spacing w:val="1"/>
          <w:sz w:val="18"/>
          <w:szCs w:val="18"/>
        </w:rPr>
        <w:t xml:space="preserve"> </w:t>
      </w:r>
      <w:r w:rsidRPr="000C04DD">
        <w:rPr>
          <w:rFonts w:cstheme="minorHAnsi"/>
          <w:sz w:val="18"/>
          <w:szCs w:val="18"/>
        </w:rPr>
        <w:t>funding</w:t>
      </w:r>
      <w:r w:rsidRPr="000C04DD">
        <w:rPr>
          <w:rFonts w:cstheme="minorHAnsi"/>
          <w:spacing w:val="1"/>
          <w:sz w:val="18"/>
          <w:szCs w:val="18"/>
        </w:rPr>
        <w:t xml:space="preserve"> </w:t>
      </w:r>
      <w:r w:rsidRPr="000C04DD">
        <w:rPr>
          <w:rFonts w:cstheme="minorHAnsi"/>
          <w:sz w:val="18"/>
          <w:szCs w:val="18"/>
        </w:rPr>
        <w:t>authorization</w:t>
      </w:r>
      <w:r w:rsidRPr="000C04DD">
        <w:rPr>
          <w:rFonts w:cstheme="minorHAnsi"/>
          <w:spacing w:val="1"/>
          <w:sz w:val="18"/>
          <w:szCs w:val="18"/>
        </w:rPr>
        <w:t xml:space="preserve"> </w:t>
      </w:r>
      <w:r w:rsidRPr="000C04DD">
        <w:rPr>
          <w:rFonts w:cstheme="minorHAnsi"/>
          <w:sz w:val="18"/>
          <w:szCs w:val="18"/>
        </w:rPr>
        <w:t>of</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Partner’s</w:t>
      </w:r>
      <w:r w:rsidRPr="000C04DD">
        <w:rPr>
          <w:rFonts w:cstheme="minorHAnsi"/>
          <w:spacing w:val="-7"/>
          <w:sz w:val="18"/>
          <w:szCs w:val="18"/>
        </w:rPr>
        <w:t xml:space="preserve"> </w:t>
      </w:r>
      <w:r w:rsidRPr="000C04DD">
        <w:rPr>
          <w:rFonts w:cstheme="minorHAnsi"/>
          <w:sz w:val="18"/>
          <w:szCs w:val="18"/>
        </w:rPr>
        <w:t>expenditures</w:t>
      </w:r>
      <w:r w:rsidRPr="000C04DD">
        <w:rPr>
          <w:rFonts w:cstheme="minorHAnsi"/>
          <w:spacing w:val="-6"/>
          <w:sz w:val="18"/>
          <w:szCs w:val="18"/>
        </w:rPr>
        <w:t xml:space="preserve"> </w:t>
      </w:r>
      <w:r w:rsidRPr="000C04DD">
        <w:rPr>
          <w:rFonts w:cstheme="minorHAnsi"/>
          <w:sz w:val="18"/>
          <w:szCs w:val="18"/>
        </w:rPr>
        <w:t>that</w:t>
      </w:r>
      <w:r w:rsidRPr="000C04DD">
        <w:rPr>
          <w:rFonts w:cstheme="minorHAnsi"/>
          <w:spacing w:val="-8"/>
          <w:sz w:val="18"/>
          <w:szCs w:val="18"/>
        </w:rPr>
        <w:t xml:space="preserve"> </w:t>
      </w:r>
      <w:r w:rsidRPr="000C04DD">
        <w:rPr>
          <w:rFonts w:cstheme="minorHAnsi"/>
          <w:sz w:val="18"/>
          <w:szCs w:val="18"/>
        </w:rPr>
        <w:t>will</w:t>
      </w:r>
      <w:r w:rsidRPr="000C04DD">
        <w:rPr>
          <w:rFonts w:cstheme="minorHAnsi"/>
          <w:spacing w:val="-8"/>
          <w:sz w:val="18"/>
          <w:szCs w:val="18"/>
        </w:rPr>
        <w:t xml:space="preserve"> </w:t>
      </w:r>
      <w:r w:rsidRPr="000C04DD">
        <w:rPr>
          <w:rFonts w:cstheme="minorHAnsi"/>
          <w:sz w:val="18"/>
          <w:szCs w:val="18"/>
        </w:rPr>
        <w:t>be</w:t>
      </w:r>
      <w:r w:rsidRPr="000C04DD">
        <w:rPr>
          <w:rFonts w:cstheme="minorHAnsi"/>
          <w:spacing w:val="-11"/>
          <w:sz w:val="18"/>
          <w:szCs w:val="18"/>
        </w:rPr>
        <w:t xml:space="preserve"> </w:t>
      </w:r>
      <w:r w:rsidRPr="000C04DD">
        <w:rPr>
          <w:rFonts w:cstheme="minorHAnsi"/>
          <w:sz w:val="18"/>
          <w:szCs w:val="18"/>
        </w:rPr>
        <w:t>subject</w:t>
      </w:r>
      <w:r w:rsidRPr="000C04DD">
        <w:rPr>
          <w:rFonts w:cstheme="minorHAnsi"/>
          <w:spacing w:val="-8"/>
          <w:sz w:val="18"/>
          <w:szCs w:val="18"/>
        </w:rPr>
        <w:t xml:space="preserve"> </w:t>
      </w:r>
      <w:r w:rsidRPr="000C04DD">
        <w:rPr>
          <w:rFonts w:cstheme="minorHAnsi"/>
          <w:sz w:val="18"/>
          <w:szCs w:val="18"/>
        </w:rPr>
        <w:t>to</w:t>
      </w:r>
      <w:r w:rsidRPr="000C04DD">
        <w:rPr>
          <w:rFonts w:cstheme="minorHAnsi"/>
          <w:spacing w:val="-9"/>
          <w:sz w:val="18"/>
          <w:szCs w:val="18"/>
        </w:rPr>
        <w:t xml:space="preserve"> </w:t>
      </w:r>
      <w:r w:rsidRPr="000C04DD">
        <w:rPr>
          <w:rFonts w:cstheme="minorHAnsi"/>
          <w:sz w:val="18"/>
          <w:szCs w:val="18"/>
        </w:rPr>
        <w:t>reimbursement,</w:t>
      </w:r>
      <w:r w:rsidRPr="000C04DD">
        <w:rPr>
          <w:rFonts w:cstheme="minorHAnsi"/>
          <w:spacing w:val="-9"/>
          <w:sz w:val="18"/>
          <w:szCs w:val="18"/>
        </w:rPr>
        <w:t xml:space="preserve"> </w:t>
      </w:r>
      <w:r w:rsidRPr="000C04DD">
        <w:rPr>
          <w:rFonts w:cstheme="minorHAnsi"/>
          <w:sz w:val="18"/>
          <w:szCs w:val="18"/>
        </w:rPr>
        <w:t>the</w:t>
      </w:r>
      <w:r w:rsidRPr="000C04DD">
        <w:rPr>
          <w:rFonts w:cstheme="minorHAnsi"/>
          <w:spacing w:val="-10"/>
          <w:sz w:val="18"/>
          <w:szCs w:val="18"/>
        </w:rPr>
        <w:t xml:space="preserve"> </w:t>
      </w:r>
      <w:r w:rsidRPr="000C04DD">
        <w:rPr>
          <w:rFonts w:cstheme="minorHAnsi"/>
          <w:sz w:val="18"/>
          <w:szCs w:val="18"/>
        </w:rPr>
        <w:t>Partner</w:t>
      </w:r>
      <w:r w:rsidRPr="000C04DD">
        <w:rPr>
          <w:rFonts w:cstheme="minorHAnsi"/>
          <w:spacing w:val="-10"/>
          <w:sz w:val="18"/>
          <w:szCs w:val="18"/>
        </w:rPr>
        <w:t xml:space="preserve"> </w:t>
      </w:r>
      <w:r w:rsidRPr="000C04DD">
        <w:rPr>
          <w:rFonts w:cstheme="minorHAnsi"/>
          <w:sz w:val="18"/>
          <w:szCs w:val="18"/>
        </w:rPr>
        <w:t>shall</w:t>
      </w:r>
      <w:r w:rsidRPr="000C04DD">
        <w:rPr>
          <w:rFonts w:cstheme="minorHAnsi"/>
          <w:spacing w:val="-8"/>
          <w:sz w:val="18"/>
          <w:szCs w:val="18"/>
        </w:rPr>
        <w:t xml:space="preserve"> </w:t>
      </w:r>
      <w:r w:rsidRPr="000C04DD">
        <w:rPr>
          <w:rFonts w:cstheme="minorHAnsi"/>
          <w:sz w:val="18"/>
          <w:szCs w:val="18"/>
        </w:rPr>
        <w:t>submit</w:t>
      </w:r>
      <w:r w:rsidRPr="000C04DD">
        <w:rPr>
          <w:rFonts w:cstheme="minorHAnsi"/>
          <w:spacing w:val="-57"/>
          <w:sz w:val="18"/>
          <w:szCs w:val="18"/>
        </w:rPr>
        <w:t xml:space="preserve"> </w:t>
      </w:r>
      <w:r w:rsidRPr="000C04DD">
        <w:rPr>
          <w:rFonts w:cstheme="minorHAnsi"/>
          <w:sz w:val="18"/>
          <w:szCs w:val="18"/>
        </w:rPr>
        <w:t>to UN Women a funding authorization request for reimbursement in a form and</w:t>
      </w:r>
      <w:r w:rsidRPr="000C04DD">
        <w:rPr>
          <w:rFonts w:cstheme="minorHAnsi"/>
          <w:spacing w:val="1"/>
          <w:sz w:val="18"/>
          <w:szCs w:val="18"/>
        </w:rPr>
        <w:t xml:space="preserve"> </w:t>
      </w:r>
      <w:r w:rsidRPr="000C04DD">
        <w:rPr>
          <w:rFonts w:cstheme="minorHAnsi"/>
          <w:sz w:val="18"/>
          <w:szCs w:val="18"/>
        </w:rPr>
        <w:t>format</w:t>
      </w:r>
      <w:r w:rsidRPr="000C04DD">
        <w:rPr>
          <w:rFonts w:cstheme="minorHAnsi"/>
          <w:spacing w:val="-14"/>
          <w:sz w:val="18"/>
          <w:szCs w:val="18"/>
        </w:rPr>
        <w:t xml:space="preserve"> </w:t>
      </w:r>
      <w:r w:rsidRPr="000C04DD">
        <w:rPr>
          <w:rFonts w:cstheme="minorHAnsi"/>
          <w:sz w:val="18"/>
          <w:szCs w:val="18"/>
        </w:rPr>
        <w:t>as</w:t>
      </w:r>
      <w:r w:rsidRPr="000C04DD">
        <w:rPr>
          <w:rFonts w:cstheme="minorHAnsi"/>
          <w:spacing w:val="-11"/>
          <w:sz w:val="18"/>
          <w:szCs w:val="18"/>
        </w:rPr>
        <w:t xml:space="preserve"> </w:t>
      </w:r>
      <w:r w:rsidRPr="000C04DD">
        <w:rPr>
          <w:rFonts w:cstheme="minorHAnsi"/>
          <w:sz w:val="18"/>
          <w:szCs w:val="18"/>
        </w:rPr>
        <w:t>decided</w:t>
      </w:r>
      <w:r w:rsidRPr="000C04DD">
        <w:rPr>
          <w:rFonts w:cstheme="minorHAnsi"/>
          <w:spacing w:val="-13"/>
          <w:sz w:val="18"/>
          <w:szCs w:val="18"/>
        </w:rPr>
        <w:t xml:space="preserve"> </w:t>
      </w:r>
      <w:r w:rsidRPr="000C04DD">
        <w:rPr>
          <w:rFonts w:cstheme="minorHAnsi"/>
          <w:sz w:val="18"/>
          <w:szCs w:val="18"/>
        </w:rPr>
        <w:t>by</w:t>
      </w:r>
      <w:r w:rsidRPr="000C04DD">
        <w:rPr>
          <w:rFonts w:cstheme="minorHAnsi"/>
          <w:spacing w:val="-11"/>
          <w:sz w:val="18"/>
          <w:szCs w:val="18"/>
        </w:rPr>
        <w:t xml:space="preserve"> </w:t>
      </w:r>
      <w:r w:rsidRPr="000C04DD">
        <w:rPr>
          <w:rFonts w:cstheme="minorHAnsi"/>
          <w:sz w:val="18"/>
          <w:szCs w:val="18"/>
        </w:rPr>
        <w:t>UN</w:t>
      </w:r>
      <w:r w:rsidRPr="000C04DD">
        <w:rPr>
          <w:rFonts w:cstheme="minorHAnsi"/>
          <w:spacing w:val="-10"/>
          <w:sz w:val="18"/>
          <w:szCs w:val="18"/>
        </w:rPr>
        <w:t xml:space="preserve"> </w:t>
      </w:r>
      <w:r w:rsidRPr="000C04DD">
        <w:rPr>
          <w:rFonts w:cstheme="minorHAnsi"/>
          <w:sz w:val="18"/>
          <w:szCs w:val="18"/>
        </w:rPr>
        <w:t>Women.</w:t>
      </w:r>
      <w:r w:rsidRPr="000C04DD">
        <w:rPr>
          <w:rFonts w:cstheme="minorHAnsi"/>
          <w:spacing w:val="-13"/>
          <w:sz w:val="18"/>
          <w:szCs w:val="18"/>
        </w:rPr>
        <w:t xml:space="preserve"> </w:t>
      </w:r>
      <w:r w:rsidRPr="000C04DD">
        <w:rPr>
          <w:rFonts w:cstheme="minorHAnsi"/>
          <w:sz w:val="18"/>
          <w:szCs w:val="18"/>
        </w:rPr>
        <w:t>This</w:t>
      </w:r>
      <w:r w:rsidRPr="000C04DD">
        <w:rPr>
          <w:rFonts w:cstheme="minorHAnsi"/>
          <w:spacing w:val="-11"/>
          <w:sz w:val="18"/>
          <w:szCs w:val="18"/>
        </w:rPr>
        <w:t xml:space="preserve"> </w:t>
      </w:r>
      <w:r w:rsidRPr="000C04DD">
        <w:rPr>
          <w:rFonts w:cstheme="minorHAnsi"/>
          <w:sz w:val="18"/>
          <w:szCs w:val="18"/>
        </w:rPr>
        <w:t>funding</w:t>
      </w:r>
      <w:r w:rsidRPr="000C04DD">
        <w:rPr>
          <w:rFonts w:cstheme="minorHAnsi"/>
          <w:spacing w:val="-13"/>
          <w:sz w:val="18"/>
          <w:szCs w:val="18"/>
        </w:rPr>
        <w:t xml:space="preserve"> </w:t>
      </w:r>
      <w:r w:rsidRPr="000C04DD">
        <w:rPr>
          <w:rFonts w:cstheme="minorHAnsi"/>
          <w:sz w:val="18"/>
          <w:szCs w:val="18"/>
        </w:rPr>
        <w:t>authorization</w:t>
      </w:r>
      <w:r w:rsidRPr="000C04DD">
        <w:rPr>
          <w:rFonts w:cstheme="minorHAnsi"/>
          <w:spacing w:val="-13"/>
          <w:sz w:val="18"/>
          <w:szCs w:val="18"/>
        </w:rPr>
        <w:t xml:space="preserve"> </w:t>
      </w:r>
      <w:r w:rsidRPr="000C04DD">
        <w:rPr>
          <w:rFonts w:cstheme="minorHAnsi"/>
          <w:sz w:val="18"/>
          <w:szCs w:val="18"/>
        </w:rPr>
        <w:t>request</w:t>
      </w:r>
      <w:r w:rsidRPr="000C04DD">
        <w:rPr>
          <w:rFonts w:cstheme="minorHAnsi"/>
          <w:spacing w:val="-14"/>
          <w:sz w:val="18"/>
          <w:szCs w:val="18"/>
        </w:rPr>
        <w:t xml:space="preserve"> </w:t>
      </w:r>
      <w:r w:rsidRPr="000C04DD">
        <w:rPr>
          <w:rFonts w:cstheme="minorHAnsi"/>
          <w:sz w:val="18"/>
          <w:szCs w:val="18"/>
        </w:rPr>
        <w:t>may</w:t>
      </w:r>
      <w:r w:rsidRPr="000C04DD">
        <w:rPr>
          <w:rFonts w:cstheme="minorHAnsi"/>
          <w:spacing w:val="-11"/>
          <w:sz w:val="18"/>
          <w:szCs w:val="18"/>
        </w:rPr>
        <w:t xml:space="preserve"> </w:t>
      </w:r>
      <w:r w:rsidRPr="000C04DD">
        <w:rPr>
          <w:rFonts w:cstheme="minorHAnsi"/>
          <w:sz w:val="18"/>
          <w:szCs w:val="18"/>
        </w:rPr>
        <w:t>not</w:t>
      </w:r>
      <w:r w:rsidRPr="000C04DD">
        <w:rPr>
          <w:rFonts w:cstheme="minorHAnsi"/>
          <w:spacing w:val="-13"/>
          <w:sz w:val="18"/>
          <w:szCs w:val="18"/>
        </w:rPr>
        <w:t xml:space="preserve"> </w:t>
      </w:r>
      <w:r w:rsidRPr="000C04DD">
        <w:rPr>
          <w:rFonts w:cstheme="minorHAnsi"/>
          <w:sz w:val="18"/>
          <w:szCs w:val="18"/>
        </w:rPr>
        <w:t>exceed</w:t>
      </w:r>
      <w:r w:rsidRPr="000C04DD">
        <w:rPr>
          <w:rFonts w:cstheme="minorHAnsi"/>
          <w:spacing w:val="-58"/>
          <w:sz w:val="18"/>
          <w:szCs w:val="18"/>
        </w:rPr>
        <w:t xml:space="preserve"> </w:t>
      </w:r>
      <w:r w:rsidRPr="000C04DD">
        <w:rPr>
          <w:rFonts w:cstheme="minorHAnsi"/>
          <w:spacing w:val="-1"/>
          <w:sz w:val="18"/>
          <w:szCs w:val="18"/>
        </w:rPr>
        <w:t>the</w:t>
      </w:r>
      <w:r w:rsidRPr="000C04DD">
        <w:rPr>
          <w:rFonts w:cstheme="minorHAnsi"/>
          <w:spacing w:val="-16"/>
          <w:sz w:val="18"/>
          <w:szCs w:val="18"/>
        </w:rPr>
        <w:t xml:space="preserve"> </w:t>
      </w:r>
      <w:r w:rsidRPr="000C04DD">
        <w:rPr>
          <w:rFonts w:cstheme="minorHAnsi"/>
          <w:spacing w:val="-1"/>
          <w:sz w:val="18"/>
          <w:szCs w:val="18"/>
        </w:rPr>
        <w:t>relevant</w:t>
      </w:r>
      <w:r w:rsidRPr="000C04DD">
        <w:rPr>
          <w:rFonts w:cstheme="minorHAnsi"/>
          <w:spacing w:val="-14"/>
          <w:sz w:val="18"/>
          <w:szCs w:val="18"/>
        </w:rPr>
        <w:t xml:space="preserve"> </w:t>
      </w:r>
      <w:r w:rsidRPr="000C04DD">
        <w:rPr>
          <w:rFonts w:cstheme="minorHAnsi"/>
          <w:sz w:val="18"/>
          <w:szCs w:val="18"/>
        </w:rPr>
        <w:t>amount</w:t>
      </w:r>
      <w:r w:rsidRPr="000C04DD">
        <w:rPr>
          <w:rFonts w:cstheme="minorHAnsi"/>
          <w:spacing w:val="-14"/>
          <w:sz w:val="18"/>
          <w:szCs w:val="18"/>
        </w:rPr>
        <w:t xml:space="preserve"> </w:t>
      </w:r>
      <w:r w:rsidRPr="000C04DD">
        <w:rPr>
          <w:rFonts w:cstheme="minorHAnsi"/>
          <w:sz w:val="18"/>
          <w:szCs w:val="18"/>
        </w:rPr>
        <w:t>set</w:t>
      </w:r>
      <w:r w:rsidRPr="000C04DD">
        <w:rPr>
          <w:rFonts w:cstheme="minorHAnsi"/>
          <w:spacing w:val="-12"/>
          <w:sz w:val="18"/>
          <w:szCs w:val="18"/>
        </w:rPr>
        <w:t xml:space="preserve"> </w:t>
      </w:r>
      <w:r w:rsidRPr="000C04DD">
        <w:rPr>
          <w:rFonts w:cstheme="minorHAnsi"/>
          <w:sz w:val="18"/>
          <w:szCs w:val="18"/>
        </w:rPr>
        <w:t>forth</w:t>
      </w:r>
      <w:r w:rsidRPr="000C04DD">
        <w:rPr>
          <w:rFonts w:cstheme="minorHAnsi"/>
          <w:spacing w:val="-15"/>
          <w:sz w:val="18"/>
          <w:szCs w:val="18"/>
        </w:rPr>
        <w:t xml:space="preserve"> </w:t>
      </w:r>
      <w:r w:rsidRPr="000C04DD">
        <w:rPr>
          <w:rFonts w:cstheme="minorHAnsi"/>
          <w:sz w:val="18"/>
          <w:szCs w:val="18"/>
        </w:rPr>
        <w:t>in</w:t>
      </w:r>
      <w:r w:rsidRPr="000C04DD">
        <w:rPr>
          <w:rFonts w:cstheme="minorHAnsi"/>
          <w:spacing w:val="-15"/>
          <w:sz w:val="18"/>
          <w:szCs w:val="18"/>
        </w:rPr>
        <w:t xml:space="preserve"> </w:t>
      </w:r>
      <w:r w:rsidRPr="000C04DD">
        <w:rPr>
          <w:rFonts w:cstheme="minorHAnsi"/>
          <w:sz w:val="18"/>
          <w:szCs w:val="18"/>
        </w:rPr>
        <w:t>the</w:t>
      </w:r>
      <w:r w:rsidRPr="000C04DD">
        <w:rPr>
          <w:rFonts w:cstheme="minorHAnsi"/>
          <w:spacing w:val="-16"/>
          <w:sz w:val="18"/>
          <w:szCs w:val="18"/>
        </w:rPr>
        <w:t xml:space="preserve"> </w:t>
      </w:r>
      <w:r w:rsidRPr="000C04DD">
        <w:rPr>
          <w:rFonts w:cstheme="minorHAnsi"/>
          <w:sz w:val="18"/>
          <w:szCs w:val="18"/>
        </w:rPr>
        <w:t>Partner</w:t>
      </w:r>
      <w:r w:rsidRPr="000C04DD">
        <w:rPr>
          <w:rFonts w:cstheme="minorHAnsi"/>
          <w:spacing w:val="-16"/>
          <w:sz w:val="18"/>
          <w:szCs w:val="18"/>
        </w:rPr>
        <w:t xml:space="preserve"> </w:t>
      </w:r>
      <w:r w:rsidRPr="000C04DD">
        <w:rPr>
          <w:rFonts w:cstheme="minorHAnsi"/>
          <w:sz w:val="18"/>
          <w:szCs w:val="18"/>
        </w:rPr>
        <w:t>Project</w:t>
      </w:r>
      <w:r w:rsidRPr="000C04DD">
        <w:rPr>
          <w:rFonts w:cstheme="minorHAnsi"/>
          <w:spacing w:val="-12"/>
          <w:sz w:val="18"/>
          <w:szCs w:val="18"/>
        </w:rPr>
        <w:t xml:space="preserve"> </w:t>
      </w:r>
      <w:r w:rsidRPr="000C04DD">
        <w:rPr>
          <w:rFonts w:cstheme="minorHAnsi"/>
          <w:sz w:val="18"/>
          <w:szCs w:val="18"/>
        </w:rPr>
        <w:t>Document</w:t>
      </w:r>
      <w:r w:rsidRPr="000C04DD">
        <w:rPr>
          <w:rFonts w:cstheme="minorHAnsi"/>
          <w:spacing w:val="-14"/>
          <w:sz w:val="18"/>
          <w:szCs w:val="18"/>
        </w:rPr>
        <w:t xml:space="preserve"> </w:t>
      </w:r>
      <w:r w:rsidRPr="000C04DD">
        <w:rPr>
          <w:rFonts w:cstheme="minorHAnsi"/>
          <w:sz w:val="18"/>
          <w:szCs w:val="18"/>
        </w:rPr>
        <w:t>and</w:t>
      </w:r>
      <w:r w:rsidRPr="000C04DD">
        <w:rPr>
          <w:rFonts w:cstheme="minorHAnsi"/>
          <w:spacing w:val="-12"/>
          <w:sz w:val="18"/>
          <w:szCs w:val="18"/>
        </w:rPr>
        <w:t xml:space="preserve"> </w:t>
      </w:r>
      <w:r w:rsidRPr="000C04DD">
        <w:rPr>
          <w:rFonts w:cstheme="minorHAnsi"/>
          <w:sz w:val="18"/>
          <w:szCs w:val="18"/>
        </w:rPr>
        <w:t>shall</w:t>
      </w:r>
      <w:r w:rsidRPr="000C04DD">
        <w:rPr>
          <w:rFonts w:cstheme="minorHAnsi"/>
          <w:spacing w:val="-14"/>
          <w:sz w:val="18"/>
          <w:szCs w:val="18"/>
        </w:rPr>
        <w:t xml:space="preserve"> </w:t>
      </w:r>
      <w:r w:rsidRPr="000C04DD">
        <w:rPr>
          <w:rFonts w:cstheme="minorHAnsi"/>
          <w:sz w:val="18"/>
          <w:szCs w:val="18"/>
        </w:rPr>
        <w:t>be</w:t>
      </w:r>
      <w:r w:rsidRPr="000C04DD">
        <w:rPr>
          <w:rFonts w:cstheme="minorHAnsi"/>
          <w:spacing w:val="-13"/>
          <w:sz w:val="18"/>
          <w:szCs w:val="18"/>
        </w:rPr>
        <w:t xml:space="preserve"> </w:t>
      </w:r>
      <w:r w:rsidRPr="000C04DD">
        <w:rPr>
          <w:rFonts w:cstheme="minorHAnsi"/>
          <w:sz w:val="18"/>
          <w:szCs w:val="18"/>
        </w:rPr>
        <w:t>duly</w:t>
      </w:r>
      <w:r w:rsidRPr="000C04DD">
        <w:rPr>
          <w:rFonts w:cstheme="minorHAnsi"/>
          <w:spacing w:val="-15"/>
          <w:sz w:val="18"/>
          <w:szCs w:val="18"/>
        </w:rPr>
        <w:t xml:space="preserve"> </w:t>
      </w:r>
      <w:r w:rsidRPr="000C04DD">
        <w:rPr>
          <w:rFonts w:cstheme="minorHAnsi"/>
          <w:sz w:val="18"/>
          <w:szCs w:val="18"/>
        </w:rPr>
        <w:t>signed</w:t>
      </w:r>
      <w:r w:rsidRPr="000C04DD">
        <w:rPr>
          <w:rFonts w:cstheme="minorHAnsi"/>
          <w:spacing w:val="-57"/>
          <w:sz w:val="18"/>
          <w:szCs w:val="18"/>
        </w:rPr>
        <w:t xml:space="preserve"> </w:t>
      </w:r>
      <w:r w:rsidRPr="000C04DD">
        <w:rPr>
          <w:rFonts w:cstheme="minorHAnsi"/>
          <w:sz w:val="18"/>
          <w:szCs w:val="18"/>
        </w:rPr>
        <w:t>by</w:t>
      </w:r>
      <w:r w:rsidRPr="000C04DD">
        <w:rPr>
          <w:rFonts w:cstheme="minorHAnsi"/>
          <w:spacing w:val="58"/>
          <w:sz w:val="18"/>
          <w:szCs w:val="18"/>
        </w:rPr>
        <w:t xml:space="preserve"> </w:t>
      </w:r>
      <w:r w:rsidRPr="000C04DD">
        <w:rPr>
          <w:rFonts w:cstheme="minorHAnsi"/>
          <w:sz w:val="18"/>
          <w:szCs w:val="18"/>
        </w:rPr>
        <w:t>a</w:t>
      </w:r>
      <w:r w:rsidRPr="000C04DD">
        <w:rPr>
          <w:rFonts w:cstheme="minorHAnsi"/>
          <w:spacing w:val="57"/>
          <w:sz w:val="18"/>
          <w:szCs w:val="18"/>
        </w:rPr>
        <w:t xml:space="preserve"> </w:t>
      </w:r>
      <w:r w:rsidRPr="000C04DD">
        <w:rPr>
          <w:rFonts w:cstheme="minorHAnsi"/>
          <w:sz w:val="18"/>
          <w:szCs w:val="18"/>
        </w:rPr>
        <w:t>Partner</w:t>
      </w:r>
      <w:r w:rsidRPr="000C04DD">
        <w:rPr>
          <w:rFonts w:cstheme="minorHAnsi"/>
          <w:spacing w:val="57"/>
          <w:sz w:val="18"/>
          <w:szCs w:val="18"/>
        </w:rPr>
        <w:t xml:space="preserve"> </w:t>
      </w:r>
      <w:r w:rsidRPr="000C04DD">
        <w:rPr>
          <w:rFonts w:cstheme="minorHAnsi"/>
          <w:sz w:val="18"/>
          <w:szCs w:val="18"/>
        </w:rPr>
        <w:t>Authorized</w:t>
      </w:r>
      <w:r w:rsidRPr="000C04DD">
        <w:rPr>
          <w:rFonts w:cstheme="minorHAnsi"/>
          <w:spacing w:val="58"/>
          <w:sz w:val="18"/>
          <w:szCs w:val="18"/>
        </w:rPr>
        <w:t xml:space="preserve"> </w:t>
      </w:r>
      <w:r w:rsidRPr="000C04DD">
        <w:rPr>
          <w:rFonts w:cstheme="minorHAnsi"/>
          <w:sz w:val="18"/>
          <w:szCs w:val="18"/>
        </w:rPr>
        <w:t>Officer.</w:t>
      </w:r>
      <w:r w:rsidRPr="000C04DD">
        <w:rPr>
          <w:rFonts w:cstheme="minorHAnsi"/>
          <w:spacing w:val="60"/>
          <w:sz w:val="18"/>
          <w:szCs w:val="18"/>
        </w:rPr>
        <w:t xml:space="preserve"> </w:t>
      </w:r>
      <w:r w:rsidRPr="000C04DD">
        <w:rPr>
          <w:rFonts w:cstheme="minorHAnsi"/>
          <w:sz w:val="18"/>
          <w:szCs w:val="18"/>
        </w:rPr>
        <w:t>If</w:t>
      </w:r>
      <w:r w:rsidRPr="000C04DD">
        <w:rPr>
          <w:rFonts w:cstheme="minorHAnsi"/>
          <w:spacing w:val="57"/>
          <w:sz w:val="18"/>
          <w:szCs w:val="18"/>
        </w:rPr>
        <w:t xml:space="preserve"> </w:t>
      </w:r>
      <w:r w:rsidRPr="000C04DD">
        <w:rPr>
          <w:rFonts w:cstheme="minorHAnsi"/>
          <w:sz w:val="18"/>
          <w:szCs w:val="18"/>
        </w:rPr>
        <w:t>the</w:t>
      </w:r>
      <w:r w:rsidRPr="000C04DD">
        <w:rPr>
          <w:rFonts w:cstheme="minorHAnsi"/>
          <w:spacing w:val="57"/>
          <w:sz w:val="18"/>
          <w:szCs w:val="18"/>
        </w:rPr>
        <w:t xml:space="preserve"> </w:t>
      </w:r>
      <w:r w:rsidRPr="000C04DD">
        <w:rPr>
          <w:rFonts w:cstheme="minorHAnsi"/>
          <w:sz w:val="18"/>
          <w:szCs w:val="18"/>
        </w:rPr>
        <w:t>funding</w:t>
      </w:r>
      <w:r w:rsidRPr="000C04DD">
        <w:rPr>
          <w:rFonts w:cstheme="minorHAnsi"/>
          <w:spacing w:val="58"/>
          <w:sz w:val="18"/>
          <w:szCs w:val="18"/>
        </w:rPr>
        <w:t xml:space="preserve"> </w:t>
      </w:r>
      <w:r w:rsidRPr="000C04DD">
        <w:rPr>
          <w:rFonts w:cstheme="minorHAnsi"/>
          <w:sz w:val="18"/>
          <w:szCs w:val="18"/>
        </w:rPr>
        <w:t>authorization</w:t>
      </w:r>
      <w:r w:rsidRPr="000C04DD">
        <w:rPr>
          <w:rFonts w:cstheme="minorHAnsi"/>
          <w:spacing w:val="58"/>
          <w:sz w:val="18"/>
          <w:szCs w:val="18"/>
        </w:rPr>
        <w:t xml:space="preserve"> </w:t>
      </w:r>
      <w:r w:rsidRPr="000C04DD">
        <w:rPr>
          <w:rFonts w:cstheme="minorHAnsi"/>
          <w:sz w:val="18"/>
          <w:szCs w:val="18"/>
        </w:rPr>
        <w:t>request</w:t>
      </w:r>
      <w:r w:rsidRPr="000C04DD">
        <w:rPr>
          <w:rFonts w:cstheme="minorHAnsi"/>
          <w:spacing w:val="58"/>
          <w:sz w:val="18"/>
          <w:szCs w:val="18"/>
        </w:rPr>
        <w:t xml:space="preserve"> </w:t>
      </w:r>
      <w:r w:rsidRPr="000C04DD">
        <w:rPr>
          <w:rFonts w:cstheme="minorHAnsi"/>
          <w:sz w:val="18"/>
          <w:szCs w:val="18"/>
        </w:rPr>
        <w:t>for</w:t>
      </w:r>
      <w:r w:rsidRPr="000C04DD">
        <w:rPr>
          <w:rFonts w:cstheme="minorHAnsi"/>
          <w:spacing w:val="-58"/>
          <w:sz w:val="18"/>
          <w:szCs w:val="18"/>
        </w:rPr>
        <w:t xml:space="preserve"> </w:t>
      </w:r>
      <w:r w:rsidRPr="000C04DD">
        <w:rPr>
          <w:rFonts w:cstheme="minorHAnsi"/>
          <w:sz w:val="18"/>
          <w:szCs w:val="18"/>
        </w:rPr>
        <w:t>reimbursement is in proper form and complete and all the requirements in this</w:t>
      </w:r>
      <w:r w:rsidRPr="000C04DD">
        <w:rPr>
          <w:rFonts w:cstheme="minorHAnsi"/>
          <w:spacing w:val="1"/>
          <w:sz w:val="18"/>
          <w:szCs w:val="18"/>
        </w:rPr>
        <w:t xml:space="preserve"> </w:t>
      </w:r>
      <w:r w:rsidRPr="000C04DD">
        <w:rPr>
          <w:rFonts w:cstheme="minorHAnsi"/>
          <w:sz w:val="18"/>
          <w:szCs w:val="18"/>
        </w:rPr>
        <w:t>Agreement are met, UN Women will determine the amount to be authorized for</w:t>
      </w:r>
      <w:r w:rsidRPr="000C04DD">
        <w:rPr>
          <w:rFonts w:cstheme="minorHAnsi"/>
          <w:spacing w:val="1"/>
          <w:sz w:val="18"/>
          <w:szCs w:val="18"/>
        </w:rPr>
        <w:t xml:space="preserve"> </w:t>
      </w:r>
      <w:r w:rsidRPr="000C04DD">
        <w:rPr>
          <w:rFonts w:cstheme="minorHAnsi"/>
          <w:sz w:val="18"/>
          <w:szCs w:val="18"/>
        </w:rPr>
        <w:t>funding</w:t>
      </w:r>
      <w:r w:rsidRPr="000C04DD">
        <w:rPr>
          <w:rFonts w:cstheme="minorHAnsi"/>
          <w:spacing w:val="-1"/>
          <w:sz w:val="18"/>
          <w:szCs w:val="18"/>
        </w:rPr>
        <w:t xml:space="preserve"> </w:t>
      </w:r>
      <w:r w:rsidRPr="000C04DD">
        <w:rPr>
          <w:rFonts w:cstheme="minorHAnsi"/>
          <w:sz w:val="18"/>
          <w:szCs w:val="18"/>
        </w:rPr>
        <w:t>and will</w:t>
      </w:r>
      <w:r w:rsidRPr="000C04DD">
        <w:rPr>
          <w:rFonts w:cstheme="minorHAnsi"/>
          <w:spacing w:val="-1"/>
          <w:sz w:val="18"/>
          <w:szCs w:val="18"/>
        </w:rPr>
        <w:t xml:space="preserve"> </w:t>
      </w:r>
      <w:r w:rsidRPr="000C04DD">
        <w:rPr>
          <w:rFonts w:cstheme="minorHAnsi"/>
          <w:sz w:val="18"/>
          <w:szCs w:val="18"/>
        </w:rPr>
        <w:t>authorize</w:t>
      </w:r>
      <w:r w:rsidRPr="000C04DD">
        <w:rPr>
          <w:rFonts w:cstheme="minorHAnsi"/>
          <w:spacing w:val="-1"/>
          <w:sz w:val="18"/>
          <w:szCs w:val="18"/>
        </w:rPr>
        <w:t xml:space="preserve"> </w:t>
      </w:r>
      <w:r w:rsidRPr="000C04DD">
        <w:rPr>
          <w:rFonts w:cstheme="minorHAnsi"/>
          <w:sz w:val="18"/>
          <w:szCs w:val="18"/>
        </w:rPr>
        <w:t>that</w:t>
      </w:r>
      <w:r w:rsidRPr="000C04DD">
        <w:rPr>
          <w:rFonts w:cstheme="minorHAnsi"/>
          <w:spacing w:val="-1"/>
          <w:sz w:val="18"/>
          <w:szCs w:val="18"/>
        </w:rPr>
        <w:t xml:space="preserve"> </w:t>
      </w:r>
      <w:r w:rsidRPr="000C04DD">
        <w:rPr>
          <w:rFonts w:cstheme="minorHAnsi"/>
          <w:sz w:val="18"/>
          <w:szCs w:val="18"/>
        </w:rPr>
        <w:t>amount by</w:t>
      </w:r>
      <w:r w:rsidRPr="000C04DD">
        <w:rPr>
          <w:rFonts w:cstheme="minorHAnsi"/>
          <w:spacing w:val="-1"/>
          <w:sz w:val="18"/>
          <w:szCs w:val="18"/>
        </w:rPr>
        <w:t xml:space="preserve"> </w:t>
      </w:r>
      <w:r w:rsidRPr="000C04DD">
        <w:rPr>
          <w:rFonts w:cstheme="minorHAnsi"/>
          <w:sz w:val="18"/>
          <w:szCs w:val="18"/>
        </w:rPr>
        <w:t>written</w:t>
      </w:r>
      <w:r w:rsidRPr="000C04DD">
        <w:rPr>
          <w:rFonts w:cstheme="minorHAnsi"/>
          <w:spacing w:val="2"/>
          <w:sz w:val="18"/>
          <w:szCs w:val="18"/>
        </w:rPr>
        <w:t xml:space="preserve"> </w:t>
      </w:r>
      <w:r w:rsidRPr="000C04DD">
        <w:rPr>
          <w:rFonts w:cstheme="minorHAnsi"/>
          <w:sz w:val="18"/>
          <w:szCs w:val="18"/>
        </w:rPr>
        <w:t>reply to</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Partner.</w:t>
      </w:r>
    </w:p>
    <w:p w14:paraId="2CDF13CD" w14:textId="77777777" w:rsidR="003F0381" w:rsidRPr="000C04DD" w:rsidRDefault="003F0381" w:rsidP="00331F93">
      <w:pPr>
        <w:pStyle w:val="ListParagraph"/>
        <w:widowControl w:val="0"/>
        <w:numPr>
          <w:ilvl w:val="1"/>
          <w:numId w:val="50"/>
        </w:numPr>
        <w:tabs>
          <w:tab w:val="left" w:pos="199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Subject to prior authorization under section 6 (a) above, the Partner may submit to</w:t>
      </w:r>
      <w:r w:rsidRPr="000C04DD">
        <w:rPr>
          <w:rFonts w:cstheme="minorHAnsi"/>
          <w:spacing w:val="1"/>
          <w:sz w:val="18"/>
          <w:szCs w:val="18"/>
        </w:rPr>
        <w:t xml:space="preserve"> </w:t>
      </w:r>
      <w:r w:rsidRPr="000C04DD">
        <w:rPr>
          <w:rFonts w:cstheme="minorHAnsi"/>
          <w:sz w:val="18"/>
          <w:szCs w:val="18"/>
        </w:rPr>
        <w:t>UN Women a written request for a reimbursement further to section 3 above. The</w:t>
      </w:r>
      <w:r w:rsidRPr="000C04DD">
        <w:rPr>
          <w:rFonts w:cstheme="minorHAnsi"/>
          <w:spacing w:val="1"/>
          <w:sz w:val="18"/>
          <w:szCs w:val="18"/>
        </w:rPr>
        <w:t xml:space="preserve"> </w:t>
      </w:r>
      <w:r w:rsidRPr="000C04DD">
        <w:rPr>
          <w:rFonts w:cstheme="minorHAnsi"/>
          <w:sz w:val="18"/>
          <w:szCs w:val="18"/>
        </w:rPr>
        <w:t>request</w:t>
      </w:r>
      <w:r w:rsidRPr="000C04DD">
        <w:rPr>
          <w:rFonts w:cstheme="minorHAnsi"/>
          <w:spacing w:val="1"/>
          <w:sz w:val="18"/>
          <w:szCs w:val="18"/>
        </w:rPr>
        <w:t xml:space="preserve"> </w:t>
      </w:r>
      <w:r w:rsidRPr="000C04DD">
        <w:rPr>
          <w:rFonts w:cstheme="minorHAnsi"/>
          <w:sz w:val="18"/>
          <w:szCs w:val="18"/>
        </w:rPr>
        <w:t>for</w:t>
      </w:r>
      <w:r w:rsidRPr="000C04DD">
        <w:rPr>
          <w:rFonts w:cstheme="minorHAnsi"/>
          <w:spacing w:val="1"/>
          <w:sz w:val="18"/>
          <w:szCs w:val="18"/>
        </w:rPr>
        <w:t xml:space="preserve"> </w:t>
      </w:r>
      <w:r w:rsidRPr="000C04DD">
        <w:rPr>
          <w:rFonts w:cstheme="minorHAnsi"/>
          <w:sz w:val="18"/>
          <w:szCs w:val="18"/>
        </w:rPr>
        <w:t>reimbursement</w:t>
      </w:r>
      <w:r w:rsidRPr="000C04DD">
        <w:rPr>
          <w:rFonts w:cstheme="minorHAnsi"/>
          <w:spacing w:val="1"/>
          <w:sz w:val="18"/>
          <w:szCs w:val="18"/>
        </w:rPr>
        <w:t xml:space="preserve"> </w:t>
      </w:r>
      <w:r w:rsidRPr="000C04DD">
        <w:rPr>
          <w:rFonts w:cstheme="minorHAnsi"/>
          <w:sz w:val="18"/>
          <w:szCs w:val="18"/>
        </w:rPr>
        <w:t>shall</w:t>
      </w:r>
      <w:r w:rsidRPr="000C04DD">
        <w:rPr>
          <w:rFonts w:cstheme="minorHAnsi"/>
          <w:spacing w:val="1"/>
          <w:sz w:val="18"/>
          <w:szCs w:val="18"/>
        </w:rPr>
        <w:t xml:space="preserve"> </w:t>
      </w:r>
      <w:r w:rsidRPr="000C04DD">
        <w:rPr>
          <w:rFonts w:cstheme="minorHAnsi"/>
          <w:sz w:val="18"/>
          <w:szCs w:val="18"/>
        </w:rPr>
        <w:t>be</w:t>
      </w:r>
      <w:r w:rsidRPr="000C04DD">
        <w:rPr>
          <w:rFonts w:cstheme="minorHAnsi"/>
          <w:spacing w:val="1"/>
          <w:sz w:val="18"/>
          <w:szCs w:val="18"/>
        </w:rPr>
        <w:t xml:space="preserve"> </w:t>
      </w:r>
      <w:r w:rsidRPr="000C04DD">
        <w:rPr>
          <w:rFonts w:cstheme="minorHAnsi"/>
          <w:sz w:val="18"/>
          <w:szCs w:val="18"/>
        </w:rPr>
        <w:t>submitted</w:t>
      </w:r>
      <w:r w:rsidRPr="000C04DD">
        <w:rPr>
          <w:rFonts w:cstheme="minorHAnsi"/>
          <w:spacing w:val="1"/>
          <w:sz w:val="18"/>
          <w:szCs w:val="18"/>
        </w:rPr>
        <w:t xml:space="preserve"> </w:t>
      </w:r>
      <w:r w:rsidRPr="000C04DD">
        <w:rPr>
          <w:rFonts w:cstheme="minorHAnsi"/>
          <w:sz w:val="18"/>
          <w:szCs w:val="18"/>
        </w:rPr>
        <w:t>in</w:t>
      </w:r>
      <w:r w:rsidRPr="000C04DD">
        <w:rPr>
          <w:rFonts w:cstheme="minorHAnsi"/>
          <w:spacing w:val="1"/>
          <w:sz w:val="18"/>
          <w:szCs w:val="18"/>
        </w:rPr>
        <w:t xml:space="preserve"> </w:t>
      </w:r>
      <w:r w:rsidRPr="000C04DD">
        <w:rPr>
          <w:rFonts w:cstheme="minorHAnsi"/>
          <w:sz w:val="18"/>
          <w:szCs w:val="18"/>
        </w:rPr>
        <w:t>connection</w:t>
      </w:r>
      <w:r w:rsidRPr="000C04DD">
        <w:rPr>
          <w:rFonts w:cstheme="minorHAnsi"/>
          <w:spacing w:val="1"/>
          <w:sz w:val="18"/>
          <w:szCs w:val="18"/>
        </w:rPr>
        <w:t xml:space="preserve"> </w:t>
      </w:r>
      <w:r w:rsidRPr="000C04DD">
        <w:rPr>
          <w:rFonts w:cstheme="minorHAnsi"/>
          <w:sz w:val="18"/>
          <w:szCs w:val="18"/>
        </w:rPr>
        <w:t>with</w:t>
      </w:r>
      <w:r w:rsidRPr="000C04DD">
        <w:rPr>
          <w:rFonts w:cstheme="minorHAnsi"/>
          <w:spacing w:val="1"/>
          <w:sz w:val="18"/>
          <w:szCs w:val="18"/>
        </w:rPr>
        <w:t xml:space="preserve"> </w:t>
      </w:r>
      <w:r w:rsidRPr="000C04DD">
        <w:rPr>
          <w:rFonts w:cstheme="minorHAnsi"/>
          <w:sz w:val="18"/>
          <w:szCs w:val="18"/>
        </w:rPr>
        <w:t>satisfactory</w:t>
      </w:r>
      <w:r w:rsidRPr="000C04DD">
        <w:rPr>
          <w:rFonts w:cstheme="minorHAnsi"/>
          <w:spacing w:val="1"/>
          <w:sz w:val="18"/>
          <w:szCs w:val="18"/>
        </w:rPr>
        <w:t xml:space="preserve"> </w:t>
      </w:r>
      <w:r w:rsidRPr="000C04DD">
        <w:rPr>
          <w:rFonts w:cstheme="minorHAnsi"/>
          <w:sz w:val="18"/>
          <w:szCs w:val="18"/>
        </w:rPr>
        <w:t>financial</w:t>
      </w:r>
      <w:r w:rsidRPr="000C04DD">
        <w:rPr>
          <w:rFonts w:cstheme="minorHAnsi"/>
          <w:spacing w:val="-1"/>
          <w:sz w:val="18"/>
          <w:szCs w:val="18"/>
        </w:rPr>
        <w:t xml:space="preserve"> </w:t>
      </w:r>
      <w:r w:rsidRPr="000C04DD">
        <w:rPr>
          <w:rFonts w:cstheme="minorHAnsi"/>
          <w:sz w:val="18"/>
          <w:szCs w:val="18"/>
        </w:rPr>
        <w:t>and</w:t>
      </w:r>
      <w:r w:rsidRPr="000C04DD">
        <w:rPr>
          <w:rFonts w:cstheme="minorHAnsi"/>
          <w:spacing w:val="-1"/>
          <w:sz w:val="18"/>
          <w:szCs w:val="18"/>
        </w:rPr>
        <w:t xml:space="preserve"> </w:t>
      </w:r>
      <w:r w:rsidRPr="000C04DD">
        <w:rPr>
          <w:rFonts w:cstheme="minorHAnsi"/>
          <w:sz w:val="18"/>
          <w:szCs w:val="18"/>
        </w:rPr>
        <w:t>proper</w:t>
      </w:r>
      <w:r w:rsidRPr="000C04DD">
        <w:rPr>
          <w:rFonts w:cstheme="minorHAnsi"/>
          <w:spacing w:val="-1"/>
          <w:sz w:val="18"/>
          <w:szCs w:val="18"/>
        </w:rPr>
        <w:t xml:space="preserve"> </w:t>
      </w:r>
      <w:r w:rsidRPr="000C04DD">
        <w:rPr>
          <w:rFonts w:cstheme="minorHAnsi"/>
          <w:sz w:val="18"/>
          <w:szCs w:val="18"/>
        </w:rPr>
        <w:t>progress reporting</w:t>
      </w:r>
      <w:r w:rsidRPr="000C04DD">
        <w:rPr>
          <w:rFonts w:cstheme="minorHAnsi"/>
          <w:spacing w:val="-1"/>
          <w:sz w:val="18"/>
          <w:szCs w:val="18"/>
        </w:rPr>
        <w:t xml:space="preserve"> </w:t>
      </w:r>
      <w:r w:rsidRPr="000C04DD">
        <w:rPr>
          <w:rFonts w:cstheme="minorHAnsi"/>
          <w:sz w:val="18"/>
          <w:szCs w:val="18"/>
        </w:rPr>
        <w:t>(see</w:t>
      </w:r>
      <w:r w:rsidRPr="000C04DD">
        <w:rPr>
          <w:rFonts w:cstheme="minorHAnsi"/>
          <w:spacing w:val="-1"/>
          <w:sz w:val="18"/>
          <w:szCs w:val="18"/>
        </w:rPr>
        <w:t xml:space="preserve"> </w:t>
      </w:r>
      <w:r w:rsidRPr="000C04DD">
        <w:rPr>
          <w:rFonts w:cstheme="minorHAnsi"/>
          <w:sz w:val="18"/>
          <w:szCs w:val="18"/>
        </w:rPr>
        <w:t>Article</w:t>
      </w:r>
      <w:r w:rsidRPr="000C04DD">
        <w:rPr>
          <w:rFonts w:cstheme="minorHAnsi"/>
          <w:spacing w:val="-1"/>
          <w:sz w:val="18"/>
          <w:szCs w:val="18"/>
        </w:rPr>
        <w:t xml:space="preserve"> </w:t>
      </w:r>
      <w:r w:rsidRPr="000C04DD">
        <w:rPr>
          <w:rFonts w:cstheme="minorHAnsi"/>
          <w:sz w:val="18"/>
          <w:szCs w:val="18"/>
        </w:rPr>
        <w:t>VIII).</w:t>
      </w:r>
    </w:p>
    <w:p w14:paraId="05077B44" w14:textId="77777777" w:rsidR="003F0381" w:rsidRPr="000C04DD" w:rsidRDefault="003F0381" w:rsidP="003F0381">
      <w:pPr>
        <w:pStyle w:val="BodyText"/>
        <w:ind w:left="426" w:right="-22" w:hanging="426"/>
        <w:rPr>
          <w:rFonts w:asciiTheme="minorHAnsi" w:hAnsiTheme="minorHAnsi" w:cstheme="minorHAnsi"/>
          <w:sz w:val="18"/>
          <w:szCs w:val="18"/>
        </w:rPr>
      </w:pPr>
    </w:p>
    <w:p w14:paraId="0B108060" w14:textId="77777777" w:rsidR="003F0381" w:rsidRPr="000C04DD" w:rsidRDefault="003F0381" w:rsidP="003F0381">
      <w:pPr>
        <w:pStyle w:val="BodyText"/>
        <w:ind w:left="426" w:right="-22" w:hanging="426"/>
        <w:rPr>
          <w:rFonts w:asciiTheme="minorHAnsi" w:hAnsiTheme="minorHAnsi" w:cstheme="minorHAnsi"/>
          <w:sz w:val="18"/>
          <w:szCs w:val="18"/>
        </w:rPr>
      </w:pPr>
      <w:r w:rsidRPr="000C04DD">
        <w:rPr>
          <w:rFonts w:asciiTheme="minorHAnsi" w:hAnsiTheme="minorHAnsi" w:cstheme="minorHAnsi"/>
          <w:sz w:val="18"/>
          <w:szCs w:val="18"/>
          <w:u w:val="single"/>
        </w:rPr>
        <w:t>Other</w:t>
      </w:r>
      <w:r w:rsidRPr="000C04DD">
        <w:rPr>
          <w:rFonts w:asciiTheme="minorHAnsi" w:hAnsiTheme="minorHAnsi" w:cstheme="minorHAnsi"/>
          <w:spacing w:val="-3"/>
          <w:sz w:val="18"/>
          <w:szCs w:val="18"/>
          <w:u w:val="single"/>
        </w:rPr>
        <w:t xml:space="preserve"> </w:t>
      </w:r>
      <w:r w:rsidRPr="000C04DD">
        <w:rPr>
          <w:rFonts w:asciiTheme="minorHAnsi" w:hAnsiTheme="minorHAnsi" w:cstheme="minorHAnsi"/>
          <w:sz w:val="18"/>
          <w:szCs w:val="18"/>
          <w:u w:val="single"/>
        </w:rPr>
        <w:t>provisions</w:t>
      </w:r>
      <w:r w:rsidRPr="000C04DD">
        <w:rPr>
          <w:rFonts w:asciiTheme="minorHAnsi" w:hAnsiTheme="minorHAnsi" w:cstheme="minorHAnsi"/>
          <w:spacing w:val="-2"/>
          <w:sz w:val="18"/>
          <w:szCs w:val="18"/>
          <w:u w:val="single"/>
        </w:rPr>
        <w:t xml:space="preserve"> </w:t>
      </w:r>
      <w:r w:rsidRPr="000C04DD">
        <w:rPr>
          <w:rFonts w:asciiTheme="minorHAnsi" w:hAnsiTheme="minorHAnsi" w:cstheme="minorHAnsi"/>
          <w:sz w:val="18"/>
          <w:szCs w:val="18"/>
          <w:u w:val="single"/>
        </w:rPr>
        <w:t>relevant</w:t>
      </w:r>
      <w:r w:rsidRPr="000C04DD">
        <w:rPr>
          <w:rFonts w:asciiTheme="minorHAnsi" w:hAnsiTheme="minorHAnsi" w:cstheme="minorHAnsi"/>
          <w:spacing w:val="-1"/>
          <w:sz w:val="18"/>
          <w:szCs w:val="18"/>
          <w:u w:val="single"/>
        </w:rPr>
        <w:t xml:space="preserve"> </w:t>
      </w:r>
      <w:r w:rsidRPr="000C04DD">
        <w:rPr>
          <w:rFonts w:asciiTheme="minorHAnsi" w:hAnsiTheme="minorHAnsi" w:cstheme="minorHAnsi"/>
          <w:sz w:val="18"/>
          <w:szCs w:val="18"/>
          <w:u w:val="single"/>
        </w:rPr>
        <w:t>for</w:t>
      </w:r>
      <w:r w:rsidRPr="000C04DD">
        <w:rPr>
          <w:rFonts w:asciiTheme="minorHAnsi" w:hAnsiTheme="minorHAnsi" w:cstheme="minorHAnsi"/>
          <w:spacing w:val="-3"/>
          <w:sz w:val="18"/>
          <w:szCs w:val="18"/>
          <w:u w:val="single"/>
        </w:rPr>
        <w:t xml:space="preserve"> </w:t>
      </w:r>
      <w:r w:rsidRPr="000C04DD">
        <w:rPr>
          <w:rFonts w:asciiTheme="minorHAnsi" w:hAnsiTheme="minorHAnsi" w:cstheme="minorHAnsi"/>
          <w:sz w:val="18"/>
          <w:szCs w:val="18"/>
          <w:u w:val="single"/>
        </w:rPr>
        <w:t>fund</w:t>
      </w:r>
      <w:r w:rsidRPr="000C04DD">
        <w:rPr>
          <w:rFonts w:asciiTheme="minorHAnsi" w:hAnsiTheme="minorHAnsi" w:cstheme="minorHAnsi"/>
          <w:spacing w:val="-1"/>
          <w:sz w:val="18"/>
          <w:szCs w:val="18"/>
          <w:u w:val="single"/>
        </w:rPr>
        <w:t xml:space="preserve"> </w:t>
      </w:r>
      <w:r w:rsidRPr="000C04DD">
        <w:rPr>
          <w:rFonts w:asciiTheme="minorHAnsi" w:hAnsiTheme="minorHAnsi" w:cstheme="minorHAnsi"/>
          <w:sz w:val="18"/>
          <w:szCs w:val="18"/>
          <w:u w:val="single"/>
        </w:rPr>
        <w:t>transfers</w:t>
      </w:r>
    </w:p>
    <w:p w14:paraId="13199DD9" w14:textId="77777777" w:rsidR="003F0381" w:rsidRPr="000C04DD" w:rsidRDefault="003F0381" w:rsidP="003F0381">
      <w:pPr>
        <w:pStyle w:val="BodyText"/>
        <w:spacing w:before="2"/>
        <w:ind w:left="426" w:right="-22" w:hanging="426"/>
        <w:rPr>
          <w:rFonts w:asciiTheme="minorHAnsi" w:hAnsiTheme="minorHAnsi" w:cstheme="minorHAnsi"/>
          <w:sz w:val="18"/>
          <w:szCs w:val="18"/>
        </w:rPr>
      </w:pPr>
    </w:p>
    <w:p w14:paraId="58C93F6F" w14:textId="77777777" w:rsidR="003F0381" w:rsidRPr="000C04DD" w:rsidRDefault="003F0381" w:rsidP="00331F93">
      <w:pPr>
        <w:pStyle w:val="ListParagraph"/>
        <w:widowControl w:val="0"/>
        <w:numPr>
          <w:ilvl w:val="0"/>
          <w:numId w:val="50"/>
        </w:numPr>
        <w:tabs>
          <w:tab w:val="left" w:pos="1631"/>
          <w:tab w:val="left" w:pos="1632"/>
        </w:tabs>
        <w:autoSpaceDE w:val="0"/>
        <w:autoSpaceDN w:val="0"/>
        <w:spacing w:before="90" w:after="0" w:line="240" w:lineRule="auto"/>
        <w:ind w:left="426" w:right="-22" w:hanging="426"/>
        <w:contextualSpacing w:val="0"/>
        <w:rPr>
          <w:rFonts w:cstheme="minorHAnsi"/>
          <w:sz w:val="18"/>
          <w:szCs w:val="18"/>
        </w:rPr>
      </w:pPr>
      <w:r w:rsidRPr="000C04DD">
        <w:rPr>
          <w:rFonts w:cstheme="minorHAnsi"/>
          <w:sz w:val="18"/>
          <w:szCs w:val="18"/>
        </w:rPr>
        <w:t>Revision</w:t>
      </w:r>
      <w:r w:rsidRPr="000C04DD">
        <w:rPr>
          <w:rFonts w:cstheme="minorHAnsi"/>
          <w:spacing w:val="-2"/>
          <w:sz w:val="18"/>
          <w:szCs w:val="18"/>
        </w:rPr>
        <w:t xml:space="preserve"> </w:t>
      </w:r>
      <w:r w:rsidRPr="000C04DD">
        <w:rPr>
          <w:rFonts w:cstheme="minorHAnsi"/>
          <w:sz w:val="18"/>
          <w:szCs w:val="18"/>
        </w:rPr>
        <w:t>of</w:t>
      </w:r>
      <w:r w:rsidRPr="000C04DD">
        <w:rPr>
          <w:rFonts w:cstheme="minorHAnsi"/>
          <w:spacing w:val="-2"/>
          <w:sz w:val="18"/>
          <w:szCs w:val="18"/>
        </w:rPr>
        <w:t xml:space="preserve"> </w:t>
      </w:r>
      <w:r w:rsidRPr="000C04DD">
        <w:rPr>
          <w:rFonts w:cstheme="minorHAnsi"/>
          <w:sz w:val="18"/>
          <w:szCs w:val="18"/>
        </w:rPr>
        <w:t>budget</w:t>
      </w:r>
      <w:r w:rsidRPr="000C04DD">
        <w:rPr>
          <w:rFonts w:cstheme="minorHAnsi"/>
          <w:spacing w:val="-1"/>
          <w:sz w:val="18"/>
          <w:szCs w:val="18"/>
        </w:rPr>
        <w:t xml:space="preserve"> </w:t>
      </w:r>
      <w:r w:rsidRPr="000C04DD">
        <w:rPr>
          <w:rFonts w:cstheme="minorHAnsi"/>
          <w:sz w:val="18"/>
          <w:szCs w:val="18"/>
        </w:rPr>
        <w:t>by</w:t>
      </w:r>
      <w:r w:rsidRPr="000C04DD">
        <w:rPr>
          <w:rFonts w:cstheme="minorHAnsi"/>
          <w:spacing w:val="-1"/>
          <w:sz w:val="18"/>
          <w:szCs w:val="18"/>
        </w:rPr>
        <w:t xml:space="preserve"> </w:t>
      </w:r>
      <w:r w:rsidRPr="000C04DD">
        <w:rPr>
          <w:rFonts w:cstheme="minorHAnsi"/>
          <w:sz w:val="18"/>
          <w:szCs w:val="18"/>
        </w:rPr>
        <w:t>Partner:</w:t>
      </w:r>
    </w:p>
    <w:p w14:paraId="3B93689B" w14:textId="77777777" w:rsidR="003F0381" w:rsidRPr="000C04DD" w:rsidRDefault="003F0381" w:rsidP="003F0381">
      <w:pPr>
        <w:pStyle w:val="BodyText"/>
        <w:ind w:left="426" w:right="-22" w:hanging="426"/>
        <w:jc w:val="both"/>
        <w:rPr>
          <w:rFonts w:asciiTheme="minorHAnsi" w:hAnsiTheme="minorHAnsi" w:cstheme="minorHAnsi"/>
          <w:sz w:val="18"/>
          <w:szCs w:val="18"/>
        </w:rPr>
      </w:pPr>
      <w:r w:rsidRPr="000C04DD">
        <w:rPr>
          <w:rFonts w:asciiTheme="minorHAnsi" w:hAnsiTheme="minorHAnsi" w:cstheme="minorHAnsi"/>
          <w:sz w:val="18"/>
          <w:szCs w:val="18"/>
        </w:rPr>
        <w:t>The Partner may, without UN Women’s approval but with prior written notice to UN</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Women, revise the budget by re-allocating funds either within an activity or between</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activities identified by account codes on the FACE Form, as long as the re-allocation is</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not</w:t>
      </w:r>
      <w:r w:rsidRPr="000C04DD">
        <w:rPr>
          <w:rFonts w:asciiTheme="minorHAnsi" w:hAnsiTheme="minorHAnsi" w:cstheme="minorHAnsi"/>
          <w:spacing w:val="32"/>
          <w:sz w:val="18"/>
          <w:szCs w:val="18"/>
        </w:rPr>
        <w:t xml:space="preserve"> </w:t>
      </w:r>
      <w:r w:rsidRPr="000C04DD">
        <w:rPr>
          <w:rFonts w:asciiTheme="minorHAnsi" w:hAnsiTheme="minorHAnsi" w:cstheme="minorHAnsi"/>
          <w:sz w:val="18"/>
          <w:szCs w:val="18"/>
        </w:rPr>
        <w:t>(i)</w:t>
      </w:r>
      <w:r w:rsidRPr="000C04DD">
        <w:rPr>
          <w:rFonts w:asciiTheme="minorHAnsi" w:hAnsiTheme="minorHAnsi" w:cstheme="minorHAnsi"/>
          <w:spacing w:val="30"/>
          <w:sz w:val="18"/>
          <w:szCs w:val="18"/>
        </w:rPr>
        <w:t xml:space="preserve"> </w:t>
      </w:r>
      <w:r w:rsidRPr="000C04DD">
        <w:rPr>
          <w:rFonts w:asciiTheme="minorHAnsi" w:hAnsiTheme="minorHAnsi" w:cstheme="minorHAnsi"/>
          <w:sz w:val="18"/>
          <w:szCs w:val="18"/>
        </w:rPr>
        <w:t>exceeding</w:t>
      </w:r>
      <w:r w:rsidRPr="000C04DD">
        <w:rPr>
          <w:rFonts w:asciiTheme="minorHAnsi" w:hAnsiTheme="minorHAnsi" w:cstheme="minorHAnsi"/>
          <w:spacing w:val="31"/>
          <w:sz w:val="18"/>
          <w:szCs w:val="18"/>
        </w:rPr>
        <w:t xml:space="preserve"> </w:t>
      </w:r>
      <w:r w:rsidRPr="000C04DD">
        <w:rPr>
          <w:rFonts w:asciiTheme="minorHAnsi" w:hAnsiTheme="minorHAnsi" w:cstheme="minorHAnsi"/>
          <w:sz w:val="18"/>
          <w:szCs w:val="18"/>
        </w:rPr>
        <w:t>twenty</w:t>
      </w:r>
      <w:r w:rsidRPr="000C04DD">
        <w:rPr>
          <w:rFonts w:asciiTheme="minorHAnsi" w:hAnsiTheme="minorHAnsi" w:cstheme="minorHAnsi"/>
          <w:spacing w:val="34"/>
          <w:sz w:val="18"/>
          <w:szCs w:val="18"/>
        </w:rPr>
        <w:t xml:space="preserve"> </w:t>
      </w:r>
      <w:r w:rsidRPr="000C04DD">
        <w:rPr>
          <w:rFonts w:asciiTheme="minorHAnsi" w:hAnsiTheme="minorHAnsi" w:cstheme="minorHAnsi"/>
          <w:sz w:val="18"/>
          <w:szCs w:val="18"/>
        </w:rPr>
        <w:t>percent</w:t>
      </w:r>
      <w:r w:rsidRPr="000C04DD">
        <w:rPr>
          <w:rFonts w:asciiTheme="minorHAnsi" w:hAnsiTheme="minorHAnsi" w:cstheme="minorHAnsi"/>
          <w:spacing w:val="32"/>
          <w:sz w:val="18"/>
          <w:szCs w:val="18"/>
        </w:rPr>
        <w:t xml:space="preserve"> </w:t>
      </w:r>
      <w:r w:rsidRPr="000C04DD">
        <w:rPr>
          <w:rFonts w:asciiTheme="minorHAnsi" w:hAnsiTheme="minorHAnsi" w:cstheme="minorHAnsi"/>
          <w:sz w:val="18"/>
          <w:szCs w:val="18"/>
        </w:rPr>
        <w:t>(20%)</w:t>
      </w:r>
      <w:r w:rsidRPr="000C04DD">
        <w:rPr>
          <w:rFonts w:asciiTheme="minorHAnsi" w:hAnsiTheme="minorHAnsi" w:cstheme="minorHAnsi"/>
          <w:spacing w:val="30"/>
          <w:sz w:val="18"/>
          <w:szCs w:val="18"/>
        </w:rPr>
        <w:t xml:space="preserve"> </w:t>
      </w:r>
      <w:r w:rsidRPr="000C04DD">
        <w:rPr>
          <w:rFonts w:asciiTheme="minorHAnsi" w:hAnsiTheme="minorHAnsi" w:cstheme="minorHAnsi"/>
          <w:sz w:val="18"/>
          <w:szCs w:val="18"/>
        </w:rPr>
        <w:t>of</w:t>
      </w:r>
      <w:r w:rsidRPr="000C04DD">
        <w:rPr>
          <w:rFonts w:asciiTheme="minorHAnsi" w:hAnsiTheme="minorHAnsi" w:cstheme="minorHAnsi"/>
          <w:spacing w:val="31"/>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30"/>
          <w:sz w:val="18"/>
          <w:szCs w:val="18"/>
        </w:rPr>
        <w:t xml:space="preserve"> </w:t>
      </w:r>
      <w:r w:rsidRPr="000C04DD">
        <w:rPr>
          <w:rFonts w:asciiTheme="minorHAnsi" w:hAnsiTheme="minorHAnsi" w:cstheme="minorHAnsi"/>
          <w:sz w:val="18"/>
          <w:szCs w:val="18"/>
        </w:rPr>
        <w:t>total</w:t>
      </w:r>
      <w:r w:rsidRPr="000C04DD">
        <w:rPr>
          <w:rFonts w:asciiTheme="minorHAnsi" w:hAnsiTheme="minorHAnsi" w:cstheme="minorHAnsi"/>
          <w:spacing w:val="32"/>
          <w:sz w:val="18"/>
          <w:szCs w:val="18"/>
        </w:rPr>
        <w:t xml:space="preserve"> </w:t>
      </w:r>
      <w:r w:rsidRPr="000C04DD">
        <w:rPr>
          <w:rFonts w:asciiTheme="minorHAnsi" w:hAnsiTheme="minorHAnsi" w:cstheme="minorHAnsi"/>
          <w:sz w:val="18"/>
          <w:szCs w:val="18"/>
        </w:rPr>
        <w:t>budgeted</w:t>
      </w:r>
      <w:r w:rsidRPr="000C04DD">
        <w:rPr>
          <w:rFonts w:asciiTheme="minorHAnsi" w:hAnsiTheme="minorHAnsi" w:cstheme="minorHAnsi"/>
          <w:spacing w:val="31"/>
          <w:sz w:val="18"/>
          <w:szCs w:val="18"/>
        </w:rPr>
        <w:t xml:space="preserve"> </w:t>
      </w:r>
      <w:r w:rsidRPr="000C04DD">
        <w:rPr>
          <w:rFonts w:asciiTheme="minorHAnsi" w:hAnsiTheme="minorHAnsi" w:cstheme="minorHAnsi"/>
          <w:sz w:val="18"/>
          <w:szCs w:val="18"/>
        </w:rPr>
        <w:t>amount;</w:t>
      </w:r>
      <w:r w:rsidRPr="000C04DD">
        <w:rPr>
          <w:rFonts w:asciiTheme="minorHAnsi" w:hAnsiTheme="minorHAnsi" w:cstheme="minorHAnsi"/>
          <w:spacing w:val="33"/>
          <w:sz w:val="18"/>
          <w:szCs w:val="18"/>
        </w:rPr>
        <w:t xml:space="preserve"> </w:t>
      </w:r>
      <w:r w:rsidRPr="000C04DD">
        <w:rPr>
          <w:rFonts w:asciiTheme="minorHAnsi" w:hAnsiTheme="minorHAnsi" w:cstheme="minorHAnsi"/>
          <w:sz w:val="18"/>
          <w:szCs w:val="18"/>
        </w:rPr>
        <w:t>(ii)</w:t>
      </w:r>
      <w:r w:rsidRPr="000C04DD">
        <w:rPr>
          <w:rFonts w:asciiTheme="minorHAnsi" w:hAnsiTheme="minorHAnsi" w:cstheme="minorHAnsi"/>
          <w:spacing w:val="30"/>
          <w:sz w:val="18"/>
          <w:szCs w:val="18"/>
        </w:rPr>
        <w:t xml:space="preserve"> </w:t>
      </w:r>
      <w:r w:rsidRPr="000C04DD">
        <w:rPr>
          <w:rFonts w:asciiTheme="minorHAnsi" w:hAnsiTheme="minorHAnsi" w:cstheme="minorHAnsi"/>
          <w:sz w:val="18"/>
          <w:szCs w:val="18"/>
        </w:rPr>
        <w:t>negatively impacting</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Results;</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or,</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(iii)</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increasing</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5"/>
          <w:sz w:val="18"/>
          <w:szCs w:val="18"/>
        </w:rPr>
        <w:t xml:space="preserve"> </w:t>
      </w:r>
      <w:r w:rsidRPr="000C04DD">
        <w:rPr>
          <w:rFonts w:asciiTheme="minorHAnsi" w:hAnsiTheme="minorHAnsi" w:cstheme="minorHAnsi"/>
          <w:sz w:val="18"/>
          <w:szCs w:val="18"/>
        </w:rPr>
        <w:t>total</w:t>
      </w:r>
      <w:r w:rsidRPr="000C04DD">
        <w:rPr>
          <w:rFonts w:asciiTheme="minorHAnsi" w:hAnsiTheme="minorHAnsi" w:cstheme="minorHAnsi"/>
          <w:spacing w:val="-3"/>
          <w:sz w:val="18"/>
          <w:szCs w:val="18"/>
        </w:rPr>
        <w:t xml:space="preserve"> </w:t>
      </w:r>
      <w:r w:rsidRPr="000C04DD">
        <w:rPr>
          <w:rFonts w:asciiTheme="minorHAnsi" w:hAnsiTheme="minorHAnsi" w:cstheme="minorHAnsi"/>
          <w:sz w:val="18"/>
          <w:szCs w:val="18"/>
        </w:rPr>
        <w:t>budgeted</w:t>
      </w:r>
      <w:r w:rsidRPr="000C04DD">
        <w:rPr>
          <w:rFonts w:asciiTheme="minorHAnsi" w:hAnsiTheme="minorHAnsi" w:cstheme="minorHAnsi"/>
          <w:spacing w:val="-5"/>
          <w:sz w:val="18"/>
          <w:szCs w:val="18"/>
        </w:rPr>
        <w:t xml:space="preserve"> </w:t>
      </w:r>
      <w:r w:rsidRPr="000C04DD">
        <w:rPr>
          <w:rFonts w:asciiTheme="minorHAnsi" w:hAnsiTheme="minorHAnsi" w:cstheme="minorHAnsi"/>
          <w:sz w:val="18"/>
          <w:szCs w:val="18"/>
        </w:rPr>
        <w:t>amount.</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Any</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other</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revisions</w:t>
      </w:r>
      <w:r w:rsidRPr="000C04DD">
        <w:rPr>
          <w:rFonts w:asciiTheme="minorHAnsi" w:hAnsiTheme="minorHAnsi" w:cstheme="minorHAnsi"/>
          <w:spacing w:val="-57"/>
          <w:sz w:val="18"/>
          <w:szCs w:val="18"/>
        </w:rPr>
        <w:t xml:space="preserve"> </w:t>
      </w:r>
      <w:r w:rsidRPr="000C04DD">
        <w:rPr>
          <w:rFonts w:asciiTheme="minorHAnsi" w:hAnsiTheme="minorHAnsi" w:cstheme="minorHAnsi"/>
          <w:sz w:val="18"/>
          <w:szCs w:val="18"/>
        </w:rPr>
        <w:t>of</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budget require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an</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amendment to</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this Agreement.</w:t>
      </w:r>
    </w:p>
    <w:p w14:paraId="2120CFA3" w14:textId="77777777" w:rsidR="003F0381" w:rsidRPr="000C04DD" w:rsidRDefault="003F0381" w:rsidP="003F0381">
      <w:pPr>
        <w:pStyle w:val="BodyText"/>
        <w:spacing w:before="11"/>
        <w:ind w:left="426" w:right="-22" w:hanging="426"/>
        <w:rPr>
          <w:rFonts w:asciiTheme="minorHAnsi" w:hAnsiTheme="minorHAnsi" w:cstheme="minorHAnsi"/>
          <w:sz w:val="18"/>
          <w:szCs w:val="18"/>
        </w:rPr>
      </w:pPr>
    </w:p>
    <w:p w14:paraId="02CA6514" w14:textId="77777777" w:rsidR="003F0381" w:rsidRPr="000C04DD" w:rsidRDefault="003F0381" w:rsidP="00331F93">
      <w:pPr>
        <w:pStyle w:val="ListParagraph"/>
        <w:widowControl w:val="0"/>
        <w:numPr>
          <w:ilvl w:val="0"/>
          <w:numId w:val="50"/>
        </w:numPr>
        <w:tabs>
          <w:tab w:val="left" w:pos="1631"/>
          <w:tab w:val="left" w:pos="1632"/>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Payment</w:t>
      </w:r>
      <w:r w:rsidRPr="000C04DD">
        <w:rPr>
          <w:rFonts w:cstheme="minorHAnsi"/>
          <w:spacing w:val="-2"/>
          <w:sz w:val="18"/>
          <w:szCs w:val="18"/>
        </w:rPr>
        <w:t xml:space="preserve"> </w:t>
      </w:r>
      <w:r w:rsidRPr="000C04DD">
        <w:rPr>
          <w:rFonts w:cstheme="minorHAnsi"/>
          <w:sz w:val="18"/>
          <w:szCs w:val="18"/>
        </w:rPr>
        <w:t>of</w:t>
      </w:r>
      <w:r w:rsidRPr="000C04DD">
        <w:rPr>
          <w:rFonts w:cstheme="minorHAnsi"/>
          <w:spacing w:val="-2"/>
          <w:sz w:val="18"/>
          <w:szCs w:val="18"/>
        </w:rPr>
        <w:t xml:space="preserve"> </w:t>
      </w:r>
      <w:r w:rsidRPr="000C04DD">
        <w:rPr>
          <w:rFonts w:cstheme="minorHAnsi"/>
          <w:sz w:val="18"/>
          <w:szCs w:val="18"/>
        </w:rPr>
        <w:t>fund</w:t>
      </w:r>
      <w:r w:rsidRPr="000C04DD">
        <w:rPr>
          <w:rFonts w:cstheme="minorHAnsi"/>
          <w:spacing w:val="-1"/>
          <w:sz w:val="18"/>
          <w:szCs w:val="18"/>
        </w:rPr>
        <w:t xml:space="preserve"> </w:t>
      </w:r>
      <w:r w:rsidRPr="000C04DD">
        <w:rPr>
          <w:rFonts w:cstheme="minorHAnsi"/>
          <w:sz w:val="18"/>
          <w:szCs w:val="18"/>
        </w:rPr>
        <w:t>transfers</w:t>
      </w:r>
      <w:r w:rsidRPr="000C04DD">
        <w:rPr>
          <w:rFonts w:cstheme="minorHAnsi"/>
          <w:spacing w:val="-1"/>
          <w:sz w:val="18"/>
          <w:szCs w:val="18"/>
        </w:rPr>
        <w:t xml:space="preserve"> </w:t>
      </w:r>
      <w:r w:rsidRPr="000C04DD">
        <w:rPr>
          <w:rFonts w:cstheme="minorHAnsi"/>
          <w:sz w:val="18"/>
          <w:szCs w:val="18"/>
        </w:rPr>
        <w:t>by</w:t>
      </w:r>
      <w:r w:rsidRPr="000C04DD">
        <w:rPr>
          <w:rFonts w:cstheme="minorHAnsi"/>
          <w:spacing w:val="-1"/>
          <w:sz w:val="18"/>
          <w:szCs w:val="18"/>
        </w:rPr>
        <w:t xml:space="preserve"> </w:t>
      </w:r>
      <w:r w:rsidRPr="000C04DD">
        <w:rPr>
          <w:rFonts w:cstheme="minorHAnsi"/>
          <w:sz w:val="18"/>
          <w:szCs w:val="18"/>
        </w:rPr>
        <w:t>UN</w:t>
      </w:r>
      <w:r w:rsidRPr="000C04DD">
        <w:rPr>
          <w:rFonts w:cstheme="minorHAnsi"/>
          <w:spacing w:val="-2"/>
          <w:sz w:val="18"/>
          <w:szCs w:val="18"/>
        </w:rPr>
        <w:t xml:space="preserve"> </w:t>
      </w:r>
      <w:r w:rsidRPr="000C04DD">
        <w:rPr>
          <w:rFonts w:cstheme="minorHAnsi"/>
          <w:sz w:val="18"/>
          <w:szCs w:val="18"/>
        </w:rPr>
        <w:t>Women:</w:t>
      </w:r>
    </w:p>
    <w:p w14:paraId="299460F9" w14:textId="77777777" w:rsidR="003F0381" w:rsidRPr="000C04DD" w:rsidRDefault="003F0381" w:rsidP="003F0381">
      <w:pPr>
        <w:pStyle w:val="BodyText"/>
        <w:ind w:left="426" w:right="-22" w:hanging="426"/>
        <w:rPr>
          <w:rFonts w:asciiTheme="minorHAnsi" w:hAnsiTheme="minorHAnsi" w:cstheme="minorHAnsi"/>
          <w:sz w:val="18"/>
          <w:szCs w:val="18"/>
        </w:rPr>
      </w:pPr>
    </w:p>
    <w:p w14:paraId="3C58E67C" w14:textId="77777777" w:rsidR="003F0381" w:rsidRPr="000C04DD" w:rsidRDefault="003F0381" w:rsidP="00331F93">
      <w:pPr>
        <w:pStyle w:val="ListParagraph"/>
        <w:widowControl w:val="0"/>
        <w:numPr>
          <w:ilvl w:val="1"/>
          <w:numId w:val="50"/>
        </w:numPr>
        <w:tabs>
          <w:tab w:val="left" w:pos="199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If each request for fund transfer is received in a timely fashion and is in proper form</w:t>
      </w:r>
      <w:r w:rsidRPr="000C04DD">
        <w:rPr>
          <w:rFonts w:cstheme="minorHAnsi"/>
          <w:spacing w:val="-57"/>
          <w:sz w:val="18"/>
          <w:szCs w:val="18"/>
        </w:rPr>
        <w:t xml:space="preserve"> </w:t>
      </w:r>
      <w:r w:rsidRPr="000C04DD">
        <w:rPr>
          <w:rFonts w:cstheme="minorHAnsi"/>
          <w:sz w:val="18"/>
          <w:szCs w:val="18"/>
        </w:rPr>
        <w:t>and</w:t>
      </w:r>
      <w:r w:rsidRPr="000C04DD">
        <w:rPr>
          <w:rFonts w:cstheme="minorHAnsi"/>
          <w:spacing w:val="-7"/>
          <w:sz w:val="18"/>
          <w:szCs w:val="18"/>
        </w:rPr>
        <w:t xml:space="preserve"> </w:t>
      </w:r>
      <w:r w:rsidRPr="000C04DD">
        <w:rPr>
          <w:rFonts w:cstheme="minorHAnsi"/>
          <w:sz w:val="18"/>
          <w:szCs w:val="18"/>
        </w:rPr>
        <w:t>complete</w:t>
      </w:r>
      <w:r w:rsidRPr="000C04DD">
        <w:rPr>
          <w:rFonts w:cstheme="minorHAnsi"/>
          <w:spacing w:val="-8"/>
          <w:sz w:val="18"/>
          <w:szCs w:val="18"/>
        </w:rPr>
        <w:t xml:space="preserve"> </w:t>
      </w:r>
      <w:r w:rsidRPr="000C04DD">
        <w:rPr>
          <w:rFonts w:cstheme="minorHAnsi"/>
          <w:sz w:val="18"/>
          <w:szCs w:val="18"/>
        </w:rPr>
        <w:t>and</w:t>
      </w:r>
      <w:r w:rsidRPr="000C04DD">
        <w:rPr>
          <w:rFonts w:cstheme="minorHAnsi"/>
          <w:spacing w:val="-6"/>
          <w:sz w:val="18"/>
          <w:szCs w:val="18"/>
        </w:rPr>
        <w:t xml:space="preserve"> </w:t>
      </w:r>
      <w:r w:rsidRPr="000C04DD">
        <w:rPr>
          <w:rFonts w:cstheme="minorHAnsi"/>
          <w:sz w:val="18"/>
          <w:szCs w:val="18"/>
        </w:rPr>
        <w:t>all</w:t>
      </w:r>
      <w:r w:rsidRPr="000C04DD">
        <w:rPr>
          <w:rFonts w:cstheme="minorHAnsi"/>
          <w:spacing w:val="-7"/>
          <w:sz w:val="18"/>
          <w:szCs w:val="18"/>
        </w:rPr>
        <w:t xml:space="preserve"> </w:t>
      </w:r>
      <w:r w:rsidRPr="000C04DD">
        <w:rPr>
          <w:rFonts w:cstheme="minorHAnsi"/>
          <w:sz w:val="18"/>
          <w:szCs w:val="18"/>
        </w:rPr>
        <w:t>the</w:t>
      </w:r>
      <w:r w:rsidRPr="000C04DD">
        <w:rPr>
          <w:rFonts w:cstheme="minorHAnsi"/>
          <w:spacing w:val="-8"/>
          <w:sz w:val="18"/>
          <w:szCs w:val="18"/>
        </w:rPr>
        <w:t xml:space="preserve"> </w:t>
      </w:r>
      <w:r w:rsidRPr="000C04DD">
        <w:rPr>
          <w:rFonts w:cstheme="minorHAnsi"/>
          <w:sz w:val="18"/>
          <w:szCs w:val="18"/>
        </w:rPr>
        <w:t>requirements</w:t>
      </w:r>
      <w:r w:rsidRPr="000C04DD">
        <w:rPr>
          <w:rFonts w:cstheme="minorHAnsi"/>
          <w:spacing w:val="-6"/>
          <w:sz w:val="18"/>
          <w:szCs w:val="18"/>
        </w:rPr>
        <w:t xml:space="preserve"> </w:t>
      </w:r>
      <w:r w:rsidRPr="000C04DD">
        <w:rPr>
          <w:rFonts w:cstheme="minorHAnsi"/>
          <w:sz w:val="18"/>
          <w:szCs w:val="18"/>
        </w:rPr>
        <w:t>in</w:t>
      </w:r>
      <w:r w:rsidRPr="000C04DD">
        <w:rPr>
          <w:rFonts w:cstheme="minorHAnsi"/>
          <w:spacing w:val="-7"/>
          <w:sz w:val="18"/>
          <w:szCs w:val="18"/>
        </w:rPr>
        <w:t xml:space="preserve"> </w:t>
      </w:r>
      <w:r w:rsidRPr="000C04DD">
        <w:rPr>
          <w:rFonts w:cstheme="minorHAnsi"/>
          <w:sz w:val="18"/>
          <w:szCs w:val="18"/>
        </w:rPr>
        <w:t>this</w:t>
      </w:r>
      <w:r w:rsidRPr="000C04DD">
        <w:rPr>
          <w:rFonts w:cstheme="minorHAnsi"/>
          <w:spacing w:val="-7"/>
          <w:sz w:val="18"/>
          <w:szCs w:val="18"/>
        </w:rPr>
        <w:t xml:space="preserve"> </w:t>
      </w:r>
      <w:r w:rsidRPr="000C04DD">
        <w:rPr>
          <w:rFonts w:cstheme="minorHAnsi"/>
          <w:sz w:val="18"/>
          <w:szCs w:val="18"/>
        </w:rPr>
        <w:t>Agreement</w:t>
      </w:r>
      <w:r w:rsidRPr="000C04DD">
        <w:rPr>
          <w:rFonts w:cstheme="minorHAnsi"/>
          <w:spacing w:val="-6"/>
          <w:sz w:val="18"/>
          <w:szCs w:val="18"/>
        </w:rPr>
        <w:t xml:space="preserve"> </w:t>
      </w:r>
      <w:r w:rsidRPr="000C04DD">
        <w:rPr>
          <w:rFonts w:cstheme="minorHAnsi"/>
          <w:sz w:val="18"/>
          <w:szCs w:val="18"/>
        </w:rPr>
        <w:t>have</w:t>
      </w:r>
      <w:r w:rsidRPr="000C04DD">
        <w:rPr>
          <w:rFonts w:cstheme="minorHAnsi"/>
          <w:spacing w:val="-8"/>
          <w:sz w:val="18"/>
          <w:szCs w:val="18"/>
        </w:rPr>
        <w:t xml:space="preserve"> </w:t>
      </w:r>
      <w:r w:rsidRPr="000C04DD">
        <w:rPr>
          <w:rFonts w:cstheme="minorHAnsi"/>
          <w:sz w:val="18"/>
          <w:szCs w:val="18"/>
        </w:rPr>
        <w:t>been</w:t>
      </w:r>
      <w:r w:rsidRPr="000C04DD">
        <w:rPr>
          <w:rFonts w:cstheme="minorHAnsi"/>
          <w:spacing w:val="-6"/>
          <w:sz w:val="18"/>
          <w:szCs w:val="18"/>
        </w:rPr>
        <w:t xml:space="preserve"> </w:t>
      </w:r>
      <w:r w:rsidRPr="000C04DD">
        <w:rPr>
          <w:rFonts w:cstheme="minorHAnsi"/>
          <w:sz w:val="18"/>
          <w:szCs w:val="18"/>
        </w:rPr>
        <w:t>met,</w:t>
      </w:r>
      <w:r w:rsidRPr="000C04DD">
        <w:rPr>
          <w:rFonts w:cstheme="minorHAnsi"/>
          <w:spacing w:val="-7"/>
          <w:sz w:val="18"/>
          <w:szCs w:val="18"/>
        </w:rPr>
        <w:t xml:space="preserve"> </w:t>
      </w:r>
      <w:r w:rsidRPr="000C04DD">
        <w:rPr>
          <w:rFonts w:cstheme="minorHAnsi"/>
          <w:sz w:val="18"/>
          <w:szCs w:val="18"/>
        </w:rPr>
        <w:t>UN</w:t>
      </w:r>
      <w:r w:rsidRPr="000C04DD">
        <w:rPr>
          <w:rFonts w:cstheme="minorHAnsi"/>
          <w:spacing w:val="-8"/>
          <w:sz w:val="18"/>
          <w:szCs w:val="18"/>
        </w:rPr>
        <w:t xml:space="preserve"> </w:t>
      </w:r>
      <w:r w:rsidRPr="000C04DD">
        <w:rPr>
          <w:rFonts w:cstheme="minorHAnsi"/>
          <w:sz w:val="18"/>
          <w:szCs w:val="18"/>
        </w:rPr>
        <w:t>Women</w:t>
      </w:r>
      <w:r w:rsidRPr="000C04DD">
        <w:rPr>
          <w:rFonts w:cstheme="minorHAnsi"/>
          <w:spacing w:val="-57"/>
          <w:sz w:val="18"/>
          <w:szCs w:val="18"/>
        </w:rPr>
        <w:t xml:space="preserve"> </w:t>
      </w:r>
      <w:r w:rsidRPr="000C04DD">
        <w:rPr>
          <w:rFonts w:cstheme="minorHAnsi"/>
          <w:sz w:val="18"/>
          <w:szCs w:val="18"/>
        </w:rPr>
        <w:t>will determine the amount to be transferred and will transfer that amount to the</w:t>
      </w:r>
      <w:r w:rsidRPr="000C04DD">
        <w:rPr>
          <w:rFonts w:cstheme="minorHAnsi"/>
          <w:spacing w:val="1"/>
          <w:sz w:val="18"/>
          <w:szCs w:val="18"/>
        </w:rPr>
        <w:t xml:space="preserve"> </w:t>
      </w:r>
      <w:r w:rsidRPr="000C04DD">
        <w:rPr>
          <w:rFonts w:cstheme="minorHAnsi"/>
          <w:sz w:val="18"/>
          <w:szCs w:val="18"/>
        </w:rPr>
        <w:t>Partner, or if the direct payment modality is used, on behalf of the Partner, within</w:t>
      </w:r>
      <w:r w:rsidRPr="000C04DD">
        <w:rPr>
          <w:rFonts w:cstheme="minorHAnsi"/>
          <w:spacing w:val="1"/>
          <w:sz w:val="18"/>
          <w:szCs w:val="18"/>
        </w:rPr>
        <w:t xml:space="preserve"> </w:t>
      </w:r>
      <w:r w:rsidRPr="000C04DD">
        <w:rPr>
          <w:rFonts w:cstheme="minorHAnsi"/>
          <w:sz w:val="18"/>
          <w:szCs w:val="18"/>
        </w:rPr>
        <w:t>reasonable</w:t>
      </w:r>
      <w:r w:rsidRPr="000C04DD">
        <w:rPr>
          <w:rFonts w:cstheme="minorHAnsi"/>
          <w:spacing w:val="-2"/>
          <w:sz w:val="18"/>
          <w:szCs w:val="18"/>
        </w:rPr>
        <w:t xml:space="preserve"> </w:t>
      </w:r>
      <w:r w:rsidRPr="000C04DD">
        <w:rPr>
          <w:rFonts w:cstheme="minorHAnsi"/>
          <w:sz w:val="18"/>
          <w:szCs w:val="18"/>
        </w:rPr>
        <w:t>time.</w:t>
      </w:r>
    </w:p>
    <w:p w14:paraId="398EEC1A" w14:textId="77777777" w:rsidR="003F0381" w:rsidRPr="000C04DD" w:rsidRDefault="003F0381" w:rsidP="00331F93">
      <w:pPr>
        <w:pStyle w:val="ListParagraph"/>
        <w:widowControl w:val="0"/>
        <w:numPr>
          <w:ilvl w:val="1"/>
          <w:numId w:val="50"/>
        </w:numPr>
        <w:tabs>
          <w:tab w:val="left" w:pos="199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UN</w:t>
      </w:r>
      <w:r w:rsidRPr="000C04DD">
        <w:rPr>
          <w:rFonts w:cstheme="minorHAnsi"/>
          <w:spacing w:val="-9"/>
          <w:sz w:val="18"/>
          <w:szCs w:val="18"/>
        </w:rPr>
        <w:t xml:space="preserve"> </w:t>
      </w:r>
      <w:r w:rsidRPr="000C04DD">
        <w:rPr>
          <w:rFonts w:cstheme="minorHAnsi"/>
          <w:sz w:val="18"/>
          <w:szCs w:val="18"/>
        </w:rPr>
        <w:t>Women</w:t>
      </w:r>
      <w:r w:rsidRPr="000C04DD">
        <w:rPr>
          <w:rFonts w:cstheme="minorHAnsi"/>
          <w:spacing w:val="-9"/>
          <w:sz w:val="18"/>
          <w:szCs w:val="18"/>
        </w:rPr>
        <w:t xml:space="preserve"> </w:t>
      </w:r>
      <w:r w:rsidRPr="000C04DD">
        <w:rPr>
          <w:rFonts w:cstheme="minorHAnsi"/>
          <w:sz w:val="18"/>
          <w:szCs w:val="18"/>
        </w:rPr>
        <w:t>may</w:t>
      </w:r>
      <w:r w:rsidRPr="000C04DD">
        <w:rPr>
          <w:rFonts w:cstheme="minorHAnsi"/>
          <w:spacing w:val="-6"/>
          <w:sz w:val="18"/>
          <w:szCs w:val="18"/>
        </w:rPr>
        <w:t xml:space="preserve"> </w:t>
      </w:r>
      <w:r w:rsidRPr="000C04DD">
        <w:rPr>
          <w:rFonts w:cstheme="minorHAnsi"/>
          <w:sz w:val="18"/>
          <w:szCs w:val="18"/>
        </w:rPr>
        <w:t>decide</w:t>
      </w:r>
      <w:r w:rsidRPr="000C04DD">
        <w:rPr>
          <w:rFonts w:cstheme="minorHAnsi"/>
          <w:spacing w:val="-6"/>
          <w:sz w:val="18"/>
          <w:szCs w:val="18"/>
        </w:rPr>
        <w:t xml:space="preserve"> </w:t>
      </w:r>
      <w:r w:rsidRPr="000C04DD">
        <w:rPr>
          <w:rFonts w:cstheme="minorHAnsi"/>
          <w:sz w:val="18"/>
          <w:szCs w:val="18"/>
        </w:rPr>
        <w:t>to</w:t>
      </w:r>
      <w:r w:rsidRPr="000C04DD">
        <w:rPr>
          <w:rFonts w:cstheme="minorHAnsi"/>
          <w:spacing w:val="-9"/>
          <w:sz w:val="18"/>
          <w:szCs w:val="18"/>
        </w:rPr>
        <w:t xml:space="preserve"> </w:t>
      </w:r>
      <w:r w:rsidRPr="000C04DD">
        <w:rPr>
          <w:rFonts w:cstheme="minorHAnsi"/>
          <w:sz w:val="18"/>
          <w:szCs w:val="18"/>
        </w:rPr>
        <w:t>adjust</w:t>
      </w:r>
      <w:r w:rsidRPr="000C04DD">
        <w:rPr>
          <w:rFonts w:cstheme="minorHAnsi"/>
          <w:spacing w:val="-8"/>
          <w:sz w:val="18"/>
          <w:szCs w:val="18"/>
        </w:rPr>
        <w:t xml:space="preserve"> </w:t>
      </w:r>
      <w:r w:rsidRPr="000C04DD">
        <w:rPr>
          <w:rFonts w:cstheme="minorHAnsi"/>
          <w:sz w:val="18"/>
          <w:szCs w:val="18"/>
        </w:rPr>
        <w:t>the</w:t>
      </w:r>
      <w:r w:rsidRPr="000C04DD">
        <w:rPr>
          <w:rFonts w:cstheme="minorHAnsi"/>
          <w:spacing w:val="-10"/>
          <w:sz w:val="18"/>
          <w:szCs w:val="18"/>
        </w:rPr>
        <w:t xml:space="preserve"> </w:t>
      </w:r>
      <w:r w:rsidRPr="000C04DD">
        <w:rPr>
          <w:rFonts w:cstheme="minorHAnsi"/>
          <w:sz w:val="18"/>
          <w:szCs w:val="18"/>
        </w:rPr>
        <w:t>amount</w:t>
      </w:r>
      <w:r w:rsidRPr="000C04DD">
        <w:rPr>
          <w:rFonts w:cstheme="minorHAnsi"/>
          <w:spacing w:val="-7"/>
          <w:sz w:val="18"/>
          <w:szCs w:val="18"/>
        </w:rPr>
        <w:t xml:space="preserve"> </w:t>
      </w:r>
      <w:r w:rsidRPr="000C04DD">
        <w:rPr>
          <w:rFonts w:cstheme="minorHAnsi"/>
          <w:sz w:val="18"/>
          <w:szCs w:val="18"/>
        </w:rPr>
        <w:t>of</w:t>
      </w:r>
      <w:r w:rsidRPr="000C04DD">
        <w:rPr>
          <w:rFonts w:cstheme="minorHAnsi"/>
          <w:spacing w:val="-9"/>
          <w:sz w:val="18"/>
          <w:szCs w:val="18"/>
        </w:rPr>
        <w:t xml:space="preserve"> </w:t>
      </w:r>
      <w:r w:rsidRPr="000C04DD">
        <w:rPr>
          <w:rFonts w:cstheme="minorHAnsi"/>
          <w:sz w:val="18"/>
          <w:szCs w:val="18"/>
        </w:rPr>
        <w:t>any</w:t>
      </w:r>
      <w:r w:rsidRPr="000C04DD">
        <w:rPr>
          <w:rFonts w:cstheme="minorHAnsi"/>
          <w:spacing w:val="-9"/>
          <w:sz w:val="18"/>
          <w:szCs w:val="18"/>
        </w:rPr>
        <w:t xml:space="preserve"> </w:t>
      </w:r>
      <w:r w:rsidRPr="000C04DD">
        <w:rPr>
          <w:rFonts w:cstheme="minorHAnsi"/>
          <w:sz w:val="18"/>
          <w:szCs w:val="18"/>
        </w:rPr>
        <w:t>fund</w:t>
      </w:r>
      <w:r w:rsidRPr="000C04DD">
        <w:rPr>
          <w:rFonts w:cstheme="minorHAnsi"/>
          <w:spacing w:val="-8"/>
          <w:sz w:val="18"/>
          <w:szCs w:val="18"/>
        </w:rPr>
        <w:t xml:space="preserve"> </w:t>
      </w:r>
      <w:r w:rsidRPr="000C04DD">
        <w:rPr>
          <w:rFonts w:cstheme="minorHAnsi"/>
          <w:sz w:val="18"/>
          <w:szCs w:val="18"/>
        </w:rPr>
        <w:t>transfer</w:t>
      </w:r>
      <w:r w:rsidRPr="000C04DD">
        <w:rPr>
          <w:rFonts w:cstheme="minorHAnsi"/>
          <w:spacing w:val="-9"/>
          <w:sz w:val="18"/>
          <w:szCs w:val="18"/>
        </w:rPr>
        <w:t xml:space="preserve"> </w:t>
      </w:r>
      <w:r w:rsidRPr="000C04DD">
        <w:rPr>
          <w:rFonts w:cstheme="minorHAnsi"/>
          <w:sz w:val="18"/>
          <w:szCs w:val="18"/>
        </w:rPr>
        <w:t>where</w:t>
      </w:r>
      <w:r w:rsidRPr="000C04DD">
        <w:rPr>
          <w:rFonts w:cstheme="minorHAnsi"/>
          <w:spacing w:val="-10"/>
          <w:sz w:val="18"/>
          <w:szCs w:val="18"/>
        </w:rPr>
        <w:t xml:space="preserve"> </w:t>
      </w:r>
      <w:r w:rsidRPr="000C04DD">
        <w:rPr>
          <w:rFonts w:cstheme="minorHAnsi"/>
          <w:sz w:val="18"/>
          <w:szCs w:val="18"/>
        </w:rPr>
        <w:t>it</w:t>
      </w:r>
      <w:r w:rsidRPr="000C04DD">
        <w:rPr>
          <w:rFonts w:cstheme="minorHAnsi"/>
          <w:spacing w:val="-7"/>
          <w:sz w:val="18"/>
          <w:szCs w:val="18"/>
        </w:rPr>
        <w:t xml:space="preserve"> </w:t>
      </w:r>
      <w:r w:rsidRPr="000C04DD">
        <w:rPr>
          <w:rFonts w:cstheme="minorHAnsi"/>
          <w:sz w:val="18"/>
          <w:szCs w:val="18"/>
        </w:rPr>
        <w:t>has</w:t>
      </w:r>
      <w:r w:rsidRPr="000C04DD">
        <w:rPr>
          <w:rFonts w:cstheme="minorHAnsi"/>
          <w:spacing w:val="-8"/>
          <w:sz w:val="18"/>
          <w:szCs w:val="18"/>
        </w:rPr>
        <w:t xml:space="preserve"> </w:t>
      </w:r>
      <w:r w:rsidRPr="000C04DD">
        <w:rPr>
          <w:rFonts w:cstheme="minorHAnsi"/>
          <w:sz w:val="18"/>
          <w:szCs w:val="18"/>
        </w:rPr>
        <w:t>reason</w:t>
      </w:r>
      <w:r w:rsidRPr="000C04DD">
        <w:rPr>
          <w:rFonts w:cstheme="minorHAnsi"/>
          <w:spacing w:val="-58"/>
          <w:sz w:val="18"/>
          <w:szCs w:val="18"/>
        </w:rPr>
        <w:t xml:space="preserve"> </w:t>
      </w:r>
      <w:r w:rsidRPr="000C04DD">
        <w:rPr>
          <w:rFonts w:cstheme="minorHAnsi"/>
          <w:sz w:val="18"/>
          <w:szCs w:val="18"/>
        </w:rPr>
        <w:t>to do</w:t>
      </w:r>
      <w:r w:rsidRPr="000C04DD">
        <w:rPr>
          <w:rFonts w:cstheme="minorHAnsi"/>
          <w:spacing w:val="-1"/>
          <w:sz w:val="18"/>
          <w:szCs w:val="18"/>
        </w:rPr>
        <w:t xml:space="preserve"> </w:t>
      </w:r>
      <w:r w:rsidRPr="000C04DD">
        <w:rPr>
          <w:rFonts w:cstheme="minorHAnsi"/>
          <w:sz w:val="18"/>
          <w:szCs w:val="18"/>
        </w:rPr>
        <w:t>so, including:</w:t>
      </w:r>
    </w:p>
    <w:p w14:paraId="3B047F1B" w14:textId="77777777" w:rsidR="003F0381" w:rsidRPr="000C04DD" w:rsidRDefault="003F0381" w:rsidP="00331F93">
      <w:pPr>
        <w:pStyle w:val="ListParagraph"/>
        <w:widowControl w:val="0"/>
        <w:numPr>
          <w:ilvl w:val="2"/>
          <w:numId w:val="50"/>
        </w:numPr>
        <w:tabs>
          <w:tab w:val="left" w:pos="253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To</w:t>
      </w:r>
      <w:r w:rsidRPr="000C04DD">
        <w:rPr>
          <w:rFonts w:cstheme="minorHAnsi"/>
          <w:spacing w:val="-1"/>
          <w:sz w:val="18"/>
          <w:szCs w:val="18"/>
        </w:rPr>
        <w:t xml:space="preserve"> </w:t>
      </w:r>
      <w:r w:rsidRPr="000C04DD">
        <w:rPr>
          <w:rFonts w:cstheme="minorHAnsi"/>
          <w:sz w:val="18"/>
          <w:szCs w:val="18"/>
        </w:rPr>
        <w:t>take</w:t>
      </w:r>
      <w:r w:rsidRPr="000C04DD">
        <w:rPr>
          <w:rFonts w:cstheme="minorHAnsi"/>
          <w:spacing w:val="-2"/>
          <w:sz w:val="18"/>
          <w:szCs w:val="18"/>
        </w:rPr>
        <w:t xml:space="preserve"> </w:t>
      </w:r>
      <w:r w:rsidRPr="000C04DD">
        <w:rPr>
          <w:rFonts w:cstheme="minorHAnsi"/>
          <w:sz w:val="18"/>
          <w:szCs w:val="18"/>
        </w:rPr>
        <w:t>into</w:t>
      </w:r>
      <w:r w:rsidRPr="000C04DD">
        <w:rPr>
          <w:rFonts w:cstheme="minorHAnsi"/>
          <w:spacing w:val="-1"/>
          <w:sz w:val="18"/>
          <w:szCs w:val="18"/>
        </w:rPr>
        <w:t xml:space="preserve"> </w:t>
      </w:r>
      <w:r w:rsidRPr="000C04DD">
        <w:rPr>
          <w:rFonts w:cstheme="minorHAnsi"/>
          <w:sz w:val="18"/>
          <w:szCs w:val="18"/>
        </w:rPr>
        <w:t>consideration</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2"/>
          <w:sz w:val="18"/>
          <w:szCs w:val="18"/>
        </w:rPr>
        <w:t xml:space="preserve"> </w:t>
      </w:r>
      <w:r w:rsidRPr="000C04DD">
        <w:rPr>
          <w:rFonts w:cstheme="minorHAnsi"/>
          <w:sz w:val="18"/>
          <w:szCs w:val="18"/>
        </w:rPr>
        <w:t>general progress</w:t>
      </w:r>
      <w:r w:rsidRPr="000C04DD">
        <w:rPr>
          <w:rFonts w:cstheme="minorHAnsi"/>
          <w:spacing w:val="-1"/>
          <w:sz w:val="18"/>
          <w:szCs w:val="18"/>
        </w:rPr>
        <w:t xml:space="preserve"> </w:t>
      </w:r>
      <w:r w:rsidRPr="000C04DD">
        <w:rPr>
          <w:rFonts w:cstheme="minorHAnsi"/>
          <w:sz w:val="18"/>
          <w:szCs w:val="18"/>
        </w:rPr>
        <w:t>made</w:t>
      </w:r>
      <w:r w:rsidRPr="000C04DD">
        <w:rPr>
          <w:rFonts w:cstheme="minorHAnsi"/>
          <w:spacing w:val="-2"/>
          <w:sz w:val="18"/>
          <w:szCs w:val="18"/>
        </w:rPr>
        <w:t xml:space="preserve"> </w:t>
      </w:r>
      <w:r w:rsidRPr="000C04DD">
        <w:rPr>
          <w:rFonts w:cstheme="minorHAnsi"/>
          <w:sz w:val="18"/>
          <w:szCs w:val="18"/>
        </w:rPr>
        <w:t>to</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2"/>
          <w:sz w:val="18"/>
          <w:szCs w:val="18"/>
        </w:rPr>
        <w:t xml:space="preserve"> </w:t>
      </w:r>
      <w:r w:rsidRPr="000C04DD">
        <w:rPr>
          <w:rFonts w:cstheme="minorHAnsi"/>
          <w:sz w:val="18"/>
          <w:szCs w:val="18"/>
        </w:rPr>
        <w:t>Work</w:t>
      </w:r>
      <w:r w:rsidRPr="000C04DD">
        <w:rPr>
          <w:rFonts w:cstheme="minorHAnsi"/>
          <w:spacing w:val="-1"/>
          <w:sz w:val="18"/>
          <w:szCs w:val="18"/>
        </w:rPr>
        <w:t xml:space="preserve"> </w:t>
      </w:r>
      <w:r w:rsidRPr="000C04DD">
        <w:rPr>
          <w:rFonts w:cstheme="minorHAnsi"/>
          <w:sz w:val="18"/>
          <w:szCs w:val="18"/>
        </w:rPr>
        <w:t>to date;</w:t>
      </w:r>
    </w:p>
    <w:p w14:paraId="368D0A99" w14:textId="77777777" w:rsidR="003F0381" w:rsidRPr="000C04DD" w:rsidRDefault="003F0381" w:rsidP="00331F93">
      <w:pPr>
        <w:pStyle w:val="ListParagraph"/>
        <w:widowControl w:val="0"/>
        <w:numPr>
          <w:ilvl w:val="2"/>
          <w:numId w:val="50"/>
        </w:numPr>
        <w:tabs>
          <w:tab w:val="left" w:pos="2532"/>
        </w:tabs>
        <w:autoSpaceDE w:val="0"/>
        <w:autoSpaceDN w:val="0"/>
        <w:spacing w:before="22" w:after="0"/>
        <w:ind w:left="426" w:right="-22" w:hanging="426"/>
        <w:contextualSpacing w:val="0"/>
        <w:jc w:val="both"/>
        <w:rPr>
          <w:rFonts w:cstheme="minorHAnsi"/>
          <w:sz w:val="18"/>
          <w:szCs w:val="18"/>
        </w:rPr>
      </w:pPr>
      <w:r w:rsidRPr="000C04DD">
        <w:rPr>
          <w:rFonts w:cstheme="minorHAnsi"/>
          <w:sz w:val="18"/>
          <w:szCs w:val="18"/>
        </w:rPr>
        <w:t>To take into consideration any unspent or unsatisfactorily reported balance</w:t>
      </w:r>
      <w:r w:rsidRPr="000C04DD">
        <w:rPr>
          <w:rFonts w:cstheme="minorHAnsi"/>
          <w:spacing w:val="1"/>
          <w:sz w:val="18"/>
          <w:szCs w:val="18"/>
        </w:rPr>
        <w:t xml:space="preserve"> </w:t>
      </w:r>
      <w:r w:rsidRPr="000C04DD">
        <w:rPr>
          <w:rFonts w:cstheme="minorHAnsi"/>
          <w:sz w:val="18"/>
          <w:szCs w:val="18"/>
        </w:rPr>
        <w:t>remaining</w:t>
      </w:r>
      <w:r w:rsidRPr="000C04DD">
        <w:rPr>
          <w:rFonts w:cstheme="minorHAnsi"/>
          <w:spacing w:val="-14"/>
          <w:sz w:val="18"/>
          <w:szCs w:val="18"/>
        </w:rPr>
        <w:t xml:space="preserve"> </w:t>
      </w:r>
      <w:r w:rsidRPr="000C04DD">
        <w:rPr>
          <w:rFonts w:cstheme="minorHAnsi"/>
          <w:sz w:val="18"/>
          <w:szCs w:val="18"/>
        </w:rPr>
        <w:t>with</w:t>
      </w:r>
      <w:r w:rsidRPr="000C04DD">
        <w:rPr>
          <w:rFonts w:cstheme="minorHAnsi"/>
          <w:spacing w:val="-13"/>
          <w:sz w:val="18"/>
          <w:szCs w:val="18"/>
        </w:rPr>
        <w:t xml:space="preserve"> </w:t>
      </w:r>
      <w:r w:rsidRPr="000C04DD">
        <w:rPr>
          <w:rFonts w:cstheme="minorHAnsi"/>
          <w:sz w:val="18"/>
          <w:szCs w:val="18"/>
        </w:rPr>
        <w:t>the</w:t>
      </w:r>
      <w:r w:rsidRPr="000C04DD">
        <w:rPr>
          <w:rFonts w:cstheme="minorHAnsi"/>
          <w:spacing w:val="-12"/>
          <w:sz w:val="18"/>
          <w:szCs w:val="18"/>
        </w:rPr>
        <w:t xml:space="preserve"> </w:t>
      </w:r>
      <w:r w:rsidRPr="000C04DD">
        <w:rPr>
          <w:rFonts w:cstheme="minorHAnsi"/>
          <w:sz w:val="18"/>
          <w:szCs w:val="18"/>
        </w:rPr>
        <w:t>Partner</w:t>
      </w:r>
      <w:r w:rsidRPr="000C04DD">
        <w:rPr>
          <w:rFonts w:cstheme="minorHAnsi"/>
          <w:spacing w:val="-14"/>
          <w:sz w:val="18"/>
          <w:szCs w:val="18"/>
        </w:rPr>
        <w:t xml:space="preserve"> </w:t>
      </w:r>
      <w:r w:rsidRPr="000C04DD">
        <w:rPr>
          <w:rFonts w:cstheme="minorHAnsi"/>
          <w:sz w:val="18"/>
          <w:szCs w:val="18"/>
        </w:rPr>
        <w:t>from</w:t>
      </w:r>
      <w:r w:rsidRPr="000C04DD">
        <w:rPr>
          <w:rFonts w:cstheme="minorHAnsi"/>
          <w:spacing w:val="-11"/>
          <w:sz w:val="18"/>
          <w:szCs w:val="18"/>
        </w:rPr>
        <w:t xml:space="preserve"> </w:t>
      </w:r>
      <w:r w:rsidRPr="000C04DD">
        <w:rPr>
          <w:rFonts w:cstheme="minorHAnsi"/>
          <w:sz w:val="18"/>
          <w:szCs w:val="18"/>
        </w:rPr>
        <w:t>any</w:t>
      </w:r>
      <w:r w:rsidRPr="000C04DD">
        <w:rPr>
          <w:rFonts w:cstheme="minorHAnsi"/>
          <w:spacing w:val="-13"/>
          <w:sz w:val="18"/>
          <w:szCs w:val="18"/>
        </w:rPr>
        <w:t xml:space="preserve"> </w:t>
      </w:r>
      <w:r w:rsidRPr="000C04DD">
        <w:rPr>
          <w:rFonts w:cstheme="minorHAnsi"/>
          <w:sz w:val="18"/>
          <w:szCs w:val="18"/>
        </w:rPr>
        <w:t>previous</w:t>
      </w:r>
      <w:r w:rsidRPr="000C04DD">
        <w:rPr>
          <w:rFonts w:cstheme="minorHAnsi"/>
          <w:spacing w:val="-11"/>
          <w:sz w:val="18"/>
          <w:szCs w:val="18"/>
        </w:rPr>
        <w:t xml:space="preserve"> </w:t>
      </w:r>
      <w:r w:rsidRPr="000C04DD">
        <w:rPr>
          <w:rFonts w:cstheme="minorHAnsi"/>
          <w:sz w:val="18"/>
          <w:szCs w:val="18"/>
        </w:rPr>
        <w:t>fund</w:t>
      </w:r>
      <w:r w:rsidRPr="000C04DD">
        <w:rPr>
          <w:rFonts w:cstheme="minorHAnsi"/>
          <w:spacing w:val="-11"/>
          <w:sz w:val="18"/>
          <w:szCs w:val="18"/>
        </w:rPr>
        <w:t xml:space="preserve"> </w:t>
      </w:r>
      <w:r w:rsidRPr="000C04DD">
        <w:rPr>
          <w:rFonts w:cstheme="minorHAnsi"/>
          <w:sz w:val="18"/>
          <w:szCs w:val="18"/>
        </w:rPr>
        <w:t>transfer</w:t>
      </w:r>
      <w:r w:rsidRPr="000C04DD">
        <w:rPr>
          <w:rFonts w:cstheme="minorHAnsi"/>
          <w:spacing w:val="-13"/>
          <w:sz w:val="18"/>
          <w:szCs w:val="18"/>
        </w:rPr>
        <w:t xml:space="preserve"> </w:t>
      </w:r>
      <w:r w:rsidRPr="000C04DD">
        <w:rPr>
          <w:rFonts w:cstheme="minorHAnsi"/>
          <w:sz w:val="18"/>
          <w:szCs w:val="18"/>
        </w:rPr>
        <w:t>or</w:t>
      </w:r>
      <w:r w:rsidRPr="000C04DD">
        <w:rPr>
          <w:rFonts w:cstheme="minorHAnsi"/>
          <w:spacing w:val="-12"/>
          <w:sz w:val="18"/>
          <w:szCs w:val="18"/>
        </w:rPr>
        <w:t xml:space="preserve"> </w:t>
      </w:r>
      <w:r w:rsidRPr="000C04DD">
        <w:rPr>
          <w:rFonts w:cstheme="minorHAnsi"/>
          <w:sz w:val="18"/>
          <w:szCs w:val="18"/>
        </w:rPr>
        <w:t>any</w:t>
      </w:r>
      <w:r w:rsidRPr="000C04DD">
        <w:rPr>
          <w:rFonts w:cstheme="minorHAnsi"/>
          <w:spacing w:val="-11"/>
          <w:sz w:val="18"/>
          <w:szCs w:val="18"/>
        </w:rPr>
        <w:t xml:space="preserve"> </w:t>
      </w:r>
      <w:r w:rsidRPr="000C04DD">
        <w:rPr>
          <w:rFonts w:cstheme="minorHAnsi"/>
          <w:sz w:val="18"/>
          <w:szCs w:val="18"/>
        </w:rPr>
        <w:t>amounts</w:t>
      </w:r>
      <w:r w:rsidRPr="000C04DD">
        <w:rPr>
          <w:rFonts w:cstheme="minorHAnsi"/>
          <w:spacing w:val="-13"/>
          <w:sz w:val="18"/>
          <w:szCs w:val="18"/>
        </w:rPr>
        <w:t xml:space="preserve"> </w:t>
      </w:r>
      <w:r w:rsidRPr="000C04DD">
        <w:rPr>
          <w:rFonts w:cstheme="minorHAnsi"/>
          <w:sz w:val="18"/>
          <w:szCs w:val="18"/>
        </w:rPr>
        <w:t>paid</w:t>
      </w:r>
      <w:r w:rsidRPr="000C04DD">
        <w:rPr>
          <w:rFonts w:cstheme="minorHAnsi"/>
          <w:spacing w:val="-58"/>
          <w:sz w:val="18"/>
          <w:szCs w:val="18"/>
        </w:rPr>
        <w:t xml:space="preserve"> </w:t>
      </w:r>
      <w:r w:rsidRPr="000C04DD">
        <w:rPr>
          <w:rFonts w:cstheme="minorHAnsi"/>
          <w:sz w:val="18"/>
          <w:szCs w:val="18"/>
        </w:rPr>
        <w:t>by UN Women as direct payment, reimbursement or otherwise, lost by the</w:t>
      </w:r>
      <w:r w:rsidRPr="000C04DD">
        <w:rPr>
          <w:rFonts w:cstheme="minorHAnsi"/>
          <w:spacing w:val="1"/>
          <w:sz w:val="18"/>
          <w:szCs w:val="18"/>
        </w:rPr>
        <w:t xml:space="preserve"> </w:t>
      </w:r>
      <w:r w:rsidRPr="000C04DD">
        <w:rPr>
          <w:rFonts w:cstheme="minorHAnsi"/>
          <w:sz w:val="18"/>
          <w:szCs w:val="18"/>
        </w:rPr>
        <w:t>Partner or used by the Partner other than in accordance with this Agreement,</w:t>
      </w:r>
      <w:r w:rsidRPr="000C04DD">
        <w:rPr>
          <w:rFonts w:cstheme="minorHAnsi"/>
          <w:spacing w:val="1"/>
          <w:sz w:val="18"/>
          <w:szCs w:val="18"/>
        </w:rPr>
        <w:t xml:space="preserve"> </w:t>
      </w:r>
      <w:r w:rsidRPr="000C04DD">
        <w:rPr>
          <w:rFonts w:cstheme="minorHAnsi"/>
          <w:sz w:val="18"/>
          <w:szCs w:val="18"/>
        </w:rPr>
        <w:t>including</w:t>
      </w:r>
      <w:r w:rsidRPr="000C04DD">
        <w:rPr>
          <w:rFonts w:cstheme="minorHAnsi"/>
          <w:spacing w:val="1"/>
          <w:sz w:val="18"/>
          <w:szCs w:val="18"/>
        </w:rPr>
        <w:t xml:space="preserve"> </w:t>
      </w:r>
      <w:r w:rsidRPr="000C04DD">
        <w:rPr>
          <w:rFonts w:cstheme="minorHAnsi"/>
          <w:sz w:val="18"/>
          <w:szCs w:val="18"/>
        </w:rPr>
        <w:t>any</w:t>
      </w:r>
      <w:r w:rsidRPr="000C04DD">
        <w:rPr>
          <w:rFonts w:cstheme="minorHAnsi"/>
          <w:spacing w:val="1"/>
          <w:sz w:val="18"/>
          <w:szCs w:val="18"/>
        </w:rPr>
        <w:t xml:space="preserve"> </w:t>
      </w:r>
      <w:r w:rsidRPr="000C04DD">
        <w:rPr>
          <w:rFonts w:cstheme="minorHAnsi"/>
          <w:sz w:val="18"/>
          <w:szCs w:val="18"/>
        </w:rPr>
        <w:t>amounts</w:t>
      </w:r>
      <w:r w:rsidRPr="000C04DD">
        <w:rPr>
          <w:rFonts w:cstheme="minorHAnsi"/>
          <w:spacing w:val="1"/>
          <w:sz w:val="18"/>
          <w:szCs w:val="18"/>
        </w:rPr>
        <w:t xml:space="preserve"> </w:t>
      </w:r>
      <w:r w:rsidRPr="000C04DD">
        <w:rPr>
          <w:rFonts w:cstheme="minorHAnsi"/>
          <w:sz w:val="18"/>
          <w:szCs w:val="18"/>
        </w:rPr>
        <w:t>shown</w:t>
      </w:r>
      <w:r w:rsidRPr="000C04DD">
        <w:rPr>
          <w:rFonts w:cstheme="minorHAnsi"/>
          <w:spacing w:val="1"/>
          <w:sz w:val="18"/>
          <w:szCs w:val="18"/>
        </w:rPr>
        <w:t xml:space="preserve"> </w:t>
      </w:r>
      <w:r w:rsidRPr="000C04DD">
        <w:rPr>
          <w:rFonts w:cstheme="minorHAnsi"/>
          <w:sz w:val="18"/>
          <w:szCs w:val="18"/>
        </w:rPr>
        <w:t>by</w:t>
      </w:r>
      <w:r w:rsidRPr="000C04DD">
        <w:rPr>
          <w:rFonts w:cstheme="minorHAnsi"/>
          <w:spacing w:val="1"/>
          <w:sz w:val="18"/>
          <w:szCs w:val="18"/>
        </w:rPr>
        <w:t xml:space="preserve"> </w:t>
      </w:r>
      <w:r w:rsidRPr="000C04DD">
        <w:rPr>
          <w:rFonts w:cstheme="minorHAnsi"/>
          <w:sz w:val="18"/>
          <w:szCs w:val="18"/>
        </w:rPr>
        <w:t>audits,</w:t>
      </w:r>
      <w:r w:rsidRPr="000C04DD">
        <w:rPr>
          <w:rFonts w:cstheme="minorHAnsi"/>
          <w:spacing w:val="1"/>
          <w:sz w:val="18"/>
          <w:szCs w:val="18"/>
        </w:rPr>
        <w:t xml:space="preserve"> </w:t>
      </w:r>
      <w:r w:rsidRPr="000C04DD">
        <w:rPr>
          <w:rFonts w:cstheme="minorHAnsi"/>
          <w:sz w:val="18"/>
          <w:szCs w:val="18"/>
        </w:rPr>
        <w:t>site/field</w:t>
      </w:r>
      <w:r w:rsidRPr="000C04DD">
        <w:rPr>
          <w:rFonts w:cstheme="minorHAnsi"/>
          <w:spacing w:val="1"/>
          <w:sz w:val="18"/>
          <w:szCs w:val="18"/>
        </w:rPr>
        <w:t xml:space="preserve"> </w:t>
      </w:r>
      <w:r w:rsidRPr="000C04DD">
        <w:rPr>
          <w:rFonts w:cstheme="minorHAnsi"/>
          <w:sz w:val="18"/>
          <w:szCs w:val="18"/>
        </w:rPr>
        <w:t>visits,</w:t>
      </w:r>
      <w:r w:rsidRPr="000C04DD">
        <w:rPr>
          <w:rFonts w:cstheme="minorHAnsi"/>
          <w:spacing w:val="1"/>
          <w:sz w:val="18"/>
          <w:szCs w:val="18"/>
        </w:rPr>
        <w:t xml:space="preserve"> </w:t>
      </w:r>
      <w:r w:rsidRPr="000C04DD">
        <w:rPr>
          <w:rFonts w:cstheme="minorHAnsi"/>
          <w:sz w:val="18"/>
          <w:szCs w:val="18"/>
        </w:rPr>
        <w:t>spot</w:t>
      </w:r>
      <w:r w:rsidRPr="000C04DD">
        <w:rPr>
          <w:rFonts w:cstheme="minorHAnsi"/>
          <w:spacing w:val="1"/>
          <w:sz w:val="18"/>
          <w:szCs w:val="18"/>
        </w:rPr>
        <w:t xml:space="preserve"> </w:t>
      </w:r>
      <w:r w:rsidRPr="000C04DD">
        <w:rPr>
          <w:rFonts w:cstheme="minorHAnsi"/>
          <w:sz w:val="18"/>
          <w:szCs w:val="18"/>
        </w:rPr>
        <w:t>checks</w:t>
      </w:r>
      <w:r w:rsidRPr="000C04DD">
        <w:rPr>
          <w:rFonts w:cstheme="minorHAnsi"/>
          <w:spacing w:val="1"/>
          <w:sz w:val="18"/>
          <w:szCs w:val="18"/>
        </w:rPr>
        <w:t xml:space="preserve"> </w:t>
      </w:r>
      <w:r w:rsidRPr="000C04DD">
        <w:rPr>
          <w:rFonts w:cstheme="minorHAnsi"/>
          <w:sz w:val="18"/>
          <w:szCs w:val="18"/>
        </w:rPr>
        <w:t>or</w:t>
      </w:r>
      <w:r w:rsidRPr="000C04DD">
        <w:rPr>
          <w:rFonts w:cstheme="minorHAnsi"/>
          <w:spacing w:val="1"/>
          <w:sz w:val="18"/>
          <w:szCs w:val="18"/>
        </w:rPr>
        <w:t xml:space="preserve"> </w:t>
      </w:r>
      <w:r w:rsidRPr="000C04DD">
        <w:rPr>
          <w:rFonts w:cstheme="minorHAnsi"/>
          <w:sz w:val="18"/>
          <w:szCs w:val="18"/>
        </w:rPr>
        <w:t>investigations</w:t>
      </w:r>
      <w:r w:rsidRPr="000C04DD">
        <w:rPr>
          <w:rFonts w:cstheme="minorHAnsi"/>
          <w:spacing w:val="-1"/>
          <w:sz w:val="18"/>
          <w:szCs w:val="18"/>
        </w:rPr>
        <w:t xml:space="preserve"> </w:t>
      </w:r>
      <w:r w:rsidRPr="000C04DD">
        <w:rPr>
          <w:rFonts w:cstheme="minorHAnsi"/>
          <w:sz w:val="18"/>
          <w:szCs w:val="18"/>
        </w:rPr>
        <w:t>to have</w:t>
      </w:r>
      <w:r w:rsidRPr="000C04DD">
        <w:rPr>
          <w:rFonts w:cstheme="minorHAnsi"/>
          <w:spacing w:val="-1"/>
          <w:sz w:val="18"/>
          <w:szCs w:val="18"/>
        </w:rPr>
        <w:t xml:space="preserve"> </w:t>
      </w:r>
      <w:r w:rsidRPr="000C04DD">
        <w:rPr>
          <w:rFonts w:cstheme="minorHAnsi"/>
          <w:sz w:val="18"/>
          <w:szCs w:val="18"/>
        </w:rPr>
        <w:t>been so paid, lost or</w:t>
      </w:r>
      <w:r w:rsidRPr="000C04DD">
        <w:rPr>
          <w:rFonts w:cstheme="minorHAnsi"/>
          <w:spacing w:val="-1"/>
          <w:sz w:val="18"/>
          <w:szCs w:val="18"/>
        </w:rPr>
        <w:t xml:space="preserve"> </w:t>
      </w:r>
      <w:r w:rsidRPr="000C04DD">
        <w:rPr>
          <w:rFonts w:cstheme="minorHAnsi"/>
          <w:sz w:val="18"/>
          <w:szCs w:val="18"/>
        </w:rPr>
        <w:t>used;</w:t>
      </w:r>
    </w:p>
    <w:p w14:paraId="5BDC569D" w14:textId="77777777" w:rsidR="003F0381" w:rsidRPr="000C04DD" w:rsidRDefault="003F0381" w:rsidP="00331F93">
      <w:pPr>
        <w:pStyle w:val="ListParagraph"/>
        <w:widowControl w:val="0"/>
        <w:numPr>
          <w:ilvl w:val="2"/>
          <w:numId w:val="50"/>
        </w:numPr>
        <w:tabs>
          <w:tab w:val="left" w:pos="2532"/>
        </w:tabs>
        <w:autoSpaceDE w:val="0"/>
        <w:autoSpaceDN w:val="0"/>
        <w:spacing w:after="0"/>
        <w:ind w:left="426" w:right="-22" w:hanging="426"/>
        <w:contextualSpacing w:val="0"/>
        <w:jc w:val="both"/>
        <w:rPr>
          <w:rFonts w:cstheme="minorHAnsi"/>
          <w:sz w:val="18"/>
          <w:szCs w:val="18"/>
        </w:rPr>
      </w:pPr>
      <w:r w:rsidRPr="000C04DD">
        <w:rPr>
          <w:rFonts w:cstheme="minorHAnsi"/>
          <w:sz w:val="18"/>
          <w:szCs w:val="18"/>
        </w:rPr>
        <w:t>To</w:t>
      </w:r>
      <w:r w:rsidRPr="000C04DD">
        <w:rPr>
          <w:rFonts w:cstheme="minorHAnsi"/>
          <w:spacing w:val="-5"/>
          <w:sz w:val="18"/>
          <w:szCs w:val="18"/>
        </w:rPr>
        <w:t xml:space="preserve"> </w:t>
      </w:r>
      <w:r w:rsidRPr="000C04DD">
        <w:rPr>
          <w:rFonts w:cstheme="minorHAnsi"/>
          <w:sz w:val="18"/>
          <w:szCs w:val="18"/>
        </w:rPr>
        <w:t>take</w:t>
      </w:r>
      <w:r w:rsidRPr="000C04DD">
        <w:rPr>
          <w:rFonts w:cstheme="minorHAnsi"/>
          <w:spacing w:val="-5"/>
          <w:sz w:val="18"/>
          <w:szCs w:val="18"/>
        </w:rPr>
        <w:t xml:space="preserve"> </w:t>
      </w:r>
      <w:r w:rsidRPr="000C04DD">
        <w:rPr>
          <w:rFonts w:cstheme="minorHAnsi"/>
          <w:sz w:val="18"/>
          <w:szCs w:val="18"/>
        </w:rPr>
        <w:t>into</w:t>
      </w:r>
      <w:r w:rsidRPr="000C04DD">
        <w:rPr>
          <w:rFonts w:cstheme="minorHAnsi"/>
          <w:spacing w:val="-4"/>
          <w:sz w:val="18"/>
          <w:szCs w:val="18"/>
        </w:rPr>
        <w:t xml:space="preserve"> </w:t>
      </w:r>
      <w:r w:rsidRPr="000C04DD">
        <w:rPr>
          <w:rFonts w:cstheme="minorHAnsi"/>
          <w:sz w:val="18"/>
          <w:szCs w:val="18"/>
        </w:rPr>
        <w:t>consideration</w:t>
      </w:r>
      <w:r w:rsidRPr="000C04DD">
        <w:rPr>
          <w:rFonts w:cstheme="minorHAnsi"/>
          <w:spacing w:val="-5"/>
          <w:sz w:val="18"/>
          <w:szCs w:val="18"/>
        </w:rPr>
        <w:t xml:space="preserve"> </w:t>
      </w:r>
      <w:r w:rsidRPr="000C04DD">
        <w:rPr>
          <w:rFonts w:cstheme="minorHAnsi"/>
          <w:sz w:val="18"/>
          <w:szCs w:val="18"/>
        </w:rPr>
        <w:t>any</w:t>
      </w:r>
      <w:r w:rsidRPr="000C04DD">
        <w:rPr>
          <w:rFonts w:cstheme="minorHAnsi"/>
          <w:spacing w:val="-4"/>
          <w:sz w:val="18"/>
          <w:szCs w:val="18"/>
        </w:rPr>
        <w:t xml:space="preserve"> </w:t>
      </w:r>
      <w:r w:rsidRPr="000C04DD">
        <w:rPr>
          <w:rFonts w:cstheme="minorHAnsi"/>
          <w:sz w:val="18"/>
          <w:szCs w:val="18"/>
        </w:rPr>
        <w:t>expenditure</w:t>
      </w:r>
      <w:r w:rsidRPr="000C04DD">
        <w:rPr>
          <w:rFonts w:cstheme="minorHAnsi"/>
          <w:spacing w:val="-5"/>
          <w:sz w:val="18"/>
          <w:szCs w:val="18"/>
        </w:rPr>
        <w:t xml:space="preserve"> </w:t>
      </w:r>
      <w:r w:rsidRPr="000C04DD">
        <w:rPr>
          <w:rFonts w:cstheme="minorHAnsi"/>
          <w:sz w:val="18"/>
          <w:szCs w:val="18"/>
        </w:rPr>
        <w:t>that</w:t>
      </w:r>
      <w:r w:rsidRPr="000C04DD">
        <w:rPr>
          <w:rFonts w:cstheme="minorHAnsi"/>
          <w:spacing w:val="-4"/>
          <w:sz w:val="18"/>
          <w:szCs w:val="18"/>
        </w:rPr>
        <w:t xml:space="preserve"> </w:t>
      </w:r>
      <w:r w:rsidRPr="000C04DD">
        <w:rPr>
          <w:rFonts w:cstheme="minorHAnsi"/>
          <w:sz w:val="18"/>
          <w:szCs w:val="18"/>
        </w:rPr>
        <w:t>is</w:t>
      </w:r>
      <w:r w:rsidRPr="000C04DD">
        <w:rPr>
          <w:rFonts w:cstheme="minorHAnsi"/>
          <w:spacing w:val="-4"/>
          <w:sz w:val="18"/>
          <w:szCs w:val="18"/>
        </w:rPr>
        <w:t xml:space="preserve"> </w:t>
      </w:r>
      <w:r w:rsidRPr="000C04DD">
        <w:rPr>
          <w:rFonts w:cstheme="minorHAnsi"/>
          <w:sz w:val="18"/>
          <w:szCs w:val="18"/>
        </w:rPr>
        <w:t>ineligible</w:t>
      </w:r>
      <w:r w:rsidRPr="000C04DD">
        <w:rPr>
          <w:rFonts w:cstheme="minorHAnsi"/>
          <w:spacing w:val="-5"/>
          <w:sz w:val="18"/>
          <w:szCs w:val="18"/>
        </w:rPr>
        <w:t xml:space="preserve"> </w:t>
      </w:r>
      <w:r w:rsidRPr="000C04DD">
        <w:rPr>
          <w:rFonts w:cstheme="minorHAnsi"/>
          <w:sz w:val="18"/>
          <w:szCs w:val="18"/>
        </w:rPr>
        <w:t>in</w:t>
      </w:r>
      <w:r w:rsidRPr="000C04DD">
        <w:rPr>
          <w:rFonts w:cstheme="minorHAnsi"/>
          <w:spacing w:val="-5"/>
          <w:sz w:val="18"/>
          <w:szCs w:val="18"/>
        </w:rPr>
        <w:t xml:space="preserve"> </w:t>
      </w:r>
      <w:r w:rsidRPr="000C04DD">
        <w:rPr>
          <w:rFonts w:cstheme="minorHAnsi"/>
          <w:sz w:val="18"/>
          <w:szCs w:val="18"/>
        </w:rPr>
        <w:t>accordance</w:t>
      </w:r>
      <w:r w:rsidRPr="000C04DD">
        <w:rPr>
          <w:rFonts w:cstheme="minorHAnsi"/>
          <w:spacing w:val="-2"/>
          <w:sz w:val="18"/>
          <w:szCs w:val="18"/>
        </w:rPr>
        <w:t xml:space="preserve"> </w:t>
      </w:r>
      <w:r w:rsidRPr="000C04DD">
        <w:rPr>
          <w:rFonts w:cstheme="minorHAnsi"/>
          <w:sz w:val="18"/>
          <w:szCs w:val="18"/>
        </w:rPr>
        <w:t>with</w:t>
      </w:r>
      <w:r w:rsidRPr="000C04DD">
        <w:rPr>
          <w:rFonts w:cstheme="minorHAnsi"/>
          <w:spacing w:val="-58"/>
          <w:sz w:val="18"/>
          <w:szCs w:val="18"/>
        </w:rPr>
        <w:t xml:space="preserve"> </w:t>
      </w:r>
      <w:r w:rsidRPr="000C04DD">
        <w:rPr>
          <w:rFonts w:cstheme="minorHAnsi"/>
          <w:sz w:val="18"/>
          <w:szCs w:val="18"/>
        </w:rPr>
        <w:t>this</w:t>
      </w:r>
      <w:r w:rsidRPr="000C04DD">
        <w:rPr>
          <w:rFonts w:cstheme="minorHAnsi"/>
          <w:spacing w:val="-1"/>
          <w:sz w:val="18"/>
          <w:szCs w:val="18"/>
        </w:rPr>
        <w:t xml:space="preserve"> </w:t>
      </w:r>
      <w:r w:rsidRPr="000C04DD">
        <w:rPr>
          <w:rFonts w:cstheme="minorHAnsi"/>
          <w:sz w:val="18"/>
          <w:szCs w:val="18"/>
        </w:rPr>
        <w:t>Agreement;</w:t>
      </w:r>
    </w:p>
    <w:p w14:paraId="2EF3A65E" w14:textId="77777777" w:rsidR="003F0381" w:rsidRPr="000C04DD" w:rsidRDefault="003F0381" w:rsidP="00331F93">
      <w:pPr>
        <w:pStyle w:val="ListParagraph"/>
        <w:widowControl w:val="0"/>
        <w:numPr>
          <w:ilvl w:val="2"/>
          <w:numId w:val="50"/>
        </w:numPr>
        <w:tabs>
          <w:tab w:val="left" w:pos="2532"/>
        </w:tabs>
        <w:autoSpaceDE w:val="0"/>
        <w:autoSpaceDN w:val="0"/>
        <w:spacing w:after="0"/>
        <w:ind w:left="426" w:right="-22" w:hanging="426"/>
        <w:contextualSpacing w:val="0"/>
        <w:jc w:val="both"/>
        <w:rPr>
          <w:rFonts w:cstheme="minorHAnsi"/>
          <w:sz w:val="18"/>
          <w:szCs w:val="18"/>
        </w:rPr>
      </w:pPr>
      <w:r w:rsidRPr="000C04DD">
        <w:rPr>
          <w:rFonts w:cstheme="minorHAnsi"/>
          <w:sz w:val="18"/>
          <w:szCs w:val="18"/>
        </w:rPr>
        <w:t>To take into consideration interest or income earned by the Partner from a</w:t>
      </w:r>
      <w:r w:rsidRPr="000C04DD">
        <w:rPr>
          <w:rFonts w:cstheme="minorHAnsi"/>
          <w:spacing w:val="1"/>
          <w:sz w:val="18"/>
          <w:szCs w:val="18"/>
        </w:rPr>
        <w:t xml:space="preserve"> </w:t>
      </w:r>
      <w:r w:rsidRPr="000C04DD">
        <w:rPr>
          <w:rFonts w:cstheme="minorHAnsi"/>
          <w:sz w:val="18"/>
          <w:szCs w:val="18"/>
        </w:rPr>
        <w:t>previous</w:t>
      </w:r>
      <w:r w:rsidRPr="000C04DD">
        <w:rPr>
          <w:rFonts w:cstheme="minorHAnsi"/>
          <w:spacing w:val="-1"/>
          <w:sz w:val="18"/>
          <w:szCs w:val="18"/>
        </w:rPr>
        <w:t xml:space="preserve"> </w:t>
      </w:r>
      <w:r w:rsidRPr="000C04DD">
        <w:rPr>
          <w:rFonts w:cstheme="minorHAnsi"/>
          <w:sz w:val="18"/>
          <w:szCs w:val="18"/>
        </w:rPr>
        <w:t>fund transfer; and,</w:t>
      </w:r>
    </w:p>
    <w:p w14:paraId="54423C1D" w14:textId="77777777" w:rsidR="003F0381" w:rsidRPr="000C04DD" w:rsidRDefault="003F0381" w:rsidP="00331F93">
      <w:pPr>
        <w:pStyle w:val="ListParagraph"/>
        <w:widowControl w:val="0"/>
        <w:numPr>
          <w:ilvl w:val="2"/>
          <w:numId w:val="50"/>
        </w:numPr>
        <w:tabs>
          <w:tab w:val="left" w:pos="2532"/>
        </w:tabs>
        <w:autoSpaceDE w:val="0"/>
        <w:autoSpaceDN w:val="0"/>
        <w:spacing w:after="0"/>
        <w:ind w:left="426" w:right="-22" w:hanging="426"/>
        <w:contextualSpacing w:val="0"/>
        <w:jc w:val="both"/>
        <w:rPr>
          <w:rFonts w:cstheme="minorHAnsi"/>
          <w:sz w:val="18"/>
          <w:szCs w:val="18"/>
        </w:rPr>
      </w:pPr>
      <w:r w:rsidRPr="000C04DD">
        <w:rPr>
          <w:rFonts w:cstheme="minorHAnsi"/>
          <w:sz w:val="18"/>
          <w:szCs w:val="18"/>
        </w:rPr>
        <w:t>To withhold up to 10% of the total budgeted amount for the Work for risk</w:t>
      </w:r>
      <w:r w:rsidRPr="000C04DD">
        <w:rPr>
          <w:rFonts w:cstheme="minorHAnsi"/>
          <w:spacing w:val="1"/>
          <w:sz w:val="18"/>
          <w:szCs w:val="18"/>
        </w:rPr>
        <w:t xml:space="preserve"> </w:t>
      </w:r>
      <w:r w:rsidRPr="000C04DD">
        <w:rPr>
          <w:rFonts w:cstheme="minorHAnsi"/>
          <w:sz w:val="18"/>
          <w:szCs w:val="18"/>
        </w:rPr>
        <w:t>management</w:t>
      </w:r>
      <w:r w:rsidRPr="000C04DD">
        <w:rPr>
          <w:rFonts w:cstheme="minorHAnsi"/>
          <w:spacing w:val="-1"/>
          <w:sz w:val="18"/>
          <w:szCs w:val="18"/>
        </w:rPr>
        <w:t xml:space="preserve"> </w:t>
      </w:r>
      <w:r w:rsidRPr="000C04DD">
        <w:rPr>
          <w:rFonts w:cstheme="minorHAnsi"/>
          <w:sz w:val="18"/>
          <w:szCs w:val="18"/>
        </w:rPr>
        <w:t>purposes.</w:t>
      </w:r>
    </w:p>
    <w:p w14:paraId="0C0907D2" w14:textId="77777777" w:rsidR="003F0381" w:rsidRPr="000C04DD" w:rsidRDefault="003F0381" w:rsidP="00331F93">
      <w:pPr>
        <w:pStyle w:val="ListParagraph"/>
        <w:widowControl w:val="0"/>
        <w:numPr>
          <w:ilvl w:val="1"/>
          <w:numId w:val="50"/>
        </w:numPr>
        <w:tabs>
          <w:tab w:val="left" w:pos="199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UN Women is only required to transfer to or (where the direct payment modality is</w:t>
      </w:r>
      <w:r w:rsidRPr="000C04DD">
        <w:rPr>
          <w:rFonts w:cstheme="minorHAnsi"/>
          <w:spacing w:val="1"/>
          <w:sz w:val="18"/>
          <w:szCs w:val="18"/>
        </w:rPr>
        <w:t xml:space="preserve"> </w:t>
      </w:r>
      <w:r w:rsidRPr="000C04DD">
        <w:rPr>
          <w:rFonts w:cstheme="minorHAnsi"/>
          <w:sz w:val="18"/>
          <w:szCs w:val="18"/>
        </w:rPr>
        <w:t>used) on behalf of the Partner, the amount UN Women determines is due under the</w:t>
      </w:r>
      <w:r w:rsidRPr="000C04DD">
        <w:rPr>
          <w:rFonts w:cstheme="minorHAnsi"/>
          <w:spacing w:val="1"/>
          <w:sz w:val="18"/>
          <w:szCs w:val="18"/>
        </w:rPr>
        <w:t xml:space="preserve"> </w:t>
      </w:r>
      <w:r w:rsidRPr="000C04DD">
        <w:rPr>
          <w:rFonts w:cstheme="minorHAnsi"/>
          <w:sz w:val="18"/>
          <w:szCs w:val="18"/>
        </w:rPr>
        <w:t>terms of this Agreement. UN Women shall not be liable to the Partner or any third</w:t>
      </w:r>
      <w:r w:rsidRPr="000C04DD">
        <w:rPr>
          <w:rFonts w:cstheme="minorHAnsi"/>
          <w:spacing w:val="1"/>
          <w:sz w:val="18"/>
          <w:szCs w:val="18"/>
        </w:rPr>
        <w:t xml:space="preserve"> </w:t>
      </w:r>
      <w:r w:rsidRPr="000C04DD">
        <w:rPr>
          <w:rFonts w:cstheme="minorHAnsi"/>
          <w:sz w:val="18"/>
          <w:szCs w:val="18"/>
        </w:rPr>
        <w:t>party, including the Partner’s vendor or supplier, for any amounts that UN Women</w:t>
      </w:r>
      <w:r w:rsidRPr="000C04DD">
        <w:rPr>
          <w:rFonts w:cstheme="minorHAnsi"/>
          <w:spacing w:val="1"/>
          <w:sz w:val="18"/>
          <w:szCs w:val="18"/>
        </w:rPr>
        <w:t xml:space="preserve"> </w:t>
      </w:r>
      <w:r w:rsidRPr="000C04DD">
        <w:rPr>
          <w:rFonts w:cstheme="minorHAnsi"/>
          <w:sz w:val="18"/>
          <w:szCs w:val="18"/>
        </w:rPr>
        <w:t>determines</w:t>
      </w:r>
      <w:r w:rsidRPr="000C04DD">
        <w:rPr>
          <w:rFonts w:cstheme="minorHAnsi"/>
          <w:spacing w:val="-1"/>
          <w:sz w:val="18"/>
          <w:szCs w:val="18"/>
        </w:rPr>
        <w:t xml:space="preserve"> </w:t>
      </w:r>
      <w:r w:rsidRPr="000C04DD">
        <w:rPr>
          <w:rFonts w:cstheme="minorHAnsi"/>
          <w:sz w:val="18"/>
          <w:szCs w:val="18"/>
        </w:rPr>
        <w:t>are</w:t>
      </w:r>
      <w:r w:rsidRPr="000C04DD">
        <w:rPr>
          <w:rFonts w:cstheme="minorHAnsi"/>
          <w:spacing w:val="-1"/>
          <w:sz w:val="18"/>
          <w:szCs w:val="18"/>
        </w:rPr>
        <w:t xml:space="preserve"> </w:t>
      </w:r>
      <w:r w:rsidRPr="000C04DD">
        <w:rPr>
          <w:rFonts w:cstheme="minorHAnsi"/>
          <w:sz w:val="18"/>
          <w:szCs w:val="18"/>
        </w:rPr>
        <w:t>not owing</w:t>
      </w:r>
      <w:r w:rsidRPr="000C04DD">
        <w:rPr>
          <w:rFonts w:cstheme="minorHAnsi"/>
          <w:spacing w:val="2"/>
          <w:sz w:val="18"/>
          <w:szCs w:val="18"/>
        </w:rPr>
        <w:t xml:space="preserve"> </w:t>
      </w:r>
      <w:r w:rsidRPr="000C04DD">
        <w:rPr>
          <w:rFonts w:cstheme="minorHAnsi"/>
          <w:sz w:val="18"/>
          <w:szCs w:val="18"/>
        </w:rPr>
        <w:t>under</w:t>
      </w:r>
      <w:r w:rsidRPr="000C04DD">
        <w:rPr>
          <w:rFonts w:cstheme="minorHAnsi"/>
          <w:spacing w:val="-1"/>
          <w:sz w:val="18"/>
          <w:szCs w:val="18"/>
        </w:rPr>
        <w:t xml:space="preserve"> </w:t>
      </w:r>
      <w:r w:rsidRPr="000C04DD">
        <w:rPr>
          <w:rFonts w:cstheme="minorHAnsi"/>
          <w:sz w:val="18"/>
          <w:szCs w:val="18"/>
        </w:rPr>
        <w:t>this Agreement.</w:t>
      </w:r>
    </w:p>
    <w:p w14:paraId="517DAA40" w14:textId="77777777" w:rsidR="003F0381" w:rsidRPr="000C04DD" w:rsidRDefault="003F0381" w:rsidP="00331F93">
      <w:pPr>
        <w:pStyle w:val="ListParagraph"/>
        <w:widowControl w:val="0"/>
        <w:numPr>
          <w:ilvl w:val="1"/>
          <w:numId w:val="50"/>
        </w:numPr>
        <w:tabs>
          <w:tab w:val="left" w:pos="1992"/>
        </w:tabs>
        <w:autoSpaceDE w:val="0"/>
        <w:autoSpaceDN w:val="0"/>
        <w:spacing w:before="1" w:after="0" w:line="240" w:lineRule="auto"/>
        <w:ind w:left="426" w:right="-22" w:hanging="426"/>
        <w:contextualSpacing w:val="0"/>
        <w:jc w:val="both"/>
        <w:rPr>
          <w:rFonts w:cstheme="minorHAnsi"/>
          <w:sz w:val="18"/>
          <w:szCs w:val="18"/>
        </w:rPr>
      </w:pPr>
      <w:r w:rsidRPr="000C04DD">
        <w:rPr>
          <w:rFonts w:cstheme="minorHAnsi"/>
          <w:sz w:val="18"/>
          <w:szCs w:val="18"/>
        </w:rPr>
        <w:t>The fund transfers other than direct payments shall be made by UN Women to the</w:t>
      </w:r>
      <w:r w:rsidRPr="000C04DD">
        <w:rPr>
          <w:rFonts w:cstheme="minorHAnsi"/>
          <w:spacing w:val="1"/>
          <w:sz w:val="18"/>
          <w:szCs w:val="18"/>
        </w:rPr>
        <w:t xml:space="preserve"> </w:t>
      </w:r>
      <w:r w:rsidRPr="000C04DD">
        <w:rPr>
          <w:rFonts w:cstheme="minorHAnsi"/>
          <w:sz w:val="18"/>
          <w:szCs w:val="18"/>
        </w:rPr>
        <w:t>following</w:t>
      </w:r>
      <w:r w:rsidRPr="000C04DD">
        <w:rPr>
          <w:rFonts w:cstheme="minorHAnsi"/>
          <w:spacing w:val="-1"/>
          <w:sz w:val="18"/>
          <w:szCs w:val="18"/>
        </w:rPr>
        <w:t xml:space="preserve"> </w:t>
      </w:r>
      <w:r w:rsidRPr="000C04DD">
        <w:rPr>
          <w:rFonts w:cstheme="minorHAnsi"/>
          <w:sz w:val="18"/>
          <w:szCs w:val="18"/>
        </w:rPr>
        <w:t>bank account:</w:t>
      </w:r>
    </w:p>
    <w:p w14:paraId="5CF94479" w14:textId="77777777" w:rsidR="003F0381" w:rsidRPr="000C04DD" w:rsidRDefault="003F0381" w:rsidP="003F0381">
      <w:pPr>
        <w:pStyle w:val="BodyText"/>
        <w:spacing w:before="11"/>
        <w:ind w:left="426" w:right="-22" w:hanging="426"/>
        <w:rPr>
          <w:rFonts w:asciiTheme="minorHAnsi" w:hAnsiTheme="minorHAnsi" w:cstheme="minorHAnsi"/>
          <w:sz w:val="18"/>
          <w:szCs w:val="18"/>
        </w:rPr>
      </w:pPr>
    </w:p>
    <w:p w14:paraId="61C4AD06" w14:textId="77777777" w:rsidR="003F0381" w:rsidRPr="000C04DD" w:rsidRDefault="003F0381" w:rsidP="003F0381">
      <w:pPr>
        <w:pStyle w:val="BodyText"/>
        <w:ind w:left="426" w:right="-23" w:hanging="426"/>
        <w:rPr>
          <w:rFonts w:asciiTheme="minorHAnsi" w:hAnsiTheme="minorHAnsi" w:cstheme="minorHAnsi"/>
          <w:spacing w:val="1"/>
          <w:sz w:val="18"/>
          <w:szCs w:val="18"/>
        </w:rPr>
      </w:pPr>
      <w:r w:rsidRPr="000C04DD">
        <w:rPr>
          <w:rFonts w:asciiTheme="minorHAnsi" w:hAnsiTheme="minorHAnsi" w:cstheme="minorHAnsi"/>
          <w:sz w:val="18"/>
          <w:szCs w:val="18"/>
        </w:rPr>
        <w:t>Bank name: [</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w:t>
      </w:r>
      <w:r w:rsidRPr="000C04DD">
        <w:rPr>
          <w:rFonts w:asciiTheme="minorHAnsi" w:hAnsiTheme="minorHAnsi" w:cstheme="minorHAnsi"/>
          <w:spacing w:val="1"/>
          <w:sz w:val="18"/>
          <w:szCs w:val="18"/>
        </w:rPr>
        <w:t xml:space="preserve"> </w:t>
      </w:r>
    </w:p>
    <w:p w14:paraId="512E9B91" w14:textId="77777777" w:rsidR="003F0381" w:rsidRPr="000C04DD" w:rsidRDefault="003F0381" w:rsidP="003F0381">
      <w:pPr>
        <w:pStyle w:val="BodyText"/>
        <w:ind w:left="426" w:right="-23" w:hanging="426"/>
        <w:rPr>
          <w:rFonts w:asciiTheme="minorHAnsi" w:hAnsiTheme="minorHAnsi" w:cstheme="minorHAnsi"/>
          <w:spacing w:val="-57"/>
          <w:sz w:val="18"/>
          <w:szCs w:val="18"/>
        </w:rPr>
      </w:pPr>
      <w:r w:rsidRPr="000C04DD">
        <w:rPr>
          <w:rFonts w:asciiTheme="minorHAnsi" w:hAnsiTheme="minorHAnsi" w:cstheme="minorHAnsi"/>
          <w:sz w:val="18"/>
          <w:szCs w:val="18"/>
        </w:rPr>
        <w:t>Bank</w:t>
      </w:r>
      <w:r w:rsidRPr="000C04DD">
        <w:rPr>
          <w:rFonts w:asciiTheme="minorHAnsi" w:hAnsiTheme="minorHAnsi" w:cstheme="minorHAnsi"/>
          <w:spacing w:val="-5"/>
          <w:sz w:val="18"/>
          <w:szCs w:val="18"/>
        </w:rPr>
        <w:t xml:space="preserve"> </w:t>
      </w:r>
      <w:r w:rsidRPr="000C04DD">
        <w:rPr>
          <w:rFonts w:asciiTheme="minorHAnsi" w:hAnsiTheme="minorHAnsi" w:cstheme="minorHAnsi"/>
          <w:sz w:val="18"/>
          <w:szCs w:val="18"/>
        </w:rPr>
        <w:t>address:</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w:t>
      </w:r>
      <w:r w:rsidRPr="000C04DD">
        <w:rPr>
          <w:rFonts w:asciiTheme="minorHAnsi" w:hAnsiTheme="minorHAnsi" w:cstheme="minorHAnsi"/>
          <w:spacing w:val="50"/>
          <w:sz w:val="18"/>
          <w:szCs w:val="18"/>
        </w:rPr>
        <w:t xml:space="preserve"> </w:t>
      </w:r>
      <w:r w:rsidRPr="000C04DD">
        <w:rPr>
          <w:rFonts w:asciiTheme="minorHAnsi" w:hAnsiTheme="minorHAnsi" w:cstheme="minorHAnsi"/>
          <w:sz w:val="18"/>
          <w:szCs w:val="18"/>
        </w:rPr>
        <w:t>]</w:t>
      </w:r>
      <w:r w:rsidRPr="000C04DD">
        <w:rPr>
          <w:rFonts w:asciiTheme="minorHAnsi" w:hAnsiTheme="minorHAnsi" w:cstheme="minorHAnsi"/>
          <w:spacing w:val="-57"/>
          <w:sz w:val="18"/>
          <w:szCs w:val="18"/>
        </w:rPr>
        <w:t xml:space="preserve"> </w:t>
      </w:r>
    </w:p>
    <w:p w14:paraId="0412E218" w14:textId="77777777" w:rsidR="003F0381" w:rsidRPr="000C04DD" w:rsidRDefault="003F0381" w:rsidP="003F0381">
      <w:pPr>
        <w:pStyle w:val="BodyText"/>
        <w:ind w:left="426" w:right="-23" w:hanging="426"/>
        <w:rPr>
          <w:rFonts w:asciiTheme="minorHAnsi" w:hAnsiTheme="minorHAnsi" w:cstheme="minorHAnsi"/>
          <w:spacing w:val="-57"/>
          <w:sz w:val="18"/>
          <w:szCs w:val="18"/>
        </w:rPr>
      </w:pPr>
      <w:r w:rsidRPr="000C04DD">
        <w:rPr>
          <w:rFonts w:asciiTheme="minorHAnsi" w:hAnsiTheme="minorHAnsi" w:cstheme="minorHAnsi"/>
          <w:sz w:val="18"/>
          <w:szCs w:val="18"/>
        </w:rPr>
        <w:t>Account title: [</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w:t>
      </w:r>
      <w:r w:rsidRPr="000C04DD">
        <w:rPr>
          <w:rFonts w:asciiTheme="minorHAnsi" w:hAnsiTheme="minorHAnsi" w:cstheme="minorHAnsi"/>
          <w:spacing w:val="-57"/>
          <w:sz w:val="18"/>
          <w:szCs w:val="18"/>
        </w:rPr>
        <w:t xml:space="preserve"> </w:t>
      </w:r>
    </w:p>
    <w:p w14:paraId="63787315" w14:textId="77777777" w:rsidR="003F0381" w:rsidRPr="000C04DD" w:rsidRDefault="003F0381" w:rsidP="003F0381">
      <w:pPr>
        <w:pStyle w:val="BodyText"/>
        <w:ind w:left="426" w:right="-23" w:hanging="426"/>
        <w:rPr>
          <w:rFonts w:asciiTheme="minorHAnsi" w:hAnsiTheme="minorHAnsi" w:cstheme="minorHAnsi"/>
          <w:sz w:val="18"/>
          <w:szCs w:val="18"/>
        </w:rPr>
      </w:pPr>
      <w:r w:rsidRPr="000C04DD">
        <w:rPr>
          <w:rFonts w:asciiTheme="minorHAnsi" w:hAnsiTheme="minorHAnsi" w:cstheme="minorHAnsi"/>
          <w:sz w:val="18"/>
          <w:szCs w:val="18"/>
        </w:rPr>
        <w:t>Account</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No.:</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w:t>
      </w:r>
      <w:r w:rsidRPr="000C04DD">
        <w:rPr>
          <w:rFonts w:asciiTheme="minorHAnsi" w:hAnsiTheme="minorHAnsi" w:cstheme="minorHAnsi"/>
          <w:spacing w:val="57"/>
          <w:sz w:val="18"/>
          <w:szCs w:val="18"/>
        </w:rPr>
        <w:t xml:space="preserve"> </w:t>
      </w:r>
      <w:r w:rsidRPr="000C04DD">
        <w:rPr>
          <w:rFonts w:asciiTheme="minorHAnsi" w:hAnsiTheme="minorHAnsi" w:cstheme="minorHAnsi"/>
          <w:sz w:val="18"/>
          <w:szCs w:val="18"/>
        </w:rPr>
        <w:t>]</w:t>
      </w:r>
    </w:p>
    <w:p w14:paraId="1EE3C798" w14:textId="77777777" w:rsidR="003F0381" w:rsidRPr="000C04DD" w:rsidRDefault="003F0381" w:rsidP="003F0381">
      <w:pPr>
        <w:pStyle w:val="BodyText"/>
        <w:ind w:left="426" w:right="-23" w:hanging="426"/>
        <w:rPr>
          <w:rFonts w:asciiTheme="minorHAnsi" w:hAnsiTheme="minorHAnsi" w:cstheme="minorHAnsi"/>
          <w:sz w:val="18"/>
          <w:szCs w:val="18"/>
        </w:rPr>
      </w:pPr>
      <w:r w:rsidRPr="000C04DD">
        <w:rPr>
          <w:rFonts w:asciiTheme="minorHAnsi" w:hAnsiTheme="minorHAnsi" w:cstheme="minorHAnsi"/>
          <w:sz w:val="18"/>
          <w:szCs w:val="18"/>
        </w:rPr>
        <w:t>Bank</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contact</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person: [</w:t>
      </w:r>
      <w:r w:rsidRPr="000C04DD">
        <w:rPr>
          <w:rFonts w:asciiTheme="minorHAnsi" w:hAnsiTheme="minorHAnsi" w:cstheme="minorHAnsi"/>
          <w:spacing w:val="57"/>
          <w:sz w:val="18"/>
          <w:szCs w:val="18"/>
        </w:rPr>
        <w:t xml:space="preserve"> </w:t>
      </w:r>
      <w:r w:rsidRPr="000C04DD">
        <w:rPr>
          <w:rFonts w:asciiTheme="minorHAnsi" w:hAnsiTheme="minorHAnsi" w:cstheme="minorHAnsi"/>
          <w:sz w:val="18"/>
          <w:szCs w:val="18"/>
        </w:rPr>
        <w:t>]</w:t>
      </w:r>
    </w:p>
    <w:p w14:paraId="236CD954" w14:textId="77777777" w:rsidR="003F0381" w:rsidRPr="000C04DD" w:rsidRDefault="003F0381" w:rsidP="003F0381">
      <w:pPr>
        <w:pStyle w:val="BodyText"/>
        <w:spacing w:before="11"/>
        <w:ind w:left="426" w:right="-22" w:hanging="426"/>
        <w:rPr>
          <w:rFonts w:asciiTheme="minorHAnsi" w:hAnsiTheme="minorHAnsi" w:cstheme="minorHAnsi"/>
          <w:sz w:val="18"/>
          <w:szCs w:val="18"/>
        </w:rPr>
      </w:pPr>
    </w:p>
    <w:p w14:paraId="21DA2D74" w14:textId="77777777" w:rsidR="003F0381" w:rsidRPr="000C04DD" w:rsidRDefault="003F0381" w:rsidP="003F0381">
      <w:pPr>
        <w:pStyle w:val="Heading1"/>
        <w:spacing w:after="0" w:line="240" w:lineRule="auto"/>
        <w:ind w:left="425" w:right="-23" w:hanging="425"/>
        <w:rPr>
          <w:rFonts w:asciiTheme="minorHAnsi" w:hAnsiTheme="minorHAnsi" w:cstheme="minorHAnsi"/>
          <w:i w:val="0"/>
          <w:iCs/>
          <w:spacing w:val="1"/>
          <w:sz w:val="18"/>
          <w:szCs w:val="18"/>
        </w:rPr>
      </w:pPr>
      <w:r w:rsidRPr="000C04DD">
        <w:rPr>
          <w:rFonts w:asciiTheme="minorHAnsi" w:hAnsiTheme="minorHAnsi" w:cstheme="minorHAnsi"/>
          <w:i w:val="0"/>
          <w:iCs/>
          <w:sz w:val="18"/>
          <w:szCs w:val="18"/>
        </w:rPr>
        <w:t xml:space="preserve">                                                                                       ARTICLE VI</w:t>
      </w:r>
      <w:r w:rsidRPr="000C04DD">
        <w:rPr>
          <w:rFonts w:asciiTheme="minorHAnsi" w:hAnsiTheme="minorHAnsi" w:cstheme="minorHAnsi"/>
          <w:i w:val="0"/>
          <w:iCs/>
          <w:spacing w:val="1"/>
          <w:sz w:val="18"/>
          <w:szCs w:val="18"/>
        </w:rPr>
        <w:t xml:space="preserve"> </w:t>
      </w:r>
    </w:p>
    <w:p w14:paraId="4A0E8EFC" w14:textId="77777777" w:rsidR="003F0381" w:rsidRPr="000C04DD" w:rsidRDefault="003F0381" w:rsidP="003F0381">
      <w:pPr>
        <w:pStyle w:val="Heading1"/>
        <w:spacing w:after="0" w:line="240" w:lineRule="auto"/>
        <w:ind w:left="425" w:right="-23" w:hanging="425"/>
        <w:jc w:val="center"/>
        <w:rPr>
          <w:rFonts w:asciiTheme="minorHAnsi" w:hAnsiTheme="minorHAnsi" w:cstheme="minorHAnsi"/>
          <w:i w:val="0"/>
          <w:iCs/>
          <w:sz w:val="18"/>
          <w:szCs w:val="18"/>
        </w:rPr>
      </w:pPr>
      <w:r w:rsidRPr="000C04DD">
        <w:rPr>
          <w:rFonts w:asciiTheme="minorHAnsi" w:hAnsiTheme="minorHAnsi" w:cstheme="minorHAnsi"/>
          <w:i w:val="0"/>
          <w:iCs/>
          <w:sz w:val="18"/>
          <w:szCs w:val="18"/>
        </w:rPr>
        <w:t>ADMINISTRATION</w:t>
      </w:r>
      <w:r w:rsidRPr="000C04DD">
        <w:rPr>
          <w:rFonts w:asciiTheme="minorHAnsi" w:hAnsiTheme="minorHAnsi" w:cstheme="minorHAnsi"/>
          <w:i w:val="0"/>
          <w:iCs/>
          <w:spacing w:val="-4"/>
          <w:sz w:val="18"/>
          <w:szCs w:val="18"/>
        </w:rPr>
        <w:t xml:space="preserve"> </w:t>
      </w:r>
      <w:r w:rsidRPr="000C04DD">
        <w:rPr>
          <w:rFonts w:asciiTheme="minorHAnsi" w:hAnsiTheme="minorHAnsi" w:cstheme="minorHAnsi"/>
          <w:i w:val="0"/>
          <w:iCs/>
          <w:sz w:val="18"/>
          <w:szCs w:val="18"/>
        </w:rPr>
        <w:t>OF</w:t>
      </w:r>
      <w:r w:rsidRPr="000C04DD">
        <w:rPr>
          <w:rFonts w:asciiTheme="minorHAnsi" w:hAnsiTheme="minorHAnsi" w:cstheme="minorHAnsi"/>
          <w:i w:val="0"/>
          <w:iCs/>
          <w:spacing w:val="-4"/>
          <w:sz w:val="18"/>
          <w:szCs w:val="18"/>
        </w:rPr>
        <w:t xml:space="preserve"> </w:t>
      </w:r>
      <w:r w:rsidRPr="000C04DD">
        <w:rPr>
          <w:rFonts w:asciiTheme="minorHAnsi" w:hAnsiTheme="minorHAnsi" w:cstheme="minorHAnsi"/>
          <w:i w:val="0"/>
          <w:iCs/>
          <w:sz w:val="18"/>
          <w:szCs w:val="18"/>
        </w:rPr>
        <w:t>FUNDS</w:t>
      </w:r>
      <w:r w:rsidRPr="000C04DD">
        <w:rPr>
          <w:rFonts w:asciiTheme="minorHAnsi" w:hAnsiTheme="minorHAnsi" w:cstheme="minorHAnsi"/>
          <w:i w:val="0"/>
          <w:iCs/>
          <w:spacing w:val="-4"/>
          <w:sz w:val="18"/>
          <w:szCs w:val="18"/>
        </w:rPr>
        <w:t xml:space="preserve"> </w:t>
      </w:r>
      <w:r w:rsidRPr="000C04DD">
        <w:rPr>
          <w:rFonts w:asciiTheme="minorHAnsi" w:hAnsiTheme="minorHAnsi" w:cstheme="minorHAnsi"/>
          <w:i w:val="0"/>
          <w:iCs/>
          <w:sz w:val="18"/>
          <w:szCs w:val="18"/>
        </w:rPr>
        <w:t>AND</w:t>
      </w:r>
      <w:r w:rsidRPr="000C04DD">
        <w:rPr>
          <w:rFonts w:asciiTheme="minorHAnsi" w:hAnsiTheme="minorHAnsi" w:cstheme="minorHAnsi"/>
          <w:i w:val="0"/>
          <w:iCs/>
          <w:spacing w:val="-4"/>
          <w:sz w:val="18"/>
          <w:szCs w:val="18"/>
        </w:rPr>
        <w:t xml:space="preserve"> </w:t>
      </w:r>
      <w:r w:rsidRPr="000C04DD">
        <w:rPr>
          <w:rFonts w:asciiTheme="minorHAnsi" w:hAnsiTheme="minorHAnsi" w:cstheme="minorHAnsi"/>
          <w:i w:val="0"/>
          <w:iCs/>
          <w:sz w:val="18"/>
          <w:szCs w:val="18"/>
        </w:rPr>
        <w:t>PROPERTY</w:t>
      </w:r>
    </w:p>
    <w:p w14:paraId="2B903D34" w14:textId="77777777" w:rsidR="003F0381" w:rsidRPr="000C04DD" w:rsidRDefault="003F0381" w:rsidP="003F0381">
      <w:pPr>
        <w:pStyle w:val="BodyText"/>
        <w:ind w:left="426" w:right="-22" w:hanging="426"/>
        <w:rPr>
          <w:rFonts w:asciiTheme="minorHAnsi" w:hAnsiTheme="minorHAnsi" w:cstheme="minorHAnsi"/>
          <w:b/>
          <w:sz w:val="18"/>
          <w:szCs w:val="18"/>
        </w:rPr>
      </w:pPr>
    </w:p>
    <w:p w14:paraId="5788BDB2" w14:textId="77777777" w:rsidR="003F0381" w:rsidRPr="000C04DD" w:rsidRDefault="003F0381" w:rsidP="003F0381">
      <w:pPr>
        <w:pStyle w:val="BodyText"/>
        <w:ind w:left="426" w:right="-22" w:hanging="426"/>
        <w:rPr>
          <w:rFonts w:asciiTheme="minorHAnsi" w:hAnsiTheme="minorHAnsi" w:cstheme="minorHAnsi"/>
          <w:sz w:val="18"/>
          <w:szCs w:val="18"/>
        </w:rPr>
      </w:pPr>
      <w:r w:rsidRPr="000C04DD">
        <w:rPr>
          <w:rFonts w:asciiTheme="minorHAnsi" w:hAnsiTheme="minorHAnsi" w:cstheme="minorHAnsi"/>
          <w:sz w:val="18"/>
          <w:szCs w:val="18"/>
          <w:u w:val="single"/>
        </w:rPr>
        <w:t>Administration</w:t>
      </w:r>
      <w:r w:rsidRPr="000C04DD">
        <w:rPr>
          <w:rFonts w:asciiTheme="minorHAnsi" w:hAnsiTheme="minorHAnsi" w:cstheme="minorHAnsi"/>
          <w:spacing w:val="-2"/>
          <w:sz w:val="18"/>
          <w:szCs w:val="18"/>
          <w:u w:val="single"/>
        </w:rPr>
        <w:t xml:space="preserve"> </w:t>
      </w:r>
      <w:r w:rsidRPr="000C04DD">
        <w:rPr>
          <w:rFonts w:asciiTheme="minorHAnsi" w:hAnsiTheme="minorHAnsi" w:cstheme="minorHAnsi"/>
          <w:sz w:val="18"/>
          <w:szCs w:val="18"/>
          <w:u w:val="single"/>
        </w:rPr>
        <w:t>of</w:t>
      </w:r>
      <w:r w:rsidRPr="000C04DD">
        <w:rPr>
          <w:rFonts w:asciiTheme="minorHAnsi" w:hAnsiTheme="minorHAnsi" w:cstheme="minorHAnsi"/>
          <w:spacing w:val="-2"/>
          <w:sz w:val="18"/>
          <w:szCs w:val="18"/>
          <w:u w:val="single"/>
        </w:rPr>
        <w:t xml:space="preserve"> </w:t>
      </w:r>
      <w:r w:rsidRPr="000C04DD">
        <w:rPr>
          <w:rFonts w:asciiTheme="minorHAnsi" w:hAnsiTheme="minorHAnsi" w:cstheme="minorHAnsi"/>
          <w:sz w:val="18"/>
          <w:szCs w:val="18"/>
          <w:u w:val="single"/>
        </w:rPr>
        <w:t>funds</w:t>
      </w:r>
    </w:p>
    <w:p w14:paraId="33E22C48" w14:textId="77777777" w:rsidR="003F0381" w:rsidRPr="000C04DD" w:rsidRDefault="003F0381" w:rsidP="00331F93">
      <w:pPr>
        <w:pStyle w:val="ListParagraph"/>
        <w:widowControl w:val="0"/>
        <w:numPr>
          <w:ilvl w:val="0"/>
          <w:numId w:val="56"/>
        </w:numPr>
        <w:tabs>
          <w:tab w:val="left" w:pos="1632"/>
        </w:tabs>
        <w:autoSpaceDE w:val="0"/>
        <w:autoSpaceDN w:val="0"/>
        <w:spacing w:before="90" w:after="0" w:line="240" w:lineRule="auto"/>
        <w:ind w:left="426" w:right="-22" w:hanging="426"/>
        <w:contextualSpacing w:val="0"/>
        <w:jc w:val="both"/>
        <w:rPr>
          <w:rFonts w:cstheme="minorHAnsi"/>
          <w:sz w:val="18"/>
          <w:szCs w:val="18"/>
        </w:rPr>
      </w:pPr>
      <w:r w:rsidRPr="000C04DD">
        <w:rPr>
          <w:rFonts w:cstheme="minorHAnsi"/>
          <w:sz w:val="18"/>
          <w:szCs w:val="18"/>
        </w:rPr>
        <w:t>The Partner shall administer the funds and carry out the Work under its own financial</w:t>
      </w:r>
      <w:r w:rsidRPr="000C04DD">
        <w:rPr>
          <w:rFonts w:cstheme="minorHAnsi"/>
          <w:spacing w:val="1"/>
          <w:sz w:val="18"/>
          <w:szCs w:val="18"/>
        </w:rPr>
        <w:t xml:space="preserve"> </w:t>
      </w:r>
      <w:r w:rsidRPr="000C04DD">
        <w:rPr>
          <w:rFonts w:cstheme="minorHAnsi"/>
          <w:sz w:val="18"/>
          <w:szCs w:val="18"/>
        </w:rPr>
        <w:t>regulations,</w:t>
      </w:r>
      <w:r w:rsidRPr="000C04DD">
        <w:rPr>
          <w:rFonts w:cstheme="minorHAnsi"/>
          <w:spacing w:val="-5"/>
          <w:sz w:val="18"/>
          <w:szCs w:val="18"/>
        </w:rPr>
        <w:t xml:space="preserve"> </w:t>
      </w:r>
      <w:r w:rsidRPr="000C04DD">
        <w:rPr>
          <w:rFonts w:cstheme="minorHAnsi"/>
          <w:sz w:val="18"/>
          <w:szCs w:val="18"/>
        </w:rPr>
        <w:t>rules</w:t>
      </w:r>
      <w:r w:rsidRPr="000C04DD">
        <w:rPr>
          <w:rFonts w:cstheme="minorHAnsi"/>
          <w:spacing w:val="-4"/>
          <w:sz w:val="18"/>
          <w:szCs w:val="18"/>
        </w:rPr>
        <w:t xml:space="preserve"> </w:t>
      </w:r>
      <w:r w:rsidRPr="000C04DD">
        <w:rPr>
          <w:rFonts w:cstheme="minorHAnsi"/>
          <w:sz w:val="18"/>
          <w:szCs w:val="18"/>
        </w:rPr>
        <w:t>and</w:t>
      </w:r>
      <w:r w:rsidRPr="000C04DD">
        <w:rPr>
          <w:rFonts w:cstheme="minorHAnsi"/>
          <w:spacing w:val="-5"/>
          <w:sz w:val="18"/>
          <w:szCs w:val="18"/>
        </w:rPr>
        <w:t xml:space="preserve"> </w:t>
      </w:r>
      <w:r w:rsidRPr="000C04DD">
        <w:rPr>
          <w:rFonts w:cstheme="minorHAnsi"/>
          <w:sz w:val="18"/>
          <w:szCs w:val="18"/>
        </w:rPr>
        <w:t>procedures</w:t>
      </w:r>
      <w:r w:rsidRPr="000C04DD">
        <w:rPr>
          <w:rFonts w:cstheme="minorHAnsi"/>
          <w:spacing w:val="-4"/>
          <w:sz w:val="18"/>
          <w:szCs w:val="18"/>
        </w:rPr>
        <w:t xml:space="preserve"> </w:t>
      </w:r>
      <w:r w:rsidRPr="000C04DD">
        <w:rPr>
          <w:rFonts w:cstheme="minorHAnsi"/>
          <w:sz w:val="18"/>
          <w:szCs w:val="18"/>
        </w:rPr>
        <w:t>to</w:t>
      </w:r>
      <w:r w:rsidRPr="000C04DD">
        <w:rPr>
          <w:rFonts w:cstheme="minorHAnsi"/>
          <w:spacing w:val="-4"/>
          <w:sz w:val="18"/>
          <w:szCs w:val="18"/>
        </w:rPr>
        <w:t xml:space="preserve"> </w:t>
      </w:r>
      <w:r w:rsidRPr="000C04DD">
        <w:rPr>
          <w:rFonts w:cstheme="minorHAnsi"/>
          <w:sz w:val="18"/>
          <w:szCs w:val="18"/>
        </w:rPr>
        <w:t>the</w:t>
      </w:r>
      <w:r w:rsidRPr="000C04DD">
        <w:rPr>
          <w:rFonts w:cstheme="minorHAnsi"/>
          <w:spacing w:val="-3"/>
          <w:sz w:val="18"/>
          <w:szCs w:val="18"/>
        </w:rPr>
        <w:t xml:space="preserve"> </w:t>
      </w:r>
      <w:r w:rsidRPr="000C04DD">
        <w:rPr>
          <w:rFonts w:cstheme="minorHAnsi"/>
          <w:sz w:val="18"/>
          <w:szCs w:val="18"/>
        </w:rPr>
        <w:t>extent</w:t>
      </w:r>
      <w:r w:rsidRPr="000C04DD">
        <w:rPr>
          <w:rFonts w:cstheme="minorHAnsi"/>
          <w:spacing w:val="-3"/>
          <w:sz w:val="18"/>
          <w:szCs w:val="18"/>
        </w:rPr>
        <w:t xml:space="preserve"> </w:t>
      </w:r>
      <w:r w:rsidRPr="000C04DD">
        <w:rPr>
          <w:rFonts w:cstheme="minorHAnsi"/>
          <w:sz w:val="18"/>
          <w:szCs w:val="18"/>
        </w:rPr>
        <w:t>that</w:t>
      </w:r>
      <w:r w:rsidRPr="000C04DD">
        <w:rPr>
          <w:rFonts w:cstheme="minorHAnsi"/>
          <w:spacing w:val="-2"/>
          <w:sz w:val="18"/>
          <w:szCs w:val="18"/>
        </w:rPr>
        <w:t xml:space="preserve"> </w:t>
      </w:r>
      <w:r w:rsidRPr="000C04DD">
        <w:rPr>
          <w:rFonts w:cstheme="minorHAnsi"/>
          <w:sz w:val="18"/>
          <w:szCs w:val="18"/>
        </w:rPr>
        <w:t>they</w:t>
      </w:r>
      <w:r w:rsidRPr="000C04DD">
        <w:rPr>
          <w:rFonts w:cstheme="minorHAnsi"/>
          <w:spacing w:val="-4"/>
          <w:sz w:val="18"/>
          <w:szCs w:val="18"/>
        </w:rPr>
        <w:t xml:space="preserve"> </w:t>
      </w:r>
      <w:r w:rsidRPr="000C04DD">
        <w:rPr>
          <w:rFonts w:cstheme="minorHAnsi"/>
          <w:sz w:val="18"/>
          <w:szCs w:val="18"/>
        </w:rPr>
        <w:t>are</w:t>
      </w:r>
      <w:r w:rsidRPr="000C04DD">
        <w:rPr>
          <w:rFonts w:cstheme="minorHAnsi"/>
          <w:spacing w:val="-6"/>
          <w:sz w:val="18"/>
          <w:szCs w:val="18"/>
        </w:rPr>
        <w:t xml:space="preserve"> </w:t>
      </w:r>
      <w:r w:rsidRPr="000C04DD">
        <w:rPr>
          <w:rFonts w:cstheme="minorHAnsi"/>
          <w:sz w:val="18"/>
          <w:szCs w:val="18"/>
        </w:rPr>
        <w:t>determined</w:t>
      </w:r>
      <w:r w:rsidRPr="000C04DD">
        <w:rPr>
          <w:rFonts w:cstheme="minorHAnsi"/>
          <w:spacing w:val="-4"/>
          <w:sz w:val="18"/>
          <w:szCs w:val="18"/>
        </w:rPr>
        <w:t xml:space="preserve"> </w:t>
      </w:r>
      <w:r w:rsidRPr="000C04DD">
        <w:rPr>
          <w:rFonts w:cstheme="minorHAnsi"/>
          <w:sz w:val="18"/>
          <w:szCs w:val="18"/>
        </w:rPr>
        <w:t>to</w:t>
      </w:r>
      <w:r w:rsidRPr="000C04DD">
        <w:rPr>
          <w:rFonts w:cstheme="minorHAnsi"/>
          <w:spacing w:val="-4"/>
          <w:sz w:val="18"/>
          <w:szCs w:val="18"/>
        </w:rPr>
        <w:t xml:space="preserve"> </w:t>
      </w:r>
      <w:r w:rsidRPr="000C04DD">
        <w:rPr>
          <w:rFonts w:cstheme="minorHAnsi"/>
          <w:sz w:val="18"/>
          <w:szCs w:val="18"/>
        </w:rPr>
        <w:t>be</w:t>
      </w:r>
      <w:r w:rsidRPr="000C04DD">
        <w:rPr>
          <w:rFonts w:cstheme="minorHAnsi"/>
          <w:spacing w:val="-3"/>
          <w:sz w:val="18"/>
          <w:szCs w:val="18"/>
        </w:rPr>
        <w:t xml:space="preserve"> </w:t>
      </w:r>
      <w:r w:rsidRPr="000C04DD">
        <w:rPr>
          <w:rFonts w:cstheme="minorHAnsi"/>
          <w:sz w:val="18"/>
          <w:szCs w:val="18"/>
        </w:rPr>
        <w:t>appropriate</w:t>
      </w:r>
      <w:r w:rsidRPr="000C04DD">
        <w:rPr>
          <w:rFonts w:cstheme="minorHAnsi"/>
          <w:spacing w:val="-57"/>
          <w:sz w:val="18"/>
          <w:szCs w:val="18"/>
        </w:rPr>
        <w:t xml:space="preserve"> </w:t>
      </w:r>
      <w:r w:rsidRPr="000C04DD">
        <w:rPr>
          <w:rFonts w:cstheme="minorHAnsi"/>
          <w:sz w:val="18"/>
          <w:szCs w:val="18"/>
        </w:rPr>
        <w:t>by UN Women.</w:t>
      </w:r>
      <w:r w:rsidRPr="000C04DD">
        <w:rPr>
          <w:rFonts w:cstheme="minorHAnsi"/>
          <w:spacing w:val="1"/>
          <w:sz w:val="18"/>
          <w:szCs w:val="18"/>
        </w:rPr>
        <w:t xml:space="preserve"> </w:t>
      </w:r>
      <w:r w:rsidRPr="000C04DD">
        <w:rPr>
          <w:rFonts w:cstheme="minorHAnsi"/>
          <w:sz w:val="18"/>
          <w:szCs w:val="18"/>
        </w:rPr>
        <w:t>Where UN Women determines that the Partner’s financial regulations,</w:t>
      </w:r>
      <w:r w:rsidRPr="000C04DD">
        <w:rPr>
          <w:rFonts w:cstheme="minorHAnsi"/>
          <w:spacing w:val="-57"/>
          <w:sz w:val="18"/>
          <w:szCs w:val="18"/>
        </w:rPr>
        <w:t xml:space="preserve"> </w:t>
      </w:r>
      <w:r w:rsidRPr="000C04DD">
        <w:rPr>
          <w:rFonts w:cstheme="minorHAnsi"/>
          <w:sz w:val="18"/>
          <w:szCs w:val="18"/>
        </w:rPr>
        <w:t>rules, policies and procedures are not appropriate, UN Women shall give written notice</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6"/>
          <w:sz w:val="18"/>
          <w:szCs w:val="18"/>
        </w:rPr>
        <w:t xml:space="preserve"> </w:t>
      </w:r>
      <w:r w:rsidRPr="000C04DD">
        <w:rPr>
          <w:rFonts w:cstheme="minorHAnsi"/>
          <w:sz w:val="18"/>
          <w:szCs w:val="18"/>
        </w:rPr>
        <w:t>Partner.</w:t>
      </w:r>
      <w:r w:rsidRPr="000C04DD">
        <w:rPr>
          <w:rFonts w:cstheme="minorHAnsi"/>
          <w:spacing w:val="-1"/>
          <w:sz w:val="18"/>
          <w:szCs w:val="18"/>
        </w:rPr>
        <w:t xml:space="preserve"> </w:t>
      </w:r>
      <w:r w:rsidRPr="000C04DD">
        <w:rPr>
          <w:rFonts w:cstheme="minorHAnsi"/>
          <w:sz w:val="18"/>
          <w:szCs w:val="18"/>
        </w:rPr>
        <w:t>In</w:t>
      </w:r>
      <w:r w:rsidRPr="000C04DD">
        <w:rPr>
          <w:rFonts w:cstheme="minorHAnsi"/>
          <w:spacing w:val="-5"/>
          <w:sz w:val="18"/>
          <w:szCs w:val="18"/>
        </w:rPr>
        <w:t xml:space="preserve"> </w:t>
      </w:r>
      <w:r w:rsidRPr="000C04DD">
        <w:rPr>
          <w:rFonts w:cstheme="minorHAnsi"/>
          <w:sz w:val="18"/>
          <w:szCs w:val="18"/>
        </w:rPr>
        <w:t>such</w:t>
      </w:r>
      <w:r w:rsidRPr="000C04DD">
        <w:rPr>
          <w:rFonts w:cstheme="minorHAnsi"/>
          <w:spacing w:val="-2"/>
          <w:sz w:val="18"/>
          <w:szCs w:val="18"/>
        </w:rPr>
        <w:t xml:space="preserve"> </w:t>
      </w:r>
      <w:r w:rsidRPr="000C04DD">
        <w:rPr>
          <w:rFonts w:cstheme="minorHAnsi"/>
          <w:sz w:val="18"/>
          <w:szCs w:val="18"/>
        </w:rPr>
        <w:t>cases,</w:t>
      </w:r>
      <w:r w:rsidRPr="000C04DD">
        <w:rPr>
          <w:rFonts w:cstheme="minorHAnsi"/>
          <w:spacing w:val="-4"/>
          <w:sz w:val="18"/>
          <w:szCs w:val="18"/>
        </w:rPr>
        <w:t xml:space="preserve"> </w:t>
      </w:r>
      <w:r w:rsidRPr="000C04DD">
        <w:rPr>
          <w:rFonts w:cstheme="minorHAnsi"/>
          <w:sz w:val="18"/>
          <w:szCs w:val="18"/>
        </w:rPr>
        <w:t>UN</w:t>
      </w:r>
      <w:r w:rsidRPr="000C04DD">
        <w:rPr>
          <w:rFonts w:cstheme="minorHAnsi"/>
          <w:spacing w:val="-4"/>
          <w:sz w:val="18"/>
          <w:szCs w:val="18"/>
        </w:rPr>
        <w:t xml:space="preserve"> </w:t>
      </w:r>
      <w:r w:rsidRPr="000C04DD">
        <w:rPr>
          <w:rFonts w:cstheme="minorHAnsi"/>
          <w:sz w:val="18"/>
          <w:szCs w:val="18"/>
        </w:rPr>
        <w:t>Women</w:t>
      </w:r>
      <w:r w:rsidRPr="000C04DD">
        <w:rPr>
          <w:rFonts w:cstheme="minorHAnsi"/>
          <w:spacing w:val="-5"/>
          <w:sz w:val="18"/>
          <w:szCs w:val="18"/>
        </w:rPr>
        <w:t xml:space="preserve"> </w:t>
      </w:r>
      <w:r w:rsidRPr="000C04DD">
        <w:rPr>
          <w:rFonts w:cstheme="minorHAnsi"/>
          <w:sz w:val="18"/>
          <w:szCs w:val="18"/>
        </w:rPr>
        <w:t>may</w:t>
      </w:r>
      <w:r w:rsidRPr="000C04DD">
        <w:rPr>
          <w:rFonts w:cstheme="minorHAnsi"/>
          <w:spacing w:val="-4"/>
          <w:sz w:val="18"/>
          <w:szCs w:val="18"/>
        </w:rPr>
        <w:t xml:space="preserve"> </w:t>
      </w:r>
      <w:r w:rsidRPr="000C04DD">
        <w:rPr>
          <w:rFonts w:cstheme="minorHAnsi"/>
          <w:sz w:val="18"/>
          <w:szCs w:val="18"/>
        </w:rPr>
        <w:t>decide,</w:t>
      </w:r>
      <w:r w:rsidRPr="000C04DD">
        <w:rPr>
          <w:rFonts w:cstheme="minorHAnsi"/>
          <w:spacing w:val="-5"/>
          <w:sz w:val="18"/>
          <w:szCs w:val="18"/>
        </w:rPr>
        <w:t xml:space="preserve"> </w:t>
      </w:r>
      <w:r w:rsidRPr="000C04DD">
        <w:rPr>
          <w:rFonts w:cstheme="minorHAnsi"/>
          <w:i/>
          <w:sz w:val="18"/>
          <w:szCs w:val="18"/>
        </w:rPr>
        <w:t>inter</w:t>
      </w:r>
      <w:r w:rsidRPr="000C04DD">
        <w:rPr>
          <w:rFonts w:cstheme="minorHAnsi"/>
          <w:i/>
          <w:spacing w:val="-4"/>
          <w:sz w:val="18"/>
          <w:szCs w:val="18"/>
        </w:rPr>
        <w:t xml:space="preserve"> </w:t>
      </w:r>
      <w:r w:rsidRPr="000C04DD">
        <w:rPr>
          <w:rFonts w:cstheme="minorHAnsi"/>
          <w:i/>
          <w:sz w:val="18"/>
          <w:szCs w:val="18"/>
        </w:rPr>
        <w:t>alia</w:t>
      </w:r>
      <w:r w:rsidRPr="000C04DD">
        <w:rPr>
          <w:rFonts w:cstheme="minorHAnsi"/>
          <w:sz w:val="18"/>
          <w:szCs w:val="18"/>
        </w:rPr>
        <w:t>,</w:t>
      </w:r>
      <w:r w:rsidRPr="000C04DD">
        <w:rPr>
          <w:rFonts w:cstheme="minorHAnsi"/>
          <w:spacing w:val="-5"/>
          <w:sz w:val="18"/>
          <w:szCs w:val="18"/>
        </w:rPr>
        <w:t xml:space="preserve"> </w:t>
      </w:r>
      <w:r w:rsidRPr="000C04DD">
        <w:rPr>
          <w:rFonts w:cstheme="minorHAnsi"/>
          <w:sz w:val="18"/>
          <w:szCs w:val="18"/>
        </w:rPr>
        <w:t>to</w:t>
      </w:r>
      <w:r w:rsidRPr="000C04DD">
        <w:rPr>
          <w:rFonts w:cstheme="minorHAnsi"/>
          <w:spacing w:val="-4"/>
          <w:sz w:val="18"/>
          <w:szCs w:val="18"/>
        </w:rPr>
        <w:t xml:space="preserve"> </w:t>
      </w:r>
      <w:r w:rsidRPr="000C04DD">
        <w:rPr>
          <w:rFonts w:cstheme="minorHAnsi"/>
          <w:sz w:val="18"/>
          <w:szCs w:val="18"/>
        </w:rPr>
        <w:t>implement</w:t>
      </w:r>
      <w:r w:rsidRPr="000C04DD">
        <w:rPr>
          <w:rFonts w:cstheme="minorHAnsi"/>
          <w:spacing w:val="-4"/>
          <w:sz w:val="18"/>
          <w:szCs w:val="18"/>
        </w:rPr>
        <w:t xml:space="preserve"> </w:t>
      </w:r>
      <w:r w:rsidRPr="000C04DD">
        <w:rPr>
          <w:rFonts w:cstheme="minorHAnsi"/>
          <w:sz w:val="18"/>
          <w:szCs w:val="18"/>
        </w:rPr>
        <w:t>the</w:t>
      </w:r>
      <w:r w:rsidRPr="000C04DD">
        <w:rPr>
          <w:rFonts w:cstheme="minorHAnsi"/>
          <w:spacing w:val="-5"/>
          <w:sz w:val="18"/>
          <w:szCs w:val="18"/>
        </w:rPr>
        <w:t xml:space="preserve"> </w:t>
      </w:r>
      <w:r w:rsidRPr="000C04DD">
        <w:rPr>
          <w:rFonts w:cstheme="minorHAnsi"/>
          <w:sz w:val="18"/>
          <w:szCs w:val="18"/>
        </w:rPr>
        <w:t>Work</w:t>
      </w:r>
      <w:r w:rsidRPr="000C04DD">
        <w:rPr>
          <w:rFonts w:cstheme="minorHAnsi"/>
          <w:spacing w:val="-5"/>
          <w:sz w:val="18"/>
          <w:szCs w:val="18"/>
        </w:rPr>
        <w:t xml:space="preserve"> </w:t>
      </w:r>
      <w:r w:rsidRPr="000C04DD">
        <w:rPr>
          <w:rFonts w:cstheme="minorHAnsi"/>
          <w:sz w:val="18"/>
          <w:szCs w:val="18"/>
        </w:rPr>
        <w:t>or</w:t>
      </w:r>
      <w:r w:rsidRPr="000C04DD">
        <w:rPr>
          <w:rFonts w:cstheme="minorHAnsi"/>
          <w:spacing w:val="-57"/>
          <w:sz w:val="18"/>
          <w:szCs w:val="18"/>
        </w:rPr>
        <w:t xml:space="preserve"> </w:t>
      </w:r>
      <w:r w:rsidRPr="000C04DD">
        <w:rPr>
          <w:rFonts w:cstheme="minorHAnsi"/>
          <w:sz w:val="18"/>
          <w:szCs w:val="18"/>
        </w:rPr>
        <w:t>any</w:t>
      </w:r>
      <w:r w:rsidRPr="000C04DD">
        <w:rPr>
          <w:rFonts w:cstheme="minorHAnsi"/>
          <w:spacing w:val="1"/>
          <w:sz w:val="18"/>
          <w:szCs w:val="18"/>
        </w:rPr>
        <w:t xml:space="preserve"> </w:t>
      </w:r>
      <w:r w:rsidRPr="000C04DD">
        <w:rPr>
          <w:rFonts w:cstheme="minorHAnsi"/>
          <w:sz w:val="18"/>
          <w:szCs w:val="18"/>
        </w:rPr>
        <w:t>parts</w:t>
      </w:r>
      <w:r w:rsidRPr="000C04DD">
        <w:rPr>
          <w:rFonts w:cstheme="minorHAnsi"/>
          <w:spacing w:val="1"/>
          <w:sz w:val="18"/>
          <w:szCs w:val="18"/>
        </w:rPr>
        <w:t xml:space="preserve"> </w:t>
      </w:r>
      <w:r w:rsidRPr="000C04DD">
        <w:rPr>
          <w:rFonts w:cstheme="minorHAnsi"/>
          <w:sz w:val="18"/>
          <w:szCs w:val="18"/>
        </w:rPr>
        <w:t>thereof,</w:t>
      </w:r>
      <w:r w:rsidRPr="000C04DD">
        <w:rPr>
          <w:rFonts w:cstheme="minorHAnsi"/>
          <w:spacing w:val="1"/>
          <w:sz w:val="18"/>
          <w:szCs w:val="18"/>
        </w:rPr>
        <w:t xml:space="preserve"> </w:t>
      </w:r>
      <w:r w:rsidRPr="000C04DD">
        <w:rPr>
          <w:rFonts w:cstheme="minorHAnsi"/>
          <w:sz w:val="18"/>
          <w:szCs w:val="18"/>
        </w:rPr>
        <w:t>including</w:t>
      </w:r>
      <w:r w:rsidRPr="000C04DD">
        <w:rPr>
          <w:rFonts w:cstheme="minorHAnsi"/>
          <w:spacing w:val="1"/>
          <w:sz w:val="18"/>
          <w:szCs w:val="18"/>
        </w:rPr>
        <w:t xml:space="preserve"> </w:t>
      </w:r>
      <w:r w:rsidRPr="000C04DD">
        <w:rPr>
          <w:rFonts w:cstheme="minorHAnsi"/>
          <w:sz w:val="18"/>
          <w:szCs w:val="18"/>
        </w:rPr>
        <w:t>procurement</w:t>
      </w:r>
      <w:r w:rsidRPr="000C04DD">
        <w:rPr>
          <w:rFonts w:cstheme="minorHAnsi"/>
          <w:spacing w:val="1"/>
          <w:sz w:val="18"/>
          <w:szCs w:val="18"/>
        </w:rPr>
        <w:t xml:space="preserve"> </w:t>
      </w:r>
      <w:r w:rsidRPr="000C04DD">
        <w:rPr>
          <w:rFonts w:cstheme="minorHAnsi"/>
          <w:sz w:val="18"/>
          <w:szCs w:val="18"/>
        </w:rPr>
        <w:t>activities,</w:t>
      </w:r>
      <w:r w:rsidRPr="000C04DD">
        <w:rPr>
          <w:rFonts w:cstheme="minorHAnsi"/>
          <w:spacing w:val="1"/>
          <w:sz w:val="18"/>
          <w:szCs w:val="18"/>
        </w:rPr>
        <w:t xml:space="preserve"> </w:t>
      </w:r>
      <w:r w:rsidRPr="000C04DD">
        <w:rPr>
          <w:rFonts w:cstheme="minorHAnsi"/>
          <w:sz w:val="18"/>
          <w:szCs w:val="18"/>
        </w:rPr>
        <w:t>directly</w:t>
      </w:r>
      <w:r w:rsidRPr="000C04DD">
        <w:rPr>
          <w:rFonts w:cstheme="minorHAnsi"/>
          <w:spacing w:val="1"/>
          <w:sz w:val="18"/>
          <w:szCs w:val="18"/>
        </w:rPr>
        <w:t xml:space="preserve"> </w:t>
      </w:r>
      <w:r w:rsidRPr="000C04DD">
        <w:rPr>
          <w:rFonts w:cstheme="minorHAnsi"/>
          <w:sz w:val="18"/>
          <w:szCs w:val="18"/>
        </w:rPr>
        <w:t>or</w:t>
      </w:r>
      <w:r w:rsidRPr="000C04DD">
        <w:rPr>
          <w:rFonts w:cstheme="minorHAnsi"/>
          <w:spacing w:val="1"/>
          <w:sz w:val="18"/>
          <w:szCs w:val="18"/>
        </w:rPr>
        <w:t xml:space="preserve"> </w:t>
      </w:r>
      <w:r w:rsidRPr="000C04DD">
        <w:rPr>
          <w:rFonts w:cstheme="minorHAnsi"/>
          <w:sz w:val="18"/>
          <w:szCs w:val="18"/>
        </w:rPr>
        <w:t>transfer</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implementation</w:t>
      </w:r>
      <w:r w:rsidRPr="000C04DD">
        <w:rPr>
          <w:rFonts w:cstheme="minorHAnsi"/>
          <w:spacing w:val="-1"/>
          <w:sz w:val="18"/>
          <w:szCs w:val="18"/>
        </w:rPr>
        <w:t xml:space="preserve"> </w:t>
      </w:r>
      <w:r w:rsidRPr="000C04DD">
        <w:rPr>
          <w:rFonts w:cstheme="minorHAnsi"/>
          <w:sz w:val="18"/>
          <w:szCs w:val="18"/>
        </w:rPr>
        <w:t>thereof</w:t>
      </w:r>
      <w:r w:rsidRPr="000C04DD">
        <w:rPr>
          <w:rFonts w:cstheme="minorHAnsi"/>
          <w:spacing w:val="-1"/>
          <w:sz w:val="18"/>
          <w:szCs w:val="18"/>
        </w:rPr>
        <w:t xml:space="preserve"> </w:t>
      </w:r>
      <w:r w:rsidRPr="000C04DD">
        <w:rPr>
          <w:rFonts w:cstheme="minorHAnsi"/>
          <w:sz w:val="18"/>
          <w:szCs w:val="18"/>
        </w:rPr>
        <w:t>to another</w:t>
      </w:r>
      <w:r w:rsidRPr="000C04DD">
        <w:rPr>
          <w:rFonts w:cstheme="minorHAnsi"/>
          <w:spacing w:val="-1"/>
          <w:sz w:val="18"/>
          <w:szCs w:val="18"/>
        </w:rPr>
        <w:t xml:space="preserve"> </w:t>
      </w:r>
      <w:r w:rsidRPr="000C04DD">
        <w:rPr>
          <w:rFonts w:cstheme="minorHAnsi"/>
          <w:sz w:val="18"/>
          <w:szCs w:val="18"/>
        </w:rPr>
        <w:t>partner.</w:t>
      </w:r>
    </w:p>
    <w:p w14:paraId="06C99F1A" w14:textId="77777777" w:rsidR="003F0381" w:rsidRPr="000C04DD" w:rsidRDefault="003F0381" w:rsidP="00331F93">
      <w:pPr>
        <w:pStyle w:val="ListParagraph"/>
        <w:widowControl w:val="0"/>
        <w:numPr>
          <w:ilvl w:val="0"/>
          <w:numId w:val="56"/>
        </w:numPr>
        <w:tabs>
          <w:tab w:val="left" w:pos="1632"/>
        </w:tabs>
        <w:autoSpaceDE w:val="0"/>
        <w:autoSpaceDN w:val="0"/>
        <w:spacing w:before="1" w:after="0" w:line="237" w:lineRule="auto"/>
        <w:ind w:left="426" w:right="-22" w:hanging="426"/>
        <w:contextualSpacing w:val="0"/>
        <w:jc w:val="both"/>
        <w:rPr>
          <w:rFonts w:cstheme="minorHAnsi"/>
          <w:sz w:val="18"/>
          <w:szCs w:val="18"/>
        </w:rPr>
      </w:pPr>
      <w:r w:rsidRPr="000C04DD">
        <w:rPr>
          <w:rFonts w:cstheme="minorHAnsi"/>
          <w:sz w:val="18"/>
          <w:szCs w:val="18"/>
        </w:rPr>
        <w:t>Where the Partner buys goods or services from the funds, the Partner shall do so giving</w:t>
      </w:r>
      <w:r w:rsidRPr="000C04DD">
        <w:rPr>
          <w:rFonts w:cstheme="minorHAnsi"/>
          <w:spacing w:val="1"/>
          <w:sz w:val="18"/>
          <w:szCs w:val="18"/>
        </w:rPr>
        <w:t xml:space="preserve"> </w:t>
      </w:r>
      <w:r w:rsidRPr="000C04DD">
        <w:rPr>
          <w:rFonts w:cstheme="minorHAnsi"/>
          <w:sz w:val="18"/>
          <w:szCs w:val="18"/>
        </w:rPr>
        <w:t>due</w:t>
      </w:r>
      <w:r w:rsidRPr="000C04DD">
        <w:rPr>
          <w:rFonts w:cstheme="minorHAnsi"/>
          <w:spacing w:val="-2"/>
          <w:sz w:val="18"/>
          <w:szCs w:val="18"/>
        </w:rPr>
        <w:t xml:space="preserve"> </w:t>
      </w:r>
      <w:r w:rsidRPr="000C04DD">
        <w:rPr>
          <w:rFonts w:cstheme="minorHAnsi"/>
          <w:sz w:val="18"/>
          <w:szCs w:val="18"/>
        </w:rPr>
        <w:t>consideration to the</w:t>
      </w:r>
      <w:r w:rsidRPr="000C04DD">
        <w:rPr>
          <w:rFonts w:cstheme="minorHAnsi"/>
          <w:spacing w:val="-1"/>
          <w:sz w:val="18"/>
          <w:szCs w:val="18"/>
        </w:rPr>
        <w:t xml:space="preserve"> </w:t>
      </w:r>
      <w:r w:rsidRPr="000C04DD">
        <w:rPr>
          <w:rFonts w:cstheme="minorHAnsi"/>
          <w:sz w:val="18"/>
          <w:szCs w:val="18"/>
        </w:rPr>
        <w:t>following principles:</w:t>
      </w:r>
    </w:p>
    <w:p w14:paraId="7FE94CDB" w14:textId="77777777" w:rsidR="003F0381" w:rsidRPr="000C04DD" w:rsidRDefault="003F0381" w:rsidP="003F0381">
      <w:pPr>
        <w:pStyle w:val="BodyText"/>
        <w:ind w:left="426" w:right="-22" w:hanging="426"/>
        <w:rPr>
          <w:rFonts w:asciiTheme="minorHAnsi" w:hAnsiTheme="minorHAnsi" w:cstheme="minorHAnsi"/>
          <w:sz w:val="18"/>
          <w:szCs w:val="18"/>
        </w:rPr>
      </w:pPr>
    </w:p>
    <w:p w14:paraId="34367867" w14:textId="77777777" w:rsidR="003F0381" w:rsidRPr="000C04DD" w:rsidRDefault="003F0381" w:rsidP="00331F93">
      <w:pPr>
        <w:pStyle w:val="ListParagraph"/>
        <w:widowControl w:val="0"/>
        <w:numPr>
          <w:ilvl w:val="1"/>
          <w:numId w:val="56"/>
        </w:numPr>
        <w:tabs>
          <w:tab w:val="left" w:pos="1992"/>
        </w:tabs>
        <w:autoSpaceDE w:val="0"/>
        <w:autoSpaceDN w:val="0"/>
        <w:spacing w:before="1" w:after="0" w:line="240" w:lineRule="auto"/>
        <w:ind w:left="426" w:right="-22" w:hanging="426"/>
        <w:contextualSpacing w:val="0"/>
        <w:rPr>
          <w:rFonts w:cstheme="minorHAnsi"/>
          <w:sz w:val="18"/>
          <w:szCs w:val="18"/>
        </w:rPr>
      </w:pPr>
      <w:r w:rsidRPr="000C04DD">
        <w:rPr>
          <w:rFonts w:cstheme="minorHAnsi"/>
          <w:sz w:val="18"/>
          <w:szCs w:val="18"/>
        </w:rPr>
        <w:t>Best</w:t>
      </w:r>
      <w:r w:rsidRPr="000C04DD">
        <w:rPr>
          <w:rFonts w:cstheme="minorHAnsi"/>
          <w:spacing w:val="-1"/>
          <w:sz w:val="18"/>
          <w:szCs w:val="18"/>
        </w:rPr>
        <w:t xml:space="preserve"> </w:t>
      </w:r>
      <w:r w:rsidRPr="000C04DD">
        <w:rPr>
          <w:rFonts w:cstheme="minorHAnsi"/>
          <w:sz w:val="18"/>
          <w:szCs w:val="18"/>
        </w:rPr>
        <w:t>value</w:t>
      </w:r>
      <w:r w:rsidRPr="000C04DD">
        <w:rPr>
          <w:rFonts w:cstheme="minorHAnsi"/>
          <w:spacing w:val="-2"/>
          <w:sz w:val="18"/>
          <w:szCs w:val="18"/>
        </w:rPr>
        <w:t xml:space="preserve"> </w:t>
      </w:r>
      <w:r w:rsidRPr="000C04DD">
        <w:rPr>
          <w:rFonts w:cstheme="minorHAnsi"/>
          <w:sz w:val="18"/>
          <w:szCs w:val="18"/>
        </w:rPr>
        <w:t>for</w:t>
      </w:r>
      <w:r w:rsidRPr="000C04DD">
        <w:rPr>
          <w:rFonts w:cstheme="minorHAnsi"/>
          <w:spacing w:val="-2"/>
          <w:sz w:val="18"/>
          <w:szCs w:val="18"/>
        </w:rPr>
        <w:t xml:space="preserve"> </w:t>
      </w:r>
      <w:r w:rsidRPr="000C04DD">
        <w:rPr>
          <w:rFonts w:cstheme="minorHAnsi"/>
          <w:sz w:val="18"/>
          <w:szCs w:val="18"/>
        </w:rPr>
        <w:t>money;</w:t>
      </w:r>
    </w:p>
    <w:p w14:paraId="28B5D139" w14:textId="77777777" w:rsidR="003F0381" w:rsidRPr="000C04DD" w:rsidRDefault="003F0381" w:rsidP="00331F93">
      <w:pPr>
        <w:pStyle w:val="ListParagraph"/>
        <w:widowControl w:val="0"/>
        <w:numPr>
          <w:ilvl w:val="1"/>
          <w:numId w:val="56"/>
        </w:numPr>
        <w:tabs>
          <w:tab w:val="left" w:pos="1992"/>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Fairness,</w:t>
      </w:r>
      <w:r w:rsidRPr="000C04DD">
        <w:rPr>
          <w:rFonts w:cstheme="minorHAnsi"/>
          <w:spacing w:val="-3"/>
          <w:sz w:val="18"/>
          <w:szCs w:val="18"/>
        </w:rPr>
        <w:t xml:space="preserve"> </w:t>
      </w:r>
      <w:r w:rsidRPr="000C04DD">
        <w:rPr>
          <w:rFonts w:cstheme="minorHAnsi"/>
          <w:sz w:val="18"/>
          <w:szCs w:val="18"/>
        </w:rPr>
        <w:t>integrity</w:t>
      </w:r>
      <w:r w:rsidRPr="000C04DD">
        <w:rPr>
          <w:rFonts w:cstheme="minorHAnsi"/>
          <w:spacing w:val="-2"/>
          <w:sz w:val="18"/>
          <w:szCs w:val="18"/>
        </w:rPr>
        <w:t xml:space="preserve"> </w:t>
      </w:r>
      <w:r w:rsidRPr="000C04DD">
        <w:rPr>
          <w:rFonts w:cstheme="minorHAnsi"/>
          <w:sz w:val="18"/>
          <w:szCs w:val="18"/>
        </w:rPr>
        <w:t>and</w:t>
      </w:r>
      <w:r w:rsidRPr="000C04DD">
        <w:rPr>
          <w:rFonts w:cstheme="minorHAnsi"/>
          <w:spacing w:val="-2"/>
          <w:sz w:val="18"/>
          <w:szCs w:val="18"/>
        </w:rPr>
        <w:t xml:space="preserve"> </w:t>
      </w:r>
      <w:r w:rsidRPr="000C04DD">
        <w:rPr>
          <w:rFonts w:cstheme="minorHAnsi"/>
          <w:sz w:val="18"/>
          <w:szCs w:val="18"/>
        </w:rPr>
        <w:t>transparency; and,</w:t>
      </w:r>
    </w:p>
    <w:p w14:paraId="62284E53" w14:textId="77777777" w:rsidR="003F0381" w:rsidRPr="000C04DD" w:rsidRDefault="003F0381" w:rsidP="00331F93">
      <w:pPr>
        <w:pStyle w:val="ListParagraph"/>
        <w:widowControl w:val="0"/>
        <w:numPr>
          <w:ilvl w:val="1"/>
          <w:numId w:val="56"/>
        </w:numPr>
        <w:tabs>
          <w:tab w:val="left" w:pos="1992"/>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Competition.</w:t>
      </w:r>
    </w:p>
    <w:p w14:paraId="3F519F18" w14:textId="77777777" w:rsidR="003F0381" w:rsidRPr="000C04DD" w:rsidRDefault="003F0381" w:rsidP="00331F93">
      <w:pPr>
        <w:pStyle w:val="BodyText"/>
        <w:numPr>
          <w:ilvl w:val="2"/>
          <w:numId w:val="56"/>
        </w:numPr>
        <w:ind w:left="426" w:right="-22" w:hanging="426"/>
        <w:rPr>
          <w:rFonts w:asciiTheme="minorHAnsi" w:hAnsiTheme="minorHAnsi" w:cstheme="minorHAnsi"/>
          <w:sz w:val="18"/>
          <w:szCs w:val="18"/>
        </w:rPr>
      </w:pPr>
      <w:r w:rsidRPr="000C04DD">
        <w:rPr>
          <w:rFonts w:asciiTheme="minorHAnsi" w:hAnsiTheme="minorHAnsi" w:cstheme="minorHAnsi"/>
          <w:sz w:val="18"/>
          <w:szCs w:val="18"/>
          <w:u w:val="single"/>
        </w:rPr>
        <w:t>Administration</w:t>
      </w:r>
      <w:r w:rsidRPr="000C04DD">
        <w:rPr>
          <w:rFonts w:asciiTheme="minorHAnsi" w:hAnsiTheme="minorHAnsi" w:cstheme="minorHAnsi"/>
          <w:spacing w:val="-2"/>
          <w:sz w:val="18"/>
          <w:szCs w:val="18"/>
          <w:u w:val="single"/>
        </w:rPr>
        <w:t xml:space="preserve"> </w:t>
      </w:r>
      <w:r w:rsidRPr="000C04DD">
        <w:rPr>
          <w:rFonts w:asciiTheme="minorHAnsi" w:hAnsiTheme="minorHAnsi" w:cstheme="minorHAnsi"/>
          <w:sz w:val="18"/>
          <w:szCs w:val="18"/>
          <w:u w:val="single"/>
        </w:rPr>
        <w:t>of</w:t>
      </w:r>
      <w:r w:rsidRPr="000C04DD">
        <w:rPr>
          <w:rFonts w:asciiTheme="minorHAnsi" w:hAnsiTheme="minorHAnsi" w:cstheme="minorHAnsi"/>
          <w:spacing w:val="-3"/>
          <w:sz w:val="18"/>
          <w:szCs w:val="18"/>
          <w:u w:val="single"/>
        </w:rPr>
        <w:t xml:space="preserve"> </w:t>
      </w:r>
      <w:r w:rsidRPr="000C04DD">
        <w:rPr>
          <w:rFonts w:asciiTheme="minorHAnsi" w:hAnsiTheme="minorHAnsi" w:cstheme="minorHAnsi"/>
          <w:sz w:val="18"/>
          <w:szCs w:val="18"/>
          <w:u w:val="single"/>
        </w:rPr>
        <w:t>Property</w:t>
      </w:r>
    </w:p>
    <w:p w14:paraId="3951267F" w14:textId="77777777" w:rsidR="003F0381" w:rsidRPr="000C04DD" w:rsidRDefault="003F0381" w:rsidP="00331F93">
      <w:pPr>
        <w:pStyle w:val="ListParagraph"/>
        <w:widowControl w:val="0"/>
        <w:numPr>
          <w:ilvl w:val="0"/>
          <w:numId w:val="56"/>
        </w:numPr>
        <w:tabs>
          <w:tab w:val="left" w:pos="1632"/>
        </w:tabs>
        <w:autoSpaceDE w:val="0"/>
        <w:autoSpaceDN w:val="0"/>
        <w:spacing w:before="90" w:after="0" w:line="240" w:lineRule="auto"/>
        <w:ind w:left="426" w:right="-22" w:hanging="426"/>
        <w:contextualSpacing w:val="0"/>
        <w:rPr>
          <w:rFonts w:cstheme="minorHAnsi"/>
          <w:sz w:val="18"/>
          <w:szCs w:val="18"/>
        </w:rPr>
      </w:pPr>
      <w:r w:rsidRPr="000C04DD">
        <w:rPr>
          <w:rFonts w:cstheme="minorHAnsi"/>
          <w:sz w:val="18"/>
          <w:szCs w:val="18"/>
        </w:rPr>
        <w:t>UN</w:t>
      </w:r>
      <w:r w:rsidRPr="000C04DD">
        <w:rPr>
          <w:rFonts w:cstheme="minorHAnsi"/>
          <w:spacing w:val="-2"/>
          <w:sz w:val="18"/>
          <w:szCs w:val="18"/>
        </w:rPr>
        <w:t xml:space="preserve"> </w:t>
      </w:r>
      <w:r w:rsidRPr="000C04DD">
        <w:rPr>
          <w:rFonts w:cstheme="minorHAnsi"/>
          <w:sz w:val="18"/>
          <w:szCs w:val="18"/>
        </w:rPr>
        <w:t>Women</w:t>
      </w:r>
      <w:r w:rsidRPr="000C04DD">
        <w:rPr>
          <w:rFonts w:cstheme="minorHAnsi"/>
          <w:spacing w:val="-1"/>
          <w:sz w:val="18"/>
          <w:szCs w:val="18"/>
        </w:rPr>
        <w:t xml:space="preserve"> </w:t>
      </w:r>
      <w:r w:rsidRPr="000C04DD">
        <w:rPr>
          <w:rFonts w:cstheme="minorHAnsi"/>
          <w:sz w:val="18"/>
          <w:szCs w:val="18"/>
        </w:rPr>
        <w:t>shall remain</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2"/>
          <w:sz w:val="18"/>
          <w:szCs w:val="18"/>
        </w:rPr>
        <w:t xml:space="preserve"> </w:t>
      </w:r>
      <w:r w:rsidRPr="000C04DD">
        <w:rPr>
          <w:rFonts w:cstheme="minorHAnsi"/>
          <w:sz w:val="18"/>
          <w:szCs w:val="18"/>
        </w:rPr>
        <w:t>owner</w:t>
      </w:r>
      <w:r w:rsidRPr="000C04DD">
        <w:rPr>
          <w:rFonts w:cstheme="minorHAnsi"/>
          <w:spacing w:val="-1"/>
          <w:sz w:val="18"/>
          <w:szCs w:val="18"/>
        </w:rPr>
        <w:t xml:space="preserve"> </w:t>
      </w:r>
      <w:r w:rsidRPr="000C04DD">
        <w:rPr>
          <w:rFonts w:cstheme="minorHAnsi"/>
          <w:sz w:val="18"/>
          <w:szCs w:val="18"/>
        </w:rPr>
        <w:t>of</w:t>
      </w:r>
      <w:r w:rsidRPr="000C04DD">
        <w:rPr>
          <w:rFonts w:cstheme="minorHAnsi"/>
          <w:spacing w:val="-2"/>
          <w:sz w:val="18"/>
          <w:szCs w:val="18"/>
        </w:rPr>
        <w:t xml:space="preserve"> </w:t>
      </w:r>
      <w:r w:rsidRPr="000C04DD">
        <w:rPr>
          <w:rFonts w:cstheme="minorHAnsi"/>
          <w:sz w:val="18"/>
          <w:szCs w:val="18"/>
        </w:rPr>
        <w:t>the</w:t>
      </w:r>
      <w:r w:rsidRPr="000C04DD">
        <w:rPr>
          <w:rFonts w:cstheme="minorHAnsi"/>
          <w:spacing w:val="-2"/>
          <w:sz w:val="18"/>
          <w:szCs w:val="18"/>
        </w:rPr>
        <w:t xml:space="preserve"> </w:t>
      </w:r>
      <w:r w:rsidRPr="000C04DD">
        <w:rPr>
          <w:rFonts w:cstheme="minorHAnsi"/>
          <w:sz w:val="18"/>
          <w:szCs w:val="18"/>
        </w:rPr>
        <w:t>Property.</w:t>
      </w:r>
    </w:p>
    <w:p w14:paraId="793EBA9D" w14:textId="77777777" w:rsidR="003F0381" w:rsidRPr="000C04DD" w:rsidRDefault="003F0381" w:rsidP="00331F93">
      <w:pPr>
        <w:pStyle w:val="ListParagraph"/>
        <w:widowControl w:val="0"/>
        <w:numPr>
          <w:ilvl w:val="0"/>
          <w:numId w:val="56"/>
        </w:numPr>
        <w:tabs>
          <w:tab w:val="left" w:pos="163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UN Women may during the term of this Agreement decide that Property shall be</w:t>
      </w:r>
      <w:r w:rsidRPr="000C04DD">
        <w:rPr>
          <w:rFonts w:cstheme="minorHAnsi"/>
          <w:spacing w:val="1"/>
          <w:sz w:val="18"/>
          <w:szCs w:val="18"/>
        </w:rPr>
        <w:t xml:space="preserve"> </w:t>
      </w:r>
      <w:r w:rsidRPr="000C04DD">
        <w:rPr>
          <w:rFonts w:cstheme="minorHAnsi"/>
          <w:sz w:val="18"/>
          <w:szCs w:val="18"/>
        </w:rPr>
        <w:t>reassigned towards the implementation of another UN Women programme or project,</w:t>
      </w:r>
      <w:r w:rsidRPr="000C04DD">
        <w:rPr>
          <w:rFonts w:cstheme="minorHAnsi"/>
          <w:spacing w:val="1"/>
          <w:sz w:val="18"/>
          <w:szCs w:val="18"/>
        </w:rPr>
        <w:t xml:space="preserve"> </w:t>
      </w:r>
      <w:r w:rsidRPr="000C04DD">
        <w:rPr>
          <w:rFonts w:cstheme="minorHAnsi"/>
          <w:sz w:val="18"/>
          <w:szCs w:val="18"/>
        </w:rPr>
        <w:t>which may be implemented by the Partner or by another partner. In the latter case, the</w:t>
      </w:r>
      <w:r w:rsidRPr="000C04DD">
        <w:rPr>
          <w:rFonts w:cstheme="minorHAnsi"/>
          <w:spacing w:val="1"/>
          <w:sz w:val="18"/>
          <w:szCs w:val="18"/>
        </w:rPr>
        <w:t xml:space="preserve"> </w:t>
      </w:r>
      <w:r w:rsidRPr="000C04DD">
        <w:rPr>
          <w:rFonts w:cstheme="minorHAnsi"/>
          <w:sz w:val="18"/>
          <w:szCs w:val="18"/>
        </w:rPr>
        <w:t>Partner</w:t>
      </w:r>
      <w:r w:rsidRPr="000C04DD">
        <w:rPr>
          <w:rFonts w:cstheme="minorHAnsi"/>
          <w:spacing w:val="-6"/>
          <w:sz w:val="18"/>
          <w:szCs w:val="18"/>
        </w:rPr>
        <w:t xml:space="preserve"> </w:t>
      </w:r>
      <w:r w:rsidRPr="000C04DD">
        <w:rPr>
          <w:rFonts w:cstheme="minorHAnsi"/>
          <w:sz w:val="18"/>
          <w:szCs w:val="18"/>
        </w:rPr>
        <w:t>shall,</w:t>
      </w:r>
      <w:r w:rsidRPr="000C04DD">
        <w:rPr>
          <w:rFonts w:cstheme="minorHAnsi"/>
          <w:spacing w:val="-4"/>
          <w:sz w:val="18"/>
          <w:szCs w:val="18"/>
        </w:rPr>
        <w:t xml:space="preserve"> </w:t>
      </w:r>
      <w:r w:rsidRPr="000C04DD">
        <w:rPr>
          <w:rFonts w:cstheme="minorHAnsi"/>
          <w:sz w:val="18"/>
          <w:szCs w:val="18"/>
        </w:rPr>
        <w:t>upon</w:t>
      </w:r>
      <w:r w:rsidRPr="000C04DD">
        <w:rPr>
          <w:rFonts w:cstheme="minorHAnsi"/>
          <w:spacing w:val="-4"/>
          <w:sz w:val="18"/>
          <w:szCs w:val="18"/>
        </w:rPr>
        <w:t xml:space="preserve"> </w:t>
      </w:r>
      <w:r w:rsidRPr="000C04DD">
        <w:rPr>
          <w:rFonts w:cstheme="minorHAnsi"/>
          <w:sz w:val="18"/>
          <w:szCs w:val="18"/>
        </w:rPr>
        <w:t>written</w:t>
      </w:r>
      <w:r w:rsidRPr="000C04DD">
        <w:rPr>
          <w:rFonts w:cstheme="minorHAnsi"/>
          <w:spacing w:val="-5"/>
          <w:sz w:val="18"/>
          <w:szCs w:val="18"/>
        </w:rPr>
        <w:t xml:space="preserve"> </w:t>
      </w:r>
      <w:r w:rsidRPr="000C04DD">
        <w:rPr>
          <w:rFonts w:cstheme="minorHAnsi"/>
          <w:sz w:val="18"/>
          <w:szCs w:val="18"/>
        </w:rPr>
        <w:t>instructions</w:t>
      </w:r>
      <w:r w:rsidRPr="000C04DD">
        <w:rPr>
          <w:rFonts w:cstheme="minorHAnsi"/>
          <w:spacing w:val="-4"/>
          <w:sz w:val="18"/>
          <w:szCs w:val="18"/>
        </w:rPr>
        <w:t xml:space="preserve"> </w:t>
      </w:r>
      <w:r w:rsidRPr="000C04DD">
        <w:rPr>
          <w:rFonts w:cstheme="minorHAnsi"/>
          <w:sz w:val="18"/>
          <w:szCs w:val="18"/>
        </w:rPr>
        <w:t>by</w:t>
      </w:r>
      <w:r w:rsidRPr="000C04DD">
        <w:rPr>
          <w:rFonts w:cstheme="minorHAnsi"/>
          <w:spacing w:val="-4"/>
          <w:sz w:val="18"/>
          <w:szCs w:val="18"/>
        </w:rPr>
        <w:t xml:space="preserve"> </w:t>
      </w:r>
      <w:r w:rsidRPr="000C04DD">
        <w:rPr>
          <w:rFonts w:cstheme="minorHAnsi"/>
          <w:sz w:val="18"/>
          <w:szCs w:val="18"/>
        </w:rPr>
        <w:t>UN</w:t>
      </w:r>
      <w:r w:rsidRPr="000C04DD">
        <w:rPr>
          <w:rFonts w:cstheme="minorHAnsi"/>
          <w:spacing w:val="-4"/>
          <w:sz w:val="18"/>
          <w:szCs w:val="18"/>
        </w:rPr>
        <w:t xml:space="preserve"> </w:t>
      </w:r>
      <w:r w:rsidRPr="000C04DD">
        <w:rPr>
          <w:rFonts w:cstheme="minorHAnsi"/>
          <w:sz w:val="18"/>
          <w:szCs w:val="18"/>
        </w:rPr>
        <w:t>Women,</w:t>
      </w:r>
      <w:r w:rsidRPr="000C04DD">
        <w:rPr>
          <w:rFonts w:cstheme="minorHAnsi"/>
          <w:spacing w:val="-5"/>
          <w:sz w:val="18"/>
          <w:szCs w:val="18"/>
        </w:rPr>
        <w:t xml:space="preserve"> </w:t>
      </w:r>
      <w:r w:rsidRPr="000C04DD">
        <w:rPr>
          <w:rFonts w:cstheme="minorHAnsi"/>
          <w:sz w:val="18"/>
          <w:szCs w:val="18"/>
        </w:rPr>
        <w:t>transfer</w:t>
      </w:r>
      <w:r w:rsidRPr="000C04DD">
        <w:rPr>
          <w:rFonts w:cstheme="minorHAnsi"/>
          <w:spacing w:val="-5"/>
          <w:sz w:val="18"/>
          <w:szCs w:val="18"/>
        </w:rPr>
        <w:t xml:space="preserve"> </w:t>
      </w:r>
      <w:r w:rsidRPr="000C04DD">
        <w:rPr>
          <w:rFonts w:cstheme="minorHAnsi"/>
          <w:sz w:val="18"/>
          <w:szCs w:val="18"/>
        </w:rPr>
        <w:t>the</w:t>
      </w:r>
      <w:r w:rsidRPr="000C04DD">
        <w:rPr>
          <w:rFonts w:cstheme="minorHAnsi"/>
          <w:spacing w:val="-5"/>
          <w:sz w:val="18"/>
          <w:szCs w:val="18"/>
        </w:rPr>
        <w:t xml:space="preserve"> </w:t>
      </w:r>
      <w:r w:rsidRPr="000C04DD">
        <w:rPr>
          <w:rFonts w:cstheme="minorHAnsi"/>
          <w:sz w:val="18"/>
          <w:szCs w:val="18"/>
        </w:rPr>
        <w:t>Property</w:t>
      </w:r>
      <w:r w:rsidRPr="000C04DD">
        <w:rPr>
          <w:rFonts w:cstheme="minorHAnsi"/>
          <w:spacing w:val="-4"/>
          <w:sz w:val="18"/>
          <w:szCs w:val="18"/>
        </w:rPr>
        <w:t xml:space="preserve"> </w:t>
      </w:r>
      <w:r w:rsidRPr="000C04DD">
        <w:rPr>
          <w:rFonts w:cstheme="minorHAnsi"/>
          <w:sz w:val="18"/>
          <w:szCs w:val="18"/>
        </w:rPr>
        <w:t>to</w:t>
      </w:r>
      <w:r w:rsidRPr="000C04DD">
        <w:rPr>
          <w:rFonts w:cstheme="minorHAnsi"/>
          <w:spacing w:val="-5"/>
          <w:sz w:val="18"/>
          <w:szCs w:val="18"/>
        </w:rPr>
        <w:t xml:space="preserve"> </w:t>
      </w:r>
      <w:r w:rsidRPr="000C04DD">
        <w:rPr>
          <w:rFonts w:cstheme="minorHAnsi"/>
          <w:sz w:val="18"/>
          <w:szCs w:val="18"/>
        </w:rPr>
        <w:t>the</w:t>
      </w:r>
      <w:r w:rsidRPr="000C04DD">
        <w:rPr>
          <w:rFonts w:cstheme="minorHAnsi"/>
          <w:spacing w:val="-5"/>
          <w:sz w:val="18"/>
          <w:szCs w:val="18"/>
        </w:rPr>
        <w:t xml:space="preserve"> </w:t>
      </w:r>
      <w:r w:rsidRPr="000C04DD">
        <w:rPr>
          <w:rFonts w:cstheme="minorHAnsi"/>
          <w:sz w:val="18"/>
          <w:szCs w:val="18"/>
        </w:rPr>
        <w:t>other</w:t>
      </w:r>
      <w:r w:rsidRPr="000C04DD">
        <w:rPr>
          <w:rFonts w:cstheme="minorHAnsi"/>
          <w:spacing w:val="-57"/>
          <w:sz w:val="18"/>
          <w:szCs w:val="18"/>
        </w:rPr>
        <w:t xml:space="preserve"> </w:t>
      </w:r>
      <w:r w:rsidRPr="000C04DD">
        <w:rPr>
          <w:rFonts w:cstheme="minorHAnsi"/>
          <w:sz w:val="18"/>
          <w:szCs w:val="18"/>
        </w:rPr>
        <w:t>partner,</w:t>
      </w:r>
      <w:r w:rsidRPr="000C04DD">
        <w:rPr>
          <w:rFonts w:cstheme="minorHAnsi"/>
          <w:spacing w:val="-4"/>
          <w:sz w:val="18"/>
          <w:szCs w:val="18"/>
        </w:rPr>
        <w:t xml:space="preserve"> </w:t>
      </w:r>
      <w:r w:rsidRPr="000C04DD">
        <w:rPr>
          <w:rFonts w:cstheme="minorHAnsi"/>
          <w:sz w:val="18"/>
          <w:szCs w:val="18"/>
        </w:rPr>
        <w:t>as</w:t>
      </w:r>
      <w:r w:rsidRPr="000C04DD">
        <w:rPr>
          <w:rFonts w:cstheme="minorHAnsi"/>
          <w:spacing w:val="-4"/>
          <w:sz w:val="18"/>
          <w:szCs w:val="18"/>
        </w:rPr>
        <w:t xml:space="preserve"> </w:t>
      </w:r>
      <w:r w:rsidRPr="000C04DD">
        <w:rPr>
          <w:rFonts w:cstheme="minorHAnsi"/>
          <w:sz w:val="18"/>
          <w:szCs w:val="18"/>
        </w:rPr>
        <w:t>directed.</w:t>
      </w:r>
      <w:r w:rsidRPr="000C04DD">
        <w:rPr>
          <w:rFonts w:cstheme="minorHAnsi"/>
          <w:spacing w:val="-4"/>
          <w:sz w:val="18"/>
          <w:szCs w:val="18"/>
        </w:rPr>
        <w:t xml:space="preserve"> </w:t>
      </w:r>
      <w:r w:rsidRPr="000C04DD">
        <w:rPr>
          <w:rFonts w:cstheme="minorHAnsi"/>
          <w:sz w:val="18"/>
          <w:szCs w:val="18"/>
        </w:rPr>
        <w:t>Article</w:t>
      </w:r>
      <w:r w:rsidRPr="000C04DD">
        <w:rPr>
          <w:rFonts w:cstheme="minorHAnsi"/>
          <w:spacing w:val="-5"/>
          <w:sz w:val="18"/>
          <w:szCs w:val="18"/>
        </w:rPr>
        <w:t xml:space="preserve"> </w:t>
      </w:r>
      <w:r w:rsidRPr="000C04DD">
        <w:rPr>
          <w:rFonts w:cstheme="minorHAnsi"/>
          <w:sz w:val="18"/>
          <w:szCs w:val="18"/>
        </w:rPr>
        <w:t>IX</w:t>
      </w:r>
      <w:r w:rsidRPr="000C04DD">
        <w:rPr>
          <w:rFonts w:cstheme="minorHAnsi"/>
          <w:spacing w:val="-4"/>
          <w:sz w:val="18"/>
          <w:szCs w:val="18"/>
        </w:rPr>
        <w:t xml:space="preserve"> </w:t>
      </w:r>
      <w:r w:rsidRPr="000C04DD">
        <w:rPr>
          <w:rFonts w:cstheme="minorHAnsi"/>
          <w:sz w:val="18"/>
          <w:szCs w:val="18"/>
        </w:rPr>
        <w:t>sets</w:t>
      </w:r>
      <w:r w:rsidRPr="000C04DD">
        <w:rPr>
          <w:rFonts w:cstheme="minorHAnsi"/>
          <w:spacing w:val="-4"/>
          <w:sz w:val="18"/>
          <w:szCs w:val="18"/>
        </w:rPr>
        <w:t xml:space="preserve"> </w:t>
      </w:r>
      <w:r w:rsidRPr="000C04DD">
        <w:rPr>
          <w:rFonts w:cstheme="minorHAnsi"/>
          <w:sz w:val="18"/>
          <w:szCs w:val="18"/>
        </w:rPr>
        <w:t>forth</w:t>
      </w:r>
      <w:r w:rsidRPr="000C04DD">
        <w:rPr>
          <w:rFonts w:cstheme="minorHAnsi"/>
          <w:spacing w:val="-4"/>
          <w:sz w:val="18"/>
          <w:szCs w:val="18"/>
        </w:rPr>
        <w:t xml:space="preserve"> </w:t>
      </w:r>
      <w:r w:rsidRPr="000C04DD">
        <w:rPr>
          <w:rFonts w:cstheme="minorHAnsi"/>
          <w:sz w:val="18"/>
          <w:szCs w:val="18"/>
        </w:rPr>
        <w:t>the</w:t>
      </w:r>
      <w:r w:rsidRPr="000C04DD">
        <w:rPr>
          <w:rFonts w:cstheme="minorHAnsi"/>
          <w:spacing w:val="-5"/>
          <w:sz w:val="18"/>
          <w:szCs w:val="18"/>
        </w:rPr>
        <w:t xml:space="preserve"> </w:t>
      </w:r>
      <w:r w:rsidRPr="000C04DD">
        <w:rPr>
          <w:rFonts w:cstheme="minorHAnsi"/>
          <w:sz w:val="18"/>
          <w:szCs w:val="18"/>
        </w:rPr>
        <w:t>obligations</w:t>
      </w:r>
      <w:r w:rsidRPr="000C04DD">
        <w:rPr>
          <w:rFonts w:cstheme="minorHAnsi"/>
          <w:spacing w:val="-4"/>
          <w:sz w:val="18"/>
          <w:szCs w:val="18"/>
        </w:rPr>
        <w:t xml:space="preserve"> </w:t>
      </w:r>
      <w:r w:rsidRPr="000C04DD">
        <w:rPr>
          <w:rFonts w:cstheme="minorHAnsi"/>
          <w:sz w:val="18"/>
          <w:szCs w:val="18"/>
        </w:rPr>
        <w:t>when</w:t>
      </w:r>
      <w:r w:rsidRPr="000C04DD">
        <w:rPr>
          <w:rFonts w:cstheme="minorHAnsi"/>
          <w:spacing w:val="-4"/>
          <w:sz w:val="18"/>
          <w:szCs w:val="18"/>
        </w:rPr>
        <w:t xml:space="preserve"> </w:t>
      </w:r>
      <w:r w:rsidRPr="000C04DD">
        <w:rPr>
          <w:rFonts w:cstheme="minorHAnsi"/>
          <w:sz w:val="18"/>
          <w:szCs w:val="18"/>
        </w:rPr>
        <w:t>the</w:t>
      </w:r>
      <w:r w:rsidRPr="000C04DD">
        <w:rPr>
          <w:rFonts w:cstheme="minorHAnsi"/>
          <w:spacing w:val="-5"/>
          <w:sz w:val="18"/>
          <w:szCs w:val="18"/>
        </w:rPr>
        <w:t xml:space="preserve"> </w:t>
      </w:r>
      <w:r w:rsidRPr="000C04DD">
        <w:rPr>
          <w:rFonts w:cstheme="minorHAnsi"/>
          <w:sz w:val="18"/>
          <w:szCs w:val="18"/>
        </w:rPr>
        <w:t>Work</w:t>
      </w:r>
      <w:r w:rsidRPr="000C04DD">
        <w:rPr>
          <w:rFonts w:cstheme="minorHAnsi"/>
          <w:spacing w:val="-4"/>
          <w:sz w:val="18"/>
          <w:szCs w:val="18"/>
        </w:rPr>
        <w:t xml:space="preserve"> </w:t>
      </w:r>
      <w:r w:rsidRPr="000C04DD">
        <w:rPr>
          <w:rFonts w:cstheme="minorHAnsi"/>
          <w:sz w:val="18"/>
          <w:szCs w:val="18"/>
        </w:rPr>
        <w:t>is</w:t>
      </w:r>
      <w:r w:rsidRPr="000C04DD">
        <w:rPr>
          <w:rFonts w:cstheme="minorHAnsi"/>
          <w:spacing w:val="-4"/>
          <w:sz w:val="18"/>
          <w:szCs w:val="18"/>
        </w:rPr>
        <w:t xml:space="preserve"> </w:t>
      </w:r>
      <w:r w:rsidRPr="000C04DD">
        <w:rPr>
          <w:rFonts w:cstheme="minorHAnsi"/>
          <w:sz w:val="18"/>
          <w:szCs w:val="18"/>
        </w:rPr>
        <w:t>completed,</w:t>
      </w:r>
      <w:r w:rsidRPr="000C04DD">
        <w:rPr>
          <w:rFonts w:cstheme="minorHAnsi"/>
          <w:spacing w:val="-4"/>
          <w:sz w:val="18"/>
          <w:szCs w:val="18"/>
        </w:rPr>
        <w:t xml:space="preserve"> </w:t>
      </w:r>
      <w:r w:rsidRPr="000C04DD">
        <w:rPr>
          <w:rFonts w:cstheme="minorHAnsi"/>
          <w:sz w:val="18"/>
          <w:szCs w:val="18"/>
        </w:rPr>
        <w:t>or</w:t>
      </w:r>
      <w:r w:rsidRPr="000C04DD">
        <w:rPr>
          <w:rFonts w:cstheme="minorHAnsi"/>
          <w:spacing w:val="-58"/>
          <w:sz w:val="18"/>
          <w:szCs w:val="18"/>
        </w:rPr>
        <w:t xml:space="preserve"> </w:t>
      </w:r>
      <w:r w:rsidRPr="000C04DD">
        <w:rPr>
          <w:rFonts w:cstheme="minorHAnsi"/>
          <w:sz w:val="18"/>
          <w:szCs w:val="18"/>
        </w:rPr>
        <w:t>the</w:t>
      </w:r>
      <w:r w:rsidRPr="000C04DD">
        <w:rPr>
          <w:rFonts w:cstheme="minorHAnsi"/>
          <w:spacing w:val="-2"/>
          <w:sz w:val="18"/>
          <w:szCs w:val="18"/>
        </w:rPr>
        <w:t xml:space="preserve"> </w:t>
      </w:r>
      <w:r w:rsidRPr="000C04DD">
        <w:rPr>
          <w:rFonts w:cstheme="minorHAnsi"/>
          <w:sz w:val="18"/>
          <w:szCs w:val="18"/>
        </w:rPr>
        <w:t>Agreement ends.</w:t>
      </w:r>
    </w:p>
    <w:p w14:paraId="768A0920" w14:textId="77777777" w:rsidR="003F0381" w:rsidRPr="000C04DD" w:rsidRDefault="003F0381" w:rsidP="00331F93">
      <w:pPr>
        <w:pStyle w:val="ListParagraph"/>
        <w:widowControl w:val="0"/>
        <w:numPr>
          <w:ilvl w:val="0"/>
          <w:numId w:val="56"/>
        </w:numPr>
        <w:tabs>
          <w:tab w:val="left" w:pos="163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Partner</w:t>
      </w:r>
      <w:r w:rsidRPr="000C04DD">
        <w:rPr>
          <w:rFonts w:cstheme="minorHAnsi"/>
          <w:spacing w:val="1"/>
          <w:sz w:val="18"/>
          <w:szCs w:val="18"/>
        </w:rPr>
        <w:t xml:space="preserve"> </w:t>
      </w:r>
      <w:r w:rsidRPr="000C04DD">
        <w:rPr>
          <w:rFonts w:cstheme="minorHAnsi"/>
          <w:sz w:val="18"/>
          <w:szCs w:val="18"/>
        </w:rPr>
        <w:t>shall</w:t>
      </w:r>
      <w:r w:rsidRPr="000C04DD">
        <w:rPr>
          <w:rFonts w:cstheme="minorHAnsi"/>
          <w:spacing w:val="1"/>
          <w:sz w:val="18"/>
          <w:szCs w:val="18"/>
        </w:rPr>
        <w:t xml:space="preserve"> </w:t>
      </w:r>
      <w:r w:rsidRPr="000C04DD">
        <w:rPr>
          <w:rFonts w:cstheme="minorHAnsi"/>
          <w:sz w:val="18"/>
          <w:szCs w:val="18"/>
        </w:rPr>
        <w:t>be</w:t>
      </w:r>
      <w:r w:rsidRPr="000C04DD">
        <w:rPr>
          <w:rFonts w:cstheme="minorHAnsi"/>
          <w:spacing w:val="1"/>
          <w:sz w:val="18"/>
          <w:szCs w:val="18"/>
        </w:rPr>
        <w:t xml:space="preserve"> </w:t>
      </w:r>
      <w:r w:rsidRPr="000C04DD">
        <w:rPr>
          <w:rFonts w:cstheme="minorHAnsi"/>
          <w:sz w:val="18"/>
          <w:szCs w:val="18"/>
        </w:rPr>
        <w:t>responsible</w:t>
      </w:r>
      <w:r w:rsidRPr="000C04DD">
        <w:rPr>
          <w:rFonts w:cstheme="minorHAnsi"/>
          <w:spacing w:val="1"/>
          <w:sz w:val="18"/>
          <w:szCs w:val="18"/>
        </w:rPr>
        <w:t xml:space="preserve"> </w:t>
      </w:r>
      <w:r w:rsidRPr="000C04DD">
        <w:rPr>
          <w:rFonts w:cstheme="minorHAnsi"/>
          <w:sz w:val="18"/>
          <w:szCs w:val="18"/>
        </w:rPr>
        <w:t>for</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care,</w:t>
      </w:r>
      <w:r w:rsidRPr="000C04DD">
        <w:rPr>
          <w:rFonts w:cstheme="minorHAnsi"/>
          <w:spacing w:val="1"/>
          <w:sz w:val="18"/>
          <w:szCs w:val="18"/>
        </w:rPr>
        <w:t xml:space="preserve"> </w:t>
      </w:r>
      <w:r w:rsidRPr="000C04DD">
        <w:rPr>
          <w:rFonts w:cstheme="minorHAnsi"/>
          <w:sz w:val="18"/>
          <w:szCs w:val="18"/>
        </w:rPr>
        <w:t>security,</w:t>
      </w:r>
      <w:r w:rsidRPr="000C04DD">
        <w:rPr>
          <w:rFonts w:cstheme="minorHAnsi"/>
          <w:spacing w:val="1"/>
          <w:sz w:val="18"/>
          <w:szCs w:val="18"/>
        </w:rPr>
        <w:t xml:space="preserve"> </w:t>
      </w:r>
      <w:r w:rsidRPr="000C04DD">
        <w:rPr>
          <w:rFonts w:cstheme="minorHAnsi"/>
          <w:sz w:val="18"/>
          <w:szCs w:val="18"/>
        </w:rPr>
        <w:t>maintenance</w:t>
      </w:r>
      <w:r w:rsidRPr="000C04DD">
        <w:rPr>
          <w:rFonts w:cstheme="minorHAnsi"/>
          <w:spacing w:val="1"/>
          <w:sz w:val="18"/>
          <w:szCs w:val="18"/>
        </w:rPr>
        <w:t xml:space="preserve"> </w:t>
      </w:r>
      <w:r w:rsidRPr="000C04DD">
        <w:rPr>
          <w:rFonts w:cstheme="minorHAnsi"/>
          <w:sz w:val="18"/>
          <w:szCs w:val="18"/>
        </w:rPr>
        <w:t>and</w:t>
      </w:r>
      <w:r w:rsidRPr="000C04DD">
        <w:rPr>
          <w:rFonts w:cstheme="minorHAnsi"/>
          <w:spacing w:val="1"/>
          <w:sz w:val="18"/>
          <w:szCs w:val="18"/>
        </w:rPr>
        <w:t xml:space="preserve"> </w:t>
      </w:r>
      <w:r w:rsidRPr="000C04DD">
        <w:rPr>
          <w:rFonts w:cstheme="minorHAnsi"/>
          <w:sz w:val="18"/>
          <w:szCs w:val="18"/>
        </w:rPr>
        <w:t>physical</w:t>
      </w:r>
      <w:r w:rsidRPr="000C04DD">
        <w:rPr>
          <w:rFonts w:cstheme="minorHAnsi"/>
          <w:spacing w:val="1"/>
          <w:sz w:val="18"/>
          <w:szCs w:val="18"/>
        </w:rPr>
        <w:t xml:space="preserve"> </w:t>
      </w:r>
      <w:r w:rsidRPr="000C04DD">
        <w:rPr>
          <w:rFonts w:cstheme="minorHAnsi"/>
          <w:sz w:val="18"/>
          <w:szCs w:val="18"/>
        </w:rPr>
        <w:t>inventory</w:t>
      </w:r>
      <w:r w:rsidRPr="000C04DD">
        <w:rPr>
          <w:rFonts w:cstheme="minorHAnsi"/>
          <w:spacing w:val="-1"/>
          <w:sz w:val="18"/>
          <w:szCs w:val="18"/>
        </w:rPr>
        <w:t xml:space="preserve"> </w:t>
      </w:r>
      <w:r w:rsidRPr="000C04DD">
        <w:rPr>
          <w:rFonts w:cstheme="minorHAnsi"/>
          <w:sz w:val="18"/>
          <w:szCs w:val="18"/>
        </w:rPr>
        <w:t>of</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Property.</w:t>
      </w:r>
    </w:p>
    <w:p w14:paraId="288D06A4" w14:textId="77777777" w:rsidR="003F0381" w:rsidRPr="000C04DD" w:rsidRDefault="003F0381" w:rsidP="00331F93">
      <w:pPr>
        <w:pStyle w:val="ListParagraph"/>
        <w:widowControl w:val="0"/>
        <w:numPr>
          <w:ilvl w:val="0"/>
          <w:numId w:val="56"/>
        </w:numPr>
        <w:tabs>
          <w:tab w:val="left" w:pos="163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The</w:t>
      </w:r>
      <w:r w:rsidRPr="000C04DD">
        <w:rPr>
          <w:rFonts w:cstheme="minorHAnsi"/>
          <w:spacing w:val="-11"/>
          <w:sz w:val="18"/>
          <w:szCs w:val="18"/>
        </w:rPr>
        <w:t xml:space="preserve"> </w:t>
      </w:r>
      <w:r w:rsidRPr="000C04DD">
        <w:rPr>
          <w:rFonts w:cstheme="minorHAnsi"/>
          <w:sz w:val="18"/>
          <w:szCs w:val="18"/>
        </w:rPr>
        <w:t>Partner,</w:t>
      </w:r>
      <w:r w:rsidRPr="000C04DD">
        <w:rPr>
          <w:rFonts w:cstheme="minorHAnsi"/>
          <w:spacing w:val="-10"/>
          <w:sz w:val="18"/>
          <w:szCs w:val="18"/>
        </w:rPr>
        <w:t xml:space="preserve"> </w:t>
      </w:r>
      <w:r w:rsidRPr="000C04DD">
        <w:rPr>
          <w:rFonts w:cstheme="minorHAnsi"/>
          <w:sz w:val="18"/>
          <w:szCs w:val="18"/>
        </w:rPr>
        <w:t>unless</w:t>
      </w:r>
      <w:r w:rsidRPr="000C04DD">
        <w:rPr>
          <w:rFonts w:cstheme="minorHAnsi"/>
          <w:spacing w:val="-10"/>
          <w:sz w:val="18"/>
          <w:szCs w:val="18"/>
        </w:rPr>
        <w:t xml:space="preserve"> </w:t>
      </w:r>
      <w:r w:rsidRPr="000C04DD">
        <w:rPr>
          <w:rFonts w:cstheme="minorHAnsi"/>
          <w:sz w:val="18"/>
          <w:szCs w:val="18"/>
        </w:rPr>
        <w:t>self-insured,</w:t>
      </w:r>
      <w:r w:rsidRPr="000C04DD">
        <w:rPr>
          <w:rFonts w:cstheme="minorHAnsi"/>
          <w:spacing w:val="-9"/>
          <w:sz w:val="18"/>
          <w:szCs w:val="18"/>
        </w:rPr>
        <w:t xml:space="preserve"> </w:t>
      </w:r>
      <w:r w:rsidRPr="000C04DD">
        <w:rPr>
          <w:rFonts w:cstheme="minorHAnsi"/>
          <w:sz w:val="18"/>
          <w:szCs w:val="18"/>
        </w:rPr>
        <w:t>shall</w:t>
      </w:r>
      <w:r w:rsidRPr="000C04DD">
        <w:rPr>
          <w:rFonts w:cstheme="minorHAnsi"/>
          <w:spacing w:val="-9"/>
          <w:sz w:val="18"/>
          <w:szCs w:val="18"/>
        </w:rPr>
        <w:t xml:space="preserve"> </w:t>
      </w:r>
      <w:r w:rsidRPr="000C04DD">
        <w:rPr>
          <w:rFonts w:cstheme="minorHAnsi"/>
          <w:sz w:val="18"/>
          <w:szCs w:val="18"/>
        </w:rPr>
        <w:t>maintain</w:t>
      </w:r>
      <w:r w:rsidRPr="000C04DD">
        <w:rPr>
          <w:rFonts w:cstheme="minorHAnsi"/>
          <w:spacing w:val="-10"/>
          <w:sz w:val="18"/>
          <w:szCs w:val="18"/>
        </w:rPr>
        <w:t xml:space="preserve"> </w:t>
      </w:r>
      <w:r w:rsidRPr="000C04DD">
        <w:rPr>
          <w:rFonts w:cstheme="minorHAnsi"/>
          <w:sz w:val="18"/>
          <w:szCs w:val="18"/>
        </w:rPr>
        <w:t>insurance</w:t>
      </w:r>
      <w:r w:rsidRPr="000C04DD">
        <w:rPr>
          <w:rFonts w:cstheme="minorHAnsi"/>
          <w:spacing w:val="-8"/>
          <w:sz w:val="18"/>
          <w:szCs w:val="18"/>
        </w:rPr>
        <w:t xml:space="preserve"> </w:t>
      </w:r>
      <w:r w:rsidRPr="000C04DD">
        <w:rPr>
          <w:rFonts w:cstheme="minorHAnsi"/>
          <w:sz w:val="18"/>
          <w:szCs w:val="18"/>
        </w:rPr>
        <w:t>for</w:t>
      </w:r>
      <w:r w:rsidRPr="000C04DD">
        <w:rPr>
          <w:rFonts w:cstheme="minorHAnsi"/>
          <w:spacing w:val="-9"/>
          <w:sz w:val="18"/>
          <w:szCs w:val="18"/>
        </w:rPr>
        <w:t xml:space="preserve"> </w:t>
      </w:r>
      <w:r w:rsidRPr="000C04DD">
        <w:rPr>
          <w:rFonts w:cstheme="minorHAnsi"/>
          <w:sz w:val="18"/>
          <w:szCs w:val="18"/>
        </w:rPr>
        <w:t>the</w:t>
      </w:r>
      <w:r w:rsidRPr="000C04DD">
        <w:rPr>
          <w:rFonts w:cstheme="minorHAnsi"/>
          <w:spacing w:val="-11"/>
          <w:sz w:val="18"/>
          <w:szCs w:val="18"/>
        </w:rPr>
        <w:t xml:space="preserve"> </w:t>
      </w:r>
      <w:r w:rsidRPr="000C04DD">
        <w:rPr>
          <w:rFonts w:cstheme="minorHAnsi"/>
          <w:sz w:val="18"/>
          <w:szCs w:val="18"/>
        </w:rPr>
        <w:t>Property.</w:t>
      </w:r>
      <w:r w:rsidRPr="000C04DD">
        <w:rPr>
          <w:rFonts w:cstheme="minorHAnsi"/>
          <w:spacing w:val="-7"/>
          <w:sz w:val="18"/>
          <w:szCs w:val="18"/>
        </w:rPr>
        <w:t xml:space="preserve"> </w:t>
      </w:r>
      <w:r w:rsidRPr="000C04DD">
        <w:rPr>
          <w:rFonts w:cstheme="minorHAnsi"/>
          <w:sz w:val="18"/>
          <w:szCs w:val="18"/>
        </w:rPr>
        <w:t>Upon</w:t>
      </w:r>
      <w:r w:rsidRPr="000C04DD">
        <w:rPr>
          <w:rFonts w:cstheme="minorHAnsi"/>
          <w:spacing w:val="-10"/>
          <w:sz w:val="18"/>
          <w:szCs w:val="18"/>
        </w:rPr>
        <w:t xml:space="preserve"> </w:t>
      </w:r>
      <w:r w:rsidRPr="000C04DD">
        <w:rPr>
          <w:rFonts w:cstheme="minorHAnsi"/>
          <w:sz w:val="18"/>
          <w:szCs w:val="18"/>
        </w:rPr>
        <w:t>request,</w:t>
      </w:r>
      <w:r w:rsidRPr="000C04DD">
        <w:rPr>
          <w:rFonts w:cstheme="minorHAnsi"/>
          <w:spacing w:val="-57"/>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Partner</w:t>
      </w:r>
      <w:r w:rsidRPr="000C04DD">
        <w:rPr>
          <w:rFonts w:cstheme="minorHAnsi"/>
          <w:spacing w:val="1"/>
          <w:sz w:val="18"/>
          <w:szCs w:val="18"/>
        </w:rPr>
        <w:t xml:space="preserve"> </w:t>
      </w:r>
      <w:r w:rsidRPr="000C04DD">
        <w:rPr>
          <w:rFonts w:cstheme="minorHAnsi"/>
          <w:sz w:val="18"/>
          <w:szCs w:val="18"/>
        </w:rPr>
        <w:t>shall</w:t>
      </w:r>
      <w:r w:rsidRPr="000C04DD">
        <w:rPr>
          <w:rFonts w:cstheme="minorHAnsi"/>
          <w:spacing w:val="1"/>
          <w:sz w:val="18"/>
          <w:szCs w:val="18"/>
        </w:rPr>
        <w:t xml:space="preserve"> </w:t>
      </w:r>
      <w:r w:rsidRPr="000C04DD">
        <w:rPr>
          <w:rFonts w:cstheme="minorHAnsi"/>
          <w:sz w:val="18"/>
          <w:szCs w:val="18"/>
        </w:rPr>
        <w:t>produce</w:t>
      </w:r>
      <w:r w:rsidRPr="000C04DD">
        <w:rPr>
          <w:rFonts w:cstheme="minorHAnsi"/>
          <w:spacing w:val="1"/>
          <w:sz w:val="18"/>
          <w:szCs w:val="18"/>
        </w:rPr>
        <w:t xml:space="preserve"> </w:t>
      </w:r>
      <w:r w:rsidRPr="000C04DD">
        <w:rPr>
          <w:rFonts w:cstheme="minorHAnsi"/>
          <w:sz w:val="18"/>
          <w:szCs w:val="18"/>
        </w:rPr>
        <w:t>documentary</w:t>
      </w:r>
      <w:r w:rsidRPr="000C04DD">
        <w:rPr>
          <w:rFonts w:cstheme="minorHAnsi"/>
          <w:spacing w:val="1"/>
          <w:sz w:val="18"/>
          <w:szCs w:val="18"/>
        </w:rPr>
        <w:t xml:space="preserve"> </w:t>
      </w:r>
      <w:r w:rsidRPr="000C04DD">
        <w:rPr>
          <w:rFonts w:cstheme="minorHAnsi"/>
          <w:sz w:val="18"/>
          <w:szCs w:val="18"/>
        </w:rPr>
        <w:t>evidence</w:t>
      </w:r>
      <w:r w:rsidRPr="000C04DD">
        <w:rPr>
          <w:rFonts w:cstheme="minorHAnsi"/>
          <w:spacing w:val="1"/>
          <w:sz w:val="18"/>
          <w:szCs w:val="18"/>
        </w:rPr>
        <w:t xml:space="preserve"> </w:t>
      </w:r>
      <w:r w:rsidRPr="000C04DD">
        <w:rPr>
          <w:rFonts w:cstheme="minorHAnsi"/>
          <w:sz w:val="18"/>
          <w:szCs w:val="18"/>
        </w:rPr>
        <w:t>of</w:t>
      </w:r>
      <w:r w:rsidRPr="000C04DD">
        <w:rPr>
          <w:rFonts w:cstheme="minorHAnsi"/>
          <w:spacing w:val="1"/>
          <w:sz w:val="18"/>
          <w:szCs w:val="18"/>
        </w:rPr>
        <w:t xml:space="preserve"> </w:t>
      </w:r>
      <w:r w:rsidRPr="000C04DD">
        <w:rPr>
          <w:rFonts w:cstheme="minorHAnsi"/>
          <w:sz w:val="18"/>
          <w:szCs w:val="18"/>
        </w:rPr>
        <w:t>such</w:t>
      </w:r>
      <w:r w:rsidRPr="000C04DD">
        <w:rPr>
          <w:rFonts w:cstheme="minorHAnsi"/>
          <w:spacing w:val="1"/>
          <w:sz w:val="18"/>
          <w:szCs w:val="18"/>
        </w:rPr>
        <w:t xml:space="preserve"> </w:t>
      </w:r>
      <w:r w:rsidRPr="000C04DD">
        <w:rPr>
          <w:rFonts w:cstheme="minorHAnsi"/>
          <w:sz w:val="18"/>
          <w:szCs w:val="18"/>
        </w:rPr>
        <w:t>insurance</w:t>
      </w:r>
      <w:r w:rsidRPr="000C04DD">
        <w:rPr>
          <w:rFonts w:cstheme="minorHAnsi"/>
          <w:spacing w:val="1"/>
          <w:sz w:val="18"/>
          <w:szCs w:val="18"/>
        </w:rPr>
        <w:t xml:space="preserve"> </w:t>
      </w:r>
      <w:r w:rsidRPr="000C04DD">
        <w:rPr>
          <w:rFonts w:cstheme="minorHAnsi"/>
          <w:sz w:val="18"/>
          <w:szCs w:val="18"/>
        </w:rPr>
        <w:t>including</w:t>
      </w:r>
      <w:r w:rsidRPr="000C04DD">
        <w:rPr>
          <w:rFonts w:cstheme="minorHAnsi"/>
          <w:spacing w:val="1"/>
          <w:sz w:val="18"/>
          <w:szCs w:val="18"/>
        </w:rPr>
        <w:t xml:space="preserve"> </w:t>
      </w:r>
      <w:r w:rsidRPr="000C04DD">
        <w:rPr>
          <w:rFonts w:cstheme="minorHAnsi"/>
          <w:sz w:val="18"/>
          <w:szCs w:val="18"/>
        </w:rPr>
        <w:t>self-</w:t>
      </w:r>
      <w:r w:rsidRPr="000C04DD">
        <w:rPr>
          <w:rFonts w:cstheme="minorHAnsi"/>
          <w:spacing w:val="-57"/>
          <w:sz w:val="18"/>
          <w:szCs w:val="18"/>
        </w:rPr>
        <w:t xml:space="preserve"> </w:t>
      </w:r>
      <w:r w:rsidRPr="000C04DD">
        <w:rPr>
          <w:rFonts w:cstheme="minorHAnsi"/>
          <w:sz w:val="18"/>
          <w:szCs w:val="18"/>
        </w:rPr>
        <w:t>insurance.</w:t>
      </w:r>
    </w:p>
    <w:p w14:paraId="4544785A" w14:textId="77777777" w:rsidR="003F0381" w:rsidRPr="000C04DD" w:rsidRDefault="003F0381" w:rsidP="00331F93">
      <w:pPr>
        <w:pStyle w:val="ListParagraph"/>
        <w:widowControl w:val="0"/>
        <w:numPr>
          <w:ilvl w:val="0"/>
          <w:numId w:val="56"/>
        </w:numPr>
        <w:tabs>
          <w:tab w:val="left" w:pos="1632"/>
        </w:tabs>
        <w:autoSpaceDE w:val="0"/>
        <w:autoSpaceDN w:val="0"/>
        <w:spacing w:before="1" w:after="0" w:line="240" w:lineRule="auto"/>
        <w:ind w:left="426" w:right="-22" w:hanging="426"/>
        <w:contextualSpacing w:val="0"/>
        <w:jc w:val="both"/>
        <w:rPr>
          <w:rFonts w:cstheme="minorHAnsi"/>
          <w:sz w:val="18"/>
          <w:szCs w:val="18"/>
        </w:rPr>
      </w:pPr>
      <w:r w:rsidRPr="000C04DD">
        <w:rPr>
          <w:rFonts w:cstheme="minorHAnsi"/>
          <w:sz w:val="18"/>
          <w:szCs w:val="18"/>
        </w:rPr>
        <w:t>The Partner shall place UN Women markings on the Property in consultation with UN</w:t>
      </w:r>
      <w:r w:rsidRPr="000C04DD">
        <w:rPr>
          <w:rFonts w:cstheme="minorHAnsi"/>
          <w:spacing w:val="1"/>
          <w:sz w:val="18"/>
          <w:szCs w:val="18"/>
        </w:rPr>
        <w:t xml:space="preserve"> </w:t>
      </w:r>
      <w:r w:rsidRPr="000C04DD">
        <w:rPr>
          <w:rFonts w:cstheme="minorHAnsi"/>
          <w:sz w:val="18"/>
          <w:szCs w:val="18"/>
        </w:rPr>
        <w:t>Women.</w:t>
      </w:r>
    </w:p>
    <w:p w14:paraId="6EC9E611" w14:textId="77777777" w:rsidR="003F0381" w:rsidRPr="000C04DD" w:rsidRDefault="003F0381" w:rsidP="00331F93">
      <w:pPr>
        <w:pStyle w:val="ListParagraph"/>
        <w:widowControl w:val="0"/>
        <w:numPr>
          <w:ilvl w:val="0"/>
          <w:numId w:val="48"/>
        </w:numPr>
        <w:tabs>
          <w:tab w:val="left" w:pos="1632"/>
        </w:tabs>
        <w:autoSpaceDE w:val="0"/>
        <w:autoSpaceDN w:val="0"/>
        <w:spacing w:before="80" w:after="0" w:line="240" w:lineRule="auto"/>
        <w:ind w:left="426" w:right="-22" w:hanging="426"/>
        <w:contextualSpacing w:val="0"/>
        <w:jc w:val="both"/>
        <w:rPr>
          <w:rFonts w:cstheme="minorHAnsi"/>
          <w:sz w:val="18"/>
          <w:szCs w:val="18"/>
        </w:rPr>
      </w:pPr>
      <w:r w:rsidRPr="000C04DD">
        <w:rPr>
          <w:rFonts w:cstheme="minorHAnsi"/>
          <w:sz w:val="18"/>
          <w:szCs w:val="18"/>
        </w:rPr>
        <w:t>In cases of damage, theft or other losses of the Property, the Partner shall provide UN</w:t>
      </w:r>
      <w:r w:rsidRPr="000C04DD">
        <w:rPr>
          <w:rFonts w:cstheme="minorHAnsi"/>
          <w:spacing w:val="1"/>
          <w:sz w:val="18"/>
          <w:szCs w:val="18"/>
        </w:rPr>
        <w:t xml:space="preserve"> </w:t>
      </w:r>
      <w:r w:rsidRPr="000C04DD">
        <w:rPr>
          <w:rFonts w:cstheme="minorHAnsi"/>
          <w:sz w:val="18"/>
          <w:szCs w:val="18"/>
        </w:rPr>
        <w:t>Women with a comprehensive report, including a police report, where appropriate, and</w:t>
      </w:r>
      <w:r w:rsidRPr="000C04DD">
        <w:rPr>
          <w:rFonts w:cstheme="minorHAnsi"/>
          <w:spacing w:val="1"/>
          <w:sz w:val="18"/>
          <w:szCs w:val="18"/>
        </w:rPr>
        <w:t xml:space="preserve"> </w:t>
      </w:r>
      <w:r w:rsidRPr="000C04DD">
        <w:rPr>
          <w:rFonts w:cstheme="minorHAnsi"/>
          <w:sz w:val="18"/>
          <w:szCs w:val="18"/>
        </w:rPr>
        <w:t>any</w:t>
      </w:r>
      <w:r w:rsidRPr="000C04DD">
        <w:rPr>
          <w:rFonts w:cstheme="minorHAnsi"/>
          <w:spacing w:val="15"/>
          <w:sz w:val="18"/>
          <w:szCs w:val="18"/>
        </w:rPr>
        <w:t xml:space="preserve"> </w:t>
      </w:r>
      <w:r w:rsidRPr="000C04DD">
        <w:rPr>
          <w:rFonts w:cstheme="minorHAnsi"/>
          <w:sz w:val="18"/>
          <w:szCs w:val="18"/>
        </w:rPr>
        <w:t>other</w:t>
      </w:r>
      <w:r w:rsidRPr="000C04DD">
        <w:rPr>
          <w:rFonts w:cstheme="minorHAnsi"/>
          <w:spacing w:val="15"/>
          <w:sz w:val="18"/>
          <w:szCs w:val="18"/>
        </w:rPr>
        <w:t xml:space="preserve"> </w:t>
      </w:r>
      <w:r w:rsidRPr="000C04DD">
        <w:rPr>
          <w:rFonts w:cstheme="minorHAnsi"/>
          <w:sz w:val="18"/>
          <w:szCs w:val="18"/>
        </w:rPr>
        <w:t>evidence</w:t>
      </w:r>
      <w:r w:rsidRPr="000C04DD">
        <w:rPr>
          <w:rFonts w:cstheme="minorHAnsi"/>
          <w:spacing w:val="14"/>
          <w:sz w:val="18"/>
          <w:szCs w:val="18"/>
        </w:rPr>
        <w:t xml:space="preserve"> </w:t>
      </w:r>
      <w:r w:rsidRPr="000C04DD">
        <w:rPr>
          <w:rFonts w:cstheme="minorHAnsi"/>
          <w:sz w:val="18"/>
          <w:szCs w:val="18"/>
        </w:rPr>
        <w:t>giving</w:t>
      </w:r>
      <w:r w:rsidRPr="000C04DD">
        <w:rPr>
          <w:rFonts w:cstheme="minorHAnsi"/>
          <w:spacing w:val="16"/>
          <w:sz w:val="18"/>
          <w:szCs w:val="18"/>
        </w:rPr>
        <w:t xml:space="preserve"> </w:t>
      </w:r>
      <w:r w:rsidRPr="000C04DD">
        <w:rPr>
          <w:rFonts w:cstheme="minorHAnsi"/>
          <w:sz w:val="18"/>
          <w:szCs w:val="18"/>
        </w:rPr>
        <w:t>full</w:t>
      </w:r>
      <w:r w:rsidRPr="000C04DD">
        <w:rPr>
          <w:rFonts w:cstheme="minorHAnsi"/>
          <w:spacing w:val="16"/>
          <w:sz w:val="18"/>
          <w:szCs w:val="18"/>
        </w:rPr>
        <w:t xml:space="preserve"> </w:t>
      </w:r>
      <w:r w:rsidRPr="000C04DD">
        <w:rPr>
          <w:rFonts w:cstheme="minorHAnsi"/>
          <w:sz w:val="18"/>
          <w:szCs w:val="18"/>
        </w:rPr>
        <w:t>details</w:t>
      </w:r>
      <w:r w:rsidRPr="000C04DD">
        <w:rPr>
          <w:rFonts w:cstheme="minorHAnsi"/>
          <w:spacing w:val="16"/>
          <w:sz w:val="18"/>
          <w:szCs w:val="18"/>
        </w:rPr>
        <w:t xml:space="preserve"> </w:t>
      </w:r>
      <w:r w:rsidRPr="000C04DD">
        <w:rPr>
          <w:rFonts w:cstheme="minorHAnsi"/>
          <w:sz w:val="18"/>
          <w:szCs w:val="18"/>
        </w:rPr>
        <w:t>of</w:t>
      </w:r>
      <w:r w:rsidRPr="000C04DD">
        <w:rPr>
          <w:rFonts w:cstheme="minorHAnsi"/>
          <w:spacing w:val="15"/>
          <w:sz w:val="18"/>
          <w:szCs w:val="18"/>
        </w:rPr>
        <w:t xml:space="preserve"> </w:t>
      </w:r>
      <w:r w:rsidRPr="000C04DD">
        <w:rPr>
          <w:rFonts w:cstheme="minorHAnsi"/>
          <w:sz w:val="18"/>
          <w:szCs w:val="18"/>
        </w:rPr>
        <w:t>the</w:t>
      </w:r>
      <w:r w:rsidRPr="000C04DD">
        <w:rPr>
          <w:rFonts w:cstheme="minorHAnsi"/>
          <w:spacing w:val="15"/>
          <w:sz w:val="18"/>
          <w:szCs w:val="18"/>
        </w:rPr>
        <w:t xml:space="preserve"> </w:t>
      </w:r>
      <w:r w:rsidRPr="000C04DD">
        <w:rPr>
          <w:rFonts w:cstheme="minorHAnsi"/>
          <w:sz w:val="18"/>
          <w:szCs w:val="18"/>
        </w:rPr>
        <w:t>events</w:t>
      </w:r>
      <w:r w:rsidRPr="000C04DD">
        <w:rPr>
          <w:rFonts w:cstheme="minorHAnsi"/>
          <w:spacing w:val="16"/>
          <w:sz w:val="18"/>
          <w:szCs w:val="18"/>
        </w:rPr>
        <w:t xml:space="preserve"> </w:t>
      </w:r>
      <w:r w:rsidRPr="000C04DD">
        <w:rPr>
          <w:rFonts w:cstheme="minorHAnsi"/>
          <w:sz w:val="18"/>
          <w:szCs w:val="18"/>
        </w:rPr>
        <w:t>leading</w:t>
      </w:r>
      <w:r w:rsidRPr="000C04DD">
        <w:rPr>
          <w:rFonts w:cstheme="minorHAnsi"/>
          <w:spacing w:val="15"/>
          <w:sz w:val="18"/>
          <w:szCs w:val="18"/>
        </w:rPr>
        <w:t xml:space="preserve"> </w:t>
      </w:r>
      <w:r w:rsidRPr="000C04DD">
        <w:rPr>
          <w:rFonts w:cstheme="minorHAnsi"/>
          <w:sz w:val="18"/>
          <w:szCs w:val="18"/>
        </w:rPr>
        <w:t>to</w:t>
      </w:r>
      <w:r w:rsidRPr="000C04DD">
        <w:rPr>
          <w:rFonts w:cstheme="minorHAnsi"/>
          <w:spacing w:val="16"/>
          <w:sz w:val="18"/>
          <w:szCs w:val="18"/>
        </w:rPr>
        <w:t xml:space="preserve"> </w:t>
      </w:r>
      <w:r w:rsidRPr="000C04DD">
        <w:rPr>
          <w:rFonts w:cstheme="minorHAnsi"/>
          <w:sz w:val="18"/>
          <w:szCs w:val="18"/>
        </w:rPr>
        <w:t>the</w:t>
      </w:r>
      <w:r w:rsidRPr="000C04DD">
        <w:rPr>
          <w:rFonts w:cstheme="minorHAnsi"/>
          <w:spacing w:val="14"/>
          <w:sz w:val="18"/>
          <w:szCs w:val="18"/>
        </w:rPr>
        <w:t xml:space="preserve"> </w:t>
      </w:r>
      <w:r w:rsidRPr="000C04DD">
        <w:rPr>
          <w:rFonts w:cstheme="minorHAnsi"/>
          <w:sz w:val="18"/>
          <w:szCs w:val="18"/>
        </w:rPr>
        <w:t>loss</w:t>
      </w:r>
      <w:r w:rsidRPr="000C04DD">
        <w:rPr>
          <w:rFonts w:cstheme="minorHAnsi"/>
          <w:spacing w:val="16"/>
          <w:sz w:val="18"/>
          <w:szCs w:val="18"/>
        </w:rPr>
        <w:t xml:space="preserve"> </w:t>
      </w:r>
      <w:r w:rsidRPr="000C04DD">
        <w:rPr>
          <w:rFonts w:cstheme="minorHAnsi"/>
          <w:sz w:val="18"/>
          <w:szCs w:val="18"/>
        </w:rPr>
        <w:t>of</w:t>
      </w:r>
      <w:r w:rsidRPr="000C04DD">
        <w:rPr>
          <w:rFonts w:cstheme="minorHAnsi"/>
          <w:spacing w:val="15"/>
          <w:sz w:val="18"/>
          <w:szCs w:val="18"/>
        </w:rPr>
        <w:t xml:space="preserve"> </w:t>
      </w:r>
      <w:r w:rsidRPr="000C04DD">
        <w:rPr>
          <w:rFonts w:cstheme="minorHAnsi"/>
          <w:sz w:val="18"/>
          <w:szCs w:val="18"/>
        </w:rPr>
        <w:t>the</w:t>
      </w:r>
      <w:r w:rsidRPr="000C04DD">
        <w:rPr>
          <w:rFonts w:cstheme="minorHAnsi"/>
          <w:spacing w:val="15"/>
          <w:sz w:val="18"/>
          <w:szCs w:val="18"/>
        </w:rPr>
        <w:t xml:space="preserve"> </w:t>
      </w:r>
      <w:r w:rsidRPr="000C04DD">
        <w:rPr>
          <w:rFonts w:cstheme="minorHAnsi"/>
          <w:sz w:val="18"/>
          <w:szCs w:val="18"/>
        </w:rPr>
        <w:t>Property.</w:t>
      </w:r>
    </w:p>
    <w:p w14:paraId="528BFE0E" w14:textId="77777777" w:rsidR="003F0381" w:rsidRPr="000C04DD" w:rsidRDefault="003F0381" w:rsidP="00331F93">
      <w:pPr>
        <w:pStyle w:val="ListParagraph"/>
        <w:widowControl w:val="0"/>
        <w:numPr>
          <w:ilvl w:val="0"/>
          <w:numId w:val="48"/>
        </w:numPr>
        <w:tabs>
          <w:tab w:val="left" w:pos="163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UN</w:t>
      </w:r>
      <w:r w:rsidRPr="000C04DD">
        <w:rPr>
          <w:rFonts w:cstheme="minorHAnsi"/>
          <w:spacing w:val="-5"/>
          <w:sz w:val="18"/>
          <w:szCs w:val="18"/>
        </w:rPr>
        <w:t xml:space="preserve"> </w:t>
      </w:r>
      <w:r w:rsidRPr="000C04DD">
        <w:rPr>
          <w:rFonts w:cstheme="minorHAnsi"/>
          <w:sz w:val="18"/>
          <w:szCs w:val="18"/>
        </w:rPr>
        <w:t>Women</w:t>
      </w:r>
      <w:r w:rsidRPr="000C04DD">
        <w:rPr>
          <w:rFonts w:cstheme="minorHAnsi"/>
          <w:spacing w:val="-4"/>
          <w:sz w:val="18"/>
          <w:szCs w:val="18"/>
        </w:rPr>
        <w:t xml:space="preserve"> </w:t>
      </w:r>
      <w:r w:rsidRPr="000C04DD">
        <w:rPr>
          <w:rFonts w:cstheme="minorHAnsi"/>
          <w:sz w:val="18"/>
          <w:szCs w:val="18"/>
        </w:rPr>
        <w:t>shall</w:t>
      </w:r>
      <w:r w:rsidRPr="000C04DD">
        <w:rPr>
          <w:rFonts w:cstheme="minorHAnsi"/>
          <w:spacing w:val="-2"/>
          <w:sz w:val="18"/>
          <w:szCs w:val="18"/>
        </w:rPr>
        <w:t xml:space="preserve"> </w:t>
      </w:r>
      <w:r w:rsidRPr="000C04DD">
        <w:rPr>
          <w:rFonts w:cstheme="minorHAnsi"/>
          <w:sz w:val="18"/>
          <w:szCs w:val="18"/>
        </w:rPr>
        <w:t>assist</w:t>
      </w:r>
      <w:r w:rsidRPr="000C04DD">
        <w:rPr>
          <w:rFonts w:cstheme="minorHAnsi"/>
          <w:spacing w:val="-3"/>
          <w:sz w:val="18"/>
          <w:szCs w:val="18"/>
        </w:rPr>
        <w:t xml:space="preserve"> </w:t>
      </w:r>
      <w:r w:rsidRPr="000C04DD">
        <w:rPr>
          <w:rFonts w:cstheme="minorHAnsi"/>
          <w:sz w:val="18"/>
          <w:szCs w:val="18"/>
        </w:rPr>
        <w:t>the</w:t>
      </w:r>
      <w:r w:rsidRPr="000C04DD">
        <w:rPr>
          <w:rFonts w:cstheme="minorHAnsi"/>
          <w:spacing w:val="-6"/>
          <w:sz w:val="18"/>
          <w:szCs w:val="18"/>
        </w:rPr>
        <w:t xml:space="preserve"> </w:t>
      </w:r>
      <w:r w:rsidRPr="000C04DD">
        <w:rPr>
          <w:rFonts w:cstheme="minorHAnsi"/>
          <w:sz w:val="18"/>
          <w:szCs w:val="18"/>
        </w:rPr>
        <w:t>Partner</w:t>
      </w:r>
      <w:r w:rsidRPr="000C04DD">
        <w:rPr>
          <w:rFonts w:cstheme="minorHAnsi"/>
          <w:spacing w:val="-5"/>
          <w:sz w:val="18"/>
          <w:szCs w:val="18"/>
        </w:rPr>
        <w:t xml:space="preserve"> </w:t>
      </w:r>
      <w:r w:rsidRPr="000C04DD">
        <w:rPr>
          <w:rFonts w:cstheme="minorHAnsi"/>
          <w:sz w:val="18"/>
          <w:szCs w:val="18"/>
        </w:rPr>
        <w:t>in</w:t>
      </w:r>
      <w:r w:rsidRPr="000C04DD">
        <w:rPr>
          <w:rFonts w:cstheme="minorHAnsi"/>
          <w:spacing w:val="-2"/>
          <w:sz w:val="18"/>
          <w:szCs w:val="18"/>
        </w:rPr>
        <w:t xml:space="preserve"> </w:t>
      </w:r>
      <w:r w:rsidRPr="000C04DD">
        <w:rPr>
          <w:rFonts w:cstheme="minorHAnsi"/>
          <w:sz w:val="18"/>
          <w:szCs w:val="18"/>
        </w:rPr>
        <w:t>clearing</w:t>
      </w:r>
      <w:r w:rsidRPr="000C04DD">
        <w:rPr>
          <w:rFonts w:cstheme="minorHAnsi"/>
          <w:spacing w:val="-4"/>
          <w:sz w:val="18"/>
          <w:szCs w:val="18"/>
        </w:rPr>
        <w:t xml:space="preserve"> </w:t>
      </w:r>
      <w:r w:rsidRPr="000C04DD">
        <w:rPr>
          <w:rFonts w:cstheme="minorHAnsi"/>
          <w:sz w:val="18"/>
          <w:szCs w:val="18"/>
        </w:rPr>
        <w:t>the</w:t>
      </w:r>
      <w:r w:rsidRPr="000C04DD">
        <w:rPr>
          <w:rFonts w:cstheme="minorHAnsi"/>
          <w:spacing w:val="-3"/>
          <w:sz w:val="18"/>
          <w:szCs w:val="18"/>
        </w:rPr>
        <w:t xml:space="preserve"> </w:t>
      </w:r>
      <w:r w:rsidRPr="000C04DD">
        <w:rPr>
          <w:rFonts w:cstheme="minorHAnsi"/>
          <w:sz w:val="18"/>
          <w:szCs w:val="18"/>
        </w:rPr>
        <w:t>Property</w:t>
      </w:r>
      <w:r w:rsidRPr="000C04DD">
        <w:rPr>
          <w:rFonts w:cstheme="minorHAnsi"/>
          <w:spacing w:val="-4"/>
          <w:sz w:val="18"/>
          <w:szCs w:val="18"/>
        </w:rPr>
        <w:t xml:space="preserve"> </w:t>
      </w:r>
      <w:r w:rsidRPr="000C04DD">
        <w:rPr>
          <w:rFonts w:cstheme="minorHAnsi"/>
          <w:sz w:val="18"/>
          <w:szCs w:val="18"/>
        </w:rPr>
        <w:t>through</w:t>
      </w:r>
      <w:r w:rsidRPr="000C04DD">
        <w:rPr>
          <w:rFonts w:cstheme="minorHAnsi"/>
          <w:spacing w:val="-5"/>
          <w:sz w:val="18"/>
          <w:szCs w:val="18"/>
        </w:rPr>
        <w:t xml:space="preserve"> </w:t>
      </w:r>
      <w:r w:rsidRPr="000C04DD">
        <w:rPr>
          <w:rFonts w:cstheme="minorHAnsi"/>
          <w:sz w:val="18"/>
          <w:szCs w:val="18"/>
        </w:rPr>
        <w:t>customs</w:t>
      </w:r>
      <w:r w:rsidRPr="000C04DD">
        <w:rPr>
          <w:rFonts w:cstheme="minorHAnsi"/>
          <w:spacing w:val="-4"/>
          <w:sz w:val="18"/>
          <w:szCs w:val="18"/>
        </w:rPr>
        <w:t xml:space="preserve"> </w:t>
      </w:r>
      <w:r w:rsidRPr="000C04DD">
        <w:rPr>
          <w:rFonts w:cstheme="minorHAnsi"/>
          <w:sz w:val="18"/>
          <w:szCs w:val="18"/>
        </w:rPr>
        <w:t>at</w:t>
      </w:r>
      <w:r w:rsidRPr="000C04DD">
        <w:rPr>
          <w:rFonts w:cstheme="minorHAnsi"/>
          <w:spacing w:val="-3"/>
          <w:sz w:val="18"/>
          <w:szCs w:val="18"/>
        </w:rPr>
        <w:t xml:space="preserve"> </w:t>
      </w:r>
      <w:r w:rsidRPr="000C04DD">
        <w:rPr>
          <w:rFonts w:cstheme="minorHAnsi"/>
          <w:sz w:val="18"/>
          <w:szCs w:val="18"/>
        </w:rPr>
        <w:t>places</w:t>
      </w:r>
      <w:r w:rsidRPr="000C04DD">
        <w:rPr>
          <w:rFonts w:cstheme="minorHAnsi"/>
          <w:spacing w:val="-5"/>
          <w:sz w:val="18"/>
          <w:szCs w:val="18"/>
        </w:rPr>
        <w:t xml:space="preserve"> </w:t>
      </w:r>
      <w:r w:rsidRPr="000C04DD">
        <w:rPr>
          <w:rFonts w:cstheme="minorHAnsi"/>
          <w:sz w:val="18"/>
          <w:szCs w:val="18"/>
        </w:rPr>
        <w:t>of</w:t>
      </w:r>
      <w:r w:rsidRPr="000C04DD">
        <w:rPr>
          <w:rFonts w:cstheme="minorHAnsi"/>
          <w:spacing w:val="-57"/>
          <w:sz w:val="18"/>
          <w:szCs w:val="18"/>
        </w:rPr>
        <w:t xml:space="preserve"> </w:t>
      </w:r>
      <w:r w:rsidRPr="000C04DD">
        <w:rPr>
          <w:rFonts w:cstheme="minorHAnsi"/>
          <w:sz w:val="18"/>
          <w:szCs w:val="18"/>
        </w:rPr>
        <w:t>entry</w:t>
      </w:r>
      <w:r w:rsidRPr="000C04DD">
        <w:rPr>
          <w:rFonts w:cstheme="minorHAnsi"/>
          <w:spacing w:val="-1"/>
          <w:sz w:val="18"/>
          <w:szCs w:val="18"/>
        </w:rPr>
        <w:t xml:space="preserve"> </w:t>
      </w:r>
      <w:r w:rsidRPr="000C04DD">
        <w:rPr>
          <w:rFonts w:cstheme="minorHAnsi"/>
          <w:sz w:val="18"/>
          <w:szCs w:val="18"/>
        </w:rPr>
        <w:t>into the</w:t>
      </w:r>
      <w:r w:rsidRPr="000C04DD">
        <w:rPr>
          <w:rFonts w:cstheme="minorHAnsi"/>
          <w:spacing w:val="-1"/>
          <w:sz w:val="18"/>
          <w:szCs w:val="18"/>
        </w:rPr>
        <w:t xml:space="preserve"> </w:t>
      </w:r>
      <w:r w:rsidRPr="000C04DD">
        <w:rPr>
          <w:rFonts w:cstheme="minorHAnsi"/>
          <w:sz w:val="18"/>
          <w:szCs w:val="18"/>
        </w:rPr>
        <w:t>country where</w:t>
      </w:r>
      <w:r w:rsidRPr="000C04DD">
        <w:rPr>
          <w:rFonts w:cstheme="minorHAnsi"/>
          <w:spacing w:val="-1"/>
          <w:sz w:val="18"/>
          <w:szCs w:val="18"/>
        </w:rPr>
        <w:t xml:space="preserve"> </w:t>
      </w:r>
      <w:r w:rsidRPr="000C04DD">
        <w:rPr>
          <w:rFonts w:cstheme="minorHAnsi"/>
          <w:sz w:val="18"/>
          <w:szCs w:val="18"/>
        </w:rPr>
        <w:t>the Work</w:t>
      </w:r>
      <w:r w:rsidRPr="000C04DD">
        <w:rPr>
          <w:rFonts w:cstheme="minorHAnsi"/>
          <w:spacing w:val="-1"/>
          <w:sz w:val="18"/>
          <w:szCs w:val="18"/>
        </w:rPr>
        <w:t xml:space="preserve"> </w:t>
      </w:r>
      <w:r w:rsidRPr="000C04DD">
        <w:rPr>
          <w:rFonts w:cstheme="minorHAnsi"/>
          <w:sz w:val="18"/>
          <w:szCs w:val="18"/>
        </w:rPr>
        <w:t>is taking place.</w:t>
      </w:r>
    </w:p>
    <w:p w14:paraId="5F9E3DDE" w14:textId="77777777" w:rsidR="003F0381" w:rsidRPr="000C04DD" w:rsidRDefault="003F0381" w:rsidP="00331F93">
      <w:pPr>
        <w:pStyle w:val="ListParagraph"/>
        <w:widowControl w:val="0"/>
        <w:numPr>
          <w:ilvl w:val="0"/>
          <w:numId w:val="48"/>
        </w:numPr>
        <w:tabs>
          <w:tab w:val="left" w:pos="163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Detailed</w:t>
      </w:r>
      <w:r w:rsidRPr="000C04DD">
        <w:rPr>
          <w:rFonts w:cstheme="minorHAnsi"/>
          <w:spacing w:val="-12"/>
          <w:sz w:val="18"/>
          <w:szCs w:val="18"/>
        </w:rPr>
        <w:t xml:space="preserve"> </w:t>
      </w:r>
      <w:r w:rsidRPr="000C04DD">
        <w:rPr>
          <w:rFonts w:cstheme="minorHAnsi"/>
          <w:sz w:val="18"/>
          <w:szCs w:val="18"/>
        </w:rPr>
        <w:t>inventories</w:t>
      </w:r>
      <w:r w:rsidRPr="000C04DD">
        <w:rPr>
          <w:rFonts w:cstheme="minorHAnsi"/>
          <w:spacing w:val="-8"/>
          <w:sz w:val="18"/>
          <w:szCs w:val="18"/>
        </w:rPr>
        <w:t xml:space="preserve"> </w:t>
      </w:r>
      <w:r w:rsidRPr="000C04DD">
        <w:rPr>
          <w:rFonts w:cstheme="minorHAnsi"/>
          <w:sz w:val="18"/>
          <w:szCs w:val="18"/>
        </w:rPr>
        <w:t>shall</w:t>
      </w:r>
      <w:r w:rsidRPr="000C04DD">
        <w:rPr>
          <w:rFonts w:cstheme="minorHAnsi"/>
          <w:spacing w:val="-8"/>
          <w:sz w:val="18"/>
          <w:szCs w:val="18"/>
        </w:rPr>
        <w:t xml:space="preserve"> </w:t>
      </w:r>
      <w:r w:rsidRPr="000C04DD">
        <w:rPr>
          <w:rFonts w:cstheme="minorHAnsi"/>
          <w:sz w:val="18"/>
          <w:szCs w:val="18"/>
        </w:rPr>
        <w:t>be</w:t>
      </w:r>
      <w:r w:rsidRPr="000C04DD">
        <w:rPr>
          <w:rFonts w:cstheme="minorHAnsi"/>
          <w:spacing w:val="-12"/>
          <w:sz w:val="18"/>
          <w:szCs w:val="18"/>
        </w:rPr>
        <w:t xml:space="preserve"> </w:t>
      </w:r>
      <w:r w:rsidRPr="000C04DD">
        <w:rPr>
          <w:rFonts w:cstheme="minorHAnsi"/>
          <w:sz w:val="18"/>
          <w:szCs w:val="18"/>
        </w:rPr>
        <w:t>taken</w:t>
      </w:r>
      <w:r w:rsidRPr="000C04DD">
        <w:rPr>
          <w:rFonts w:cstheme="minorHAnsi"/>
          <w:spacing w:val="-9"/>
          <w:sz w:val="18"/>
          <w:szCs w:val="18"/>
        </w:rPr>
        <w:t xml:space="preserve"> </w:t>
      </w:r>
      <w:r w:rsidRPr="000C04DD">
        <w:rPr>
          <w:rFonts w:cstheme="minorHAnsi"/>
          <w:sz w:val="18"/>
          <w:szCs w:val="18"/>
        </w:rPr>
        <w:t>of</w:t>
      </w:r>
      <w:r w:rsidRPr="000C04DD">
        <w:rPr>
          <w:rFonts w:cstheme="minorHAnsi"/>
          <w:spacing w:val="-12"/>
          <w:sz w:val="18"/>
          <w:szCs w:val="18"/>
        </w:rPr>
        <w:t xml:space="preserve"> </w:t>
      </w:r>
      <w:r w:rsidRPr="000C04DD">
        <w:rPr>
          <w:rFonts w:cstheme="minorHAnsi"/>
          <w:sz w:val="18"/>
          <w:szCs w:val="18"/>
        </w:rPr>
        <w:t>the</w:t>
      </w:r>
      <w:r w:rsidRPr="000C04DD">
        <w:rPr>
          <w:rFonts w:cstheme="minorHAnsi"/>
          <w:spacing w:val="-10"/>
          <w:sz w:val="18"/>
          <w:szCs w:val="18"/>
        </w:rPr>
        <w:t xml:space="preserve"> </w:t>
      </w:r>
      <w:r w:rsidRPr="000C04DD">
        <w:rPr>
          <w:rFonts w:cstheme="minorHAnsi"/>
          <w:sz w:val="18"/>
          <w:szCs w:val="18"/>
        </w:rPr>
        <w:t>Property</w:t>
      </w:r>
      <w:r w:rsidRPr="000C04DD">
        <w:rPr>
          <w:rFonts w:cstheme="minorHAnsi"/>
          <w:spacing w:val="-9"/>
          <w:sz w:val="18"/>
          <w:szCs w:val="18"/>
        </w:rPr>
        <w:t xml:space="preserve"> </w:t>
      </w:r>
      <w:r w:rsidRPr="000C04DD">
        <w:rPr>
          <w:rFonts w:cstheme="minorHAnsi"/>
          <w:sz w:val="18"/>
          <w:szCs w:val="18"/>
        </w:rPr>
        <w:t>by</w:t>
      </w:r>
      <w:r w:rsidRPr="000C04DD">
        <w:rPr>
          <w:rFonts w:cstheme="minorHAnsi"/>
          <w:spacing w:val="-11"/>
          <w:sz w:val="18"/>
          <w:szCs w:val="18"/>
        </w:rPr>
        <w:t xml:space="preserve"> </w:t>
      </w:r>
      <w:r w:rsidRPr="000C04DD">
        <w:rPr>
          <w:rFonts w:cstheme="minorHAnsi"/>
          <w:sz w:val="18"/>
          <w:szCs w:val="18"/>
        </w:rPr>
        <w:t>the</w:t>
      </w:r>
      <w:r w:rsidRPr="000C04DD">
        <w:rPr>
          <w:rFonts w:cstheme="minorHAnsi"/>
          <w:spacing w:val="-12"/>
          <w:sz w:val="18"/>
          <w:szCs w:val="18"/>
        </w:rPr>
        <w:t xml:space="preserve"> </w:t>
      </w:r>
      <w:r w:rsidRPr="000C04DD">
        <w:rPr>
          <w:rFonts w:cstheme="minorHAnsi"/>
          <w:sz w:val="18"/>
          <w:szCs w:val="18"/>
        </w:rPr>
        <w:t>Partner</w:t>
      </w:r>
      <w:r w:rsidRPr="000C04DD">
        <w:rPr>
          <w:rFonts w:cstheme="minorHAnsi"/>
          <w:spacing w:val="-13"/>
          <w:sz w:val="18"/>
          <w:szCs w:val="18"/>
        </w:rPr>
        <w:t xml:space="preserve"> </w:t>
      </w:r>
      <w:r w:rsidRPr="000C04DD">
        <w:rPr>
          <w:rFonts w:cstheme="minorHAnsi"/>
          <w:sz w:val="18"/>
          <w:szCs w:val="18"/>
        </w:rPr>
        <w:t>at</w:t>
      </w:r>
      <w:r w:rsidRPr="000C04DD">
        <w:rPr>
          <w:rFonts w:cstheme="minorHAnsi"/>
          <w:spacing w:val="-11"/>
          <w:sz w:val="18"/>
          <w:szCs w:val="18"/>
        </w:rPr>
        <w:t xml:space="preserve"> </w:t>
      </w:r>
      <w:r w:rsidRPr="000C04DD">
        <w:rPr>
          <w:rFonts w:cstheme="minorHAnsi"/>
          <w:sz w:val="18"/>
          <w:szCs w:val="18"/>
        </w:rPr>
        <w:t>the</w:t>
      </w:r>
      <w:r w:rsidRPr="000C04DD">
        <w:rPr>
          <w:rFonts w:cstheme="minorHAnsi"/>
          <w:spacing w:val="-10"/>
          <w:sz w:val="18"/>
          <w:szCs w:val="18"/>
        </w:rPr>
        <w:t xml:space="preserve"> </w:t>
      </w:r>
      <w:r w:rsidRPr="000C04DD">
        <w:rPr>
          <w:rFonts w:cstheme="minorHAnsi"/>
          <w:sz w:val="18"/>
          <w:szCs w:val="18"/>
        </w:rPr>
        <w:t>end</w:t>
      </w:r>
      <w:r w:rsidRPr="000C04DD">
        <w:rPr>
          <w:rFonts w:cstheme="minorHAnsi"/>
          <w:spacing w:val="-9"/>
          <w:sz w:val="18"/>
          <w:szCs w:val="18"/>
        </w:rPr>
        <w:t xml:space="preserve"> </w:t>
      </w:r>
      <w:r w:rsidRPr="000C04DD">
        <w:rPr>
          <w:rFonts w:cstheme="minorHAnsi"/>
          <w:sz w:val="18"/>
          <w:szCs w:val="18"/>
        </w:rPr>
        <w:t>of</w:t>
      </w:r>
      <w:r w:rsidRPr="000C04DD">
        <w:rPr>
          <w:rFonts w:cstheme="minorHAnsi"/>
          <w:spacing w:val="-12"/>
          <w:sz w:val="18"/>
          <w:szCs w:val="18"/>
        </w:rPr>
        <w:t xml:space="preserve"> </w:t>
      </w:r>
      <w:r w:rsidRPr="000C04DD">
        <w:rPr>
          <w:rFonts w:cstheme="minorHAnsi"/>
          <w:sz w:val="18"/>
          <w:szCs w:val="18"/>
        </w:rPr>
        <w:t>every</w:t>
      </w:r>
      <w:r w:rsidRPr="000C04DD">
        <w:rPr>
          <w:rFonts w:cstheme="minorHAnsi"/>
          <w:spacing w:val="-11"/>
          <w:sz w:val="18"/>
          <w:szCs w:val="18"/>
        </w:rPr>
        <w:t xml:space="preserve"> </w:t>
      </w:r>
      <w:r w:rsidRPr="000C04DD">
        <w:rPr>
          <w:rFonts w:cstheme="minorHAnsi"/>
          <w:sz w:val="18"/>
          <w:szCs w:val="18"/>
        </w:rPr>
        <w:t>year,</w:t>
      </w:r>
      <w:r w:rsidRPr="000C04DD">
        <w:rPr>
          <w:rFonts w:cstheme="minorHAnsi"/>
          <w:spacing w:val="-58"/>
          <w:sz w:val="18"/>
          <w:szCs w:val="18"/>
        </w:rPr>
        <w:t xml:space="preserve"> </w:t>
      </w:r>
      <w:r w:rsidRPr="000C04DD">
        <w:rPr>
          <w:rFonts w:cstheme="minorHAnsi"/>
          <w:sz w:val="18"/>
          <w:szCs w:val="18"/>
        </w:rPr>
        <w:t>or</w:t>
      </w:r>
      <w:r w:rsidRPr="000C04DD">
        <w:rPr>
          <w:rFonts w:cstheme="minorHAnsi"/>
          <w:spacing w:val="-2"/>
          <w:sz w:val="18"/>
          <w:szCs w:val="18"/>
        </w:rPr>
        <w:t xml:space="preserve"> </w:t>
      </w:r>
      <w:r w:rsidRPr="000C04DD">
        <w:rPr>
          <w:rFonts w:cstheme="minorHAnsi"/>
          <w:sz w:val="18"/>
          <w:szCs w:val="18"/>
        </w:rPr>
        <w:t>if</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Agreement</w:t>
      </w:r>
      <w:r w:rsidRPr="000C04DD">
        <w:rPr>
          <w:rFonts w:cstheme="minorHAnsi"/>
          <w:spacing w:val="-1"/>
          <w:sz w:val="18"/>
          <w:szCs w:val="18"/>
        </w:rPr>
        <w:t xml:space="preserve"> </w:t>
      </w:r>
      <w:r w:rsidRPr="000C04DD">
        <w:rPr>
          <w:rFonts w:cstheme="minorHAnsi"/>
          <w:sz w:val="18"/>
          <w:szCs w:val="18"/>
        </w:rPr>
        <w:t>is for</w:t>
      </w:r>
      <w:r w:rsidRPr="000C04DD">
        <w:rPr>
          <w:rFonts w:cstheme="minorHAnsi"/>
          <w:spacing w:val="1"/>
          <w:sz w:val="18"/>
          <w:szCs w:val="18"/>
        </w:rPr>
        <w:t xml:space="preserve"> </w:t>
      </w:r>
      <w:r w:rsidRPr="000C04DD">
        <w:rPr>
          <w:rFonts w:cstheme="minorHAnsi"/>
          <w:sz w:val="18"/>
          <w:szCs w:val="18"/>
        </w:rPr>
        <w:t>less than</w:t>
      </w:r>
      <w:r w:rsidRPr="000C04DD">
        <w:rPr>
          <w:rFonts w:cstheme="minorHAnsi"/>
          <w:spacing w:val="-1"/>
          <w:sz w:val="18"/>
          <w:szCs w:val="18"/>
        </w:rPr>
        <w:t xml:space="preserve"> </w:t>
      </w:r>
      <w:r w:rsidRPr="000C04DD">
        <w:rPr>
          <w:rFonts w:cstheme="minorHAnsi"/>
          <w:sz w:val="18"/>
          <w:szCs w:val="18"/>
        </w:rPr>
        <w:t>a</w:t>
      </w:r>
      <w:r w:rsidRPr="000C04DD">
        <w:rPr>
          <w:rFonts w:cstheme="minorHAnsi"/>
          <w:spacing w:val="-1"/>
          <w:sz w:val="18"/>
          <w:szCs w:val="18"/>
        </w:rPr>
        <w:t xml:space="preserve"> </w:t>
      </w:r>
      <w:r w:rsidRPr="000C04DD">
        <w:rPr>
          <w:rFonts w:cstheme="minorHAnsi"/>
          <w:sz w:val="18"/>
          <w:szCs w:val="18"/>
        </w:rPr>
        <w:t>calendar</w:t>
      </w:r>
      <w:r w:rsidRPr="000C04DD">
        <w:rPr>
          <w:rFonts w:cstheme="minorHAnsi"/>
          <w:spacing w:val="-1"/>
          <w:sz w:val="18"/>
          <w:szCs w:val="18"/>
        </w:rPr>
        <w:t xml:space="preserve"> </w:t>
      </w:r>
      <w:r w:rsidRPr="000C04DD">
        <w:rPr>
          <w:rFonts w:cstheme="minorHAnsi"/>
          <w:sz w:val="18"/>
          <w:szCs w:val="18"/>
        </w:rPr>
        <w:t>year,</w:t>
      </w:r>
      <w:r w:rsidRPr="000C04DD">
        <w:rPr>
          <w:rFonts w:cstheme="minorHAnsi"/>
          <w:spacing w:val="-1"/>
          <w:sz w:val="18"/>
          <w:szCs w:val="18"/>
        </w:rPr>
        <w:t xml:space="preserve"> </w:t>
      </w:r>
      <w:r w:rsidRPr="000C04DD">
        <w:rPr>
          <w:rFonts w:cstheme="minorHAnsi"/>
          <w:sz w:val="18"/>
          <w:szCs w:val="18"/>
        </w:rPr>
        <w:t>at the</w:t>
      </w:r>
      <w:r w:rsidRPr="000C04DD">
        <w:rPr>
          <w:rFonts w:cstheme="minorHAnsi"/>
          <w:spacing w:val="-1"/>
          <w:sz w:val="18"/>
          <w:szCs w:val="18"/>
        </w:rPr>
        <w:t xml:space="preserve"> </w:t>
      </w:r>
      <w:r w:rsidRPr="000C04DD">
        <w:rPr>
          <w:rFonts w:cstheme="minorHAnsi"/>
          <w:sz w:val="18"/>
          <w:szCs w:val="18"/>
        </w:rPr>
        <w:t>end of</w:t>
      </w:r>
      <w:r w:rsidRPr="000C04DD">
        <w:rPr>
          <w:rFonts w:cstheme="minorHAnsi"/>
          <w:spacing w:val="-2"/>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Agreement.</w:t>
      </w:r>
    </w:p>
    <w:p w14:paraId="54B8653C" w14:textId="77777777" w:rsidR="003F0381" w:rsidRPr="000C04DD" w:rsidRDefault="003F0381" w:rsidP="003F0381">
      <w:pPr>
        <w:pStyle w:val="BodyText"/>
        <w:ind w:left="426" w:right="-22" w:hanging="426"/>
        <w:rPr>
          <w:rFonts w:asciiTheme="minorHAnsi" w:hAnsiTheme="minorHAnsi" w:cstheme="minorHAnsi"/>
          <w:sz w:val="18"/>
          <w:szCs w:val="18"/>
        </w:rPr>
      </w:pPr>
    </w:p>
    <w:p w14:paraId="411084BD" w14:textId="77777777" w:rsidR="003F0381" w:rsidRPr="000C04DD" w:rsidRDefault="003F0381" w:rsidP="003F0381">
      <w:pPr>
        <w:pStyle w:val="Heading1"/>
        <w:spacing w:after="0" w:line="240" w:lineRule="auto"/>
        <w:ind w:left="425" w:right="-23" w:hanging="425"/>
        <w:jc w:val="center"/>
        <w:rPr>
          <w:rFonts w:asciiTheme="minorHAnsi" w:hAnsiTheme="minorHAnsi" w:cstheme="minorHAnsi"/>
          <w:i w:val="0"/>
          <w:iCs/>
          <w:sz w:val="18"/>
          <w:szCs w:val="18"/>
        </w:rPr>
      </w:pPr>
      <w:r w:rsidRPr="000C04DD">
        <w:rPr>
          <w:rFonts w:asciiTheme="minorHAnsi" w:hAnsiTheme="minorHAnsi" w:cstheme="minorHAnsi"/>
          <w:i w:val="0"/>
          <w:iCs/>
          <w:sz w:val="18"/>
          <w:szCs w:val="18"/>
        </w:rPr>
        <w:t>ARTICLE</w:t>
      </w:r>
      <w:r w:rsidRPr="000C04DD">
        <w:rPr>
          <w:rFonts w:asciiTheme="minorHAnsi" w:hAnsiTheme="minorHAnsi" w:cstheme="minorHAnsi"/>
          <w:i w:val="0"/>
          <w:iCs/>
          <w:spacing w:val="-2"/>
          <w:sz w:val="18"/>
          <w:szCs w:val="18"/>
        </w:rPr>
        <w:t xml:space="preserve"> </w:t>
      </w:r>
      <w:r w:rsidRPr="000C04DD">
        <w:rPr>
          <w:rFonts w:asciiTheme="minorHAnsi" w:hAnsiTheme="minorHAnsi" w:cstheme="minorHAnsi"/>
          <w:i w:val="0"/>
          <w:iCs/>
          <w:sz w:val="18"/>
          <w:szCs w:val="18"/>
        </w:rPr>
        <w:t>VII</w:t>
      </w:r>
    </w:p>
    <w:p w14:paraId="31C12D9D" w14:textId="77777777" w:rsidR="003F0381" w:rsidRPr="000C04DD" w:rsidRDefault="003F0381" w:rsidP="003F0381">
      <w:pPr>
        <w:keepNext/>
        <w:keepLines/>
        <w:spacing w:after="0" w:line="240" w:lineRule="auto"/>
        <w:ind w:left="425" w:right="-23" w:hanging="425"/>
        <w:jc w:val="center"/>
        <w:outlineLvl w:val="0"/>
        <w:rPr>
          <w:rFonts w:cstheme="minorHAnsi"/>
          <w:b/>
          <w:sz w:val="18"/>
          <w:szCs w:val="18"/>
        </w:rPr>
      </w:pPr>
      <w:r w:rsidRPr="000C04DD">
        <w:rPr>
          <w:rFonts w:cstheme="minorHAnsi"/>
          <w:b/>
          <w:sz w:val="18"/>
          <w:szCs w:val="18"/>
        </w:rPr>
        <w:t>RECORD</w:t>
      </w:r>
      <w:r w:rsidRPr="000C04DD">
        <w:rPr>
          <w:rFonts w:cstheme="minorHAnsi"/>
          <w:b/>
          <w:spacing w:val="-6"/>
          <w:sz w:val="18"/>
          <w:szCs w:val="18"/>
        </w:rPr>
        <w:t xml:space="preserve"> </w:t>
      </w:r>
      <w:r w:rsidRPr="000C04DD">
        <w:rPr>
          <w:rFonts w:cstheme="minorHAnsi"/>
          <w:b/>
          <w:sz w:val="18"/>
          <w:szCs w:val="18"/>
        </w:rPr>
        <w:t>KEEPING/ACCOUNTING</w:t>
      </w:r>
      <w:r w:rsidRPr="000C04DD">
        <w:rPr>
          <w:rFonts w:cstheme="minorHAnsi"/>
          <w:b/>
          <w:spacing w:val="-4"/>
          <w:sz w:val="18"/>
          <w:szCs w:val="18"/>
        </w:rPr>
        <w:t xml:space="preserve"> </w:t>
      </w:r>
      <w:r w:rsidRPr="000C04DD">
        <w:rPr>
          <w:rFonts w:cstheme="minorHAnsi"/>
          <w:b/>
          <w:sz w:val="18"/>
          <w:szCs w:val="18"/>
        </w:rPr>
        <w:t>SYSTEM</w:t>
      </w:r>
    </w:p>
    <w:p w14:paraId="5AFFA98A" w14:textId="77777777" w:rsidR="003F0381" w:rsidRPr="000C04DD" w:rsidRDefault="003F0381" w:rsidP="003F0381">
      <w:pPr>
        <w:pStyle w:val="BodyText"/>
        <w:ind w:left="426" w:right="-22" w:hanging="426"/>
        <w:rPr>
          <w:rFonts w:asciiTheme="minorHAnsi" w:hAnsiTheme="minorHAnsi" w:cstheme="minorHAnsi"/>
          <w:b/>
          <w:sz w:val="18"/>
          <w:szCs w:val="18"/>
        </w:rPr>
      </w:pPr>
    </w:p>
    <w:p w14:paraId="1D17F43E" w14:textId="77777777" w:rsidR="003F0381" w:rsidRPr="000C04DD" w:rsidRDefault="003F0381" w:rsidP="00331F93">
      <w:pPr>
        <w:pStyle w:val="ListParagraph"/>
        <w:widowControl w:val="0"/>
        <w:numPr>
          <w:ilvl w:val="0"/>
          <w:numId w:val="57"/>
        </w:numPr>
        <w:tabs>
          <w:tab w:val="left" w:pos="163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The Partner shall establish and maintain, for a period of seven (7) years after this</w:t>
      </w:r>
      <w:r w:rsidRPr="000C04DD">
        <w:rPr>
          <w:rFonts w:cstheme="minorHAnsi"/>
          <w:spacing w:val="1"/>
          <w:sz w:val="18"/>
          <w:szCs w:val="18"/>
        </w:rPr>
        <w:t xml:space="preserve"> </w:t>
      </w:r>
      <w:r w:rsidRPr="000C04DD">
        <w:rPr>
          <w:rFonts w:cstheme="minorHAnsi"/>
          <w:sz w:val="18"/>
          <w:szCs w:val="18"/>
        </w:rPr>
        <w:t>Agreement</w:t>
      </w:r>
      <w:r w:rsidRPr="000C04DD">
        <w:rPr>
          <w:rFonts w:cstheme="minorHAnsi"/>
          <w:spacing w:val="-9"/>
          <w:sz w:val="18"/>
          <w:szCs w:val="18"/>
        </w:rPr>
        <w:t xml:space="preserve"> </w:t>
      </w:r>
      <w:r w:rsidRPr="000C04DD">
        <w:rPr>
          <w:rFonts w:cstheme="minorHAnsi"/>
          <w:sz w:val="18"/>
          <w:szCs w:val="18"/>
        </w:rPr>
        <w:t>ends</w:t>
      </w:r>
      <w:r w:rsidRPr="000C04DD">
        <w:rPr>
          <w:rFonts w:cstheme="minorHAnsi"/>
          <w:spacing w:val="-8"/>
          <w:sz w:val="18"/>
          <w:szCs w:val="18"/>
        </w:rPr>
        <w:t xml:space="preserve"> </w:t>
      </w:r>
      <w:r w:rsidRPr="000C04DD">
        <w:rPr>
          <w:rFonts w:cstheme="minorHAnsi"/>
          <w:sz w:val="18"/>
          <w:szCs w:val="18"/>
        </w:rPr>
        <w:t>the</w:t>
      </w:r>
      <w:r w:rsidRPr="000C04DD">
        <w:rPr>
          <w:rFonts w:cstheme="minorHAnsi"/>
          <w:spacing w:val="-11"/>
          <w:sz w:val="18"/>
          <w:szCs w:val="18"/>
        </w:rPr>
        <w:t xml:space="preserve"> </w:t>
      </w:r>
      <w:r w:rsidRPr="000C04DD">
        <w:rPr>
          <w:rFonts w:cstheme="minorHAnsi"/>
          <w:sz w:val="18"/>
          <w:szCs w:val="18"/>
        </w:rPr>
        <w:t>books</w:t>
      </w:r>
      <w:r w:rsidRPr="000C04DD">
        <w:rPr>
          <w:rFonts w:cstheme="minorHAnsi"/>
          <w:spacing w:val="-8"/>
          <w:sz w:val="18"/>
          <w:szCs w:val="18"/>
        </w:rPr>
        <w:t xml:space="preserve"> </w:t>
      </w:r>
      <w:r w:rsidRPr="000C04DD">
        <w:rPr>
          <w:rFonts w:cstheme="minorHAnsi"/>
          <w:sz w:val="18"/>
          <w:szCs w:val="18"/>
        </w:rPr>
        <w:t>and</w:t>
      </w:r>
      <w:r w:rsidRPr="000C04DD">
        <w:rPr>
          <w:rFonts w:cstheme="minorHAnsi"/>
          <w:spacing w:val="-10"/>
          <w:sz w:val="18"/>
          <w:szCs w:val="18"/>
        </w:rPr>
        <w:t xml:space="preserve"> </w:t>
      </w:r>
      <w:r w:rsidRPr="000C04DD">
        <w:rPr>
          <w:rFonts w:cstheme="minorHAnsi"/>
          <w:sz w:val="18"/>
          <w:szCs w:val="18"/>
        </w:rPr>
        <w:t>records</w:t>
      </w:r>
      <w:r w:rsidRPr="000C04DD">
        <w:rPr>
          <w:rFonts w:cstheme="minorHAnsi"/>
          <w:spacing w:val="-8"/>
          <w:sz w:val="18"/>
          <w:szCs w:val="18"/>
        </w:rPr>
        <w:t xml:space="preserve"> </w:t>
      </w:r>
      <w:r w:rsidRPr="000C04DD">
        <w:rPr>
          <w:rFonts w:cstheme="minorHAnsi"/>
          <w:sz w:val="18"/>
          <w:szCs w:val="18"/>
        </w:rPr>
        <w:t>set</w:t>
      </w:r>
      <w:r w:rsidRPr="000C04DD">
        <w:rPr>
          <w:rFonts w:cstheme="minorHAnsi"/>
          <w:spacing w:val="-9"/>
          <w:sz w:val="18"/>
          <w:szCs w:val="18"/>
        </w:rPr>
        <w:t xml:space="preserve"> </w:t>
      </w:r>
      <w:r w:rsidRPr="000C04DD">
        <w:rPr>
          <w:rFonts w:cstheme="minorHAnsi"/>
          <w:sz w:val="18"/>
          <w:szCs w:val="18"/>
        </w:rPr>
        <w:t>forth</w:t>
      </w:r>
      <w:r w:rsidRPr="000C04DD">
        <w:rPr>
          <w:rFonts w:cstheme="minorHAnsi"/>
          <w:spacing w:val="-9"/>
          <w:sz w:val="18"/>
          <w:szCs w:val="18"/>
        </w:rPr>
        <w:t xml:space="preserve"> </w:t>
      </w:r>
      <w:r w:rsidRPr="000C04DD">
        <w:rPr>
          <w:rFonts w:cstheme="minorHAnsi"/>
          <w:sz w:val="18"/>
          <w:szCs w:val="18"/>
        </w:rPr>
        <w:t>in</w:t>
      </w:r>
      <w:r w:rsidRPr="000C04DD">
        <w:rPr>
          <w:rFonts w:cstheme="minorHAnsi"/>
          <w:spacing w:val="-10"/>
          <w:sz w:val="18"/>
          <w:szCs w:val="18"/>
        </w:rPr>
        <w:t xml:space="preserve"> </w:t>
      </w:r>
      <w:r w:rsidRPr="000C04DD">
        <w:rPr>
          <w:rFonts w:cstheme="minorHAnsi"/>
          <w:sz w:val="18"/>
          <w:szCs w:val="18"/>
        </w:rPr>
        <w:t>this</w:t>
      </w:r>
      <w:r w:rsidRPr="000C04DD">
        <w:rPr>
          <w:rFonts w:cstheme="minorHAnsi"/>
          <w:spacing w:val="-9"/>
          <w:sz w:val="18"/>
          <w:szCs w:val="18"/>
        </w:rPr>
        <w:t xml:space="preserve"> </w:t>
      </w:r>
      <w:r w:rsidRPr="000C04DD">
        <w:rPr>
          <w:rFonts w:cstheme="minorHAnsi"/>
          <w:sz w:val="18"/>
          <w:szCs w:val="18"/>
        </w:rPr>
        <w:t>Article</w:t>
      </w:r>
      <w:r w:rsidRPr="000C04DD">
        <w:rPr>
          <w:rFonts w:cstheme="minorHAnsi"/>
          <w:spacing w:val="-11"/>
          <w:sz w:val="18"/>
          <w:szCs w:val="18"/>
        </w:rPr>
        <w:t xml:space="preserve"> </w:t>
      </w:r>
      <w:r w:rsidRPr="000C04DD">
        <w:rPr>
          <w:rFonts w:cstheme="minorHAnsi"/>
          <w:sz w:val="18"/>
          <w:szCs w:val="18"/>
        </w:rPr>
        <w:t>in</w:t>
      </w:r>
      <w:r w:rsidRPr="000C04DD">
        <w:rPr>
          <w:rFonts w:cstheme="minorHAnsi"/>
          <w:spacing w:val="-9"/>
          <w:sz w:val="18"/>
          <w:szCs w:val="18"/>
        </w:rPr>
        <w:t xml:space="preserve"> </w:t>
      </w:r>
      <w:r w:rsidRPr="000C04DD">
        <w:rPr>
          <w:rFonts w:cstheme="minorHAnsi"/>
          <w:sz w:val="18"/>
          <w:szCs w:val="18"/>
        </w:rPr>
        <w:t>a</w:t>
      </w:r>
      <w:r w:rsidRPr="000C04DD">
        <w:rPr>
          <w:rFonts w:cstheme="minorHAnsi"/>
          <w:spacing w:val="-10"/>
          <w:sz w:val="18"/>
          <w:szCs w:val="18"/>
        </w:rPr>
        <w:t xml:space="preserve"> </w:t>
      </w:r>
      <w:r w:rsidRPr="000C04DD">
        <w:rPr>
          <w:rFonts w:cstheme="minorHAnsi"/>
          <w:sz w:val="18"/>
          <w:szCs w:val="18"/>
        </w:rPr>
        <w:t>reasonable</w:t>
      </w:r>
      <w:r w:rsidRPr="000C04DD">
        <w:rPr>
          <w:rFonts w:cstheme="minorHAnsi"/>
          <w:spacing w:val="-11"/>
          <w:sz w:val="18"/>
          <w:szCs w:val="18"/>
        </w:rPr>
        <w:t xml:space="preserve"> </w:t>
      </w:r>
      <w:r w:rsidRPr="000C04DD">
        <w:rPr>
          <w:rFonts w:cstheme="minorHAnsi"/>
          <w:sz w:val="18"/>
          <w:szCs w:val="18"/>
        </w:rPr>
        <w:t>accounting</w:t>
      </w:r>
      <w:r w:rsidRPr="000C04DD">
        <w:rPr>
          <w:rFonts w:cstheme="minorHAnsi"/>
          <w:spacing w:val="-57"/>
          <w:sz w:val="18"/>
          <w:szCs w:val="18"/>
        </w:rPr>
        <w:t xml:space="preserve"> </w:t>
      </w:r>
      <w:r w:rsidRPr="000C04DD">
        <w:rPr>
          <w:rFonts w:cstheme="minorHAnsi"/>
          <w:sz w:val="18"/>
          <w:szCs w:val="18"/>
        </w:rPr>
        <w:t>system that enables UN Women to readily identify how the funds received under this</w:t>
      </w:r>
      <w:r w:rsidRPr="000C04DD">
        <w:rPr>
          <w:rFonts w:cstheme="minorHAnsi"/>
          <w:spacing w:val="1"/>
          <w:sz w:val="18"/>
          <w:szCs w:val="18"/>
        </w:rPr>
        <w:t xml:space="preserve"> </w:t>
      </w:r>
      <w:r w:rsidRPr="000C04DD">
        <w:rPr>
          <w:rFonts w:cstheme="minorHAnsi"/>
          <w:sz w:val="18"/>
          <w:szCs w:val="18"/>
        </w:rPr>
        <w:t>Agreement</w:t>
      </w:r>
      <w:r w:rsidRPr="000C04DD">
        <w:rPr>
          <w:rFonts w:cstheme="minorHAnsi"/>
          <w:spacing w:val="-3"/>
          <w:sz w:val="18"/>
          <w:szCs w:val="18"/>
        </w:rPr>
        <w:t xml:space="preserve"> </w:t>
      </w:r>
      <w:r w:rsidRPr="000C04DD">
        <w:rPr>
          <w:rFonts w:cstheme="minorHAnsi"/>
          <w:sz w:val="18"/>
          <w:szCs w:val="18"/>
        </w:rPr>
        <w:t>have</w:t>
      </w:r>
      <w:r w:rsidRPr="000C04DD">
        <w:rPr>
          <w:rFonts w:cstheme="minorHAnsi"/>
          <w:spacing w:val="-3"/>
          <w:sz w:val="18"/>
          <w:szCs w:val="18"/>
        </w:rPr>
        <w:t xml:space="preserve"> </w:t>
      </w:r>
      <w:r w:rsidRPr="000C04DD">
        <w:rPr>
          <w:rFonts w:cstheme="minorHAnsi"/>
          <w:sz w:val="18"/>
          <w:szCs w:val="18"/>
        </w:rPr>
        <w:t>been</w:t>
      </w:r>
      <w:r w:rsidRPr="000C04DD">
        <w:rPr>
          <w:rFonts w:cstheme="minorHAnsi"/>
          <w:spacing w:val="-2"/>
          <w:sz w:val="18"/>
          <w:szCs w:val="18"/>
        </w:rPr>
        <w:t xml:space="preserve"> </w:t>
      </w:r>
      <w:r w:rsidRPr="000C04DD">
        <w:rPr>
          <w:rFonts w:cstheme="minorHAnsi"/>
          <w:sz w:val="18"/>
          <w:szCs w:val="18"/>
        </w:rPr>
        <w:t>used,</w:t>
      </w:r>
      <w:r w:rsidRPr="000C04DD">
        <w:rPr>
          <w:rFonts w:cstheme="minorHAnsi"/>
          <w:spacing w:val="-3"/>
          <w:sz w:val="18"/>
          <w:szCs w:val="18"/>
        </w:rPr>
        <w:t xml:space="preserve"> </w:t>
      </w:r>
      <w:r w:rsidRPr="000C04DD">
        <w:rPr>
          <w:rFonts w:cstheme="minorHAnsi"/>
          <w:sz w:val="18"/>
          <w:szCs w:val="18"/>
        </w:rPr>
        <w:t>including</w:t>
      </w:r>
      <w:r w:rsidRPr="000C04DD">
        <w:rPr>
          <w:rFonts w:cstheme="minorHAnsi"/>
          <w:spacing w:val="-2"/>
          <w:sz w:val="18"/>
          <w:szCs w:val="18"/>
        </w:rPr>
        <w:t xml:space="preserve"> </w:t>
      </w:r>
      <w:r w:rsidRPr="000C04DD">
        <w:rPr>
          <w:rFonts w:cstheme="minorHAnsi"/>
          <w:sz w:val="18"/>
          <w:szCs w:val="18"/>
        </w:rPr>
        <w:t>detailed</w:t>
      </w:r>
      <w:r w:rsidRPr="000C04DD">
        <w:rPr>
          <w:rFonts w:cstheme="minorHAnsi"/>
          <w:spacing w:val="-2"/>
          <w:sz w:val="18"/>
          <w:szCs w:val="18"/>
        </w:rPr>
        <w:t xml:space="preserve"> </w:t>
      </w:r>
      <w:r w:rsidRPr="000C04DD">
        <w:rPr>
          <w:rFonts w:cstheme="minorHAnsi"/>
          <w:sz w:val="18"/>
          <w:szCs w:val="18"/>
        </w:rPr>
        <w:t>inventories</w:t>
      </w:r>
      <w:r w:rsidRPr="000C04DD">
        <w:rPr>
          <w:rFonts w:cstheme="minorHAnsi"/>
          <w:spacing w:val="-3"/>
          <w:sz w:val="18"/>
          <w:szCs w:val="18"/>
        </w:rPr>
        <w:t xml:space="preserve"> </w:t>
      </w:r>
      <w:r w:rsidRPr="000C04DD">
        <w:rPr>
          <w:rFonts w:cstheme="minorHAnsi"/>
          <w:sz w:val="18"/>
          <w:szCs w:val="18"/>
        </w:rPr>
        <w:t>of</w:t>
      </w:r>
      <w:r w:rsidRPr="000C04DD">
        <w:rPr>
          <w:rFonts w:cstheme="minorHAnsi"/>
          <w:spacing w:val="-3"/>
          <w:sz w:val="18"/>
          <w:szCs w:val="18"/>
        </w:rPr>
        <w:t xml:space="preserve"> </w:t>
      </w:r>
      <w:r w:rsidRPr="000C04DD">
        <w:rPr>
          <w:rFonts w:cstheme="minorHAnsi"/>
          <w:sz w:val="18"/>
          <w:szCs w:val="18"/>
        </w:rPr>
        <w:t>the</w:t>
      </w:r>
      <w:r w:rsidRPr="000C04DD">
        <w:rPr>
          <w:rFonts w:cstheme="minorHAnsi"/>
          <w:spacing w:val="-3"/>
          <w:sz w:val="18"/>
          <w:szCs w:val="18"/>
        </w:rPr>
        <w:t xml:space="preserve"> </w:t>
      </w:r>
      <w:r w:rsidRPr="000C04DD">
        <w:rPr>
          <w:rFonts w:cstheme="minorHAnsi"/>
          <w:sz w:val="18"/>
          <w:szCs w:val="18"/>
        </w:rPr>
        <w:t>Property,</w:t>
      </w:r>
      <w:r w:rsidRPr="000C04DD">
        <w:rPr>
          <w:rFonts w:cstheme="minorHAnsi"/>
          <w:spacing w:val="-3"/>
          <w:sz w:val="18"/>
          <w:szCs w:val="18"/>
        </w:rPr>
        <w:t xml:space="preserve"> </w:t>
      </w:r>
      <w:r w:rsidRPr="000C04DD">
        <w:rPr>
          <w:rFonts w:cstheme="minorHAnsi"/>
          <w:sz w:val="18"/>
          <w:szCs w:val="18"/>
        </w:rPr>
        <w:t>expenditures,</w:t>
      </w:r>
      <w:r w:rsidRPr="000C04DD">
        <w:rPr>
          <w:rFonts w:cstheme="minorHAnsi"/>
          <w:spacing w:val="-57"/>
          <w:sz w:val="18"/>
          <w:szCs w:val="18"/>
        </w:rPr>
        <w:t xml:space="preserve"> </w:t>
      </w:r>
      <w:r w:rsidRPr="000C04DD">
        <w:rPr>
          <w:rFonts w:cstheme="minorHAnsi"/>
          <w:sz w:val="18"/>
          <w:szCs w:val="18"/>
        </w:rPr>
        <w:t>costs</w:t>
      </w:r>
      <w:r w:rsidRPr="000C04DD">
        <w:rPr>
          <w:rFonts w:cstheme="minorHAnsi"/>
          <w:spacing w:val="-7"/>
          <w:sz w:val="18"/>
          <w:szCs w:val="18"/>
        </w:rPr>
        <w:t xml:space="preserve"> </w:t>
      </w:r>
      <w:r w:rsidRPr="000C04DD">
        <w:rPr>
          <w:rFonts w:cstheme="minorHAnsi"/>
          <w:sz w:val="18"/>
          <w:szCs w:val="18"/>
        </w:rPr>
        <w:t>of</w:t>
      </w:r>
      <w:r w:rsidRPr="000C04DD">
        <w:rPr>
          <w:rFonts w:cstheme="minorHAnsi"/>
          <w:spacing w:val="-7"/>
          <w:sz w:val="18"/>
          <w:szCs w:val="18"/>
        </w:rPr>
        <w:t xml:space="preserve"> </w:t>
      </w:r>
      <w:r w:rsidRPr="000C04DD">
        <w:rPr>
          <w:rFonts w:cstheme="minorHAnsi"/>
          <w:sz w:val="18"/>
          <w:szCs w:val="18"/>
        </w:rPr>
        <w:t>goods</w:t>
      </w:r>
      <w:r w:rsidRPr="000C04DD">
        <w:rPr>
          <w:rFonts w:cstheme="minorHAnsi"/>
          <w:spacing w:val="-6"/>
          <w:sz w:val="18"/>
          <w:szCs w:val="18"/>
        </w:rPr>
        <w:t xml:space="preserve"> </w:t>
      </w:r>
      <w:r w:rsidRPr="000C04DD">
        <w:rPr>
          <w:rFonts w:cstheme="minorHAnsi"/>
          <w:sz w:val="18"/>
          <w:szCs w:val="18"/>
        </w:rPr>
        <w:t>and</w:t>
      </w:r>
      <w:r w:rsidRPr="000C04DD">
        <w:rPr>
          <w:rFonts w:cstheme="minorHAnsi"/>
          <w:spacing w:val="-6"/>
          <w:sz w:val="18"/>
          <w:szCs w:val="18"/>
        </w:rPr>
        <w:t xml:space="preserve"> </w:t>
      </w:r>
      <w:r w:rsidRPr="000C04DD">
        <w:rPr>
          <w:rFonts w:cstheme="minorHAnsi"/>
          <w:sz w:val="18"/>
          <w:szCs w:val="18"/>
        </w:rPr>
        <w:t>services,</w:t>
      </w:r>
      <w:r w:rsidRPr="000C04DD">
        <w:rPr>
          <w:rFonts w:cstheme="minorHAnsi"/>
          <w:spacing w:val="-6"/>
          <w:sz w:val="18"/>
          <w:szCs w:val="18"/>
        </w:rPr>
        <w:t xml:space="preserve"> </w:t>
      </w:r>
      <w:r w:rsidRPr="000C04DD">
        <w:rPr>
          <w:rFonts w:cstheme="minorHAnsi"/>
          <w:sz w:val="18"/>
          <w:szCs w:val="18"/>
        </w:rPr>
        <w:t>supporting</w:t>
      </w:r>
      <w:r w:rsidRPr="000C04DD">
        <w:rPr>
          <w:rFonts w:cstheme="minorHAnsi"/>
          <w:spacing w:val="-6"/>
          <w:sz w:val="18"/>
          <w:szCs w:val="18"/>
        </w:rPr>
        <w:t xml:space="preserve"> </w:t>
      </w:r>
      <w:r w:rsidRPr="000C04DD">
        <w:rPr>
          <w:rFonts w:cstheme="minorHAnsi"/>
          <w:sz w:val="18"/>
          <w:szCs w:val="18"/>
        </w:rPr>
        <w:t>documentation,</w:t>
      </w:r>
      <w:r w:rsidRPr="000C04DD">
        <w:rPr>
          <w:rFonts w:cstheme="minorHAnsi"/>
          <w:spacing w:val="-6"/>
          <w:sz w:val="18"/>
          <w:szCs w:val="18"/>
        </w:rPr>
        <w:t xml:space="preserve"> </w:t>
      </w:r>
      <w:r w:rsidRPr="000C04DD">
        <w:rPr>
          <w:rFonts w:cstheme="minorHAnsi"/>
          <w:sz w:val="18"/>
          <w:szCs w:val="18"/>
        </w:rPr>
        <w:t>all</w:t>
      </w:r>
      <w:r w:rsidRPr="000C04DD">
        <w:rPr>
          <w:rFonts w:cstheme="minorHAnsi"/>
          <w:spacing w:val="-7"/>
          <w:sz w:val="18"/>
          <w:szCs w:val="18"/>
        </w:rPr>
        <w:t xml:space="preserve"> </w:t>
      </w:r>
      <w:r w:rsidRPr="000C04DD">
        <w:rPr>
          <w:rFonts w:cstheme="minorHAnsi"/>
          <w:sz w:val="18"/>
          <w:szCs w:val="18"/>
        </w:rPr>
        <w:t>fund</w:t>
      </w:r>
      <w:r w:rsidRPr="000C04DD">
        <w:rPr>
          <w:rFonts w:cstheme="minorHAnsi"/>
          <w:spacing w:val="-6"/>
          <w:sz w:val="18"/>
          <w:szCs w:val="18"/>
        </w:rPr>
        <w:t xml:space="preserve"> </w:t>
      </w:r>
      <w:r w:rsidRPr="000C04DD">
        <w:rPr>
          <w:rFonts w:cstheme="minorHAnsi"/>
          <w:sz w:val="18"/>
          <w:szCs w:val="18"/>
        </w:rPr>
        <w:t>transfers</w:t>
      </w:r>
      <w:r w:rsidRPr="000C04DD">
        <w:rPr>
          <w:rFonts w:cstheme="minorHAnsi"/>
          <w:spacing w:val="-6"/>
          <w:sz w:val="18"/>
          <w:szCs w:val="18"/>
        </w:rPr>
        <w:t xml:space="preserve"> </w:t>
      </w:r>
      <w:r w:rsidRPr="000C04DD">
        <w:rPr>
          <w:rFonts w:cstheme="minorHAnsi"/>
          <w:sz w:val="18"/>
          <w:szCs w:val="18"/>
        </w:rPr>
        <w:t>received</w:t>
      </w:r>
      <w:r w:rsidRPr="000C04DD">
        <w:rPr>
          <w:rFonts w:cstheme="minorHAnsi"/>
          <w:spacing w:val="-6"/>
          <w:sz w:val="18"/>
          <w:szCs w:val="18"/>
        </w:rPr>
        <w:t xml:space="preserve"> </w:t>
      </w:r>
      <w:r w:rsidRPr="000C04DD">
        <w:rPr>
          <w:rFonts w:cstheme="minorHAnsi"/>
          <w:sz w:val="18"/>
          <w:szCs w:val="18"/>
        </w:rPr>
        <w:t>by</w:t>
      </w:r>
      <w:r w:rsidRPr="000C04DD">
        <w:rPr>
          <w:rFonts w:cstheme="minorHAnsi"/>
          <w:spacing w:val="-6"/>
          <w:sz w:val="18"/>
          <w:szCs w:val="18"/>
        </w:rPr>
        <w:t xml:space="preserve"> </w:t>
      </w:r>
      <w:r w:rsidRPr="000C04DD">
        <w:rPr>
          <w:rFonts w:cstheme="minorHAnsi"/>
          <w:sz w:val="18"/>
          <w:szCs w:val="18"/>
        </w:rPr>
        <w:t>the</w:t>
      </w:r>
      <w:r w:rsidRPr="000C04DD">
        <w:rPr>
          <w:rFonts w:cstheme="minorHAnsi"/>
          <w:spacing w:val="-58"/>
          <w:sz w:val="18"/>
          <w:szCs w:val="18"/>
        </w:rPr>
        <w:t xml:space="preserve"> </w:t>
      </w:r>
      <w:r w:rsidRPr="000C04DD">
        <w:rPr>
          <w:rFonts w:cstheme="minorHAnsi"/>
          <w:sz w:val="18"/>
          <w:szCs w:val="18"/>
        </w:rPr>
        <w:t>Partner</w:t>
      </w:r>
      <w:r w:rsidRPr="000C04DD">
        <w:rPr>
          <w:rFonts w:cstheme="minorHAnsi"/>
          <w:spacing w:val="-2"/>
          <w:sz w:val="18"/>
          <w:szCs w:val="18"/>
        </w:rPr>
        <w:t xml:space="preserve"> </w:t>
      </w:r>
      <w:r w:rsidRPr="000C04DD">
        <w:rPr>
          <w:rFonts w:cstheme="minorHAnsi"/>
          <w:sz w:val="18"/>
          <w:szCs w:val="18"/>
        </w:rPr>
        <w:t>and</w:t>
      </w:r>
      <w:r w:rsidRPr="000C04DD">
        <w:rPr>
          <w:rFonts w:cstheme="minorHAnsi"/>
          <w:spacing w:val="2"/>
          <w:sz w:val="18"/>
          <w:szCs w:val="18"/>
        </w:rPr>
        <w:t xml:space="preserve"> </w:t>
      </w:r>
      <w:r w:rsidRPr="000C04DD">
        <w:rPr>
          <w:rFonts w:cstheme="minorHAnsi"/>
          <w:sz w:val="18"/>
          <w:szCs w:val="18"/>
        </w:rPr>
        <w:t>any unspent funds.</w:t>
      </w:r>
    </w:p>
    <w:p w14:paraId="3B01B196" w14:textId="77777777" w:rsidR="003F0381" w:rsidRPr="000C04DD" w:rsidRDefault="003F0381" w:rsidP="00331F93">
      <w:pPr>
        <w:pStyle w:val="ListParagraph"/>
        <w:widowControl w:val="0"/>
        <w:numPr>
          <w:ilvl w:val="0"/>
          <w:numId w:val="57"/>
        </w:numPr>
        <w:tabs>
          <w:tab w:val="left" w:pos="1632"/>
        </w:tabs>
        <w:autoSpaceDE w:val="0"/>
        <w:autoSpaceDN w:val="0"/>
        <w:spacing w:before="1" w:after="0" w:line="240" w:lineRule="auto"/>
        <w:ind w:left="426" w:right="-22" w:hanging="426"/>
        <w:contextualSpacing w:val="0"/>
        <w:jc w:val="both"/>
        <w:rPr>
          <w:rFonts w:cstheme="minorHAnsi"/>
          <w:sz w:val="18"/>
          <w:szCs w:val="18"/>
        </w:rPr>
      </w:pPr>
      <w:r w:rsidRPr="000C04DD">
        <w:rPr>
          <w:rFonts w:cstheme="minorHAnsi"/>
          <w:sz w:val="18"/>
          <w:szCs w:val="18"/>
        </w:rPr>
        <w:t>The Partner’s books and records shall clearly show which transactions recorded in its</w:t>
      </w:r>
      <w:r w:rsidRPr="000C04DD">
        <w:rPr>
          <w:rFonts w:cstheme="minorHAnsi"/>
          <w:spacing w:val="1"/>
          <w:sz w:val="18"/>
          <w:szCs w:val="18"/>
        </w:rPr>
        <w:t xml:space="preserve"> </w:t>
      </w:r>
      <w:r w:rsidRPr="000C04DD">
        <w:rPr>
          <w:rFonts w:cstheme="minorHAnsi"/>
          <w:sz w:val="18"/>
          <w:szCs w:val="18"/>
        </w:rPr>
        <w:t>accounting</w:t>
      </w:r>
      <w:r w:rsidRPr="000C04DD">
        <w:rPr>
          <w:rFonts w:cstheme="minorHAnsi"/>
          <w:spacing w:val="-2"/>
          <w:sz w:val="18"/>
          <w:szCs w:val="18"/>
        </w:rPr>
        <w:t xml:space="preserve"> </w:t>
      </w:r>
      <w:r w:rsidRPr="000C04DD">
        <w:rPr>
          <w:rFonts w:cstheme="minorHAnsi"/>
          <w:sz w:val="18"/>
          <w:szCs w:val="18"/>
        </w:rPr>
        <w:t>system</w:t>
      </w:r>
      <w:r w:rsidRPr="000C04DD">
        <w:rPr>
          <w:rFonts w:cstheme="minorHAnsi"/>
          <w:spacing w:val="-1"/>
          <w:sz w:val="18"/>
          <w:szCs w:val="18"/>
        </w:rPr>
        <w:t xml:space="preserve"> </w:t>
      </w:r>
      <w:r w:rsidRPr="000C04DD">
        <w:rPr>
          <w:rFonts w:cstheme="minorHAnsi"/>
          <w:sz w:val="18"/>
          <w:szCs w:val="18"/>
        </w:rPr>
        <w:t>represent</w:t>
      </w:r>
      <w:r w:rsidRPr="000C04DD">
        <w:rPr>
          <w:rFonts w:cstheme="minorHAnsi"/>
          <w:spacing w:val="-2"/>
          <w:sz w:val="18"/>
          <w:szCs w:val="18"/>
        </w:rPr>
        <w:t xml:space="preserve"> </w:t>
      </w:r>
      <w:r w:rsidRPr="000C04DD">
        <w:rPr>
          <w:rFonts w:cstheme="minorHAnsi"/>
          <w:sz w:val="18"/>
          <w:szCs w:val="18"/>
        </w:rPr>
        <w:t>the</w:t>
      </w:r>
      <w:r w:rsidRPr="000C04DD">
        <w:rPr>
          <w:rFonts w:cstheme="minorHAnsi"/>
          <w:spacing w:val="-2"/>
          <w:sz w:val="18"/>
          <w:szCs w:val="18"/>
        </w:rPr>
        <w:t xml:space="preserve"> </w:t>
      </w:r>
      <w:r w:rsidRPr="000C04DD">
        <w:rPr>
          <w:rFonts w:cstheme="minorHAnsi"/>
          <w:sz w:val="18"/>
          <w:szCs w:val="18"/>
        </w:rPr>
        <w:t>expenditures</w:t>
      </w:r>
      <w:r w:rsidRPr="000C04DD">
        <w:rPr>
          <w:rFonts w:cstheme="minorHAnsi"/>
          <w:spacing w:val="1"/>
          <w:sz w:val="18"/>
          <w:szCs w:val="18"/>
        </w:rPr>
        <w:t xml:space="preserve"> </w:t>
      </w:r>
      <w:r w:rsidRPr="000C04DD">
        <w:rPr>
          <w:rFonts w:cstheme="minorHAnsi"/>
          <w:sz w:val="18"/>
          <w:szCs w:val="18"/>
        </w:rPr>
        <w:t>reported</w:t>
      </w:r>
      <w:r w:rsidRPr="000C04DD">
        <w:rPr>
          <w:rFonts w:cstheme="minorHAnsi"/>
          <w:spacing w:val="-2"/>
          <w:sz w:val="18"/>
          <w:szCs w:val="18"/>
        </w:rPr>
        <w:t xml:space="preserve"> </w:t>
      </w:r>
      <w:r w:rsidRPr="000C04DD">
        <w:rPr>
          <w:rFonts w:cstheme="minorHAnsi"/>
          <w:sz w:val="18"/>
          <w:szCs w:val="18"/>
        </w:rPr>
        <w:t>for</w:t>
      </w:r>
      <w:r w:rsidRPr="000C04DD">
        <w:rPr>
          <w:rFonts w:cstheme="minorHAnsi"/>
          <w:spacing w:val="-2"/>
          <w:sz w:val="18"/>
          <w:szCs w:val="18"/>
        </w:rPr>
        <w:t xml:space="preserve"> </w:t>
      </w:r>
      <w:r w:rsidRPr="000C04DD">
        <w:rPr>
          <w:rFonts w:cstheme="minorHAnsi"/>
          <w:sz w:val="18"/>
          <w:szCs w:val="18"/>
        </w:rPr>
        <w:t>each</w:t>
      </w:r>
      <w:r w:rsidRPr="000C04DD">
        <w:rPr>
          <w:rFonts w:cstheme="minorHAnsi"/>
          <w:spacing w:val="-1"/>
          <w:sz w:val="18"/>
          <w:szCs w:val="18"/>
        </w:rPr>
        <w:t xml:space="preserve"> </w:t>
      </w:r>
      <w:r w:rsidRPr="000C04DD">
        <w:rPr>
          <w:rFonts w:cstheme="minorHAnsi"/>
          <w:sz w:val="18"/>
          <w:szCs w:val="18"/>
        </w:rPr>
        <w:t>line</w:t>
      </w:r>
      <w:r w:rsidRPr="000C04DD">
        <w:rPr>
          <w:rFonts w:cstheme="minorHAnsi"/>
          <w:spacing w:val="-3"/>
          <w:sz w:val="18"/>
          <w:szCs w:val="18"/>
        </w:rPr>
        <w:t xml:space="preserve"> </w:t>
      </w:r>
      <w:r w:rsidRPr="000C04DD">
        <w:rPr>
          <w:rFonts w:cstheme="minorHAnsi"/>
          <w:sz w:val="18"/>
          <w:szCs w:val="18"/>
        </w:rPr>
        <w:t>on</w:t>
      </w:r>
      <w:r w:rsidRPr="000C04DD">
        <w:rPr>
          <w:rFonts w:cstheme="minorHAnsi"/>
          <w:spacing w:val="-1"/>
          <w:sz w:val="18"/>
          <w:szCs w:val="18"/>
        </w:rPr>
        <w:t xml:space="preserve"> </w:t>
      </w:r>
      <w:r w:rsidRPr="000C04DD">
        <w:rPr>
          <w:rFonts w:cstheme="minorHAnsi"/>
          <w:sz w:val="18"/>
          <w:szCs w:val="18"/>
        </w:rPr>
        <w:t>the FACE</w:t>
      </w:r>
      <w:r w:rsidRPr="000C04DD">
        <w:rPr>
          <w:rFonts w:cstheme="minorHAnsi"/>
          <w:spacing w:val="-3"/>
          <w:sz w:val="18"/>
          <w:szCs w:val="18"/>
        </w:rPr>
        <w:t xml:space="preserve"> </w:t>
      </w:r>
      <w:r w:rsidRPr="000C04DD">
        <w:rPr>
          <w:rFonts w:cstheme="minorHAnsi"/>
          <w:sz w:val="18"/>
          <w:szCs w:val="18"/>
        </w:rPr>
        <w:t>Form.</w:t>
      </w:r>
    </w:p>
    <w:p w14:paraId="4B0690C6" w14:textId="77777777" w:rsidR="003F0381" w:rsidRPr="000C04DD" w:rsidRDefault="003F0381" w:rsidP="00331F93">
      <w:pPr>
        <w:pStyle w:val="ListParagraph"/>
        <w:widowControl w:val="0"/>
        <w:numPr>
          <w:ilvl w:val="0"/>
          <w:numId w:val="57"/>
        </w:numPr>
        <w:tabs>
          <w:tab w:val="left" w:pos="163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The books and records shall in addition to what is referred to under section 1 of this</w:t>
      </w:r>
      <w:r w:rsidRPr="000C04DD">
        <w:rPr>
          <w:rFonts w:cstheme="minorHAnsi"/>
          <w:spacing w:val="1"/>
          <w:sz w:val="18"/>
          <w:szCs w:val="18"/>
        </w:rPr>
        <w:t xml:space="preserve"> </w:t>
      </w:r>
      <w:r w:rsidRPr="000C04DD">
        <w:rPr>
          <w:rFonts w:cstheme="minorHAnsi"/>
          <w:sz w:val="18"/>
          <w:szCs w:val="18"/>
        </w:rPr>
        <w:t>Article,</w:t>
      </w:r>
      <w:r w:rsidRPr="000C04DD">
        <w:rPr>
          <w:rFonts w:cstheme="minorHAnsi"/>
          <w:spacing w:val="1"/>
          <w:sz w:val="18"/>
          <w:szCs w:val="18"/>
        </w:rPr>
        <w:t xml:space="preserve"> </w:t>
      </w:r>
      <w:r w:rsidRPr="000C04DD">
        <w:rPr>
          <w:rFonts w:cstheme="minorHAnsi"/>
          <w:sz w:val="18"/>
          <w:szCs w:val="18"/>
        </w:rPr>
        <w:t>include,</w:t>
      </w:r>
      <w:r w:rsidRPr="000C04DD">
        <w:rPr>
          <w:rFonts w:cstheme="minorHAnsi"/>
          <w:spacing w:val="1"/>
          <w:sz w:val="18"/>
          <w:szCs w:val="18"/>
        </w:rPr>
        <w:t xml:space="preserve"> </w:t>
      </w:r>
      <w:r w:rsidRPr="000C04DD">
        <w:rPr>
          <w:rFonts w:cstheme="minorHAnsi"/>
          <w:sz w:val="18"/>
          <w:szCs w:val="18"/>
        </w:rPr>
        <w:t>but</w:t>
      </w:r>
      <w:r w:rsidRPr="000C04DD">
        <w:rPr>
          <w:rFonts w:cstheme="minorHAnsi"/>
          <w:spacing w:val="1"/>
          <w:sz w:val="18"/>
          <w:szCs w:val="18"/>
        </w:rPr>
        <w:t xml:space="preserve"> </w:t>
      </w:r>
      <w:r w:rsidRPr="000C04DD">
        <w:rPr>
          <w:rFonts w:cstheme="minorHAnsi"/>
          <w:sz w:val="18"/>
          <w:szCs w:val="18"/>
        </w:rPr>
        <w:t>not</w:t>
      </w:r>
      <w:r w:rsidRPr="000C04DD">
        <w:rPr>
          <w:rFonts w:cstheme="minorHAnsi"/>
          <w:spacing w:val="1"/>
          <w:sz w:val="18"/>
          <w:szCs w:val="18"/>
        </w:rPr>
        <w:t xml:space="preserve"> </w:t>
      </w:r>
      <w:r w:rsidRPr="000C04DD">
        <w:rPr>
          <w:rFonts w:cstheme="minorHAnsi"/>
          <w:sz w:val="18"/>
          <w:szCs w:val="18"/>
        </w:rPr>
        <w:t>be</w:t>
      </w:r>
      <w:r w:rsidRPr="000C04DD">
        <w:rPr>
          <w:rFonts w:cstheme="minorHAnsi"/>
          <w:spacing w:val="1"/>
          <w:sz w:val="18"/>
          <w:szCs w:val="18"/>
        </w:rPr>
        <w:t xml:space="preserve"> </w:t>
      </w:r>
      <w:r w:rsidRPr="000C04DD">
        <w:rPr>
          <w:rFonts w:cstheme="minorHAnsi"/>
          <w:sz w:val="18"/>
          <w:szCs w:val="18"/>
        </w:rPr>
        <w:t>limited</w:t>
      </w:r>
      <w:r w:rsidRPr="000C04DD">
        <w:rPr>
          <w:rFonts w:cstheme="minorHAnsi"/>
          <w:spacing w:val="1"/>
          <w:sz w:val="18"/>
          <w:szCs w:val="18"/>
        </w:rPr>
        <w:t xml:space="preserve"> </w:t>
      </w:r>
      <w:r w:rsidRPr="000C04DD">
        <w:rPr>
          <w:rFonts w:cstheme="minorHAnsi"/>
          <w:sz w:val="18"/>
          <w:szCs w:val="18"/>
        </w:rPr>
        <w:t>to,</w:t>
      </w:r>
      <w:r w:rsidRPr="000C04DD">
        <w:rPr>
          <w:rFonts w:cstheme="minorHAnsi"/>
          <w:spacing w:val="1"/>
          <w:sz w:val="18"/>
          <w:szCs w:val="18"/>
        </w:rPr>
        <w:t xml:space="preserve"> </w:t>
      </w:r>
      <w:r w:rsidRPr="000C04DD">
        <w:rPr>
          <w:rFonts w:cstheme="minorHAnsi"/>
          <w:sz w:val="18"/>
          <w:szCs w:val="18"/>
        </w:rPr>
        <w:t>accounting</w:t>
      </w:r>
      <w:r w:rsidRPr="000C04DD">
        <w:rPr>
          <w:rFonts w:cstheme="minorHAnsi"/>
          <w:spacing w:val="1"/>
          <w:sz w:val="18"/>
          <w:szCs w:val="18"/>
        </w:rPr>
        <w:t xml:space="preserve"> </w:t>
      </w:r>
      <w:r w:rsidRPr="000C04DD">
        <w:rPr>
          <w:rFonts w:cstheme="minorHAnsi"/>
          <w:sz w:val="18"/>
          <w:szCs w:val="18"/>
        </w:rPr>
        <w:t>records,</w:t>
      </w:r>
      <w:r w:rsidRPr="000C04DD">
        <w:rPr>
          <w:rFonts w:cstheme="minorHAnsi"/>
          <w:spacing w:val="1"/>
          <w:sz w:val="18"/>
          <w:szCs w:val="18"/>
        </w:rPr>
        <w:t xml:space="preserve"> </w:t>
      </w:r>
      <w:r w:rsidRPr="000C04DD">
        <w:rPr>
          <w:rFonts w:cstheme="minorHAnsi"/>
          <w:sz w:val="18"/>
          <w:szCs w:val="18"/>
        </w:rPr>
        <w:t>written</w:t>
      </w:r>
      <w:r w:rsidRPr="000C04DD">
        <w:rPr>
          <w:rFonts w:cstheme="minorHAnsi"/>
          <w:spacing w:val="1"/>
          <w:sz w:val="18"/>
          <w:szCs w:val="18"/>
        </w:rPr>
        <w:t xml:space="preserve"> </w:t>
      </w:r>
      <w:r w:rsidRPr="000C04DD">
        <w:rPr>
          <w:rFonts w:cstheme="minorHAnsi"/>
          <w:sz w:val="18"/>
          <w:szCs w:val="18"/>
        </w:rPr>
        <w:t>policies</w:t>
      </w:r>
      <w:r w:rsidRPr="000C04DD">
        <w:rPr>
          <w:rFonts w:cstheme="minorHAnsi"/>
          <w:spacing w:val="1"/>
          <w:sz w:val="18"/>
          <w:szCs w:val="18"/>
        </w:rPr>
        <w:t xml:space="preserve"> </w:t>
      </w:r>
      <w:r w:rsidRPr="000C04DD">
        <w:rPr>
          <w:rFonts w:cstheme="minorHAnsi"/>
          <w:sz w:val="18"/>
          <w:szCs w:val="18"/>
        </w:rPr>
        <w:t>and</w:t>
      </w:r>
      <w:r w:rsidRPr="000C04DD">
        <w:rPr>
          <w:rFonts w:cstheme="minorHAnsi"/>
          <w:spacing w:val="1"/>
          <w:sz w:val="18"/>
          <w:szCs w:val="18"/>
        </w:rPr>
        <w:t xml:space="preserve"> </w:t>
      </w:r>
      <w:r w:rsidRPr="000C04DD">
        <w:rPr>
          <w:rFonts w:cstheme="minorHAnsi"/>
          <w:sz w:val="18"/>
          <w:szCs w:val="18"/>
        </w:rPr>
        <w:t>procedures; sub-contractor or sub-partner files (including proposals of successful and</w:t>
      </w:r>
      <w:r w:rsidRPr="000C04DD">
        <w:rPr>
          <w:rFonts w:cstheme="minorHAnsi"/>
          <w:spacing w:val="1"/>
          <w:sz w:val="18"/>
          <w:szCs w:val="18"/>
        </w:rPr>
        <w:t xml:space="preserve"> </w:t>
      </w:r>
      <w:r w:rsidRPr="000C04DD">
        <w:rPr>
          <w:rFonts w:cstheme="minorHAnsi"/>
          <w:sz w:val="18"/>
          <w:szCs w:val="18"/>
        </w:rPr>
        <w:t>unsuccessful bidders, bid recaps, etc.); all paid vouchers including those for out‐of‐</w:t>
      </w:r>
      <w:r w:rsidRPr="000C04DD">
        <w:rPr>
          <w:rFonts w:cstheme="minorHAnsi"/>
          <w:spacing w:val="1"/>
          <w:sz w:val="18"/>
          <w:szCs w:val="18"/>
        </w:rPr>
        <w:t xml:space="preserve"> </w:t>
      </w:r>
      <w:r w:rsidRPr="000C04DD">
        <w:rPr>
          <w:rFonts w:cstheme="minorHAnsi"/>
          <w:sz w:val="18"/>
          <w:szCs w:val="18"/>
        </w:rPr>
        <w:t>pocket</w:t>
      </w:r>
      <w:r w:rsidRPr="000C04DD">
        <w:rPr>
          <w:rFonts w:cstheme="minorHAnsi"/>
          <w:spacing w:val="-14"/>
          <w:sz w:val="18"/>
          <w:szCs w:val="18"/>
        </w:rPr>
        <w:t xml:space="preserve"> </w:t>
      </w:r>
      <w:r w:rsidRPr="000C04DD">
        <w:rPr>
          <w:rFonts w:cstheme="minorHAnsi"/>
          <w:sz w:val="18"/>
          <w:szCs w:val="18"/>
        </w:rPr>
        <w:t>expenses;</w:t>
      </w:r>
      <w:r w:rsidRPr="000C04DD">
        <w:rPr>
          <w:rFonts w:cstheme="minorHAnsi"/>
          <w:spacing w:val="-13"/>
          <w:sz w:val="18"/>
          <w:szCs w:val="18"/>
        </w:rPr>
        <w:t xml:space="preserve"> </w:t>
      </w:r>
      <w:r w:rsidRPr="000C04DD">
        <w:rPr>
          <w:rFonts w:cstheme="minorHAnsi"/>
          <w:sz w:val="18"/>
          <w:szCs w:val="18"/>
        </w:rPr>
        <w:t>other</w:t>
      </w:r>
      <w:r w:rsidRPr="000C04DD">
        <w:rPr>
          <w:rFonts w:cstheme="minorHAnsi"/>
          <w:spacing w:val="-12"/>
          <w:sz w:val="18"/>
          <w:szCs w:val="18"/>
        </w:rPr>
        <w:t xml:space="preserve"> </w:t>
      </w:r>
      <w:r w:rsidRPr="000C04DD">
        <w:rPr>
          <w:rFonts w:cstheme="minorHAnsi"/>
          <w:sz w:val="18"/>
          <w:szCs w:val="18"/>
        </w:rPr>
        <w:t>reimbursement</w:t>
      </w:r>
      <w:r w:rsidRPr="000C04DD">
        <w:rPr>
          <w:rFonts w:cstheme="minorHAnsi"/>
          <w:spacing w:val="-13"/>
          <w:sz w:val="18"/>
          <w:szCs w:val="18"/>
        </w:rPr>
        <w:t xml:space="preserve"> </w:t>
      </w:r>
      <w:r w:rsidRPr="000C04DD">
        <w:rPr>
          <w:rFonts w:cstheme="minorHAnsi"/>
          <w:sz w:val="18"/>
          <w:szCs w:val="18"/>
        </w:rPr>
        <w:t>supported</w:t>
      </w:r>
      <w:r w:rsidRPr="000C04DD">
        <w:rPr>
          <w:rFonts w:cstheme="minorHAnsi"/>
          <w:spacing w:val="-13"/>
          <w:sz w:val="18"/>
          <w:szCs w:val="18"/>
        </w:rPr>
        <w:t xml:space="preserve"> </w:t>
      </w:r>
      <w:r w:rsidRPr="000C04DD">
        <w:rPr>
          <w:rFonts w:cstheme="minorHAnsi"/>
          <w:sz w:val="18"/>
          <w:szCs w:val="18"/>
        </w:rPr>
        <w:t>by</w:t>
      </w:r>
      <w:r w:rsidRPr="000C04DD">
        <w:rPr>
          <w:rFonts w:cstheme="minorHAnsi"/>
          <w:spacing w:val="-14"/>
          <w:sz w:val="18"/>
          <w:szCs w:val="18"/>
        </w:rPr>
        <w:t xml:space="preserve"> </w:t>
      </w:r>
      <w:r w:rsidRPr="000C04DD">
        <w:rPr>
          <w:rFonts w:cstheme="minorHAnsi"/>
          <w:sz w:val="18"/>
          <w:szCs w:val="18"/>
        </w:rPr>
        <w:t>invoices;</w:t>
      </w:r>
      <w:r w:rsidRPr="000C04DD">
        <w:rPr>
          <w:rFonts w:cstheme="minorHAnsi"/>
          <w:spacing w:val="-13"/>
          <w:sz w:val="18"/>
          <w:szCs w:val="18"/>
        </w:rPr>
        <w:t xml:space="preserve"> </w:t>
      </w:r>
      <w:r w:rsidRPr="000C04DD">
        <w:rPr>
          <w:rFonts w:cstheme="minorHAnsi"/>
          <w:sz w:val="18"/>
          <w:szCs w:val="18"/>
        </w:rPr>
        <w:t>purchase</w:t>
      </w:r>
      <w:r w:rsidRPr="000C04DD">
        <w:rPr>
          <w:rFonts w:cstheme="minorHAnsi"/>
          <w:spacing w:val="-14"/>
          <w:sz w:val="18"/>
          <w:szCs w:val="18"/>
        </w:rPr>
        <w:t xml:space="preserve"> </w:t>
      </w:r>
      <w:r w:rsidRPr="000C04DD">
        <w:rPr>
          <w:rFonts w:cstheme="minorHAnsi"/>
          <w:sz w:val="18"/>
          <w:szCs w:val="18"/>
        </w:rPr>
        <w:t>orders;</w:t>
      </w:r>
      <w:r w:rsidRPr="000C04DD">
        <w:rPr>
          <w:rFonts w:cstheme="minorHAnsi"/>
          <w:spacing w:val="-13"/>
          <w:sz w:val="18"/>
          <w:szCs w:val="18"/>
        </w:rPr>
        <w:t xml:space="preserve"> </w:t>
      </w:r>
      <w:r w:rsidRPr="000C04DD">
        <w:rPr>
          <w:rFonts w:cstheme="minorHAnsi"/>
          <w:sz w:val="18"/>
          <w:szCs w:val="18"/>
        </w:rPr>
        <w:t>suppliers’</w:t>
      </w:r>
      <w:r w:rsidRPr="000C04DD">
        <w:rPr>
          <w:rFonts w:cstheme="minorHAnsi"/>
          <w:spacing w:val="-58"/>
          <w:sz w:val="18"/>
          <w:szCs w:val="18"/>
        </w:rPr>
        <w:t xml:space="preserve"> </w:t>
      </w:r>
      <w:r w:rsidRPr="000C04DD">
        <w:rPr>
          <w:rFonts w:cstheme="minorHAnsi"/>
          <w:sz w:val="18"/>
          <w:szCs w:val="18"/>
        </w:rPr>
        <w:t>invoices; contracts (including employment contracts); delivery notes; leases; airline</w:t>
      </w:r>
      <w:r w:rsidRPr="000C04DD">
        <w:rPr>
          <w:rFonts w:cstheme="minorHAnsi"/>
          <w:spacing w:val="1"/>
          <w:sz w:val="18"/>
          <w:szCs w:val="18"/>
        </w:rPr>
        <w:t xml:space="preserve"> </w:t>
      </w:r>
      <w:r w:rsidRPr="000C04DD">
        <w:rPr>
          <w:rFonts w:cstheme="minorHAnsi"/>
          <w:sz w:val="18"/>
          <w:szCs w:val="18"/>
        </w:rPr>
        <w:t>tickets; gasoline coupons; ledgers; cancelled checks; deposit slips; bank statements;</w:t>
      </w:r>
      <w:r w:rsidRPr="000C04DD">
        <w:rPr>
          <w:rFonts w:cstheme="minorHAnsi"/>
          <w:spacing w:val="1"/>
          <w:sz w:val="18"/>
          <w:szCs w:val="18"/>
        </w:rPr>
        <w:t xml:space="preserve"> </w:t>
      </w:r>
      <w:r w:rsidRPr="000C04DD">
        <w:rPr>
          <w:rFonts w:cstheme="minorHAnsi"/>
          <w:sz w:val="18"/>
          <w:szCs w:val="18"/>
        </w:rPr>
        <w:t>journals; original estimates; estimating work sheets; contract amendments and change</w:t>
      </w:r>
      <w:r w:rsidRPr="000C04DD">
        <w:rPr>
          <w:rFonts w:cstheme="minorHAnsi"/>
          <w:spacing w:val="1"/>
          <w:sz w:val="18"/>
          <w:szCs w:val="18"/>
        </w:rPr>
        <w:t xml:space="preserve"> </w:t>
      </w:r>
      <w:r w:rsidRPr="000C04DD">
        <w:rPr>
          <w:rFonts w:cstheme="minorHAnsi"/>
          <w:sz w:val="18"/>
          <w:szCs w:val="18"/>
        </w:rPr>
        <w:t>order</w:t>
      </w:r>
      <w:r w:rsidRPr="000C04DD">
        <w:rPr>
          <w:rFonts w:cstheme="minorHAnsi"/>
          <w:spacing w:val="1"/>
          <w:sz w:val="18"/>
          <w:szCs w:val="18"/>
        </w:rPr>
        <w:t xml:space="preserve"> </w:t>
      </w:r>
      <w:r w:rsidRPr="000C04DD">
        <w:rPr>
          <w:rFonts w:cstheme="minorHAnsi"/>
          <w:sz w:val="18"/>
          <w:szCs w:val="18"/>
        </w:rPr>
        <w:t>files;</w:t>
      </w:r>
      <w:r w:rsidRPr="000C04DD">
        <w:rPr>
          <w:rFonts w:cstheme="minorHAnsi"/>
          <w:spacing w:val="1"/>
          <w:sz w:val="18"/>
          <w:szCs w:val="18"/>
        </w:rPr>
        <w:t xml:space="preserve"> </w:t>
      </w:r>
      <w:r w:rsidRPr="000C04DD">
        <w:rPr>
          <w:rFonts w:cstheme="minorHAnsi"/>
          <w:sz w:val="18"/>
          <w:szCs w:val="18"/>
        </w:rPr>
        <w:t>backcharge</w:t>
      </w:r>
      <w:r w:rsidRPr="000C04DD">
        <w:rPr>
          <w:rFonts w:cstheme="minorHAnsi"/>
          <w:spacing w:val="1"/>
          <w:sz w:val="18"/>
          <w:szCs w:val="18"/>
        </w:rPr>
        <w:t xml:space="preserve"> </w:t>
      </w:r>
      <w:r w:rsidRPr="000C04DD">
        <w:rPr>
          <w:rFonts w:cstheme="minorHAnsi"/>
          <w:sz w:val="18"/>
          <w:szCs w:val="18"/>
        </w:rPr>
        <w:t>logs;</w:t>
      </w:r>
      <w:r w:rsidRPr="000C04DD">
        <w:rPr>
          <w:rFonts w:cstheme="minorHAnsi"/>
          <w:spacing w:val="1"/>
          <w:sz w:val="18"/>
          <w:szCs w:val="18"/>
        </w:rPr>
        <w:t xml:space="preserve"> </w:t>
      </w:r>
      <w:r w:rsidRPr="000C04DD">
        <w:rPr>
          <w:rFonts w:cstheme="minorHAnsi"/>
          <w:sz w:val="18"/>
          <w:szCs w:val="18"/>
        </w:rPr>
        <w:t>insurance</w:t>
      </w:r>
      <w:r w:rsidRPr="000C04DD">
        <w:rPr>
          <w:rFonts w:cstheme="minorHAnsi"/>
          <w:spacing w:val="1"/>
          <w:sz w:val="18"/>
          <w:szCs w:val="18"/>
        </w:rPr>
        <w:t xml:space="preserve"> </w:t>
      </w:r>
      <w:r w:rsidRPr="000C04DD">
        <w:rPr>
          <w:rFonts w:cstheme="minorHAnsi"/>
          <w:sz w:val="18"/>
          <w:szCs w:val="18"/>
        </w:rPr>
        <w:t>documents;</w:t>
      </w:r>
      <w:r w:rsidRPr="000C04DD">
        <w:rPr>
          <w:rFonts w:cstheme="minorHAnsi"/>
          <w:spacing w:val="1"/>
          <w:sz w:val="18"/>
          <w:szCs w:val="18"/>
        </w:rPr>
        <w:t xml:space="preserve"> </w:t>
      </w:r>
      <w:r w:rsidRPr="000C04DD">
        <w:rPr>
          <w:rFonts w:cstheme="minorHAnsi"/>
          <w:sz w:val="18"/>
          <w:szCs w:val="18"/>
        </w:rPr>
        <w:t>payroll</w:t>
      </w:r>
      <w:r w:rsidRPr="000C04DD">
        <w:rPr>
          <w:rFonts w:cstheme="minorHAnsi"/>
          <w:spacing w:val="1"/>
          <w:sz w:val="18"/>
          <w:szCs w:val="18"/>
        </w:rPr>
        <w:t xml:space="preserve"> </w:t>
      </w:r>
      <w:r w:rsidRPr="000C04DD">
        <w:rPr>
          <w:rFonts w:cstheme="minorHAnsi"/>
          <w:sz w:val="18"/>
          <w:szCs w:val="18"/>
        </w:rPr>
        <w:t>documents;</w:t>
      </w:r>
      <w:r w:rsidRPr="000C04DD">
        <w:rPr>
          <w:rFonts w:cstheme="minorHAnsi"/>
          <w:spacing w:val="1"/>
          <w:sz w:val="18"/>
          <w:szCs w:val="18"/>
        </w:rPr>
        <w:t xml:space="preserve"> </w:t>
      </w:r>
      <w:r w:rsidRPr="000C04DD">
        <w:rPr>
          <w:rFonts w:cstheme="minorHAnsi"/>
          <w:sz w:val="18"/>
          <w:szCs w:val="18"/>
        </w:rPr>
        <w:t>timesheets;</w:t>
      </w:r>
      <w:r w:rsidRPr="000C04DD">
        <w:rPr>
          <w:rFonts w:cstheme="minorHAnsi"/>
          <w:spacing w:val="1"/>
          <w:sz w:val="18"/>
          <w:szCs w:val="18"/>
        </w:rPr>
        <w:t xml:space="preserve"> </w:t>
      </w:r>
      <w:r w:rsidRPr="000C04DD">
        <w:rPr>
          <w:rFonts w:cstheme="minorHAnsi"/>
          <w:sz w:val="18"/>
          <w:szCs w:val="18"/>
        </w:rPr>
        <w:t>memoranda;</w:t>
      </w:r>
      <w:r w:rsidRPr="000C04DD">
        <w:rPr>
          <w:rFonts w:cstheme="minorHAnsi"/>
          <w:spacing w:val="-9"/>
          <w:sz w:val="18"/>
          <w:szCs w:val="18"/>
        </w:rPr>
        <w:t xml:space="preserve"> </w:t>
      </w:r>
      <w:r w:rsidRPr="000C04DD">
        <w:rPr>
          <w:rFonts w:cstheme="minorHAnsi"/>
          <w:sz w:val="18"/>
          <w:szCs w:val="18"/>
        </w:rPr>
        <w:t>correspondence</w:t>
      </w:r>
      <w:r w:rsidRPr="000C04DD">
        <w:rPr>
          <w:rFonts w:cstheme="minorHAnsi"/>
          <w:spacing w:val="-11"/>
          <w:sz w:val="18"/>
          <w:szCs w:val="18"/>
        </w:rPr>
        <w:t xml:space="preserve"> </w:t>
      </w:r>
      <w:r w:rsidRPr="000C04DD">
        <w:rPr>
          <w:rFonts w:cstheme="minorHAnsi"/>
          <w:sz w:val="18"/>
          <w:szCs w:val="18"/>
        </w:rPr>
        <w:t>and</w:t>
      </w:r>
      <w:r w:rsidRPr="000C04DD">
        <w:rPr>
          <w:rFonts w:cstheme="minorHAnsi"/>
          <w:spacing w:val="-10"/>
          <w:sz w:val="18"/>
          <w:szCs w:val="18"/>
        </w:rPr>
        <w:t xml:space="preserve"> </w:t>
      </w:r>
      <w:r w:rsidRPr="000C04DD">
        <w:rPr>
          <w:rFonts w:cstheme="minorHAnsi"/>
          <w:sz w:val="18"/>
          <w:szCs w:val="18"/>
        </w:rPr>
        <w:t>HR</w:t>
      </w:r>
      <w:r w:rsidRPr="000C04DD">
        <w:rPr>
          <w:rFonts w:cstheme="minorHAnsi"/>
          <w:spacing w:val="-9"/>
          <w:sz w:val="18"/>
          <w:szCs w:val="18"/>
        </w:rPr>
        <w:t xml:space="preserve"> </w:t>
      </w:r>
      <w:r w:rsidRPr="000C04DD">
        <w:rPr>
          <w:rFonts w:cstheme="minorHAnsi"/>
          <w:sz w:val="18"/>
          <w:szCs w:val="18"/>
        </w:rPr>
        <w:t>records</w:t>
      </w:r>
      <w:r w:rsidRPr="000C04DD">
        <w:rPr>
          <w:rFonts w:cstheme="minorHAnsi"/>
          <w:spacing w:val="-9"/>
          <w:sz w:val="18"/>
          <w:szCs w:val="18"/>
        </w:rPr>
        <w:t xml:space="preserve"> </w:t>
      </w:r>
      <w:r w:rsidRPr="000C04DD">
        <w:rPr>
          <w:rFonts w:cstheme="minorHAnsi"/>
          <w:sz w:val="18"/>
          <w:szCs w:val="18"/>
        </w:rPr>
        <w:t>for</w:t>
      </w:r>
      <w:r w:rsidRPr="000C04DD">
        <w:rPr>
          <w:rFonts w:cstheme="minorHAnsi"/>
          <w:spacing w:val="-10"/>
          <w:sz w:val="18"/>
          <w:szCs w:val="18"/>
        </w:rPr>
        <w:t xml:space="preserve"> </w:t>
      </w:r>
      <w:r w:rsidRPr="000C04DD">
        <w:rPr>
          <w:rFonts w:cstheme="minorHAnsi"/>
          <w:sz w:val="18"/>
          <w:szCs w:val="18"/>
        </w:rPr>
        <w:t>personnel</w:t>
      </w:r>
      <w:r w:rsidRPr="000C04DD">
        <w:rPr>
          <w:rFonts w:cstheme="minorHAnsi"/>
          <w:spacing w:val="-8"/>
          <w:sz w:val="18"/>
          <w:szCs w:val="18"/>
        </w:rPr>
        <w:t xml:space="preserve"> </w:t>
      </w:r>
      <w:r w:rsidRPr="000C04DD">
        <w:rPr>
          <w:rFonts w:cstheme="minorHAnsi"/>
          <w:sz w:val="18"/>
          <w:szCs w:val="18"/>
        </w:rPr>
        <w:t>hired</w:t>
      </w:r>
      <w:r w:rsidRPr="000C04DD">
        <w:rPr>
          <w:rFonts w:cstheme="minorHAnsi"/>
          <w:spacing w:val="-10"/>
          <w:sz w:val="18"/>
          <w:szCs w:val="18"/>
        </w:rPr>
        <w:t xml:space="preserve"> </w:t>
      </w:r>
      <w:r w:rsidRPr="000C04DD">
        <w:rPr>
          <w:rFonts w:cstheme="minorHAnsi"/>
          <w:sz w:val="18"/>
          <w:szCs w:val="18"/>
        </w:rPr>
        <w:t>to</w:t>
      </w:r>
      <w:r w:rsidRPr="000C04DD">
        <w:rPr>
          <w:rFonts w:cstheme="minorHAnsi"/>
          <w:spacing w:val="-10"/>
          <w:sz w:val="18"/>
          <w:szCs w:val="18"/>
        </w:rPr>
        <w:t xml:space="preserve"> </w:t>
      </w:r>
      <w:r w:rsidRPr="000C04DD">
        <w:rPr>
          <w:rFonts w:cstheme="minorHAnsi"/>
          <w:sz w:val="18"/>
          <w:szCs w:val="18"/>
        </w:rPr>
        <w:t>assist</w:t>
      </w:r>
      <w:r w:rsidRPr="000C04DD">
        <w:rPr>
          <w:rFonts w:cstheme="minorHAnsi"/>
          <w:spacing w:val="-9"/>
          <w:sz w:val="18"/>
          <w:szCs w:val="18"/>
        </w:rPr>
        <w:t xml:space="preserve"> </w:t>
      </w:r>
      <w:r w:rsidRPr="000C04DD">
        <w:rPr>
          <w:rFonts w:cstheme="minorHAnsi"/>
          <w:sz w:val="18"/>
          <w:szCs w:val="18"/>
        </w:rPr>
        <w:t>with</w:t>
      </w:r>
      <w:r w:rsidRPr="000C04DD">
        <w:rPr>
          <w:rFonts w:cstheme="minorHAnsi"/>
          <w:spacing w:val="-10"/>
          <w:sz w:val="18"/>
          <w:szCs w:val="18"/>
        </w:rPr>
        <w:t xml:space="preserve"> </w:t>
      </w:r>
      <w:r w:rsidRPr="000C04DD">
        <w:rPr>
          <w:rFonts w:cstheme="minorHAnsi"/>
          <w:sz w:val="18"/>
          <w:szCs w:val="18"/>
        </w:rPr>
        <w:t>the</w:t>
      </w:r>
      <w:r w:rsidRPr="000C04DD">
        <w:rPr>
          <w:rFonts w:cstheme="minorHAnsi"/>
          <w:spacing w:val="-11"/>
          <w:sz w:val="18"/>
          <w:szCs w:val="18"/>
        </w:rPr>
        <w:t xml:space="preserve"> </w:t>
      </w:r>
      <w:r w:rsidRPr="000C04DD">
        <w:rPr>
          <w:rFonts w:cstheme="minorHAnsi"/>
          <w:sz w:val="18"/>
          <w:szCs w:val="18"/>
        </w:rPr>
        <w:t>Work;</w:t>
      </w:r>
      <w:r w:rsidRPr="000C04DD">
        <w:rPr>
          <w:rFonts w:cstheme="minorHAnsi"/>
          <w:spacing w:val="-57"/>
          <w:sz w:val="18"/>
          <w:szCs w:val="18"/>
        </w:rPr>
        <w:t xml:space="preserve"> </w:t>
      </w:r>
      <w:r w:rsidRPr="000C04DD">
        <w:rPr>
          <w:rFonts w:cstheme="minorHAnsi"/>
          <w:sz w:val="18"/>
          <w:szCs w:val="18"/>
        </w:rPr>
        <w:t>and</w:t>
      </w:r>
      <w:r w:rsidRPr="000C04DD">
        <w:rPr>
          <w:rFonts w:cstheme="minorHAnsi"/>
          <w:spacing w:val="-1"/>
          <w:sz w:val="18"/>
          <w:szCs w:val="18"/>
        </w:rPr>
        <w:t xml:space="preserve"> </w:t>
      </w:r>
      <w:r w:rsidRPr="000C04DD">
        <w:rPr>
          <w:rFonts w:cstheme="minorHAnsi"/>
          <w:sz w:val="18"/>
          <w:szCs w:val="18"/>
        </w:rPr>
        <w:t>any other</w:t>
      </w:r>
      <w:r w:rsidRPr="000C04DD">
        <w:rPr>
          <w:rFonts w:cstheme="minorHAnsi"/>
          <w:spacing w:val="1"/>
          <w:sz w:val="18"/>
          <w:szCs w:val="18"/>
        </w:rPr>
        <w:t xml:space="preserve"> </w:t>
      </w:r>
      <w:r w:rsidRPr="000C04DD">
        <w:rPr>
          <w:rFonts w:cstheme="minorHAnsi"/>
          <w:sz w:val="18"/>
          <w:szCs w:val="18"/>
        </w:rPr>
        <w:t>relevant supporting documentation.</w:t>
      </w:r>
    </w:p>
    <w:p w14:paraId="55ECC821" w14:textId="77777777" w:rsidR="003F0381" w:rsidRPr="000C04DD" w:rsidRDefault="003F0381" w:rsidP="00331F93">
      <w:pPr>
        <w:pStyle w:val="ListParagraph"/>
        <w:widowControl w:val="0"/>
        <w:numPr>
          <w:ilvl w:val="0"/>
          <w:numId w:val="57"/>
        </w:numPr>
        <w:tabs>
          <w:tab w:val="left" w:pos="163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The</w:t>
      </w:r>
      <w:r w:rsidRPr="000C04DD">
        <w:rPr>
          <w:rFonts w:cstheme="minorHAnsi"/>
          <w:spacing w:val="-3"/>
          <w:sz w:val="18"/>
          <w:szCs w:val="18"/>
        </w:rPr>
        <w:t xml:space="preserve"> </w:t>
      </w:r>
      <w:r w:rsidRPr="000C04DD">
        <w:rPr>
          <w:rFonts w:cstheme="minorHAnsi"/>
          <w:sz w:val="18"/>
          <w:szCs w:val="18"/>
        </w:rPr>
        <w:t>Partner</w:t>
      </w:r>
      <w:r w:rsidRPr="000C04DD">
        <w:rPr>
          <w:rFonts w:cstheme="minorHAnsi"/>
          <w:spacing w:val="-3"/>
          <w:sz w:val="18"/>
          <w:szCs w:val="18"/>
        </w:rPr>
        <w:t xml:space="preserve"> </w:t>
      </w:r>
      <w:r w:rsidRPr="000C04DD">
        <w:rPr>
          <w:rFonts w:cstheme="minorHAnsi"/>
          <w:sz w:val="18"/>
          <w:szCs w:val="18"/>
        </w:rPr>
        <w:t>acknowledges</w:t>
      </w:r>
      <w:r w:rsidRPr="000C04DD">
        <w:rPr>
          <w:rFonts w:cstheme="minorHAnsi"/>
          <w:spacing w:val="-2"/>
          <w:sz w:val="18"/>
          <w:szCs w:val="18"/>
        </w:rPr>
        <w:t xml:space="preserve"> </w:t>
      </w:r>
      <w:r w:rsidRPr="000C04DD">
        <w:rPr>
          <w:rFonts w:cstheme="minorHAnsi"/>
          <w:sz w:val="18"/>
          <w:szCs w:val="18"/>
        </w:rPr>
        <w:t>and</w:t>
      </w:r>
      <w:r w:rsidRPr="000C04DD">
        <w:rPr>
          <w:rFonts w:cstheme="minorHAnsi"/>
          <w:spacing w:val="-1"/>
          <w:sz w:val="18"/>
          <w:szCs w:val="18"/>
        </w:rPr>
        <w:t xml:space="preserve"> </w:t>
      </w:r>
      <w:r w:rsidRPr="000C04DD">
        <w:rPr>
          <w:rFonts w:cstheme="minorHAnsi"/>
          <w:sz w:val="18"/>
          <w:szCs w:val="18"/>
        </w:rPr>
        <w:t>agrees</w:t>
      </w:r>
      <w:r w:rsidRPr="000C04DD">
        <w:rPr>
          <w:rFonts w:cstheme="minorHAnsi"/>
          <w:spacing w:val="-2"/>
          <w:sz w:val="18"/>
          <w:szCs w:val="18"/>
        </w:rPr>
        <w:t xml:space="preserve"> </w:t>
      </w:r>
      <w:r w:rsidRPr="000C04DD">
        <w:rPr>
          <w:rFonts w:cstheme="minorHAnsi"/>
          <w:sz w:val="18"/>
          <w:szCs w:val="18"/>
        </w:rPr>
        <w:t>that</w:t>
      </w:r>
      <w:r w:rsidRPr="000C04DD">
        <w:rPr>
          <w:rFonts w:cstheme="minorHAnsi"/>
          <w:spacing w:val="-2"/>
          <w:sz w:val="18"/>
          <w:szCs w:val="18"/>
        </w:rPr>
        <w:t xml:space="preserve"> </w:t>
      </w:r>
      <w:r w:rsidRPr="000C04DD">
        <w:rPr>
          <w:rFonts w:cstheme="minorHAnsi"/>
          <w:sz w:val="18"/>
          <w:szCs w:val="18"/>
        </w:rPr>
        <w:t>a</w:t>
      </w:r>
      <w:r w:rsidRPr="000C04DD">
        <w:rPr>
          <w:rFonts w:cstheme="minorHAnsi"/>
          <w:spacing w:val="-3"/>
          <w:sz w:val="18"/>
          <w:szCs w:val="18"/>
        </w:rPr>
        <w:t xml:space="preserve"> </w:t>
      </w:r>
      <w:r w:rsidRPr="000C04DD">
        <w:rPr>
          <w:rFonts w:cstheme="minorHAnsi"/>
          <w:sz w:val="18"/>
          <w:szCs w:val="18"/>
        </w:rPr>
        <w:t>written</w:t>
      </w:r>
      <w:r w:rsidRPr="000C04DD">
        <w:rPr>
          <w:rFonts w:cstheme="minorHAnsi"/>
          <w:spacing w:val="-1"/>
          <w:sz w:val="18"/>
          <w:szCs w:val="18"/>
        </w:rPr>
        <w:t xml:space="preserve"> </w:t>
      </w:r>
      <w:r w:rsidRPr="000C04DD">
        <w:rPr>
          <w:rFonts w:cstheme="minorHAnsi"/>
          <w:sz w:val="18"/>
          <w:szCs w:val="18"/>
        </w:rPr>
        <w:t>statement</w:t>
      </w:r>
      <w:r w:rsidRPr="000C04DD">
        <w:rPr>
          <w:rFonts w:cstheme="minorHAnsi"/>
          <w:spacing w:val="-2"/>
          <w:sz w:val="18"/>
          <w:szCs w:val="18"/>
        </w:rPr>
        <w:t xml:space="preserve"> </w:t>
      </w:r>
      <w:r w:rsidRPr="000C04DD">
        <w:rPr>
          <w:rFonts w:cstheme="minorHAnsi"/>
          <w:sz w:val="18"/>
          <w:szCs w:val="18"/>
        </w:rPr>
        <w:t>by</w:t>
      </w:r>
      <w:r w:rsidRPr="000C04DD">
        <w:rPr>
          <w:rFonts w:cstheme="minorHAnsi"/>
          <w:spacing w:val="-2"/>
          <w:sz w:val="18"/>
          <w:szCs w:val="18"/>
        </w:rPr>
        <w:t xml:space="preserve"> </w:t>
      </w:r>
      <w:r w:rsidRPr="000C04DD">
        <w:rPr>
          <w:rFonts w:cstheme="minorHAnsi"/>
          <w:sz w:val="18"/>
          <w:szCs w:val="18"/>
        </w:rPr>
        <w:t>the</w:t>
      </w:r>
      <w:r w:rsidRPr="000C04DD">
        <w:rPr>
          <w:rFonts w:cstheme="minorHAnsi"/>
          <w:spacing w:val="-2"/>
          <w:sz w:val="18"/>
          <w:szCs w:val="18"/>
        </w:rPr>
        <w:t xml:space="preserve"> </w:t>
      </w:r>
      <w:r w:rsidRPr="000C04DD">
        <w:rPr>
          <w:rFonts w:cstheme="minorHAnsi"/>
          <w:sz w:val="18"/>
          <w:szCs w:val="18"/>
        </w:rPr>
        <w:t>Partner</w:t>
      </w:r>
      <w:r w:rsidRPr="000C04DD">
        <w:rPr>
          <w:rFonts w:cstheme="minorHAnsi"/>
          <w:spacing w:val="-3"/>
          <w:sz w:val="18"/>
          <w:szCs w:val="18"/>
        </w:rPr>
        <w:t xml:space="preserve"> </w:t>
      </w:r>
      <w:r w:rsidRPr="000C04DD">
        <w:rPr>
          <w:rFonts w:cstheme="minorHAnsi"/>
          <w:sz w:val="18"/>
          <w:szCs w:val="18"/>
        </w:rPr>
        <w:t>that</w:t>
      </w:r>
      <w:r w:rsidRPr="000C04DD">
        <w:rPr>
          <w:rFonts w:cstheme="minorHAnsi"/>
          <w:spacing w:val="-2"/>
          <w:sz w:val="18"/>
          <w:szCs w:val="18"/>
        </w:rPr>
        <w:t xml:space="preserve"> </w:t>
      </w:r>
      <w:r w:rsidRPr="000C04DD">
        <w:rPr>
          <w:rFonts w:cstheme="minorHAnsi"/>
          <w:sz w:val="18"/>
          <w:szCs w:val="18"/>
        </w:rPr>
        <w:t>money</w:t>
      </w:r>
      <w:r w:rsidRPr="000C04DD">
        <w:rPr>
          <w:rFonts w:cstheme="minorHAnsi"/>
          <w:spacing w:val="-57"/>
          <w:sz w:val="18"/>
          <w:szCs w:val="18"/>
        </w:rPr>
        <w:t xml:space="preserve"> </w:t>
      </w:r>
      <w:r w:rsidRPr="000C04DD">
        <w:rPr>
          <w:rFonts w:cstheme="minorHAnsi"/>
          <w:sz w:val="18"/>
          <w:szCs w:val="18"/>
        </w:rPr>
        <w:t>has been spent is insufficient and cannot replace the original documentation to support</w:t>
      </w:r>
      <w:r w:rsidRPr="000C04DD">
        <w:rPr>
          <w:rFonts w:cstheme="minorHAnsi"/>
          <w:spacing w:val="1"/>
          <w:sz w:val="18"/>
          <w:szCs w:val="18"/>
        </w:rPr>
        <w:t xml:space="preserve"> </w:t>
      </w:r>
      <w:r w:rsidRPr="000C04DD">
        <w:rPr>
          <w:rFonts w:cstheme="minorHAnsi"/>
          <w:sz w:val="18"/>
          <w:szCs w:val="18"/>
        </w:rPr>
        <w:t>expenditures.</w:t>
      </w:r>
    </w:p>
    <w:p w14:paraId="77C68FC6" w14:textId="77777777" w:rsidR="003F0381" w:rsidRPr="000C04DD" w:rsidRDefault="003F0381" w:rsidP="00331F93">
      <w:pPr>
        <w:pStyle w:val="ListParagraph"/>
        <w:widowControl w:val="0"/>
        <w:numPr>
          <w:ilvl w:val="0"/>
          <w:numId w:val="57"/>
        </w:numPr>
        <w:tabs>
          <w:tab w:val="left" w:pos="1632"/>
        </w:tabs>
        <w:autoSpaceDE w:val="0"/>
        <w:autoSpaceDN w:val="0"/>
        <w:spacing w:before="1" w:after="0" w:line="240" w:lineRule="auto"/>
        <w:ind w:left="426" w:right="-22" w:hanging="426"/>
        <w:contextualSpacing w:val="0"/>
        <w:jc w:val="both"/>
        <w:rPr>
          <w:rFonts w:cstheme="minorHAnsi"/>
          <w:sz w:val="18"/>
          <w:szCs w:val="18"/>
        </w:rPr>
      </w:pPr>
      <w:r w:rsidRPr="000C04DD">
        <w:rPr>
          <w:rFonts w:cstheme="minorHAnsi"/>
          <w:sz w:val="18"/>
          <w:szCs w:val="18"/>
        </w:rPr>
        <w:t>If any necessary and supporting documentation or detailed inventory of Property is not</w:t>
      </w:r>
      <w:r w:rsidRPr="000C04DD">
        <w:rPr>
          <w:rFonts w:cstheme="minorHAnsi"/>
          <w:spacing w:val="1"/>
          <w:sz w:val="18"/>
          <w:szCs w:val="18"/>
        </w:rPr>
        <w:t xml:space="preserve"> </w:t>
      </w:r>
      <w:r w:rsidRPr="000C04DD">
        <w:rPr>
          <w:rFonts w:cstheme="minorHAnsi"/>
          <w:sz w:val="18"/>
          <w:szCs w:val="18"/>
        </w:rPr>
        <w:t>properly maintained and available for review, or was lost or prematurely destroyed, UN</w:t>
      </w:r>
      <w:r w:rsidRPr="000C04DD">
        <w:rPr>
          <w:rFonts w:cstheme="minorHAnsi"/>
          <w:spacing w:val="-57"/>
          <w:sz w:val="18"/>
          <w:szCs w:val="18"/>
        </w:rPr>
        <w:t xml:space="preserve"> </w:t>
      </w:r>
      <w:r w:rsidRPr="000C04DD">
        <w:rPr>
          <w:rFonts w:cstheme="minorHAnsi"/>
          <w:sz w:val="18"/>
          <w:szCs w:val="18"/>
        </w:rPr>
        <w:t>Women may stop any further payment under the Agreement and demand refund of such</w:t>
      </w:r>
      <w:r w:rsidRPr="000C04DD">
        <w:rPr>
          <w:rFonts w:cstheme="minorHAnsi"/>
          <w:spacing w:val="-57"/>
          <w:sz w:val="18"/>
          <w:szCs w:val="18"/>
        </w:rPr>
        <w:t xml:space="preserve"> </w:t>
      </w:r>
      <w:r w:rsidRPr="000C04DD">
        <w:rPr>
          <w:rFonts w:cstheme="minorHAnsi"/>
          <w:sz w:val="18"/>
          <w:szCs w:val="18"/>
        </w:rPr>
        <w:t>amounts as set forth in Article 14.1 f of the General Terms and Conditions for Partner</w:t>
      </w:r>
      <w:r w:rsidRPr="000C04DD">
        <w:rPr>
          <w:rFonts w:cstheme="minorHAnsi"/>
          <w:spacing w:val="1"/>
          <w:sz w:val="18"/>
          <w:szCs w:val="18"/>
        </w:rPr>
        <w:t xml:space="preserve"> </w:t>
      </w:r>
      <w:r w:rsidRPr="000C04DD">
        <w:rPr>
          <w:rFonts w:cstheme="minorHAnsi"/>
          <w:sz w:val="18"/>
          <w:szCs w:val="18"/>
        </w:rPr>
        <w:t>Agreements.</w:t>
      </w:r>
    </w:p>
    <w:p w14:paraId="17868D74" w14:textId="77777777" w:rsidR="003F0381" w:rsidRPr="000C04DD" w:rsidRDefault="003F0381" w:rsidP="00331F93">
      <w:pPr>
        <w:pStyle w:val="ListParagraph"/>
        <w:widowControl w:val="0"/>
        <w:numPr>
          <w:ilvl w:val="0"/>
          <w:numId w:val="57"/>
        </w:numPr>
        <w:tabs>
          <w:tab w:val="left" w:pos="1632"/>
        </w:tabs>
        <w:autoSpaceDE w:val="0"/>
        <w:autoSpaceDN w:val="0"/>
        <w:spacing w:before="80" w:after="0" w:line="240" w:lineRule="auto"/>
        <w:ind w:left="426" w:right="-22" w:hanging="426"/>
        <w:contextualSpacing w:val="0"/>
        <w:jc w:val="both"/>
        <w:rPr>
          <w:rFonts w:cstheme="minorHAnsi"/>
          <w:sz w:val="18"/>
          <w:szCs w:val="18"/>
        </w:rPr>
      </w:pPr>
      <w:r w:rsidRPr="000C04DD">
        <w:rPr>
          <w:rFonts w:cstheme="minorHAnsi"/>
          <w:sz w:val="18"/>
          <w:szCs w:val="18"/>
        </w:rPr>
        <w:t>The Partner acknowledges and agrees that UN Women has the right to conduct audits,</w:t>
      </w:r>
      <w:r w:rsidRPr="000C04DD">
        <w:rPr>
          <w:rFonts w:cstheme="minorHAnsi"/>
          <w:spacing w:val="1"/>
          <w:sz w:val="18"/>
          <w:szCs w:val="18"/>
        </w:rPr>
        <w:t xml:space="preserve"> </w:t>
      </w:r>
      <w:r w:rsidRPr="000C04DD">
        <w:rPr>
          <w:rFonts w:cstheme="minorHAnsi"/>
          <w:sz w:val="18"/>
          <w:szCs w:val="18"/>
        </w:rPr>
        <w:t>site/field visits, spot checks and investigations in accordance with Article 14 of the</w:t>
      </w:r>
      <w:r w:rsidRPr="000C04DD">
        <w:rPr>
          <w:rFonts w:cstheme="minorHAnsi"/>
          <w:spacing w:val="1"/>
          <w:sz w:val="18"/>
          <w:szCs w:val="18"/>
        </w:rPr>
        <w:t xml:space="preserve"> </w:t>
      </w:r>
      <w:r w:rsidRPr="000C04DD">
        <w:rPr>
          <w:rFonts w:cstheme="minorHAnsi"/>
          <w:sz w:val="18"/>
          <w:szCs w:val="18"/>
        </w:rPr>
        <w:t>General</w:t>
      </w:r>
      <w:r w:rsidRPr="000C04DD">
        <w:rPr>
          <w:rFonts w:cstheme="minorHAnsi"/>
          <w:spacing w:val="-1"/>
          <w:sz w:val="18"/>
          <w:szCs w:val="18"/>
        </w:rPr>
        <w:t xml:space="preserve"> </w:t>
      </w:r>
      <w:r w:rsidRPr="000C04DD">
        <w:rPr>
          <w:rFonts w:cstheme="minorHAnsi"/>
          <w:sz w:val="18"/>
          <w:szCs w:val="18"/>
        </w:rPr>
        <w:t>Terms and Conditions for</w:t>
      </w:r>
      <w:r w:rsidRPr="000C04DD">
        <w:rPr>
          <w:rFonts w:cstheme="minorHAnsi"/>
          <w:spacing w:val="-1"/>
          <w:sz w:val="18"/>
          <w:szCs w:val="18"/>
        </w:rPr>
        <w:t xml:space="preserve"> </w:t>
      </w:r>
      <w:r w:rsidRPr="000C04DD">
        <w:rPr>
          <w:rFonts w:cstheme="minorHAnsi"/>
          <w:sz w:val="18"/>
          <w:szCs w:val="18"/>
        </w:rPr>
        <w:t>Partner</w:t>
      </w:r>
      <w:r w:rsidRPr="000C04DD">
        <w:rPr>
          <w:rFonts w:cstheme="minorHAnsi"/>
          <w:spacing w:val="-2"/>
          <w:sz w:val="18"/>
          <w:szCs w:val="18"/>
        </w:rPr>
        <w:t xml:space="preserve"> </w:t>
      </w:r>
      <w:r w:rsidRPr="000C04DD">
        <w:rPr>
          <w:rFonts w:cstheme="minorHAnsi"/>
          <w:sz w:val="18"/>
          <w:szCs w:val="18"/>
        </w:rPr>
        <w:t>Agreements.</w:t>
      </w:r>
    </w:p>
    <w:p w14:paraId="1FED4B9F" w14:textId="77777777" w:rsidR="003F0381" w:rsidRPr="000C04DD" w:rsidRDefault="003F0381" w:rsidP="003F0381">
      <w:pPr>
        <w:pStyle w:val="BodyText"/>
        <w:spacing w:before="11"/>
        <w:ind w:left="426" w:right="-22" w:hanging="426"/>
        <w:rPr>
          <w:rFonts w:asciiTheme="minorHAnsi" w:hAnsiTheme="minorHAnsi" w:cstheme="minorHAnsi"/>
          <w:sz w:val="18"/>
          <w:szCs w:val="18"/>
        </w:rPr>
      </w:pPr>
    </w:p>
    <w:p w14:paraId="6D7ADA3E" w14:textId="77777777" w:rsidR="003F0381" w:rsidRPr="000C04DD" w:rsidRDefault="003F0381" w:rsidP="003F0381">
      <w:pPr>
        <w:pStyle w:val="Heading1"/>
        <w:spacing w:after="0" w:line="240" w:lineRule="auto"/>
        <w:ind w:left="425" w:right="-23" w:hanging="425"/>
        <w:jc w:val="center"/>
        <w:rPr>
          <w:rFonts w:asciiTheme="minorHAnsi" w:hAnsiTheme="minorHAnsi" w:cstheme="minorHAnsi"/>
          <w:i w:val="0"/>
          <w:iCs/>
          <w:spacing w:val="1"/>
          <w:sz w:val="18"/>
          <w:szCs w:val="18"/>
        </w:rPr>
      </w:pPr>
      <w:r w:rsidRPr="000C04DD">
        <w:rPr>
          <w:rFonts w:asciiTheme="minorHAnsi" w:hAnsiTheme="minorHAnsi" w:cstheme="minorHAnsi"/>
          <w:i w:val="0"/>
          <w:iCs/>
          <w:sz w:val="18"/>
          <w:szCs w:val="18"/>
        </w:rPr>
        <w:t>ARTICLE VIII</w:t>
      </w:r>
      <w:r w:rsidRPr="000C04DD">
        <w:rPr>
          <w:rFonts w:asciiTheme="minorHAnsi" w:hAnsiTheme="minorHAnsi" w:cstheme="minorHAnsi"/>
          <w:i w:val="0"/>
          <w:iCs/>
          <w:spacing w:val="1"/>
          <w:sz w:val="18"/>
          <w:szCs w:val="18"/>
        </w:rPr>
        <w:t xml:space="preserve"> </w:t>
      </w:r>
    </w:p>
    <w:p w14:paraId="1D13614E" w14:textId="77777777" w:rsidR="003F0381" w:rsidRPr="000C04DD" w:rsidRDefault="003F0381" w:rsidP="003F0381">
      <w:pPr>
        <w:pStyle w:val="Heading1"/>
        <w:spacing w:after="0" w:line="240" w:lineRule="auto"/>
        <w:ind w:left="425" w:right="-23" w:hanging="425"/>
        <w:jc w:val="center"/>
        <w:rPr>
          <w:rFonts w:asciiTheme="minorHAnsi" w:hAnsiTheme="minorHAnsi" w:cstheme="minorHAnsi"/>
          <w:i w:val="0"/>
          <w:iCs/>
          <w:sz w:val="18"/>
          <w:szCs w:val="18"/>
        </w:rPr>
      </w:pPr>
      <w:r w:rsidRPr="000C04DD">
        <w:rPr>
          <w:rFonts w:asciiTheme="minorHAnsi" w:hAnsiTheme="minorHAnsi" w:cstheme="minorHAnsi"/>
          <w:i w:val="0"/>
          <w:iCs/>
          <w:sz w:val="18"/>
          <w:szCs w:val="18"/>
        </w:rPr>
        <w:t>REPORTING</w:t>
      </w:r>
      <w:r w:rsidRPr="000C04DD">
        <w:rPr>
          <w:rFonts w:asciiTheme="minorHAnsi" w:hAnsiTheme="minorHAnsi" w:cstheme="minorHAnsi"/>
          <w:i w:val="0"/>
          <w:iCs/>
          <w:spacing w:val="-8"/>
          <w:sz w:val="18"/>
          <w:szCs w:val="18"/>
        </w:rPr>
        <w:t xml:space="preserve"> </w:t>
      </w:r>
      <w:r w:rsidRPr="000C04DD">
        <w:rPr>
          <w:rFonts w:asciiTheme="minorHAnsi" w:hAnsiTheme="minorHAnsi" w:cstheme="minorHAnsi"/>
          <w:i w:val="0"/>
          <w:iCs/>
          <w:sz w:val="18"/>
          <w:szCs w:val="18"/>
        </w:rPr>
        <w:t>REQUIREMENTS</w:t>
      </w:r>
    </w:p>
    <w:p w14:paraId="0B88ACA7" w14:textId="77777777" w:rsidR="003F0381" w:rsidRPr="000C04DD" w:rsidRDefault="003F0381" w:rsidP="003F0381">
      <w:pPr>
        <w:pStyle w:val="BodyText"/>
        <w:ind w:left="426" w:right="-22" w:hanging="426"/>
        <w:rPr>
          <w:rFonts w:asciiTheme="minorHAnsi" w:hAnsiTheme="minorHAnsi" w:cstheme="minorHAnsi"/>
          <w:sz w:val="18"/>
          <w:szCs w:val="18"/>
        </w:rPr>
      </w:pPr>
      <w:r w:rsidRPr="000C04DD">
        <w:rPr>
          <w:rFonts w:asciiTheme="minorHAnsi" w:hAnsiTheme="minorHAnsi" w:cstheme="minorHAnsi"/>
          <w:sz w:val="18"/>
          <w:szCs w:val="18"/>
          <w:u w:val="single"/>
        </w:rPr>
        <w:t>Financial</w:t>
      </w:r>
      <w:r w:rsidRPr="000C04DD">
        <w:rPr>
          <w:rFonts w:asciiTheme="minorHAnsi" w:hAnsiTheme="minorHAnsi" w:cstheme="minorHAnsi"/>
          <w:spacing w:val="-3"/>
          <w:sz w:val="18"/>
          <w:szCs w:val="18"/>
          <w:u w:val="single"/>
        </w:rPr>
        <w:t xml:space="preserve"> </w:t>
      </w:r>
      <w:r w:rsidRPr="000C04DD">
        <w:rPr>
          <w:rFonts w:asciiTheme="minorHAnsi" w:hAnsiTheme="minorHAnsi" w:cstheme="minorHAnsi"/>
          <w:sz w:val="18"/>
          <w:szCs w:val="18"/>
          <w:u w:val="single"/>
        </w:rPr>
        <w:t>reporting</w:t>
      </w:r>
    </w:p>
    <w:p w14:paraId="155448CE" w14:textId="77777777" w:rsidR="003F0381" w:rsidRPr="000C04DD" w:rsidRDefault="003F0381" w:rsidP="003F0381">
      <w:pPr>
        <w:pStyle w:val="BodyText"/>
        <w:spacing w:before="2"/>
        <w:ind w:left="426" w:right="-22" w:hanging="426"/>
        <w:rPr>
          <w:rFonts w:asciiTheme="minorHAnsi" w:hAnsiTheme="minorHAnsi" w:cstheme="minorHAnsi"/>
          <w:sz w:val="18"/>
          <w:szCs w:val="18"/>
        </w:rPr>
      </w:pPr>
    </w:p>
    <w:p w14:paraId="5D79BAE9" w14:textId="77777777" w:rsidR="003F0381" w:rsidRPr="000C04DD" w:rsidRDefault="003F0381" w:rsidP="00331F93">
      <w:pPr>
        <w:pStyle w:val="ListParagraph"/>
        <w:widowControl w:val="0"/>
        <w:numPr>
          <w:ilvl w:val="0"/>
          <w:numId w:val="58"/>
        </w:numPr>
        <w:tabs>
          <w:tab w:val="left" w:pos="1632"/>
        </w:tabs>
        <w:autoSpaceDE w:val="0"/>
        <w:autoSpaceDN w:val="0"/>
        <w:spacing w:before="90" w:after="0" w:line="240" w:lineRule="auto"/>
        <w:ind w:left="426" w:right="-22" w:hanging="426"/>
        <w:contextualSpacing w:val="0"/>
        <w:jc w:val="both"/>
        <w:rPr>
          <w:rFonts w:cstheme="minorHAnsi"/>
          <w:sz w:val="18"/>
          <w:szCs w:val="18"/>
        </w:rPr>
      </w:pPr>
      <w:r w:rsidRPr="000C04DD">
        <w:rPr>
          <w:rFonts w:cstheme="minorHAnsi"/>
          <w:sz w:val="18"/>
          <w:szCs w:val="18"/>
        </w:rPr>
        <w:t>The Partner shall submit to UN Women the reports detailed below signed by the Partner</w:t>
      </w:r>
      <w:r w:rsidRPr="000C04DD">
        <w:rPr>
          <w:rFonts w:cstheme="minorHAnsi"/>
          <w:spacing w:val="-58"/>
          <w:sz w:val="18"/>
          <w:szCs w:val="18"/>
        </w:rPr>
        <w:t xml:space="preserve"> </w:t>
      </w:r>
      <w:r w:rsidRPr="000C04DD">
        <w:rPr>
          <w:rFonts w:cstheme="minorHAnsi"/>
          <w:sz w:val="18"/>
          <w:szCs w:val="18"/>
        </w:rPr>
        <w:t>Authorized Official. Such reports shall be in English. When UN Women has reviewed</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2"/>
          <w:sz w:val="18"/>
          <w:szCs w:val="18"/>
        </w:rPr>
        <w:t xml:space="preserve"> </w:t>
      </w:r>
      <w:r w:rsidRPr="000C04DD">
        <w:rPr>
          <w:rFonts w:cstheme="minorHAnsi"/>
          <w:sz w:val="18"/>
          <w:szCs w:val="18"/>
        </w:rPr>
        <w:t>reports,</w:t>
      </w:r>
      <w:r w:rsidRPr="000C04DD">
        <w:rPr>
          <w:rFonts w:cstheme="minorHAnsi"/>
          <w:spacing w:val="-11"/>
          <w:sz w:val="18"/>
          <w:szCs w:val="18"/>
        </w:rPr>
        <w:t xml:space="preserve"> </w:t>
      </w:r>
      <w:r w:rsidRPr="000C04DD">
        <w:rPr>
          <w:rFonts w:cstheme="minorHAnsi"/>
          <w:sz w:val="18"/>
          <w:szCs w:val="18"/>
        </w:rPr>
        <w:t>UN</w:t>
      </w:r>
      <w:r w:rsidRPr="000C04DD">
        <w:rPr>
          <w:rFonts w:cstheme="minorHAnsi"/>
          <w:spacing w:val="-12"/>
          <w:sz w:val="18"/>
          <w:szCs w:val="18"/>
        </w:rPr>
        <w:t xml:space="preserve"> </w:t>
      </w:r>
      <w:r w:rsidRPr="000C04DD">
        <w:rPr>
          <w:rFonts w:cstheme="minorHAnsi"/>
          <w:sz w:val="18"/>
          <w:szCs w:val="18"/>
        </w:rPr>
        <w:t>Women</w:t>
      </w:r>
      <w:r w:rsidRPr="000C04DD">
        <w:rPr>
          <w:rFonts w:cstheme="minorHAnsi"/>
          <w:spacing w:val="-9"/>
          <w:sz w:val="18"/>
          <w:szCs w:val="18"/>
        </w:rPr>
        <w:t xml:space="preserve"> </w:t>
      </w:r>
      <w:r w:rsidRPr="000C04DD">
        <w:rPr>
          <w:rFonts w:cstheme="minorHAnsi"/>
          <w:sz w:val="18"/>
          <w:szCs w:val="18"/>
        </w:rPr>
        <w:t>will</w:t>
      </w:r>
      <w:r w:rsidRPr="000C04DD">
        <w:rPr>
          <w:rFonts w:cstheme="minorHAnsi"/>
          <w:spacing w:val="-11"/>
          <w:sz w:val="18"/>
          <w:szCs w:val="18"/>
        </w:rPr>
        <w:t xml:space="preserve"> </w:t>
      </w:r>
      <w:r w:rsidRPr="000C04DD">
        <w:rPr>
          <w:rFonts w:cstheme="minorHAnsi"/>
          <w:sz w:val="18"/>
          <w:szCs w:val="18"/>
        </w:rPr>
        <w:t>determine</w:t>
      </w:r>
      <w:r w:rsidRPr="000C04DD">
        <w:rPr>
          <w:rFonts w:cstheme="minorHAnsi"/>
          <w:spacing w:val="-12"/>
          <w:sz w:val="18"/>
          <w:szCs w:val="18"/>
        </w:rPr>
        <w:t xml:space="preserve"> </w:t>
      </w:r>
      <w:r w:rsidRPr="000C04DD">
        <w:rPr>
          <w:rFonts w:cstheme="minorHAnsi"/>
          <w:sz w:val="18"/>
          <w:szCs w:val="18"/>
        </w:rPr>
        <w:t>to</w:t>
      </w:r>
      <w:r w:rsidRPr="000C04DD">
        <w:rPr>
          <w:rFonts w:cstheme="minorHAnsi"/>
          <w:spacing w:val="-11"/>
          <w:sz w:val="18"/>
          <w:szCs w:val="18"/>
        </w:rPr>
        <w:t xml:space="preserve"> </w:t>
      </w:r>
      <w:r w:rsidRPr="000C04DD">
        <w:rPr>
          <w:rFonts w:cstheme="minorHAnsi"/>
          <w:sz w:val="18"/>
          <w:szCs w:val="18"/>
        </w:rPr>
        <w:t>what</w:t>
      </w:r>
      <w:r w:rsidRPr="000C04DD">
        <w:rPr>
          <w:rFonts w:cstheme="minorHAnsi"/>
          <w:spacing w:val="-11"/>
          <w:sz w:val="18"/>
          <w:szCs w:val="18"/>
        </w:rPr>
        <w:t xml:space="preserve"> </w:t>
      </w:r>
      <w:r w:rsidRPr="000C04DD">
        <w:rPr>
          <w:rFonts w:cstheme="minorHAnsi"/>
          <w:sz w:val="18"/>
          <w:szCs w:val="18"/>
        </w:rPr>
        <w:t>extent</w:t>
      </w:r>
      <w:r w:rsidRPr="000C04DD">
        <w:rPr>
          <w:rFonts w:cstheme="minorHAnsi"/>
          <w:spacing w:val="-11"/>
          <w:sz w:val="18"/>
          <w:szCs w:val="18"/>
        </w:rPr>
        <w:t xml:space="preserve"> </w:t>
      </w:r>
      <w:r w:rsidRPr="000C04DD">
        <w:rPr>
          <w:rFonts w:cstheme="minorHAnsi"/>
          <w:sz w:val="18"/>
          <w:szCs w:val="18"/>
        </w:rPr>
        <w:t>it</w:t>
      </w:r>
      <w:r w:rsidRPr="000C04DD">
        <w:rPr>
          <w:rFonts w:cstheme="minorHAnsi"/>
          <w:spacing w:val="-11"/>
          <w:sz w:val="18"/>
          <w:szCs w:val="18"/>
        </w:rPr>
        <w:t xml:space="preserve"> </w:t>
      </w:r>
      <w:r w:rsidRPr="000C04DD">
        <w:rPr>
          <w:rFonts w:cstheme="minorHAnsi"/>
          <w:sz w:val="18"/>
          <w:szCs w:val="18"/>
        </w:rPr>
        <w:t>will</w:t>
      </w:r>
      <w:r w:rsidRPr="000C04DD">
        <w:rPr>
          <w:rFonts w:cstheme="minorHAnsi"/>
          <w:spacing w:val="-11"/>
          <w:sz w:val="18"/>
          <w:szCs w:val="18"/>
        </w:rPr>
        <w:t xml:space="preserve"> </w:t>
      </w:r>
      <w:r w:rsidRPr="000C04DD">
        <w:rPr>
          <w:rFonts w:cstheme="minorHAnsi"/>
          <w:sz w:val="18"/>
          <w:szCs w:val="18"/>
        </w:rPr>
        <w:t>approve</w:t>
      </w:r>
      <w:r w:rsidRPr="000C04DD">
        <w:rPr>
          <w:rFonts w:cstheme="minorHAnsi"/>
          <w:spacing w:val="-12"/>
          <w:sz w:val="18"/>
          <w:szCs w:val="18"/>
        </w:rPr>
        <w:t xml:space="preserve"> </w:t>
      </w:r>
      <w:r w:rsidRPr="000C04DD">
        <w:rPr>
          <w:rFonts w:cstheme="minorHAnsi"/>
          <w:sz w:val="18"/>
          <w:szCs w:val="18"/>
        </w:rPr>
        <w:t>the</w:t>
      </w:r>
      <w:r w:rsidRPr="000C04DD">
        <w:rPr>
          <w:rFonts w:cstheme="minorHAnsi"/>
          <w:spacing w:val="-12"/>
          <w:sz w:val="18"/>
          <w:szCs w:val="18"/>
        </w:rPr>
        <w:t xml:space="preserve"> </w:t>
      </w:r>
      <w:r w:rsidRPr="000C04DD">
        <w:rPr>
          <w:rFonts w:cstheme="minorHAnsi"/>
          <w:sz w:val="18"/>
          <w:szCs w:val="18"/>
        </w:rPr>
        <w:t>expenditure</w:t>
      </w:r>
      <w:r w:rsidRPr="000C04DD">
        <w:rPr>
          <w:rFonts w:cstheme="minorHAnsi"/>
          <w:spacing w:val="-12"/>
          <w:sz w:val="18"/>
          <w:szCs w:val="18"/>
        </w:rPr>
        <w:t xml:space="preserve"> </w:t>
      </w:r>
      <w:r w:rsidRPr="000C04DD">
        <w:rPr>
          <w:rFonts w:cstheme="minorHAnsi"/>
          <w:sz w:val="18"/>
          <w:szCs w:val="18"/>
        </w:rPr>
        <w:t>and</w:t>
      </w:r>
      <w:r w:rsidRPr="000C04DD">
        <w:rPr>
          <w:rFonts w:cstheme="minorHAnsi"/>
          <w:spacing w:val="-57"/>
          <w:sz w:val="18"/>
          <w:szCs w:val="18"/>
        </w:rPr>
        <w:t xml:space="preserve"> </w:t>
      </w:r>
      <w:r w:rsidRPr="000C04DD">
        <w:rPr>
          <w:rFonts w:cstheme="minorHAnsi"/>
          <w:sz w:val="18"/>
          <w:szCs w:val="18"/>
        </w:rPr>
        <w:t>further process fund transfers. UN Women’s approval of the expenditure at this stage of</w:t>
      </w:r>
      <w:r w:rsidRPr="000C04DD">
        <w:rPr>
          <w:rFonts w:cstheme="minorHAnsi"/>
          <w:spacing w:val="-57"/>
          <w:sz w:val="18"/>
          <w:szCs w:val="18"/>
        </w:rPr>
        <w:t xml:space="preserve"> </w:t>
      </w:r>
      <w:r w:rsidRPr="000C04DD">
        <w:rPr>
          <w:rFonts w:cstheme="minorHAnsi"/>
          <w:sz w:val="18"/>
          <w:szCs w:val="18"/>
        </w:rPr>
        <w:t>the</w:t>
      </w:r>
      <w:r w:rsidRPr="000C04DD">
        <w:rPr>
          <w:rFonts w:cstheme="minorHAnsi"/>
          <w:spacing w:val="-5"/>
          <w:sz w:val="18"/>
          <w:szCs w:val="18"/>
        </w:rPr>
        <w:t xml:space="preserve"> </w:t>
      </w:r>
      <w:r w:rsidRPr="000C04DD">
        <w:rPr>
          <w:rFonts w:cstheme="minorHAnsi"/>
          <w:sz w:val="18"/>
          <w:szCs w:val="18"/>
        </w:rPr>
        <w:t>process</w:t>
      </w:r>
      <w:r w:rsidRPr="000C04DD">
        <w:rPr>
          <w:rFonts w:cstheme="minorHAnsi"/>
          <w:spacing w:val="-3"/>
          <w:sz w:val="18"/>
          <w:szCs w:val="18"/>
        </w:rPr>
        <w:t xml:space="preserve"> </w:t>
      </w:r>
      <w:r w:rsidRPr="000C04DD">
        <w:rPr>
          <w:rFonts w:cstheme="minorHAnsi"/>
          <w:sz w:val="18"/>
          <w:szCs w:val="18"/>
        </w:rPr>
        <w:t>does</w:t>
      </w:r>
      <w:r w:rsidRPr="000C04DD">
        <w:rPr>
          <w:rFonts w:cstheme="minorHAnsi"/>
          <w:spacing w:val="-3"/>
          <w:sz w:val="18"/>
          <w:szCs w:val="18"/>
        </w:rPr>
        <w:t xml:space="preserve"> </w:t>
      </w:r>
      <w:r w:rsidRPr="000C04DD">
        <w:rPr>
          <w:rFonts w:cstheme="minorHAnsi"/>
          <w:sz w:val="18"/>
          <w:szCs w:val="18"/>
        </w:rPr>
        <w:t>not</w:t>
      </w:r>
      <w:r w:rsidRPr="000C04DD">
        <w:rPr>
          <w:rFonts w:cstheme="minorHAnsi"/>
          <w:spacing w:val="-1"/>
          <w:sz w:val="18"/>
          <w:szCs w:val="18"/>
        </w:rPr>
        <w:t xml:space="preserve"> </w:t>
      </w:r>
      <w:r w:rsidRPr="000C04DD">
        <w:rPr>
          <w:rFonts w:cstheme="minorHAnsi"/>
          <w:sz w:val="18"/>
          <w:szCs w:val="18"/>
        </w:rPr>
        <w:t>preclude</w:t>
      </w:r>
      <w:r w:rsidRPr="000C04DD">
        <w:rPr>
          <w:rFonts w:cstheme="minorHAnsi"/>
          <w:spacing w:val="-4"/>
          <w:sz w:val="18"/>
          <w:szCs w:val="18"/>
        </w:rPr>
        <w:t xml:space="preserve"> </w:t>
      </w:r>
      <w:r w:rsidRPr="000C04DD">
        <w:rPr>
          <w:rFonts w:cstheme="minorHAnsi"/>
          <w:sz w:val="18"/>
          <w:szCs w:val="18"/>
        </w:rPr>
        <w:t>UN</w:t>
      </w:r>
      <w:r w:rsidRPr="000C04DD">
        <w:rPr>
          <w:rFonts w:cstheme="minorHAnsi"/>
          <w:spacing w:val="-1"/>
          <w:sz w:val="18"/>
          <w:szCs w:val="18"/>
        </w:rPr>
        <w:t xml:space="preserve"> </w:t>
      </w:r>
      <w:r w:rsidRPr="000C04DD">
        <w:rPr>
          <w:rFonts w:cstheme="minorHAnsi"/>
          <w:sz w:val="18"/>
          <w:szCs w:val="18"/>
        </w:rPr>
        <w:t>Women</w:t>
      </w:r>
      <w:r w:rsidRPr="000C04DD">
        <w:rPr>
          <w:rFonts w:cstheme="minorHAnsi"/>
          <w:spacing w:val="-1"/>
          <w:sz w:val="18"/>
          <w:szCs w:val="18"/>
        </w:rPr>
        <w:t xml:space="preserve"> </w:t>
      </w:r>
      <w:r w:rsidRPr="000C04DD">
        <w:rPr>
          <w:rFonts w:cstheme="minorHAnsi"/>
          <w:sz w:val="18"/>
          <w:szCs w:val="18"/>
        </w:rPr>
        <w:t>from</w:t>
      </w:r>
      <w:r w:rsidRPr="000C04DD">
        <w:rPr>
          <w:rFonts w:cstheme="minorHAnsi"/>
          <w:spacing w:val="-2"/>
          <w:sz w:val="18"/>
          <w:szCs w:val="18"/>
        </w:rPr>
        <w:t xml:space="preserve"> </w:t>
      </w:r>
      <w:r w:rsidRPr="000C04DD">
        <w:rPr>
          <w:rFonts w:cstheme="minorHAnsi"/>
          <w:sz w:val="18"/>
          <w:szCs w:val="18"/>
        </w:rPr>
        <w:t>claiming</w:t>
      </w:r>
      <w:r w:rsidRPr="000C04DD">
        <w:rPr>
          <w:rFonts w:cstheme="minorHAnsi"/>
          <w:spacing w:val="-3"/>
          <w:sz w:val="18"/>
          <w:szCs w:val="18"/>
        </w:rPr>
        <w:t xml:space="preserve"> </w:t>
      </w:r>
      <w:r w:rsidRPr="000C04DD">
        <w:rPr>
          <w:rFonts w:cstheme="minorHAnsi"/>
          <w:sz w:val="18"/>
          <w:szCs w:val="18"/>
        </w:rPr>
        <w:t>a</w:t>
      </w:r>
      <w:r w:rsidRPr="000C04DD">
        <w:rPr>
          <w:rFonts w:cstheme="minorHAnsi"/>
          <w:spacing w:val="-5"/>
          <w:sz w:val="18"/>
          <w:szCs w:val="18"/>
        </w:rPr>
        <w:t xml:space="preserve"> </w:t>
      </w:r>
      <w:r w:rsidRPr="000C04DD">
        <w:rPr>
          <w:rFonts w:cstheme="minorHAnsi"/>
          <w:sz w:val="18"/>
          <w:szCs w:val="18"/>
        </w:rPr>
        <w:t>refund</w:t>
      </w:r>
      <w:r w:rsidRPr="000C04DD">
        <w:rPr>
          <w:rFonts w:cstheme="minorHAnsi"/>
          <w:spacing w:val="-3"/>
          <w:sz w:val="18"/>
          <w:szCs w:val="18"/>
        </w:rPr>
        <w:t xml:space="preserve"> </w:t>
      </w:r>
      <w:r w:rsidRPr="000C04DD">
        <w:rPr>
          <w:rFonts w:cstheme="minorHAnsi"/>
          <w:sz w:val="18"/>
          <w:szCs w:val="18"/>
        </w:rPr>
        <w:t>of</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5"/>
          <w:sz w:val="18"/>
          <w:szCs w:val="18"/>
        </w:rPr>
        <w:t xml:space="preserve"> </w:t>
      </w:r>
      <w:r w:rsidRPr="000C04DD">
        <w:rPr>
          <w:rFonts w:cstheme="minorHAnsi"/>
          <w:sz w:val="18"/>
          <w:szCs w:val="18"/>
        </w:rPr>
        <w:t>same</w:t>
      </w:r>
      <w:r w:rsidRPr="000C04DD">
        <w:rPr>
          <w:rFonts w:cstheme="minorHAnsi"/>
          <w:spacing w:val="-4"/>
          <w:sz w:val="18"/>
          <w:szCs w:val="18"/>
        </w:rPr>
        <w:t xml:space="preserve"> </w:t>
      </w:r>
      <w:r w:rsidRPr="000C04DD">
        <w:rPr>
          <w:rFonts w:cstheme="minorHAnsi"/>
          <w:sz w:val="18"/>
          <w:szCs w:val="18"/>
        </w:rPr>
        <w:t>amount</w:t>
      </w:r>
      <w:r w:rsidRPr="000C04DD">
        <w:rPr>
          <w:rFonts w:cstheme="minorHAnsi"/>
          <w:spacing w:val="-2"/>
          <w:sz w:val="18"/>
          <w:szCs w:val="18"/>
        </w:rPr>
        <w:t xml:space="preserve"> </w:t>
      </w:r>
      <w:r w:rsidRPr="000C04DD">
        <w:rPr>
          <w:rFonts w:cstheme="minorHAnsi"/>
          <w:sz w:val="18"/>
          <w:szCs w:val="18"/>
        </w:rPr>
        <w:t>if</w:t>
      </w:r>
      <w:r w:rsidRPr="000C04DD">
        <w:rPr>
          <w:rFonts w:cstheme="minorHAnsi"/>
          <w:spacing w:val="-58"/>
          <w:sz w:val="18"/>
          <w:szCs w:val="18"/>
        </w:rPr>
        <w:t xml:space="preserve"> </w:t>
      </w:r>
      <w:r w:rsidRPr="000C04DD">
        <w:rPr>
          <w:rFonts w:cstheme="minorHAnsi"/>
          <w:sz w:val="18"/>
          <w:szCs w:val="18"/>
        </w:rPr>
        <w:t>it is later shown, including by an audit, site/field visit, spot check or investigation, that</w:t>
      </w:r>
      <w:r w:rsidRPr="000C04DD">
        <w:rPr>
          <w:rFonts w:cstheme="minorHAnsi"/>
          <w:spacing w:val="1"/>
          <w:sz w:val="18"/>
          <w:szCs w:val="18"/>
        </w:rPr>
        <w:t xml:space="preserve"> </w:t>
      </w:r>
      <w:r w:rsidRPr="000C04DD">
        <w:rPr>
          <w:rFonts w:cstheme="minorHAnsi"/>
          <w:sz w:val="18"/>
          <w:szCs w:val="18"/>
        </w:rPr>
        <w:t>the initially approved expenditure was not in accordance with this Agreement or relates</w:t>
      </w:r>
      <w:r w:rsidRPr="000C04DD">
        <w:rPr>
          <w:rFonts w:cstheme="minorHAnsi"/>
          <w:spacing w:val="1"/>
          <w:sz w:val="18"/>
          <w:szCs w:val="18"/>
        </w:rPr>
        <w:t xml:space="preserve"> </w:t>
      </w:r>
      <w:r w:rsidRPr="000C04DD">
        <w:rPr>
          <w:rFonts w:cstheme="minorHAnsi"/>
          <w:sz w:val="18"/>
          <w:szCs w:val="18"/>
        </w:rPr>
        <w:t>to</w:t>
      </w:r>
      <w:r w:rsidRPr="000C04DD">
        <w:rPr>
          <w:rFonts w:cstheme="minorHAnsi"/>
          <w:spacing w:val="-1"/>
          <w:sz w:val="18"/>
          <w:szCs w:val="18"/>
        </w:rPr>
        <w:t xml:space="preserve"> </w:t>
      </w:r>
      <w:r w:rsidRPr="000C04DD">
        <w:rPr>
          <w:rFonts w:cstheme="minorHAnsi"/>
          <w:sz w:val="18"/>
          <w:szCs w:val="18"/>
        </w:rPr>
        <w:t>misuse</w:t>
      </w:r>
      <w:r w:rsidRPr="000C04DD">
        <w:rPr>
          <w:rFonts w:cstheme="minorHAnsi"/>
          <w:spacing w:val="-1"/>
          <w:sz w:val="18"/>
          <w:szCs w:val="18"/>
        </w:rPr>
        <w:t xml:space="preserve"> </w:t>
      </w:r>
      <w:r w:rsidRPr="000C04DD">
        <w:rPr>
          <w:rFonts w:cstheme="minorHAnsi"/>
          <w:sz w:val="18"/>
          <w:szCs w:val="18"/>
        </w:rPr>
        <w:t>of</w:t>
      </w:r>
      <w:r w:rsidRPr="000C04DD">
        <w:rPr>
          <w:rFonts w:cstheme="minorHAnsi"/>
          <w:spacing w:val="-1"/>
          <w:sz w:val="18"/>
          <w:szCs w:val="18"/>
        </w:rPr>
        <w:t xml:space="preserve"> </w:t>
      </w:r>
      <w:r w:rsidRPr="000C04DD">
        <w:rPr>
          <w:rFonts w:cstheme="minorHAnsi"/>
          <w:sz w:val="18"/>
          <w:szCs w:val="18"/>
        </w:rPr>
        <w:t>funds including fraud or</w:t>
      </w:r>
      <w:r w:rsidRPr="000C04DD">
        <w:rPr>
          <w:rFonts w:cstheme="minorHAnsi"/>
          <w:spacing w:val="-1"/>
          <w:sz w:val="18"/>
          <w:szCs w:val="18"/>
        </w:rPr>
        <w:t xml:space="preserve"> </w:t>
      </w:r>
      <w:r w:rsidRPr="000C04DD">
        <w:rPr>
          <w:rFonts w:cstheme="minorHAnsi"/>
          <w:sz w:val="18"/>
          <w:szCs w:val="18"/>
        </w:rPr>
        <w:t>other</w:t>
      </w:r>
      <w:r w:rsidRPr="000C04DD">
        <w:rPr>
          <w:rFonts w:cstheme="minorHAnsi"/>
          <w:spacing w:val="-1"/>
          <w:sz w:val="18"/>
          <w:szCs w:val="18"/>
        </w:rPr>
        <w:t xml:space="preserve"> </w:t>
      </w:r>
      <w:r w:rsidRPr="000C04DD">
        <w:rPr>
          <w:rFonts w:cstheme="minorHAnsi"/>
          <w:sz w:val="18"/>
          <w:szCs w:val="18"/>
        </w:rPr>
        <w:t>wrongdoing.</w:t>
      </w:r>
    </w:p>
    <w:p w14:paraId="22045FB4" w14:textId="77777777" w:rsidR="003F0381" w:rsidRPr="000C04DD" w:rsidRDefault="003F0381" w:rsidP="00331F93">
      <w:pPr>
        <w:pStyle w:val="ListParagraph"/>
        <w:widowControl w:val="0"/>
        <w:numPr>
          <w:ilvl w:val="0"/>
          <w:numId w:val="58"/>
        </w:numPr>
        <w:tabs>
          <w:tab w:val="left" w:pos="1632"/>
        </w:tabs>
        <w:autoSpaceDE w:val="0"/>
        <w:autoSpaceDN w:val="0"/>
        <w:spacing w:before="1" w:after="0" w:line="240" w:lineRule="auto"/>
        <w:ind w:left="426" w:right="-22" w:hanging="426"/>
        <w:contextualSpacing w:val="0"/>
        <w:jc w:val="both"/>
        <w:rPr>
          <w:rFonts w:cstheme="minorHAnsi"/>
          <w:sz w:val="18"/>
          <w:szCs w:val="18"/>
        </w:rPr>
      </w:pPr>
      <w:r w:rsidRPr="000C04DD">
        <w:rPr>
          <w:rFonts w:cstheme="minorHAnsi"/>
          <w:sz w:val="18"/>
          <w:szCs w:val="18"/>
        </w:rPr>
        <w:t>All financial reporting to UN Women shall be performed by the Partner in the currency</w:t>
      </w:r>
      <w:r w:rsidRPr="000C04DD">
        <w:rPr>
          <w:rFonts w:cstheme="minorHAnsi"/>
          <w:spacing w:val="1"/>
          <w:sz w:val="18"/>
          <w:szCs w:val="18"/>
        </w:rPr>
        <w:t xml:space="preserve"> </w:t>
      </w:r>
      <w:r w:rsidRPr="000C04DD">
        <w:rPr>
          <w:rFonts w:cstheme="minorHAnsi"/>
          <w:sz w:val="18"/>
          <w:szCs w:val="18"/>
        </w:rPr>
        <w:t>in</w:t>
      </w:r>
      <w:r w:rsidRPr="000C04DD">
        <w:rPr>
          <w:rFonts w:cstheme="minorHAnsi"/>
          <w:spacing w:val="-1"/>
          <w:sz w:val="18"/>
          <w:szCs w:val="18"/>
        </w:rPr>
        <w:t xml:space="preserve"> </w:t>
      </w:r>
      <w:r w:rsidRPr="000C04DD">
        <w:rPr>
          <w:rFonts w:cstheme="minorHAnsi"/>
          <w:sz w:val="18"/>
          <w:szCs w:val="18"/>
        </w:rPr>
        <w:t>which the</w:t>
      </w:r>
      <w:r w:rsidRPr="000C04DD">
        <w:rPr>
          <w:rFonts w:cstheme="minorHAnsi"/>
          <w:spacing w:val="-1"/>
          <w:sz w:val="18"/>
          <w:szCs w:val="18"/>
        </w:rPr>
        <w:t xml:space="preserve"> </w:t>
      </w:r>
      <w:r w:rsidRPr="000C04DD">
        <w:rPr>
          <w:rFonts w:cstheme="minorHAnsi"/>
          <w:sz w:val="18"/>
          <w:szCs w:val="18"/>
        </w:rPr>
        <w:t>fund transfer</w:t>
      </w:r>
      <w:r w:rsidRPr="000C04DD">
        <w:rPr>
          <w:rFonts w:cstheme="minorHAnsi"/>
          <w:spacing w:val="-1"/>
          <w:sz w:val="18"/>
          <w:szCs w:val="18"/>
        </w:rPr>
        <w:t xml:space="preserve"> </w:t>
      </w:r>
      <w:r w:rsidRPr="000C04DD">
        <w:rPr>
          <w:rFonts w:cstheme="minorHAnsi"/>
          <w:sz w:val="18"/>
          <w:szCs w:val="18"/>
        </w:rPr>
        <w:t>was made.</w:t>
      </w:r>
    </w:p>
    <w:p w14:paraId="1CD834D0" w14:textId="77777777" w:rsidR="003F0381" w:rsidRPr="000C04DD" w:rsidRDefault="003F0381" w:rsidP="00331F93">
      <w:pPr>
        <w:pStyle w:val="ListParagraph"/>
        <w:widowControl w:val="0"/>
        <w:numPr>
          <w:ilvl w:val="0"/>
          <w:numId w:val="58"/>
        </w:numPr>
        <w:tabs>
          <w:tab w:val="left" w:pos="1632"/>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The Partner shall, using the FACE Form, submit financial reports no later than 20</w:t>
      </w:r>
      <w:r w:rsidRPr="000C04DD">
        <w:rPr>
          <w:rFonts w:cstheme="minorHAnsi"/>
          <w:spacing w:val="1"/>
          <w:sz w:val="18"/>
          <w:szCs w:val="18"/>
        </w:rPr>
        <w:t xml:space="preserve"> </w:t>
      </w:r>
      <w:r w:rsidRPr="000C04DD">
        <w:rPr>
          <w:rFonts w:cstheme="minorHAnsi"/>
          <w:sz w:val="18"/>
          <w:szCs w:val="18"/>
        </w:rPr>
        <w:t>calendar days after the end of every three-month period starting three months after UN</w:t>
      </w:r>
      <w:r w:rsidRPr="000C04DD">
        <w:rPr>
          <w:rFonts w:cstheme="minorHAnsi"/>
          <w:spacing w:val="1"/>
          <w:sz w:val="18"/>
          <w:szCs w:val="18"/>
        </w:rPr>
        <w:t xml:space="preserve"> </w:t>
      </w:r>
      <w:r w:rsidRPr="000C04DD">
        <w:rPr>
          <w:rFonts w:cstheme="minorHAnsi"/>
          <w:sz w:val="18"/>
          <w:szCs w:val="18"/>
        </w:rPr>
        <w:t>Women disbursed the first fund transfer, or every time the Partner is requesting fund</w:t>
      </w:r>
      <w:r w:rsidRPr="000C04DD">
        <w:rPr>
          <w:rFonts w:cstheme="minorHAnsi"/>
          <w:spacing w:val="1"/>
          <w:sz w:val="18"/>
          <w:szCs w:val="18"/>
        </w:rPr>
        <w:t xml:space="preserve"> </w:t>
      </w:r>
      <w:r w:rsidRPr="000C04DD">
        <w:rPr>
          <w:rFonts w:cstheme="minorHAnsi"/>
          <w:sz w:val="18"/>
          <w:szCs w:val="18"/>
        </w:rPr>
        <w:t>transfers,</w:t>
      </w:r>
      <w:r w:rsidRPr="000C04DD">
        <w:rPr>
          <w:rFonts w:cstheme="minorHAnsi"/>
          <w:spacing w:val="-1"/>
          <w:sz w:val="18"/>
          <w:szCs w:val="18"/>
        </w:rPr>
        <w:t xml:space="preserve"> </w:t>
      </w:r>
      <w:r w:rsidRPr="000C04DD">
        <w:rPr>
          <w:rFonts w:cstheme="minorHAnsi"/>
          <w:sz w:val="18"/>
          <w:szCs w:val="18"/>
        </w:rPr>
        <w:t>if</w:t>
      </w:r>
      <w:r w:rsidRPr="000C04DD">
        <w:rPr>
          <w:rFonts w:cstheme="minorHAnsi"/>
          <w:spacing w:val="-2"/>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requests</w:t>
      </w:r>
      <w:r w:rsidRPr="000C04DD">
        <w:rPr>
          <w:rFonts w:cstheme="minorHAnsi"/>
          <w:spacing w:val="-1"/>
          <w:sz w:val="18"/>
          <w:szCs w:val="18"/>
        </w:rPr>
        <w:t xml:space="preserve"> </w:t>
      </w:r>
      <w:r w:rsidRPr="000C04DD">
        <w:rPr>
          <w:rFonts w:cstheme="minorHAnsi"/>
          <w:sz w:val="18"/>
          <w:szCs w:val="18"/>
        </w:rPr>
        <w:t>are</w:t>
      </w:r>
      <w:r w:rsidRPr="000C04DD">
        <w:rPr>
          <w:rFonts w:cstheme="minorHAnsi"/>
          <w:spacing w:val="-2"/>
          <w:sz w:val="18"/>
          <w:szCs w:val="18"/>
        </w:rPr>
        <w:t xml:space="preserve"> </w:t>
      </w:r>
      <w:r w:rsidRPr="000C04DD">
        <w:rPr>
          <w:rFonts w:cstheme="minorHAnsi"/>
          <w:sz w:val="18"/>
          <w:szCs w:val="18"/>
        </w:rPr>
        <w:t>made</w:t>
      </w:r>
      <w:r w:rsidRPr="000C04DD">
        <w:rPr>
          <w:rFonts w:cstheme="minorHAnsi"/>
          <w:spacing w:val="-1"/>
          <w:sz w:val="18"/>
          <w:szCs w:val="18"/>
        </w:rPr>
        <w:t xml:space="preserve"> </w:t>
      </w:r>
      <w:r w:rsidRPr="000C04DD">
        <w:rPr>
          <w:rFonts w:cstheme="minorHAnsi"/>
          <w:sz w:val="18"/>
          <w:szCs w:val="18"/>
        </w:rPr>
        <w:t>more</w:t>
      </w:r>
      <w:r w:rsidRPr="000C04DD">
        <w:rPr>
          <w:rFonts w:cstheme="minorHAnsi"/>
          <w:spacing w:val="-2"/>
          <w:sz w:val="18"/>
          <w:szCs w:val="18"/>
        </w:rPr>
        <w:t xml:space="preserve"> </w:t>
      </w:r>
      <w:r w:rsidRPr="000C04DD">
        <w:rPr>
          <w:rFonts w:cstheme="minorHAnsi"/>
          <w:sz w:val="18"/>
          <w:szCs w:val="18"/>
        </w:rPr>
        <w:t>frequently</w:t>
      </w:r>
      <w:r w:rsidRPr="000C04DD">
        <w:rPr>
          <w:rFonts w:cstheme="minorHAnsi"/>
          <w:spacing w:val="-1"/>
          <w:sz w:val="18"/>
          <w:szCs w:val="18"/>
        </w:rPr>
        <w:t xml:space="preserve"> </w:t>
      </w:r>
      <w:r w:rsidRPr="000C04DD">
        <w:rPr>
          <w:rFonts w:cstheme="minorHAnsi"/>
          <w:sz w:val="18"/>
          <w:szCs w:val="18"/>
        </w:rPr>
        <w:t>than every</w:t>
      </w:r>
      <w:r w:rsidRPr="000C04DD">
        <w:rPr>
          <w:rFonts w:cstheme="minorHAnsi"/>
          <w:spacing w:val="-1"/>
          <w:sz w:val="18"/>
          <w:szCs w:val="18"/>
        </w:rPr>
        <w:t xml:space="preserve"> </w:t>
      </w:r>
      <w:r w:rsidRPr="000C04DD">
        <w:rPr>
          <w:rFonts w:cstheme="minorHAnsi"/>
          <w:sz w:val="18"/>
          <w:szCs w:val="18"/>
        </w:rPr>
        <w:t>three-month</w:t>
      </w:r>
      <w:r w:rsidRPr="000C04DD">
        <w:rPr>
          <w:rFonts w:cstheme="minorHAnsi"/>
          <w:spacing w:val="1"/>
          <w:sz w:val="18"/>
          <w:szCs w:val="18"/>
        </w:rPr>
        <w:t xml:space="preserve"> </w:t>
      </w:r>
      <w:r w:rsidRPr="000C04DD">
        <w:rPr>
          <w:rFonts w:cstheme="minorHAnsi"/>
          <w:sz w:val="18"/>
          <w:szCs w:val="18"/>
        </w:rPr>
        <w:t>period.</w:t>
      </w:r>
    </w:p>
    <w:p w14:paraId="2D6EE0C9" w14:textId="77777777" w:rsidR="003F0381" w:rsidRPr="000C04DD" w:rsidRDefault="003F0381" w:rsidP="003F0381">
      <w:pPr>
        <w:pStyle w:val="BodyText"/>
        <w:ind w:left="426" w:right="-22" w:hanging="426"/>
        <w:rPr>
          <w:rFonts w:asciiTheme="minorHAnsi" w:hAnsiTheme="minorHAnsi" w:cstheme="minorHAnsi"/>
          <w:sz w:val="18"/>
          <w:szCs w:val="18"/>
        </w:rPr>
      </w:pPr>
      <w:r w:rsidRPr="000C04DD">
        <w:rPr>
          <w:rFonts w:asciiTheme="minorHAnsi" w:hAnsiTheme="minorHAnsi" w:cstheme="minorHAnsi"/>
          <w:sz w:val="18"/>
          <w:szCs w:val="18"/>
        </w:rPr>
        <w:t>The</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FACE Form:</w:t>
      </w:r>
    </w:p>
    <w:p w14:paraId="11B254F7" w14:textId="77777777" w:rsidR="003F0381" w:rsidRPr="000C04DD" w:rsidRDefault="003F0381" w:rsidP="00331F93">
      <w:pPr>
        <w:pStyle w:val="ListParagraph"/>
        <w:widowControl w:val="0"/>
        <w:numPr>
          <w:ilvl w:val="1"/>
          <w:numId w:val="47"/>
        </w:numPr>
        <w:tabs>
          <w:tab w:val="left" w:pos="2083"/>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Shall</w:t>
      </w:r>
      <w:r w:rsidRPr="000C04DD">
        <w:rPr>
          <w:rFonts w:cstheme="minorHAnsi"/>
          <w:spacing w:val="1"/>
          <w:sz w:val="18"/>
          <w:szCs w:val="18"/>
        </w:rPr>
        <w:t xml:space="preserve"> </w:t>
      </w:r>
      <w:r w:rsidRPr="000C04DD">
        <w:rPr>
          <w:rFonts w:cstheme="minorHAnsi"/>
          <w:sz w:val="18"/>
          <w:szCs w:val="18"/>
        </w:rPr>
        <w:t>include</w:t>
      </w:r>
      <w:r w:rsidRPr="000C04DD">
        <w:rPr>
          <w:rFonts w:cstheme="minorHAnsi"/>
          <w:spacing w:val="1"/>
          <w:sz w:val="18"/>
          <w:szCs w:val="18"/>
        </w:rPr>
        <w:t xml:space="preserve"> </w:t>
      </w:r>
      <w:r w:rsidRPr="000C04DD">
        <w:rPr>
          <w:rFonts w:cstheme="minorHAnsi"/>
          <w:sz w:val="18"/>
          <w:szCs w:val="18"/>
        </w:rPr>
        <w:t>only</w:t>
      </w:r>
      <w:r w:rsidRPr="000C04DD">
        <w:rPr>
          <w:rFonts w:cstheme="minorHAnsi"/>
          <w:spacing w:val="1"/>
          <w:sz w:val="18"/>
          <w:szCs w:val="18"/>
        </w:rPr>
        <w:t xml:space="preserve"> </w:t>
      </w:r>
      <w:r w:rsidRPr="000C04DD">
        <w:rPr>
          <w:rFonts w:cstheme="minorHAnsi"/>
          <w:sz w:val="18"/>
          <w:szCs w:val="18"/>
        </w:rPr>
        <w:t>eligible</w:t>
      </w:r>
      <w:r w:rsidRPr="000C04DD">
        <w:rPr>
          <w:rFonts w:cstheme="minorHAnsi"/>
          <w:spacing w:val="1"/>
          <w:sz w:val="18"/>
          <w:szCs w:val="18"/>
        </w:rPr>
        <w:t xml:space="preserve"> </w:t>
      </w:r>
      <w:r w:rsidRPr="000C04DD">
        <w:rPr>
          <w:rFonts w:cstheme="minorHAnsi"/>
          <w:sz w:val="18"/>
          <w:szCs w:val="18"/>
        </w:rPr>
        <w:t>expenditures</w:t>
      </w:r>
      <w:r w:rsidRPr="000C04DD">
        <w:rPr>
          <w:rFonts w:cstheme="minorHAnsi"/>
          <w:spacing w:val="1"/>
          <w:sz w:val="18"/>
          <w:szCs w:val="18"/>
        </w:rPr>
        <w:t xml:space="preserve"> </w:t>
      </w:r>
      <w:r w:rsidRPr="000C04DD">
        <w:rPr>
          <w:rFonts w:cstheme="minorHAnsi"/>
          <w:sz w:val="18"/>
          <w:szCs w:val="18"/>
        </w:rPr>
        <w:t>in</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form</w:t>
      </w:r>
      <w:r w:rsidRPr="000C04DD">
        <w:rPr>
          <w:rFonts w:cstheme="minorHAnsi"/>
          <w:spacing w:val="1"/>
          <w:sz w:val="18"/>
          <w:szCs w:val="18"/>
        </w:rPr>
        <w:t xml:space="preserve"> </w:t>
      </w:r>
      <w:r w:rsidRPr="000C04DD">
        <w:rPr>
          <w:rFonts w:cstheme="minorHAnsi"/>
          <w:sz w:val="18"/>
          <w:szCs w:val="18"/>
        </w:rPr>
        <w:t>of</w:t>
      </w:r>
      <w:r w:rsidRPr="000C04DD">
        <w:rPr>
          <w:rFonts w:cstheme="minorHAnsi"/>
          <w:spacing w:val="1"/>
          <w:sz w:val="18"/>
          <w:szCs w:val="18"/>
        </w:rPr>
        <w:t xml:space="preserve"> </w:t>
      </w:r>
      <w:r w:rsidRPr="000C04DD">
        <w:rPr>
          <w:rFonts w:cstheme="minorHAnsi"/>
          <w:sz w:val="18"/>
          <w:szCs w:val="18"/>
        </w:rPr>
        <w:t>Direct</w:t>
      </w:r>
      <w:r w:rsidRPr="000C04DD">
        <w:rPr>
          <w:rFonts w:cstheme="minorHAnsi"/>
          <w:spacing w:val="1"/>
          <w:sz w:val="18"/>
          <w:szCs w:val="18"/>
        </w:rPr>
        <w:t xml:space="preserve"> </w:t>
      </w:r>
      <w:r w:rsidRPr="000C04DD">
        <w:rPr>
          <w:rFonts w:cstheme="minorHAnsi"/>
          <w:sz w:val="18"/>
          <w:szCs w:val="18"/>
        </w:rPr>
        <w:t>Costs</w:t>
      </w:r>
      <w:r w:rsidRPr="000C04DD">
        <w:rPr>
          <w:rFonts w:cstheme="minorHAnsi"/>
          <w:spacing w:val="1"/>
          <w:sz w:val="18"/>
          <w:szCs w:val="18"/>
        </w:rPr>
        <w:t xml:space="preserve"> </w:t>
      </w:r>
      <w:r w:rsidRPr="000C04DD">
        <w:rPr>
          <w:rFonts w:cstheme="minorHAnsi"/>
          <w:sz w:val="18"/>
          <w:szCs w:val="18"/>
        </w:rPr>
        <w:t>that</w:t>
      </w:r>
      <w:r w:rsidRPr="000C04DD">
        <w:rPr>
          <w:rFonts w:cstheme="minorHAnsi"/>
          <w:spacing w:val="1"/>
          <w:sz w:val="18"/>
          <w:szCs w:val="18"/>
        </w:rPr>
        <w:t xml:space="preserve"> </w:t>
      </w:r>
      <w:r w:rsidRPr="000C04DD">
        <w:rPr>
          <w:rFonts w:cstheme="minorHAnsi"/>
          <w:sz w:val="18"/>
          <w:szCs w:val="18"/>
        </w:rPr>
        <w:t>are</w:t>
      </w:r>
      <w:r w:rsidRPr="000C04DD">
        <w:rPr>
          <w:rFonts w:cstheme="minorHAnsi"/>
          <w:spacing w:val="1"/>
          <w:sz w:val="18"/>
          <w:szCs w:val="18"/>
        </w:rPr>
        <w:t xml:space="preserve"> </w:t>
      </w:r>
      <w:r w:rsidRPr="000C04DD">
        <w:rPr>
          <w:rFonts w:cstheme="minorHAnsi"/>
          <w:sz w:val="18"/>
          <w:szCs w:val="18"/>
        </w:rPr>
        <w:t>identifiable and verifiable. Direct Costs are identifiable when the expenditures are</w:t>
      </w:r>
      <w:r w:rsidRPr="000C04DD">
        <w:rPr>
          <w:rFonts w:cstheme="minorHAnsi"/>
          <w:spacing w:val="1"/>
          <w:sz w:val="18"/>
          <w:szCs w:val="18"/>
        </w:rPr>
        <w:t xml:space="preserve"> </w:t>
      </w:r>
      <w:r w:rsidRPr="000C04DD">
        <w:rPr>
          <w:rFonts w:cstheme="minorHAnsi"/>
          <w:sz w:val="18"/>
          <w:szCs w:val="18"/>
        </w:rPr>
        <w:t>recorded</w:t>
      </w:r>
      <w:r w:rsidRPr="000C04DD">
        <w:rPr>
          <w:rFonts w:cstheme="minorHAnsi"/>
          <w:spacing w:val="-12"/>
          <w:sz w:val="18"/>
          <w:szCs w:val="18"/>
        </w:rPr>
        <w:t xml:space="preserve"> </w:t>
      </w:r>
      <w:r w:rsidRPr="000C04DD">
        <w:rPr>
          <w:rFonts w:cstheme="minorHAnsi"/>
          <w:sz w:val="18"/>
          <w:szCs w:val="18"/>
        </w:rPr>
        <w:t>in</w:t>
      </w:r>
      <w:r w:rsidRPr="000C04DD">
        <w:rPr>
          <w:rFonts w:cstheme="minorHAnsi"/>
          <w:spacing w:val="-11"/>
          <w:sz w:val="18"/>
          <w:szCs w:val="18"/>
        </w:rPr>
        <w:t xml:space="preserve"> </w:t>
      </w:r>
      <w:r w:rsidRPr="000C04DD">
        <w:rPr>
          <w:rFonts w:cstheme="minorHAnsi"/>
          <w:sz w:val="18"/>
          <w:szCs w:val="18"/>
        </w:rPr>
        <w:t>the</w:t>
      </w:r>
      <w:r w:rsidRPr="000C04DD">
        <w:rPr>
          <w:rFonts w:cstheme="minorHAnsi"/>
          <w:spacing w:val="-12"/>
          <w:sz w:val="18"/>
          <w:szCs w:val="18"/>
        </w:rPr>
        <w:t xml:space="preserve"> </w:t>
      </w:r>
      <w:r w:rsidRPr="000C04DD">
        <w:rPr>
          <w:rFonts w:cstheme="minorHAnsi"/>
          <w:sz w:val="18"/>
          <w:szCs w:val="18"/>
        </w:rPr>
        <w:t>Partner’s</w:t>
      </w:r>
      <w:r w:rsidRPr="000C04DD">
        <w:rPr>
          <w:rFonts w:cstheme="minorHAnsi"/>
          <w:spacing w:val="-8"/>
          <w:sz w:val="18"/>
          <w:szCs w:val="18"/>
        </w:rPr>
        <w:t xml:space="preserve"> </w:t>
      </w:r>
      <w:r w:rsidRPr="000C04DD">
        <w:rPr>
          <w:rFonts w:cstheme="minorHAnsi"/>
          <w:sz w:val="18"/>
          <w:szCs w:val="18"/>
        </w:rPr>
        <w:t>accounting</w:t>
      </w:r>
      <w:r w:rsidRPr="000C04DD">
        <w:rPr>
          <w:rFonts w:cstheme="minorHAnsi"/>
          <w:spacing w:val="-12"/>
          <w:sz w:val="18"/>
          <w:szCs w:val="18"/>
        </w:rPr>
        <w:t xml:space="preserve"> </w:t>
      </w:r>
      <w:r w:rsidRPr="000C04DD">
        <w:rPr>
          <w:rFonts w:cstheme="minorHAnsi"/>
          <w:sz w:val="18"/>
          <w:szCs w:val="18"/>
        </w:rPr>
        <w:t>system</w:t>
      </w:r>
      <w:r w:rsidRPr="000C04DD">
        <w:rPr>
          <w:rFonts w:cstheme="minorHAnsi"/>
          <w:spacing w:val="-11"/>
          <w:sz w:val="18"/>
          <w:szCs w:val="18"/>
        </w:rPr>
        <w:t xml:space="preserve"> </w:t>
      </w:r>
      <w:r w:rsidRPr="000C04DD">
        <w:rPr>
          <w:rFonts w:cstheme="minorHAnsi"/>
          <w:sz w:val="18"/>
          <w:szCs w:val="18"/>
        </w:rPr>
        <w:t>and</w:t>
      </w:r>
      <w:r w:rsidRPr="000C04DD">
        <w:rPr>
          <w:rFonts w:cstheme="minorHAnsi"/>
          <w:spacing w:val="-11"/>
          <w:sz w:val="18"/>
          <w:szCs w:val="18"/>
        </w:rPr>
        <w:t xml:space="preserve"> </w:t>
      </w:r>
      <w:r w:rsidRPr="000C04DD">
        <w:rPr>
          <w:rFonts w:cstheme="minorHAnsi"/>
          <w:sz w:val="18"/>
          <w:szCs w:val="18"/>
        </w:rPr>
        <w:t>the</w:t>
      </w:r>
      <w:r w:rsidRPr="000C04DD">
        <w:rPr>
          <w:rFonts w:cstheme="minorHAnsi"/>
          <w:spacing w:val="-12"/>
          <w:sz w:val="18"/>
          <w:szCs w:val="18"/>
        </w:rPr>
        <w:t xml:space="preserve"> </w:t>
      </w:r>
      <w:r w:rsidRPr="000C04DD">
        <w:rPr>
          <w:rFonts w:cstheme="minorHAnsi"/>
          <w:sz w:val="18"/>
          <w:szCs w:val="18"/>
        </w:rPr>
        <w:t>accounting</w:t>
      </w:r>
      <w:r w:rsidRPr="000C04DD">
        <w:rPr>
          <w:rFonts w:cstheme="minorHAnsi"/>
          <w:spacing w:val="-11"/>
          <w:sz w:val="18"/>
          <w:szCs w:val="18"/>
        </w:rPr>
        <w:t xml:space="preserve"> </w:t>
      </w:r>
      <w:r w:rsidRPr="000C04DD">
        <w:rPr>
          <w:rFonts w:cstheme="minorHAnsi"/>
          <w:sz w:val="18"/>
          <w:szCs w:val="18"/>
        </w:rPr>
        <w:t>system</w:t>
      </w:r>
      <w:r w:rsidRPr="000C04DD">
        <w:rPr>
          <w:rFonts w:cstheme="minorHAnsi"/>
          <w:spacing w:val="-12"/>
          <w:sz w:val="18"/>
          <w:szCs w:val="18"/>
        </w:rPr>
        <w:t xml:space="preserve"> </w:t>
      </w:r>
      <w:r w:rsidRPr="000C04DD">
        <w:rPr>
          <w:rFonts w:cstheme="minorHAnsi"/>
          <w:sz w:val="18"/>
          <w:szCs w:val="18"/>
        </w:rPr>
        <w:t>shows</w:t>
      </w:r>
      <w:r w:rsidRPr="000C04DD">
        <w:rPr>
          <w:rFonts w:cstheme="minorHAnsi"/>
          <w:spacing w:val="-11"/>
          <w:sz w:val="18"/>
          <w:szCs w:val="18"/>
        </w:rPr>
        <w:t xml:space="preserve"> </w:t>
      </w:r>
      <w:r w:rsidRPr="000C04DD">
        <w:rPr>
          <w:rFonts w:cstheme="minorHAnsi"/>
          <w:sz w:val="18"/>
          <w:szCs w:val="18"/>
        </w:rPr>
        <w:t>which</w:t>
      </w:r>
      <w:r w:rsidRPr="000C04DD">
        <w:rPr>
          <w:rFonts w:cstheme="minorHAnsi"/>
          <w:spacing w:val="-57"/>
          <w:sz w:val="18"/>
          <w:szCs w:val="18"/>
        </w:rPr>
        <w:t xml:space="preserve"> </w:t>
      </w:r>
      <w:r w:rsidRPr="000C04DD">
        <w:rPr>
          <w:rFonts w:cstheme="minorHAnsi"/>
          <w:sz w:val="18"/>
          <w:szCs w:val="18"/>
        </w:rPr>
        <w:t>transactions represent the Direct Costs reported for each line on the FACE Form.</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8"/>
          <w:sz w:val="18"/>
          <w:szCs w:val="18"/>
        </w:rPr>
        <w:t xml:space="preserve"> </w:t>
      </w:r>
      <w:r w:rsidRPr="000C04DD">
        <w:rPr>
          <w:rFonts w:cstheme="minorHAnsi"/>
          <w:sz w:val="18"/>
          <w:szCs w:val="18"/>
        </w:rPr>
        <w:t>Direct</w:t>
      </w:r>
      <w:r w:rsidRPr="000C04DD">
        <w:rPr>
          <w:rFonts w:cstheme="minorHAnsi"/>
          <w:spacing w:val="-6"/>
          <w:sz w:val="18"/>
          <w:szCs w:val="18"/>
        </w:rPr>
        <w:t xml:space="preserve"> </w:t>
      </w:r>
      <w:r w:rsidRPr="000C04DD">
        <w:rPr>
          <w:rFonts w:cstheme="minorHAnsi"/>
          <w:sz w:val="18"/>
          <w:szCs w:val="18"/>
        </w:rPr>
        <w:t>Cost</w:t>
      </w:r>
      <w:r w:rsidRPr="000C04DD">
        <w:rPr>
          <w:rFonts w:cstheme="minorHAnsi"/>
          <w:spacing w:val="-6"/>
          <w:sz w:val="18"/>
          <w:szCs w:val="18"/>
        </w:rPr>
        <w:t xml:space="preserve"> </w:t>
      </w:r>
      <w:r w:rsidRPr="000C04DD">
        <w:rPr>
          <w:rFonts w:cstheme="minorHAnsi"/>
          <w:sz w:val="18"/>
          <w:szCs w:val="18"/>
        </w:rPr>
        <w:t>is</w:t>
      </w:r>
      <w:r w:rsidRPr="000C04DD">
        <w:rPr>
          <w:rFonts w:cstheme="minorHAnsi"/>
          <w:spacing w:val="-6"/>
          <w:sz w:val="18"/>
          <w:szCs w:val="18"/>
        </w:rPr>
        <w:t xml:space="preserve"> </w:t>
      </w:r>
      <w:r w:rsidRPr="000C04DD">
        <w:rPr>
          <w:rFonts w:cstheme="minorHAnsi"/>
          <w:sz w:val="18"/>
          <w:szCs w:val="18"/>
        </w:rPr>
        <w:t>verifiable</w:t>
      </w:r>
      <w:r w:rsidRPr="000C04DD">
        <w:rPr>
          <w:rFonts w:cstheme="minorHAnsi"/>
          <w:spacing w:val="-7"/>
          <w:sz w:val="18"/>
          <w:szCs w:val="18"/>
        </w:rPr>
        <w:t xml:space="preserve"> </w:t>
      </w:r>
      <w:r w:rsidRPr="000C04DD">
        <w:rPr>
          <w:rFonts w:cstheme="minorHAnsi"/>
          <w:sz w:val="18"/>
          <w:szCs w:val="18"/>
        </w:rPr>
        <w:t>when</w:t>
      </w:r>
      <w:r w:rsidRPr="000C04DD">
        <w:rPr>
          <w:rFonts w:cstheme="minorHAnsi"/>
          <w:spacing w:val="-6"/>
          <w:sz w:val="18"/>
          <w:szCs w:val="18"/>
        </w:rPr>
        <w:t xml:space="preserve"> </w:t>
      </w:r>
      <w:r w:rsidRPr="000C04DD">
        <w:rPr>
          <w:rFonts w:cstheme="minorHAnsi"/>
          <w:sz w:val="18"/>
          <w:szCs w:val="18"/>
        </w:rPr>
        <w:t>the</w:t>
      </w:r>
      <w:r w:rsidRPr="000C04DD">
        <w:rPr>
          <w:rFonts w:cstheme="minorHAnsi"/>
          <w:spacing w:val="-5"/>
          <w:sz w:val="18"/>
          <w:szCs w:val="18"/>
        </w:rPr>
        <w:t xml:space="preserve"> </w:t>
      </w:r>
      <w:r w:rsidRPr="000C04DD">
        <w:rPr>
          <w:rFonts w:cstheme="minorHAnsi"/>
          <w:sz w:val="18"/>
          <w:szCs w:val="18"/>
        </w:rPr>
        <w:t>expenditures</w:t>
      </w:r>
      <w:r w:rsidRPr="000C04DD">
        <w:rPr>
          <w:rFonts w:cstheme="minorHAnsi"/>
          <w:spacing w:val="-6"/>
          <w:sz w:val="18"/>
          <w:szCs w:val="18"/>
        </w:rPr>
        <w:t xml:space="preserve"> </w:t>
      </w:r>
      <w:r w:rsidRPr="000C04DD">
        <w:rPr>
          <w:rFonts w:cstheme="minorHAnsi"/>
          <w:sz w:val="18"/>
          <w:szCs w:val="18"/>
        </w:rPr>
        <w:t>can</w:t>
      </w:r>
      <w:r w:rsidRPr="000C04DD">
        <w:rPr>
          <w:rFonts w:cstheme="minorHAnsi"/>
          <w:spacing w:val="-7"/>
          <w:sz w:val="18"/>
          <w:szCs w:val="18"/>
        </w:rPr>
        <w:t xml:space="preserve"> </w:t>
      </w:r>
      <w:r w:rsidRPr="000C04DD">
        <w:rPr>
          <w:rFonts w:cstheme="minorHAnsi"/>
          <w:sz w:val="18"/>
          <w:szCs w:val="18"/>
        </w:rPr>
        <w:t>be</w:t>
      </w:r>
      <w:r w:rsidRPr="000C04DD">
        <w:rPr>
          <w:rFonts w:cstheme="minorHAnsi"/>
          <w:spacing w:val="-5"/>
          <w:sz w:val="18"/>
          <w:szCs w:val="18"/>
        </w:rPr>
        <w:t xml:space="preserve"> </w:t>
      </w:r>
      <w:r w:rsidRPr="000C04DD">
        <w:rPr>
          <w:rFonts w:cstheme="minorHAnsi"/>
          <w:sz w:val="18"/>
          <w:szCs w:val="18"/>
        </w:rPr>
        <w:t>confirmed</w:t>
      </w:r>
      <w:r w:rsidRPr="000C04DD">
        <w:rPr>
          <w:rFonts w:cstheme="minorHAnsi"/>
          <w:spacing w:val="-4"/>
          <w:sz w:val="18"/>
          <w:szCs w:val="18"/>
        </w:rPr>
        <w:t xml:space="preserve"> </w:t>
      </w:r>
      <w:r w:rsidRPr="000C04DD">
        <w:rPr>
          <w:rFonts w:cstheme="minorHAnsi"/>
          <w:sz w:val="18"/>
          <w:szCs w:val="18"/>
        </w:rPr>
        <w:t>by</w:t>
      </w:r>
      <w:r w:rsidRPr="000C04DD">
        <w:rPr>
          <w:rFonts w:cstheme="minorHAnsi"/>
          <w:spacing w:val="-6"/>
          <w:sz w:val="18"/>
          <w:szCs w:val="18"/>
        </w:rPr>
        <w:t xml:space="preserve"> </w:t>
      </w:r>
      <w:r w:rsidRPr="000C04DD">
        <w:rPr>
          <w:rFonts w:cstheme="minorHAnsi"/>
          <w:sz w:val="18"/>
          <w:szCs w:val="18"/>
        </w:rPr>
        <w:t>supporting</w:t>
      </w:r>
      <w:r w:rsidRPr="000C04DD">
        <w:rPr>
          <w:rFonts w:cstheme="minorHAnsi"/>
          <w:spacing w:val="-58"/>
          <w:sz w:val="18"/>
          <w:szCs w:val="18"/>
        </w:rPr>
        <w:t xml:space="preserve"> </w:t>
      </w:r>
      <w:r w:rsidRPr="000C04DD">
        <w:rPr>
          <w:rFonts w:cstheme="minorHAnsi"/>
          <w:sz w:val="18"/>
          <w:szCs w:val="18"/>
        </w:rPr>
        <w:t>documentation</w:t>
      </w:r>
      <w:r w:rsidRPr="000C04DD">
        <w:rPr>
          <w:rFonts w:cstheme="minorHAnsi"/>
          <w:spacing w:val="-1"/>
          <w:sz w:val="18"/>
          <w:szCs w:val="18"/>
        </w:rPr>
        <w:t xml:space="preserve"> </w:t>
      </w:r>
      <w:r w:rsidRPr="000C04DD">
        <w:rPr>
          <w:rFonts w:cstheme="minorHAnsi"/>
          <w:sz w:val="18"/>
          <w:szCs w:val="18"/>
        </w:rPr>
        <w:t>as set forth in Article</w:t>
      </w:r>
      <w:r w:rsidRPr="000C04DD">
        <w:rPr>
          <w:rFonts w:cstheme="minorHAnsi"/>
          <w:spacing w:val="-1"/>
          <w:sz w:val="18"/>
          <w:szCs w:val="18"/>
        </w:rPr>
        <w:t xml:space="preserve"> </w:t>
      </w:r>
      <w:r w:rsidRPr="000C04DD">
        <w:rPr>
          <w:rFonts w:cstheme="minorHAnsi"/>
          <w:sz w:val="18"/>
          <w:szCs w:val="18"/>
        </w:rPr>
        <w:t>VII;</w:t>
      </w:r>
    </w:p>
    <w:p w14:paraId="01724853" w14:textId="77777777" w:rsidR="003F0381" w:rsidRPr="000C04DD" w:rsidRDefault="003F0381" w:rsidP="00331F93">
      <w:pPr>
        <w:pStyle w:val="ListParagraph"/>
        <w:widowControl w:val="0"/>
        <w:numPr>
          <w:ilvl w:val="1"/>
          <w:numId w:val="47"/>
        </w:numPr>
        <w:tabs>
          <w:tab w:val="left" w:pos="2083"/>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Shall include only expenditures that have been paid by the Partner. The financial</w:t>
      </w:r>
      <w:r w:rsidRPr="000C04DD">
        <w:rPr>
          <w:rFonts w:cstheme="minorHAnsi"/>
          <w:spacing w:val="1"/>
          <w:sz w:val="18"/>
          <w:szCs w:val="18"/>
        </w:rPr>
        <w:t xml:space="preserve"> </w:t>
      </w:r>
      <w:r w:rsidRPr="000C04DD">
        <w:rPr>
          <w:rFonts w:cstheme="minorHAnsi"/>
          <w:sz w:val="18"/>
          <w:szCs w:val="18"/>
        </w:rPr>
        <w:t>report has been designed to reflect transactions on a cash basis. For this reason,</w:t>
      </w:r>
      <w:r w:rsidRPr="000C04DD">
        <w:rPr>
          <w:rFonts w:cstheme="minorHAnsi"/>
          <w:spacing w:val="1"/>
          <w:sz w:val="18"/>
          <w:szCs w:val="18"/>
        </w:rPr>
        <w:t xml:space="preserve"> </w:t>
      </w:r>
      <w:r w:rsidRPr="000C04DD">
        <w:rPr>
          <w:rFonts w:cstheme="minorHAnsi"/>
          <w:sz w:val="18"/>
          <w:szCs w:val="18"/>
        </w:rPr>
        <w:t>unliquidated</w:t>
      </w:r>
      <w:r w:rsidRPr="000C04DD">
        <w:rPr>
          <w:rFonts w:cstheme="minorHAnsi"/>
          <w:spacing w:val="-11"/>
          <w:sz w:val="18"/>
          <w:szCs w:val="18"/>
        </w:rPr>
        <w:t xml:space="preserve"> </w:t>
      </w:r>
      <w:r w:rsidRPr="000C04DD">
        <w:rPr>
          <w:rFonts w:cstheme="minorHAnsi"/>
          <w:sz w:val="18"/>
          <w:szCs w:val="18"/>
        </w:rPr>
        <w:t>obligations</w:t>
      </w:r>
      <w:r w:rsidRPr="000C04DD">
        <w:rPr>
          <w:rFonts w:cstheme="minorHAnsi"/>
          <w:spacing w:val="-11"/>
          <w:sz w:val="18"/>
          <w:szCs w:val="18"/>
        </w:rPr>
        <w:t xml:space="preserve"> </w:t>
      </w:r>
      <w:r w:rsidRPr="000C04DD">
        <w:rPr>
          <w:rFonts w:cstheme="minorHAnsi"/>
          <w:sz w:val="18"/>
          <w:szCs w:val="18"/>
        </w:rPr>
        <w:t>or</w:t>
      </w:r>
      <w:r w:rsidRPr="000C04DD">
        <w:rPr>
          <w:rFonts w:cstheme="minorHAnsi"/>
          <w:spacing w:val="-12"/>
          <w:sz w:val="18"/>
          <w:szCs w:val="18"/>
        </w:rPr>
        <w:t xml:space="preserve"> </w:t>
      </w:r>
      <w:r w:rsidRPr="000C04DD">
        <w:rPr>
          <w:rFonts w:cstheme="minorHAnsi"/>
          <w:sz w:val="18"/>
          <w:szCs w:val="18"/>
        </w:rPr>
        <w:t>commitments</w:t>
      </w:r>
      <w:r w:rsidRPr="000C04DD">
        <w:rPr>
          <w:rFonts w:cstheme="minorHAnsi"/>
          <w:spacing w:val="-11"/>
          <w:sz w:val="18"/>
          <w:szCs w:val="18"/>
        </w:rPr>
        <w:t xml:space="preserve"> </w:t>
      </w:r>
      <w:r w:rsidRPr="000C04DD">
        <w:rPr>
          <w:rFonts w:cstheme="minorHAnsi"/>
          <w:sz w:val="18"/>
          <w:szCs w:val="18"/>
        </w:rPr>
        <w:t>should</w:t>
      </w:r>
      <w:r w:rsidRPr="000C04DD">
        <w:rPr>
          <w:rFonts w:cstheme="minorHAnsi"/>
          <w:spacing w:val="-10"/>
          <w:sz w:val="18"/>
          <w:szCs w:val="18"/>
        </w:rPr>
        <w:t xml:space="preserve"> </w:t>
      </w:r>
      <w:r w:rsidRPr="000C04DD">
        <w:rPr>
          <w:rFonts w:cstheme="minorHAnsi"/>
          <w:sz w:val="18"/>
          <w:szCs w:val="18"/>
        </w:rPr>
        <w:t>not</w:t>
      </w:r>
      <w:r w:rsidRPr="000C04DD">
        <w:rPr>
          <w:rFonts w:cstheme="minorHAnsi"/>
          <w:spacing w:val="-11"/>
          <w:sz w:val="18"/>
          <w:szCs w:val="18"/>
        </w:rPr>
        <w:t xml:space="preserve"> </w:t>
      </w:r>
      <w:r w:rsidRPr="000C04DD">
        <w:rPr>
          <w:rFonts w:cstheme="minorHAnsi"/>
          <w:sz w:val="18"/>
          <w:szCs w:val="18"/>
        </w:rPr>
        <w:t>be</w:t>
      </w:r>
      <w:r w:rsidRPr="000C04DD">
        <w:rPr>
          <w:rFonts w:cstheme="minorHAnsi"/>
          <w:spacing w:val="-12"/>
          <w:sz w:val="18"/>
          <w:szCs w:val="18"/>
        </w:rPr>
        <w:t xml:space="preserve"> </w:t>
      </w:r>
      <w:r w:rsidRPr="000C04DD">
        <w:rPr>
          <w:rFonts w:cstheme="minorHAnsi"/>
          <w:sz w:val="18"/>
          <w:szCs w:val="18"/>
        </w:rPr>
        <w:t>reported</w:t>
      </w:r>
      <w:r w:rsidRPr="000C04DD">
        <w:rPr>
          <w:rFonts w:cstheme="minorHAnsi"/>
          <w:spacing w:val="-11"/>
          <w:sz w:val="18"/>
          <w:szCs w:val="18"/>
        </w:rPr>
        <w:t xml:space="preserve"> </w:t>
      </w:r>
      <w:r w:rsidRPr="000C04DD">
        <w:rPr>
          <w:rFonts w:cstheme="minorHAnsi"/>
          <w:sz w:val="18"/>
          <w:szCs w:val="18"/>
        </w:rPr>
        <w:t>to</w:t>
      </w:r>
      <w:r w:rsidRPr="000C04DD">
        <w:rPr>
          <w:rFonts w:cstheme="minorHAnsi"/>
          <w:spacing w:val="-11"/>
          <w:sz w:val="18"/>
          <w:szCs w:val="18"/>
        </w:rPr>
        <w:t xml:space="preserve"> </w:t>
      </w:r>
      <w:r w:rsidRPr="000C04DD">
        <w:rPr>
          <w:rFonts w:cstheme="minorHAnsi"/>
          <w:sz w:val="18"/>
          <w:szCs w:val="18"/>
        </w:rPr>
        <w:t>UN</w:t>
      </w:r>
      <w:r w:rsidRPr="000C04DD">
        <w:rPr>
          <w:rFonts w:cstheme="minorHAnsi"/>
          <w:spacing w:val="-8"/>
          <w:sz w:val="18"/>
          <w:szCs w:val="18"/>
        </w:rPr>
        <w:t xml:space="preserve"> </w:t>
      </w:r>
      <w:r w:rsidRPr="000C04DD">
        <w:rPr>
          <w:rFonts w:cstheme="minorHAnsi"/>
          <w:sz w:val="18"/>
          <w:szCs w:val="18"/>
        </w:rPr>
        <w:t>Women,</w:t>
      </w:r>
      <w:r w:rsidRPr="000C04DD">
        <w:rPr>
          <w:rFonts w:cstheme="minorHAnsi"/>
          <w:spacing w:val="-11"/>
          <w:sz w:val="18"/>
          <w:szCs w:val="18"/>
        </w:rPr>
        <w:t xml:space="preserve"> </w:t>
      </w:r>
      <w:r w:rsidRPr="000C04DD">
        <w:rPr>
          <w:rFonts w:cstheme="minorHAnsi"/>
          <w:sz w:val="18"/>
          <w:szCs w:val="18"/>
        </w:rPr>
        <w:t>i.e.,</w:t>
      </w:r>
      <w:r w:rsidRPr="000C04DD">
        <w:rPr>
          <w:rFonts w:cstheme="minorHAnsi"/>
          <w:spacing w:val="-58"/>
          <w:sz w:val="18"/>
          <w:szCs w:val="18"/>
        </w:rPr>
        <w:t xml:space="preserve"> </w:t>
      </w:r>
      <w:r w:rsidRPr="000C04DD">
        <w:rPr>
          <w:rFonts w:cstheme="minorHAnsi"/>
          <w:sz w:val="18"/>
          <w:szCs w:val="18"/>
        </w:rPr>
        <w:t>the reports should be prepared on a "cash basis", not on an accrual basis, and thus</w:t>
      </w:r>
      <w:r w:rsidRPr="000C04DD">
        <w:rPr>
          <w:rFonts w:cstheme="minorHAnsi"/>
          <w:spacing w:val="1"/>
          <w:sz w:val="18"/>
          <w:szCs w:val="18"/>
        </w:rPr>
        <w:t xml:space="preserve"> </w:t>
      </w:r>
      <w:r w:rsidRPr="000C04DD">
        <w:rPr>
          <w:rFonts w:cstheme="minorHAnsi"/>
          <w:sz w:val="18"/>
          <w:szCs w:val="18"/>
        </w:rPr>
        <w:t>will include only expenses paid by the Partner and not commitments. Any cash</w:t>
      </w:r>
      <w:r w:rsidRPr="000C04DD">
        <w:rPr>
          <w:rFonts w:cstheme="minorHAnsi"/>
          <w:spacing w:val="1"/>
          <w:sz w:val="18"/>
          <w:szCs w:val="18"/>
        </w:rPr>
        <w:t xml:space="preserve"> </w:t>
      </w:r>
      <w:r w:rsidRPr="000C04DD">
        <w:rPr>
          <w:rFonts w:cstheme="minorHAnsi"/>
          <w:sz w:val="18"/>
          <w:szCs w:val="18"/>
        </w:rPr>
        <w:t>disbursement</w:t>
      </w:r>
      <w:r w:rsidRPr="000C04DD">
        <w:rPr>
          <w:rFonts w:cstheme="minorHAnsi"/>
          <w:spacing w:val="1"/>
          <w:sz w:val="18"/>
          <w:szCs w:val="18"/>
        </w:rPr>
        <w:t xml:space="preserve"> </w:t>
      </w:r>
      <w:r w:rsidRPr="000C04DD">
        <w:rPr>
          <w:rFonts w:cstheme="minorHAnsi"/>
          <w:sz w:val="18"/>
          <w:szCs w:val="18"/>
        </w:rPr>
        <w:t>to</w:t>
      </w:r>
      <w:r w:rsidRPr="000C04DD">
        <w:rPr>
          <w:rFonts w:cstheme="minorHAnsi"/>
          <w:spacing w:val="1"/>
          <w:sz w:val="18"/>
          <w:szCs w:val="18"/>
        </w:rPr>
        <w:t xml:space="preserve"> </w:t>
      </w:r>
      <w:r w:rsidRPr="000C04DD">
        <w:rPr>
          <w:rFonts w:cstheme="minorHAnsi"/>
          <w:sz w:val="18"/>
          <w:szCs w:val="18"/>
        </w:rPr>
        <w:t>sub-partners,</w:t>
      </w:r>
      <w:r w:rsidRPr="000C04DD">
        <w:rPr>
          <w:rFonts w:cstheme="minorHAnsi"/>
          <w:spacing w:val="1"/>
          <w:sz w:val="18"/>
          <w:szCs w:val="18"/>
        </w:rPr>
        <w:t xml:space="preserve"> </w:t>
      </w:r>
      <w:r w:rsidRPr="000C04DD">
        <w:rPr>
          <w:rFonts w:cstheme="minorHAnsi"/>
          <w:sz w:val="18"/>
          <w:szCs w:val="18"/>
        </w:rPr>
        <w:t>sub-contractors</w:t>
      </w:r>
      <w:r w:rsidRPr="000C04DD">
        <w:rPr>
          <w:rFonts w:cstheme="minorHAnsi"/>
          <w:spacing w:val="1"/>
          <w:sz w:val="18"/>
          <w:szCs w:val="18"/>
        </w:rPr>
        <w:t xml:space="preserve"> </w:t>
      </w:r>
      <w:r w:rsidRPr="000C04DD">
        <w:rPr>
          <w:rFonts w:cstheme="minorHAnsi"/>
          <w:sz w:val="18"/>
          <w:szCs w:val="18"/>
        </w:rPr>
        <w:t>or</w:t>
      </w:r>
      <w:r w:rsidRPr="000C04DD">
        <w:rPr>
          <w:rFonts w:cstheme="minorHAnsi"/>
          <w:spacing w:val="1"/>
          <w:sz w:val="18"/>
          <w:szCs w:val="18"/>
        </w:rPr>
        <w:t xml:space="preserve"> </w:t>
      </w:r>
      <w:r w:rsidRPr="000C04DD">
        <w:rPr>
          <w:rFonts w:cstheme="minorHAnsi"/>
          <w:sz w:val="18"/>
          <w:szCs w:val="18"/>
        </w:rPr>
        <w:t>vendors</w:t>
      </w:r>
      <w:r w:rsidRPr="000C04DD">
        <w:rPr>
          <w:rFonts w:cstheme="minorHAnsi"/>
          <w:spacing w:val="1"/>
          <w:sz w:val="18"/>
          <w:szCs w:val="18"/>
        </w:rPr>
        <w:t xml:space="preserve"> </w:t>
      </w:r>
      <w:r w:rsidRPr="000C04DD">
        <w:rPr>
          <w:rFonts w:cstheme="minorHAnsi"/>
          <w:sz w:val="18"/>
          <w:szCs w:val="18"/>
        </w:rPr>
        <w:t>can</w:t>
      </w:r>
      <w:r w:rsidRPr="000C04DD">
        <w:rPr>
          <w:rFonts w:cstheme="minorHAnsi"/>
          <w:spacing w:val="1"/>
          <w:sz w:val="18"/>
          <w:szCs w:val="18"/>
        </w:rPr>
        <w:t xml:space="preserve"> </w:t>
      </w:r>
      <w:r w:rsidRPr="000C04DD">
        <w:rPr>
          <w:rFonts w:cstheme="minorHAnsi"/>
          <w:sz w:val="18"/>
          <w:szCs w:val="18"/>
        </w:rPr>
        <w:t>be</w:t>
      </w:r>
      <w:r w:rsidRPr="000C04DD">
        <w:rPr>
          <w:rFonts w:cstheme="minorHAnsi"/>
          <w:spacing w:val="1"/>
          <w:sz w:val="18"/>
          <w:szCs w:val="18"/>
        </w:rPr>
        <w:t xml:space="preserve"> </w:t>
      </w:r>
      <w:r w:rsidRPr="000C04DD">
        <w:rPr>
          <w:rFonts w:cstheme="minorHAnsi"/>
          <w:sz w:val="18"/>
          <w:szCs w:val="18"/>
        </w:rPr>
        <w:t>reported</w:t>
      </w:r>
      <w:r w:rsidRPr="000C04DD">
        <w:rPr>
          <w:rFonts w:cstheme="minorHAnsi"/>
          <w:spacing w:val="1"/>
          <w:sz w:val="18"/>
          <w:szCs w:val="18"/>
        </w:rPr>
        <w:t xml:space="preserve"> </w:t>
      </w:r>
      <w:r w:rsidRPr="000C04DD">
        <w:rPr>
          <w:rFonts w:cstheme="minorHAnsi"/>
          <w:sz w:val="18"/>
          <w:szCs w:val="18"/>
        </w:rPr>
        <w:t>as</w:t>
      </w:r>
      <w:r w:rsidRPr="000C04DD">
        <w:rPr>
          <w:rFonts w:cstheme="minorHAnsi"/>
          <w:spacing w:val="1"/>
          <w:sz w:val="18"/>
          <w:szCs w:val="18"/>
        </w:rPr>
        <w:t xml:space="preserve"> </w:t>
      </w:r>
      <w:r w:rsidRPr="000C04DD">
        <w:rPr>
          <w:rFonts w:cstheme="minorHAnsi"/>
          <w:sz w:val="18"/>
          <w:szCs w:val="18"/>
        </w:rPr>
        <w:t>expenses in the financial report only after the sub-contractor, sub-partner or vendor</w:t>
      </w:r>
      <w:r w:rsidRPr="000C04DD">
        <w:rPr>
          <w:rFonts w:cstheme="minorHAnsi"/>
          <w:spacing w:val="-57"/>
          <w:sz w:val="18"/>
          <w:szCs w:val="18"/>
        </w:rPr>
        <w:t xml:space="preserve"> </w:t>
      </w:r>
      <w:r w:rsidRPr="000C04DD">
        <w:rPr>
          <w:rFonts w:cstheme="minorHAnsi"/>
          <w:sz w:val="18"/>
          <w:szCs w:val="18"/>
        </w:rPr>
        <w:t>complete</w:t>
      </w:r>
      <w:r w:rsidRPr="000C04DD">
        <w:rPr>
          <w:rFonts w:cstheme="minorHAnsi"/>
          <w:spacing w:val="-2"/>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activities</w:t>
      </w:r>
      <w:r w:rsidRPr="000C04DD">
        <w:rPr>
          <w:rFonts w:cstheme="minorHAnsi"/>
          <w:spacing w:val="-1"/>
          <w:sz w:val="18"/>
          <w:szCs w:val="18"/>
        </w:rPr>
        <w:t xml:space="preserve"> </w:t>
      </w:r>
      <w:r w:rsidRPr="000C04DD">
        <w:rPr>
          <w:rFonts w:cstheme="minorHAnsi"/>
          <w:sz w:val="18"/>
          <w:szCs w:val="18"/>
        </w:rPr>
        <w:t>for</w:t>
      </w:r>
      <w:r w:rsidRPr="000C04DD">
        <w:rPr>
          <w:rFonts w:cstheme="minorHAnsi"/>
          <w:spacing w:val="-1"/>
          <w:sz w:val="18"/>
          <w:szCs w:val="18"/>
        </w:rPr>
        <w:t xml:space="preserve"> </w:t>
      </w:r>
      <w:r w:rsidRPr="000C04DD">
        <w:rPr>
          <w:rFonts w:cstheme="minorHAnsi"/>
          <w:sz w:val="18"/>
          <w:szCs w:val="18"/>
        </w:rPr>
        <w:t>which</w:t>
      </w:r>
      <w:r w:rsidRPr="000C04DD">
        <w:rPr>
          <w:rFonts w:cstheme="minorHAnsi"/>
          <w:spacing w:val="-1"/>
          <w:sz w:val="18"/>
          <w:szCs w:val="18"/>
        </w:rPr>
        <w:t xml:space="preserve"> </w:t>
      </w:r>
      <w:r w:rsidRPr="000C04DD">
        <w:rPr>
          <w:rFonts w:cstheme="minorHAnsi"/>
          <w:sz w:val="18"/>
          <w:szCs w:val="18"/>
        </w:rPr>
        <w:t>these</w:t>
      </w:r>
      <w:r w:rsidRPr="000C04DD">
        <w:rPr>
          <w:rFonts w:cstheme="minorHAnsi"/>
          <w:spacing w:val="1"/>
          <w:sz w:val="18"/>
          <w:szCs w:val="18"/>
        </w:rPr>
        <w:t xml:space="preserve"> </w:t>
      </w:r>
      <w:r w:rsidRPr="000C04DD">
        <w:rPr>
          <w:rFonts w:cstheme="minorHAnsi"/>
          <w:sz w:val="18"/>
          <w:szCs w:val="18"/>
        </w:rPr>
        <w:t>funds have been transferred;</w:t>
      </w:r>
    </w:p>
    <w:p w14:paraId="184D3B4C" w14:textId="77777777" w:rsidR="003F0381" w:rsidRPr="000C04DD" w:rsidRDefault="003F0381" w:rsidP="00331F93">
      <w:pPr>
        <w:pStyle w:val="ListParagraph"/>
        <w:widowControl w:val="0"/>
        <w:numPr>
          <w:ilvl w:val="1"/>
          <w:numId w:val="47"/>
        </w:numPr>
        <w:tabs>
          <w:tab w:val="left" w:pos="2083"/>
        </w:tabs>
        <w:autoSpaceDE w:val="0"/>
        <w:autoSpaceDN w:val="0"/>
        <w:spacing w:before="90" w:after="0" w:line="240" w:lineRule="auto"/>
        <w:ind w:left="426" w:right="-22" w:hanging="426"/>
        <w:contextualSpacing w:val="0"/>
        <w:jc w:val="both"/>
        <w:rPr>
          <w:rFonts w:cstheme="minorHAnsi"/>
          <w:sz w:val="18"/>
          <w:szCs w:val="18"/>
        </w:rPr>
      </w:pPr>
      <w:r w:rsidRPr="000C04DD">
        <w:rPr>
          <w:rFonts w:cstheme="minorHAnsi"/>
          <w:sz w:val="18"/>
          <w:szCs w:val="18"/>
        </w:rPr>
        <w:t>Shall not include any expenditures that are ineligible for fund transfer, as stipulated</w:t>
      </w:r>
      <w:r w:rsidRPr="000C04DD">
        <w:rPr>
          <w:rFonts w:cstheme="minorHAnsi"/>
          <w:spacing w:val="-57"/>
          <w:sz w:val="18"/>
          <w:szCs w:val="18"/>
        </w:rPr>
        <w:t xml:space="preserve"> </w:t>
      </w:r>
      <w:r w:rsidRPr="000C04DD">
        <w:rPr>
          <w:rFonts w:cstheme="minorHAnsi"/>
          <w:sz w:val="18"/>
          <w:szCs w:val="18"/>
        </w:rPr>
        <w:t>in</w:t>
      </w:r>
      <w:r w:rsidRPr="000C04DD">
        <w:rPr>
          <w:rFonts w:cstheme="minorHAnsi"/>
          <w:spacing w:val="-1"/>
          <w:sz w:val="18"/>
          <w:szCs w:val="18"/>
        </w:rPr>
        <w:t xml:space="preserve"> </w:t>
      </w:r>
      <w:r w:rsidRPr="000C04DD">
        <w:rPr>
          <w:rFonts w:cstheme="minorHAnsi"/>
          <w:sz w:val="18"/>
          <w:szCs w:val="18"/>
        </w:rPr>
        <w:t>section 5 below Shall include the balance of any unspent funds remaining from any previous fund</w:t>
      </w:r>
      <w:r w:rsidRPr="000C04DD">
        <w:rPr>
          <w:rFonts w:cstheme="minorHAnsi"/>
          <w:spacing w:val="1"/>
          <w:sz w:val="18"/>
          <w:szCs w:val="18"/>
        </w:rPr>
        <w:t xml:space="preserve"> </w:t>
      </w:r>
      <w:r w:rsidRPr="000C04DD">
        <w:rPr>
          <w:rFonts w:cstheme="minorHAnsi"/>
          <w:sz w:val="18"/>
          <w:szCs w:val="18"/>
        </w:rPr>
        <w:t>transfers;</w:t>
      </w:r>
    </w:p>
    <w:p w14:paraId="65E88D5A" w14:textId="77777777" w:rsidR="003F0381" w:rsidRPr="000C04DD" w:rsidRDefault="003F0381" w:rsidP="00331F93">
      <w:pPr>
        <w:pStyle w:val="ListParagraph"/>
        <w:widowControl w:val="0"/>
        <w:numPr>
          <w:ilvl w:val="1"/>
          <w:numId w:val="47"/>
        </w:numPr>
        <w:tabs>
          <w:tab w:val="left" w:pos="2083"/>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Shall</w:t>
      </w:r>
      <w:r w:rsidRPr="000C04DD">
        <w:rPr>
          <w:rFonts w:cstheme="minorHAnsi"/>
          <w:spacing w:val="1"/>
          <w:sz w:val="18"/>
          <w:szCs w:val="18"/>
        </w:rPr>
        <w:t xml:space="preserve"> </w:t>
      </w:r>
      <w:r w:rsidRPr="000C04DD">
        <w:rPr>
          <w:rFonts w:cstheme="minorHAnsi"/>
          <w:sz w:val="18"/>
          <w:szCs w:val="18"/>
        </w:rPr>
        <w:t>include</w:t>
      </w:r>
      <w:r w:rsidRPr="000C04DD">
        <w:rPr>
          <w:rFonts w:cstheme="minorHAnsi"/>
          <w:spacing w:val="1"/>
          <w:sz w:val="18"/>
          <w:szCs w:val="18"/>
        </w:rPr>
        <w:t xml:space="preserve"> </w:t>
      </w:r>
      <w:r w:rsidRPr="000C04DD">
        <w:rPr>
          <w:rFonts w:cstheme="minorHAnsi"/>
          <w:sz w:val="18"/>
          <w:szCs w:val="18"/>
        </w:rPr>
        <w:t>any</w:t>
      </w:r>
      <w:r w:rsidRPr="000C04DD">
        <w:rPr>
          <w:rFonts w:cstheme="minorHAnsi"/>
          <w:spacing w:val="1"/>
          <w:sz w:val="18"/>
          <w:szCs w:val="18"/>
        </w:rPr>
        <w:t xml:space="preserve"> </w:t>
      </w:r>
      <w:r w:rsidRPr="000C04DD">
        <w:rPr>
          <w:rFonts w:cstheme="minorHAnsi"/>
          <w:sz w:val="18"/>
          <w:szCs w:val="18"/>
        </w:rPr>
        <w:t>refunds</w:t>
      </w:r>
      <w:r w:rsidRPr="000C04DD">
        <w:rPr>
          <w:rFonts w:cstheme="minorHAnsi"/>
          <w:spacing w:val="1"/>
          <w:sz w:val="18"/>
          <w:szCs w:val="18"/>
        </w:rPr>
        <w:t xml:space="preserve"> </w:t>
      </w:r>
      <w:r w:rsidRPr="000C04DD">
        <w:rPr>
          <w:rFonts w:cstheme="minorHAnsi"/>
          <w:sz w:val="18"/>
          <w:szCs w:val="18"/>
        </w:rPr>
        <w:t>or</w:t>
      </w:r>
      <w:r w:rsidRPr="000C04DD">
        <w:rPr>
          <w:rFonts w:cstheme="minorHAnsi"/>
          <w:spacing w:val="1"/>
          <w:sz w:val="18"/>
          <w:szCs w:val="18"/>
        </w:rPr>
        <w:t xml:space="preserve"> </w:t>
      </w:r>
      <w:r w:rsidRPr="000C04DD">
        <w:rPr>
          <w:rFonts w:cstheme="minorHAnsi"/>
          <w:sz w:val="18"/>
          <w:szCs w:val="18"/>
        </w:rPr>
        <w:t>adjustments</w:t>
      </w:r>
      <w:r w:rsidRPr="000C04DD">
        <w:rPr>
          <w:rFonts w:cstheme="minorHAnsi"/>
          <w:spacing w:val="1"/>
          <w:sz w:val="18"/>
          <w:szCs w:val="18"/>
        </w:rPr>
        <w:t xml:space="preserve"> </w:t>
      </w:r>
      <w:r w:rsidRPr="000C04DD">
        <w:rPr>
          <w:rFonts w:cstheme="minorHAnsi"/>
          <w:sz w:val="18"/>
          <w:szCs w:val="18"/>
        </w:rPr>
        <w:t>received</w:t>
      </w:r>
      <w:r w:rsidRPr="000C04DD">
        <w:rPr>
          <w:rFonts w:cstheme="minorHAnsi"/>
          <w:spacing w:val="1"/>
          <w:sz w:val="18"/>
          <w:szCs w:val="18"/>
        </w:rPr>
        <w:t xml:space="preserve"> </w:t>
      </w:r>
      <w:r w:rsidRPr="000C04DD">
        <w:rPr>
          <w:rFonts w:cstheme="minorHAnsi"/>
          <w:sz w:val="18"/>
          <w:szCs w:val="18"/>
        </w:rPr>
        <w:t>by</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Partner</w:t>
      </w:r>
      <w:r w:rsidRPr="000C04DD">
        <w:rPr>
          <w:rFonts w:cstheme="minorHAnsi"/>
          <w:spacing w:val="1"/>
          <w:sz w:val="18"/>
          <w:szCs w:val="18"/>
        </w:rPr>
        <w:t xml:space="preserve"> </w:t>
      </w:r>
      <w:r w:rsidRPr="000C04DD">
        <w:rPr>
          <w:rFonts w:cstheme="minorHAnsi"/>
          <w:sz w:val="18"/>
          <w:szCs w:val="18"/>
        </w:rPr>
        <w:t>against</w:t>
      </w:r>
      <w:r w:rsidRPr="000C04DD">
        <w:rPr>
          <w:rFonts w:cstheme="minorHAnsi"/>
          <w:spacing w:val="1"/>
          <w:sz w:val="18"/>
          <w:szCs w:val="18"/>
        </w:rPr>
        <w:t xml:space="preserve"> </w:t>
      </w:r>
      <w:r w:rsidRPr="000C04DD">
        <w:rPr>
          <w:rFonts w:cstheme="minorHAnsi"/>
          <w:sz w:val="18"/>
          <w:szCs w:val="18"/>
        </w:rPr>
        <w:t>any</w:t>
      </w:r>
      <w:r w:rsidRPr="000C04DD">
        <w:rPr>
          <w:rFonts w:cstheme="minorHAnsi"/>
          <w:spacing w:val="-57"/>
          <w:sz w:val="18"/>
          <w:szCs w:val="18"/>
        </w:rPr>
        <w:t xml:space="preserve"> </w:t>
      </w:r>
      <w:r w:rsidRPr="000C04DD">
        <w:rPr>
          <w:rFonts w:cstheme="minorHAnsi"/>
          <w:sz w:val="18"/>
          <w:szCs w:val="18"/>
        </w:rPr>
        <w:t>previous</w:t>
      </w:r>
      <w:r w:rsidRPr="000C04DD">
        <w:rPr>
          <w:rFonts w:cstheme="minorHAnsi"/>
          <w:spacing w:val="-1"/>
          <w:sz w:val="18"/>
          <w:szCs w:val="18"/>
        </w:rPr>
        <w:t xml:space="preserve"> </w:t>
      </w:r>
      <w:r w:rsidRPr="000C04DD">
        <w:rPr>
          <w:rFonts w:cstheme="minorHAnsi"/>
          <w:sz w:val="18"/>
          <w:szCs w:val="18"/>
        </w:rPr>
        <w:t>fund transfers;</w:t>
      </w:r>
    </w:p>
    <w:p w14:paraId="2583AA9F" w14:textId="77777777" w:rsidR="003F0381" w:rsidRPr="000C04DD" w:rsidRDefault="003F0381" w:rsidP="00331F93">
      <w:pPr>
        <w:pStyle w:val="ListParagraph"/>
        <w:widowControl w:val="0"/>
        <w:numPr>
          <w:ilvl w:val="1"/>
          <w:numId w:val="47"/>
        </w:numPr>
        <w:tabs>
          <w:tab w:val="left" w:pos="2083"/>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Shall include interest earned on any unspent balance remaining from any previous</w:t>
      </w:r>
      <w:r w:rsidRPr="000C04DD">
        <w:rPr>
          <w:rFonts w:cstheme="minorHAnsi"/>
          <w:spacing w:val="1"/>
          <w:sz w:val="18"/>
          <w:szCs w:val="18"/>
        </w:rPr>
        <w:t xml:space="preserve"> </w:t>
      </w:r>
      <w:r w:rsidRPr="000C04DD">
        <w:rPr>
          <w:rFonts w:cstheme="minorHAnsi"/>
          <w:sz w:val="18"/>
          <w:szCs w:val="18"/>
        </w:rPr>
        <w:t>fund</w:t>
      </w:r>
      <w:r w:rsidRPr="000C04DD">
        <w:rPr>
          <w:rFonts w:cstheme="minorHAnsi"/>
          <w:spacing w:val="-1"/>
          <w:sz w:val="18"/>
          <w:szCs w:val="18"/>
        </w:rPr>
        <w:t xml:space="preserve"> </w:t>
      </w:r>
      <w:r w:rsidRPr="000C04DD">
        <w:rPr>
          <w:rFonts w:cstheme="minorHAnsi"/>
          <w:sz w:val="18"/>
          <w:szCs w:val="18"/>
        </w:rPr>
        <w:t>transfers;</w:t>
      </w:r>
    </w:p>
    <w:p w14:paraId="47356DBA" w14:textId="77777777" w:rsidR="003F0381" w:rsidRPr="000C04DD" w:rsidRDefault="003F0381" w:rsidP="00331F93">
      <w:pPr>
        <w:pStyle w:val="ListParagraph"/>
        <w:widowControl w:val="0"/>
        <w:numPr>
          <w:ilvl w:val="1"/>
          <w:numId w:val="47"/>
        </w:numPr>
        <w:tabs>
          <w:tab w:val="left" w:pos="2083"/>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Shall</w:t>
      </w:r>
      <w:r w:rsidRPr="000C04DD">
        <w:rPr>
          <w:rFonts w:cstheme="minorHAnsi"/>
          <w:spacing w:val="-2"/>
          <w:sz w:val="18"/>
          <w:szCs w:val="18"/>
        </w:rPr>
        <w:t xml:space="preserve"> </w:t>
      </w:r>
      <w:r w:rsidRPr="000C04DD">
        <w:rPr>
          <w:rFonts w:cstheme="minorHAnsi"/>
          <w:sz w:val="18"/>
          <w:szCs w:val="18"/>
        </w:rPr>
        <w:t>include</w:t>
      </w:r>
      <w:r w:rsidRPr="000C04DD">
        <w:rPr>
          <w:rFonts w:cstheme="minorHAnsi"/>
          <w:spacing w:val="-2"/>
          <w:sz w:val="18"/>
          <w:szCs w:val="18"/>
        </w:rPr>
        <w:t xml:space="preserve"> </w:t>
      </w:r>
      <w:r w:rsidRPr="000C04DD">
        <w:rPr>
          <w:rFonts w:cstheme="minorHAnsi"/>
          <w:sz w:val="18"/>
          <w:szCs w:val="18"/>
        </w:rPr>
        <w:t>any</w:t>
      </w:r>
      <w:r w:rsidRPr="000C04DD">
        <w:rPr>
          <w:rFonts w:cstheme="minorHAnsi"/>
          <w:spacing w:val="-2"/>
          <w:sz w:val="18"/>
          <w:szCs w:val="18"/>
        </w:rPr>
        <w:t xml:space="preserve"> </w:t>
      </w:r>
      <w:r w:rsidRPr="000C04DD">
        <w:rPr>
          <w:rFonts w:cstheme="minorHAnsi"/>
          <w:sz w:val="18"/>
          <w:szCs w:val="18"/>
        </w:rPr>
        <w:t>income earned when</w:t>
      </w:r>
      <w:r w:rsidRPr="000C04DD">
        <w:rPr>
          <w:rFonts w:cstheme="minorHAnsi"/>
          <w:spacing w:val="-1"/>
          <w:sz w:val="18"/>
          <w:szCs w:val="18"/>
        </w:rPr>
        <w:t xml:space="preserve"> </w:t>
      </w:r>
      <w:r w:rsidRPr="000C04DD">
        <w:rPr>
          <w:rFonts w:cstheme="minorHAnsi"/>
          <w:sz w:val="18"/>
          <w:szCs w:val="18"/>
        </w:rPr>
        <w:t>performing the</w:t>
      </w:r>
      <w:r w:rsidRPr="000C04DD">
        <w:rPr>
          <w:rFonts w:cstheme="minorHAnsi"/>
          <w:spacing w:val="-2"/>
          <w:sz w:val="18"/>
          <w:szCs w:val="18"/>
        </w:rPr>
        <w:t xml:space="preserve"> </w:t>
      </w:r>
      <w:r w:rsidRPr="000C04DD">
        <w:rPr>
          <w:rFonts w:cstheme="minorHAnsi"/>
          <w:sz w:val="18"/>
          <w:szCs w:val="18"/>
        </w:rPr>
        <w:t>Work;</w:t>
      </w:r>
      <w:r w:rsidRPr="000C04DD">
        <w:rPr>
          <w:rFonts w:cstheme="minorHAnsi"/>
          <w:spacing w:val="-2"/>
          <w:sz w:val="18"/>
          <w:szCs w:val="18"/>
        </w:rPr>
        <w:t xml:space="preserve"> </w:t>
      </w:r>
      <w:r w:rsidRPr="000C04DD">
        <w:rPr>
          <w:rFonts w:cstheme="minorHAnsi"/>
          <w:sz w:val="18"/>
          <w:szCs w:val="18"/>
        </w:rPr>
        <w:t>and,</w:t>
      </w:r>
    </w:p>
    <w:p w14:paraId="67BF5BD9" w14:textId="77777777" w:rsidR="003F0381" w:rsidRPr="000C04DD" w:rsidRDefault="003F0381" w:rsidP="00331F93">
      <w:pPr>
        <w:pStyle w:val="ListParagraph"/>
        <w:widowControl w:val="0"/>
        <w:numPr>
          <w:ilvl w:val="1"/>
          <w:numId w:val="47"/>
        </w:numPr>
        <w:tabs>
          <w:tab w:val="left" w:pos="2083"/>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Shall</w:t>
      </w:r>
      <w:r w:rsidRPr="000C04DD">
        <w:rPr>
          <w:rFonts w:cstheme="minorHAnsi"/>
          <w:spacing w:val="-1"/>
          <w:sz w:val="18"/>
          <w:szCs w:val="18"/>
        </w:rPr>
        <w:t xml:space="preserve"> </w:t>
      </w:r>
      <w:r w:rsidRPr="000C04DD">
        <w:rPr>
          <w:rFonts w:cstheme="minorHAnsi"/>
          <w:sz w:val="18"/>
          <w:szCs w:val="18"/>
        </w:rPr>
        <w:t>include</w:t>
      </w:r>
      <w:r w:rsidRPr="000C04DD">
        <w:rPr>
          <w:rFonts w:cstheme="minorHAnsi"/>
          <w:spacing w:val="-2"/>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Support</w:t>
      </w:r>
      <w:r w:rsidRPr="000C04DD">
        <w:rPr>
          <w:rFonts w:cstheme="minorHAnsi"/>
          <w:spacing w:val="-1"/>
          <w:sz w:val="18"/>
          <w:szCs w:val="18"/>
        </w:rPr>
        <w:t xml:space="preserve"> </w:t>
      </w:r>
      <w:r w:rsidRPr="000C04DD">
        <w:rPr>
          <w:rFonts w:cstheme="minorHAnsi"/>
          <w:sz w:val="18"/>
          <w:szCs w:val="18"/>
        </w:rPr>
        <w:t>Costs.</w:t>
      </w:r>
    </w:p>
    <w:p w14:paraId="33338786" w14:textId="77777777" w:rsidR="003F0381" w:rsidRPr="000C04DD" w:rsidRDefault="003F0381" w:rsidP="00331F93">
      <w:pPr>
        <w:pStyle w:val="ListParagraph"/>
        <w:widowControl w:val="0"/>
        <w:numPr>
          <w:ilvl w:val="0"/>
          <w:numId w:val="58"/>
        </w:numPr>
        <w:tabs>
          <w:tab w:val="left" w:pos="1632"/>
        </w:tabs>
        <w:autoSpaceDE w:val="0"/>
        <w:autoSpaceDN w:val="0"/>
        <w:spacing w:after="0" w:line="240" w:lineRule="auto"/>
        <w:ind w:left="426" w:right="-22" w:hanging="426"/>
        <w:jc w:val="both"/>
        <w:rPr>
          <w:rFonts w:cstheme="minorHAnsi"/>
          <w:sz w:val="18"/>
          <w:szCs w:val="18"/>
        </w:rPr>
      </w:pPr>
      <w:r w:rsidRPr="000C04DD">
        <w:rPr>
          <w:rFonts w:cstheme="minorHAnsi"/>
          <w:sz w:val="18"/>
          <w:szCs w:val="18"/>
        </w:rPr>
        <w:t>The Partner shall submit an Excel sheet listing all documents supporting the liquidation</w:t>
      </w:r>
      <w:r w:rsidRPr="000C04DD">
        <w:rPr>
          <w:rFonts w:cstheme="minorHAnsi"/>
          <w:spacing w:val="1"/>
          <w:sz w:val="18"/>
          <w:szCs w:val="18"/>
        </w:rPr>
        <w:t xml:space="preserve"> </w:t>
      </w:r>
      <w:r w:rsidRPr="000C04DD">
        <w:rPr>
          <w:rFonts w:cstheme="minorHAnsi"/>
          <w:sz w:val="18"/>
          <w:szCs w:val="18"/>
        </w:rPr>
        <w:t>of expenditure in the FACE Form and at a minimum specifying the name of the vendor</w:t>
      </w:r>
      <w:r w:rsidRPr="000C04DD">
        <w:rPr>
          <w:rFonts w:cstheme="minorHAnsi"/>
          <w:spacing w:val="1"/>
          <w:sz w:val="18"/>
          <w:szCs w:val="18"/>
        </w:rPr>
        <w:t xml:space="preserve"> </w:t>
      </w:r>
      <w:r w:rsidRPr="000C04DD">
        <w:rPr>
          <w:rFonts w:cstheme="minorHAnsi"/>
          <w:sz w:val="18"/>
          <w:szCs w:val="18"/>
        </w:rPr>
        <w:t>or supplier, the date and a description of the goods or service and provide any original</w:t>
      </w:r>
      <w:r w:rsidRPr="000C04DD">
        <w:rPr>
          <w:rFonts w:cstheme="minorHAnsi"/>
          <w:spacing w:val="1"/>
          <w:sz w:val="18"/>
          <w:szCs w:val="18"/>
        </w:rPr>
        <w:t xml:space="preserve"> </w:t>
      </w:r>
      <w:r w:rsidRPr="000C04DD">
        <w:rPr>
          <w:rFonts w:cstheme="minorHAnsi"/>
          <w:sz w:val="18"/>
          <w:szCs w:val="18"/>
        </w:rPr>
        <w:t>supporting documentation to UN Women immediately upon written request by UN</w:t>
      </w:r>
      <w:r w:rsidRPr="000C04DD">
        <w:rPr>
          <w:rFonts w:cstheme="minorHAnsi"/>
          <w:spacing w:val="1"/>
          <w:sz w:val="18"/>
          <w:szCs w:val="18"/>
        </w:rPr>
        <w:t xml:space="preserve"> </w:t>
      </w:r>
      <w:r w:rsidRPr="000C04DD">
        <w:rPr>
          <w:rFonts w:cstheme="minorHAnsi"/>
          <w:sz w:val="18"/>
          <w:szCs w:val="18"/>
        </w:rPr>
        <w:t>Women.</w:t>
      </w:r>
    </w:p>
    <w:p w14:paraId="5AE2E48A" w14:textId="77777777" w:rsidR="003F0381" w:rsidRPr="000C04DD" w:rsidRDefault="003F0381" w:rsidP="00331F93">
      <w:pPr>
        <w:pStyle w:val="ListParagraph"/>
        <w:widowControl w:val="0"/>
        <w:numPr>
          <w:ilvl w:val="0"/>
          <w:numId w:val="58"/>
        </w:numPr>
        <w:tabs>
          <w:tab w:val="left" w:pos="1632"/>
        </w:tabs>
        <w:autoSpaceDE w:val="0"/>
        <w:autoSpaceDN w:val="0"/>
        <w:spacing w:before="1" w:after="0" w:line="240" w:lineRule="auto"/>
        <w:ind w:left="426" w:right="-22" w:hanging="426"/>
        <w:contextualSpacing w:val="0"/>
        <w:jc w:val="both"/>
        <w:rPr>
          <w:rFonts w:cstheme="minorHAnsi"/>
          <w:sz w:val="18"/>
          <w:szCs w:val="18"/>
        </w:rPr>
      </w:pPr>
      <w:r w:rsidRPr="000C04DD">
        <w:rPr>
          <w:rFonts w:cstheme="minorHAnsi"/>
          <w:sz w:val="18"/>
          <w:szCs w:val="18"/>
        </w:rPr>
        <w:t>The following are non-exhaustive examples of ineligible expenditures and, therefore,</w:t>
      </w:r>
      <w:r w:rsidRPr="000C04DD">
        <w:rPr>
          <w:rFonts w:cstheme="minorHAnsi"/>
          <w:spacing w:val="1"/>
          <w:sz w:val="18"/>
          <w:szCs w:val="18"/>
        </w:rPr>
        <w:t xml:space="preserve"> </w:t>
      </w:r>
      <w:r w:rsidRPr="000C04DD">
        <w:rPr>
          <w:rFonts w:cstheme="minorHAnsi"/>
          <w:sz w:val="18"/>
          <w:szCs w:val="18"/>
        </w:rPr>
        <w:t>shall not be included in the FACE Form and UN Women shall be entitled to reject any</w:t>
      </w:r>
      <w:r w:rsidRPr="000C04DD">
        <w:rPr>
          <w:rFonts w:cstheme="minorHAnsi"/>
          <w:spacing w:val="1"/>
          <w:sz w:val="18"/>
          <w:szCs w:val="18"/>
        </w:rPr>
        <w:t xml:space="preserve"> </w:t>
      </w:r>
      <w:r w:rsidRPr="000C04DD">
        <w:rPr>
          <w:rFonts w:cstheme="minorHAnsi"/>
          <w:sz w:val="18"/>
          <w:szCs w:val="18"/>
        </w:rPr>
        <w:t>such</w:t>
      </w:r>
      <w:r w:rsidRPr="000C04DD">
        <w:rPr>
          <w:rFonts w:cstheme="minorHAnsi"/>
          <w:spacing w:val="-1"/>
          <w:sz w:val="18"/>
          <w:szCs w:val="18"/>
        </w:rPr>
        <w:t xml:space="preserve"> </w:t>
      </w:r>
      <w:r w:rsidRPr="000C04DD">
        <w:rPr>
          <w:rFonts w:cstheme="minorHAnsi"/>
          <w:sz w:val="18"/>
          <w:szCs w:val="18"/>
        </w:rPr>
        <w:t>ineligible</w:t>
      </w:r>
      <w:r w:rsidRPr="000C04DD">
        <w:rPr>
          <w:rFonts w:cstheme="minorHAnsi"/>
          <w:spacing w:val="-1"/>
          <w:sz w:val="18"/>
          <w:szCs w:val="18"/>
        </w:rPr>
        <w:t xml:space="preserve"> </w:t>
      </w:r>
      <w:r w:rsidRPr="000C04DD">
        <w:rPr>
          <w:rFonts w:cstheme="minorHAnsi"/>
          <w:sz w:val="18"/>
          <w:szCs w:val="18"/>
        </w:rPr>
        <w:t>expenditure:</w:t>
      </w:r>
    </w:p>
    <w:p w14:paraId="4D665933" w14:textId="77777777" w:rsidR="003F0381" w:rsidRPr="000C04DD" w:rsidRDefault="003F0381" w:rsidP="00331F93">
      <w:pPr>
        <w:pStyle w:val="ListParagraph"/>
        <w:widowControl w:val="0"/>
        <w:numPr>
          <w:ilvl w:val="1"/>
          <w:numId w:val="58"/>
        </w:numPr>
        <w:tabs>
          <w:tab w:val="left" w:pos="2083"/>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Expenditures</w:t>
      </w:r>
      <w:r w:rsidRPr="000C04DD">
        <w:rPr>
          <w:rFonts w:cstheme="minorHAnsi"/>
          <w:spacing w:val="-6"/>
          <w:sz w:val="18"/>
          <w:szCs w:val="18"/>
        </w:rPr>
        <w:t xml:space="preserve"> </w:t>
      </w:r>
      <w:r w:rsidRPr="000C04DD">
        <w:rPr>
          <w:rFonts w:cstheme="minorHAnsi"/>
          <w:sz w:val="18"/>
          <w:szCs w:val="18"/>
        </w:rPr>
        <w:t>not</w:t>
      </w:r>
      <w:r w:rsidRPr="000C04DD">
        <w:rPr>
          <w:rFonts w:cstheme="minorHAnsi"/>
          <w:spacing w:val="-6"/>
          <w:sz w:val="18"/>
          <w:szCs w:val="18"/>
        </w:rPr>
        <w:t xml:space="preserve"> </w:t>
      </w:r>
      <w:r w:rsidRPr="000C04DD">
        <w:rPr>
          <w:rFonts w:cstheme="minorHAnsi"/>
          <w:sz w:val="18"/>
          <w:szCs w:val="18"/>
        </w:rPr>
        <w:t>made</w:t>
      </w:r>
      <w:r w:rsidRPr="000C04DD">
        <w:rPr>
          <w:rFonts w:cstheme="minorHAnsi"/>
          <w:spacing w:val="-4"/>
          <w:sz w:val="18"/>
          <w:szCs w:val="18"/>
        </w:rPr>
        <w:t xml:space="preserve"> </w:t>
      </w:r>
      <w:r w:rsidRPr="000C04DD">
        <w:rPr>
          <w:rFonts w:cstheme="minorHAnsi"/>
          <w:sz w:val="18"/>
          <w:szCs w:val="18"/>
        </w:rPr>
        <w:t>for</w:t>
      </w:r>
      <w:r w:rsidRPr="000C04DD">
        <w:rPr>
          <w:rFonts w:cstheme="minorHAnsi"/>
          <w:spacing w:val="-7"/>
          <w:sz w:val="18"/>
          <w:szCs w:val="18"/>
        </w:rPr>
        <w:t xml:space="preserve"> </w:t>
      </w:r>
      <w:r w:rsidRPr="000C04DD">
        <w:rPr>
          <w:rFonts w:cstheme="minorHAnsi"/>
          <w:sz w:val="18"/>
          <w:szCs w:val="18"/>
        </w:rPr>
        <w:t>the</w:t>
      </w:r>
      <w:r w:rsidRPr="000C04DD">
        <w:rPr>
          <w:rFonts w:cstheme="minorHAnsi"/>
          <w:spacing w:val="-6"/>
          <w:sz w:val="18"/>
          <w:szCs w:val="18"/>
        </w:rPr>
        <w:t xml:space="preserve"> </w:t>
      </w:r>
      <w:r w:rsidRPr="000C04DD">
        <w:rPr>
          <w:rFonts w:cstheme="minorHAnsi"/>
          <w:sz w:val="18"/>
          <w:szCs w:val="18"/>
        </w:rPr>
        <w:t>Work,</w:t>
      </w:r>
      <w:r w:rsidRPr="000C04DD">
        <w:rPr>
          <w:rFonts w:cstheme="minorHAnsi"/>
          <w:spacing w:val="-6"/>
          <w:sz w:val="18"/>
          <w:szCs w:val="18"/>
        </w:rPr>
        <w:t xml:space="preserve"> </w:t>
      </w:r>
      <w:r w:rsidRPr="000C04DD">
        <w:rPr>
          <w:rFonts w:cstheme="minorHAnsi"/>
          <w:sz w:val="18"/>
          <w:szCs w:val="18"/>
        </w:rPr>
        <w:t>or</w:t>
      </w:r>
      <w:r w:rsidRPr="000C04DD">
        <w:rPr>
          <w:rFonts w:cstheme="minorHAnsi"/>
          <w:spacing w:val="-6"/>
          <w:sz w:val="18"/>
          <w:szCs w:val="18"/>
        </w:rPr>
        <w:t xml:space="preserve"> </w:t>
      </w:r>
      <w:r w:rsidRPr="000C04DD">
        <w:rPr>
          <w:rFonts w:cstheme="minorHAnsi"/>
          <w:sz w:val="18"/>
          <w:szCs w:val="18"/>
        </w:rPr>
        <w:t>not</w:t>
      </w:r>
      <w:r w:rsidRPr="000C04DD">
        <w:rPr>
          <w:rFonts w:cstheme="minorHAnsi"/>
          <w:spacing w:val="-6"/>
          <w:sz w:val="18"/>
          <w:szCs w:val="18"/>
        </w:rPr>
        <w:t xml:space="preserve"> </w:t>
      </w:r>
      <w:r w:rsidRPr="000C04DD">
        <w:rPr>
          <w:rFonts w:cstheme="minorHAnsi"/>
          <w:sz w:val="18"/>
          <w:szCs w:val="18"/>
        </w:rPr>
        <w:t>necessary</w:t>
      </w:r>
      <w:r w:rsidRPr="000C04DD">
        <w:rPr>
          <w:rFonts w:cstheme="minorHAnsi"/>
          <w:spacing w:val="-5"/>
          <w:sz w:val="18"/>
          <w:szCs w:val="18"/>
        </w:rPr>
        <w:t xml:space="preserve"> </w:t>
      </w:r>
      <w:r w:rsidRPr="000C04DD">
        <w:rPr>
          <w:rFonts w:cstheme="minorHAnsi"/>
          <w:sz w:val="18"/>
          <w:szCs w:val="18"/>
        </w:rPr>
        <w:t>for</w:t>
      </w:r>
      <w:r w:rsidRPr="000C04DD">
        <w:rPr>
          <w:rFonts w:cstheme="minorHAnsi"/>
          <w:spacing w:val="-5"/>
          <w:sz w:val="18"/>
          <w:szCs w:val="18"/>
        </w:rPr>
        <w:t xml:space="preserve"> </w:t>
      </w:r>
      <w:r w:rsidRPr="000C04DD">
        <w:rPr>
          <w:rFonts w:cstheme="minorHAnsi"/>
          <w:sz w:val="18"/>
          <w:szCs w:val="18"/>
        </w:rPr>
        <w:t>the</w:t>
      </w:r>
      <w:r w:rsidRPr="000C04DD">
        <w:rPr>
          <w:rFonts w:cstheme="minorHAnsi"/>
          <w:spacing w:val="-7"/>
          <w:sz w:val="18"/>
          <w:szCs w:val="18"/>
        </w:rPr>
        <w:t xml:space="preserve"> </w:t>
      </w:r>
      <w:r w:rsidRPr="000C04DD">
        <w:rPr>
          <w:rFonts w:cstheme="minorHAnsi"/>
          <w:sz w:val="18"/>
          <w:szCs w:val="18"/>
        </w:rPr>
        <w:t>Partner</w:t>
      </w:r>
      <w:r w:rsidRPr="000C04DD">
        <w:rPr>
          <w:rFonts w:cstheme="minorHAnsi"/>
          <w:spacing w:val="-6"/>
          <w:sz w:val="18"/>
          <w:szCs w:val="18"/>
        </w:rPr>
        <w:t xml:space="preserve"> </w:t>
      </w:r>
      <w:r w:rsidRPr="000C04DD">
        <w:rPr>
          <w:rFonts w:cstheme="minorHAnsi"/>
          <w:sz w:val="18"/>
          <w:szCs w:val="18"/>
        </w:rPr>
        <w:t>to</w:t>
      </w:r>
      <w:r w:rsidRPr="000C04DD">
        <w:rPr>
          <w:rFonts w:cstheme="minorHAnsi"/>
          <w:spacing w:val="-6"/>
          <w:sz w:val="18"/>
          <w:szCs w:val="18"/>
        </w:rPr>
        <w:t xml:space="preserve"> </w:t>
      </w:r>
      <w:r w:rsidRPr="000C04DD">
        <w:rPr>
          <w:rFonts w:cstheme="minorHAnsi"/>
          <w:sz w:val="18"/>
          <w:szCs w:val="18"/>
        </w:rPr>
        <w:t>perform</w:t>
      </w:r>
      <w:r w:rsidRPr="000C04DD">
        <w:rPr>
          <w:rFonts w:cstheme="minorHAnsi"/>
          <w:spacing w:val="-5"/>
          <w:sz w:val="18"/>
          <w:szCs w:val="18"/>
        </w:rPr>
        <w:t xml:space="preserve"> </w:t>
      </w:r>
      <w:r w:rsidRPr="000C04DD">
        <w:rPr>
          <w:rFonts w:cstheme="minorHAnsi"/>
          <w:sz w:val="18"/>
          <w:szCs w:val="18"/>
        </w:rPr>
        <w:t>the</w:t>
      </w:r>
      <w:r w:rsidRPr="000C04DD">
        <w:rPr>
          <w:rFonts w:cstheme="minorHAnsi"/>
          <w:spacing w:val="-58"/>
          <w:sz w:val="18"/>
          <w:szCs w:val="18"/>
        </w:rPr>
        <w:t xml:space="preserve"> </w:t>
      </w:r>
      <w:r w:rsidRPr="000C04DD">
        <w:rPr>
          <w:rFonts w:cstheme="minorHAnsi"/>
          <w:sz w:val="18"/>
          <w:szCs w:val="18"/>
        </w:rPr>
        <w:t>Work</w:t>
      </w:r>
      <w:r w:rsidRPr="000C04DD">
        <w:rPr>
          <w:rFonts w:cstheme="minorHAnsi"/>
          <w:spacing w:val="-2"/>
          <w:sz w:val="18"/>
          <w:szCs w:val="18"/>
        </w:rPr>
        <w:t xml:space="preserve"> </w:t>
      </w:r>
      <w:r w:rsidRPr="000C04DD">
        <w:rPr>
          <w:rFonts w:cstheme="minorHAnsi"/>
          <w:sz w:val="18"/>
          <w:szCs w:val="18"/>
        </w:rPr>
        <w:t>as set forth in this Agreement;</w:t>
      </w:r>
    </w:p>
    <w:p w14:paraId="6A78D5E9" w14:textId="77777777" w:rsidR="003F0381" w:rsidRPr="000C04DD" w:rsidRDefault="003F0381" w:rsidP="00331F93">
      <w:pPr>
        <w:pStyle w:val="ListParagraph"/>
        <w:widowControl w:val="0"/>
        <w:numPr>
          <w:ilvl w:val="1"/>
          <w:numId w:val="58"/>
        </w:numPr>
        <w:tabs>
          <w:tab w:val="left" w:pos="2083"/>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Expenditures</w:t>
      </w:r>
      <w:r w:rsidRPr="000C04DD">
        <w:rPr>
          <w:rFonts w:cstheme="minorHAnsi"/>
          <w:spacing w:val="1"/>
          <w:sz w:val="18"/>
          <w:szCs w:val="18"/>
        </w:rPr>
        <w:t xml:space="preserve"> </w:t>
      </w:r>
      <w:r w:rsidRPr="000C04DD">
        <w:rPr>
          <w:rFonts w:cstheme="minorHAnsi"/>
          <w:sz w:val="18"/>
          <w:szCs w:val="18"/>
        </w:rPr>
        <w:t>for</w:t>
      </w:r>
      <w:r w:rsidRPr="000C04DD">
        <w:rPr>
          <w:rFonts w:cstheme="minorHAnsi"/>
          <w:spacing w:val="1"/>
          <w:sz w:val="18"/>
          <w:szCs w:val="18"/>
        </w:rPr>
        <w:t xml:space="preserve"> </w:t>
      </w:r>
      <w:r w:rsidRPr="000C04DD">
        <w:rPr>
          <w:rFonts w:cstheme="minorHAnsi"/>
          <w:sz w:val="18"/>
          <w:szCs w:val="18"/>
        </w:rPr>
        <w:t>value-added</w:t>
      </w:r>
      <w:r w:rsidRPr="000C04DD">
        <w:rPr>
          <w:rFonts w:cstheme="minorHAnsi"/>
          <w:spacing w:val="1"/>
          <w:sz w:val="18"/>
          <w:szCs w:val="18"/>
        </w:rPr>
        <w:t xml:space="preserve"> </w:t>
      </w:r>
      <w:r w:rsidRPr="000C04DD">
        <w:rPr>
          <w:rFonts w:cstheme="minorHAnsi"/>
          <w:sz w:val="18"/>
          <w:szCs w:val="18"/>
        </w:rPr>
        <w:t>tax</w:t>
      </w:r>
      <w:r w:rsidRPr="000C04DD">
        <w:rPr>
          <w:rFonts w:cstheme="minorHAnsi"/>
          <w:spacing w:val="1"/>
          <w:sz w:val="18"/>
          <w:szCs w:val="18"/>
        </w:rPr>
        <w:t xml:space="preserve"> </w:t>
      </w:r>
      <w:r w:rsidRPr="000C04DD">
        <w:rPr>
          <w:rFonts w:cstheme="minorHAnsi"/>
          <w:sz w:val="18"/>
          <w:szCs w:val="18"/>
        </w:rPr>
        <w:t>unless</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Partner</w:t>
      </w:r>
      <w:r w:rsidRPr="000C04DD">
        <w:rPr>
          <w:rFonts w:cstheme="minorHAnsi"/>
          <w:spacing w:val="1"/>
          <w:sz w:val="18"/>
          <w:szCs w:val="18"/>
        </w:rPr>
        <w:t xml:space="preserve"> </w:t>
      </w:r>
      <w:r w:rsidRPr="000C04DD">
        <w:rPr>
          <w:rFonts w:cstheme="minorHAnsi"/>
          <w:sz w:val="18"/>
          <w:szCs w:val="18"/>
        </w:rPr>
        <w:t>can</w:t>
      </w:r>
      <w:r w:rsidRPr="000C04DD">
        <w:rPr>
          <w:rFonts w:cstheme="minorHAnsi"/>
          <w:spacing w:val="1"/>
          <w:sz w:val="18"/>
          <w:szCs w:val="18"/>
        </w:rPr>
        <w:t xml:space="preserve"> </w:t>
      </w:r>
      <w:r w:rsidRPr="000C04DD">
        <w:rPr>
          <w:rFonts w:cstheme="minorHAnsi"/>
          <w:sz w:val="18"/>
          <w:szCs w:val="18"/>
        </w:rPr>
        <w:t>demonstrate</w:t>
      </w:r>
      <w:r w:rsidRPr="000C04DD">
        <w:rPr>
          <w:rFonts w:cstheme="minorHAnsi"/>
          <w:spacing w:val="1"/>
          <w:sz w:val="18"/>
          <w:szCs w:val="18"/>
        </w:rPr>
        <w:t xml:space="preserve"> </w:t>
      </w:r>
      <w:r w:rsidRPr="000C04DD">
        <w:rPr>
          <w:rFonts w:cstheme="minorHAnsi"/>
          <w:sz w:val="18"/>
          <w:szCs w:val="18"/>
        </w:rPr>
        <w:t>to</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satisfaction</w:t>
      </w:r>
      <w:r w:rsidRPr="000C04DD">
        <w:rPr>
          <w:rFonts w:cstheme="minorHAnsi"/>
          <w:spacing w:val="-1"/>
          <w:sz w:val="18"/>
          <w:szCs w:val="18"/>
        </w:rPr>
        <w:t xml:space="preserve"> </w:t>
      </w:r>
      <w:r w:rsidRPr="000C04DD">
        <w:rPr>
          <w:rFonts w:cstheme="minorHAnsi"/>
          <w:sz w:val="18"/>
          <w:szCs w:val="18"/>
        </w:rPr>
        <w:t>of</w:t>
      </w:r>
      <w:r w:rsidRPr="000C04DD">
        <w:rPr>
          <w:rFonts w:cstheme="minorHAnsi"/>
          <w:spacing w:val="-1"/>
          <w:sz w:val="18"/>
          <w:szCs w:val="18"/>
        </w:rPr>
        <w:t xml:space="preserve"> </w:t>
      </w:r>
      <w:r w:rsidRPr="000C04DD">
        <w:rPr>
          <w:rFonts w:cstheme="minorHAnsi"/>
          <w:sz w:val="18"/>
          <w:szCs w:val="18"/>
        </w:rPr>
        <w:t>UN Women</w:t>
      </w:r>
      <w:r w:rsidRPr="000C04DD">
        <w:rPr>
          <w:rFonts w:cstheme="minorHAnsi"/>
          <w:spacing w:val="-1"/>
          <w:sz w:val="18"/>
          <w:szCs w:val="18"/>
        </w:rPr>
        <w:t xml:space="preserve"> </w:t>
      </w:r>
      <w:r w:rsidRPr="000C04DD">
        <w:rPr>
          <w:rFonts w:cstheme="minorHAnsi"/>
          <w:sz w:val="18"/>
          <w:szCs w:val="18"/>
        </w:rPr>
        <w:t>that</w:t>
      </w:r>
      <w:r w:rsidRPr="000C04DD">
        <w:rPr>
          <w:rFonts w:cstheme="minorHAnsi"/>
          <w:spacing w:val="-1"/>
          <w:sz w:val="18"/>
          <w:szCs w:val="18"/>
        </w:rPr>
        <w:t xml:space="preserve"> </w:t>
      </w:r>
      <w:r w:rsidRPr="000C04DD">
        <w:rPr>
          <w:rFonts w:cstheme="minorHAnsi"/>
          <w:sz w:val="18"/>
          <w:szCs w:val="18"/>
        </w:rPr>
        <w:t>it is</w:t>
      </w:r>
      <w:r w:rsidRPr="000C04DD">
        <w:rPr>
          <w:rFonts w:cstheme="minorHAnsi"/>
          <w:spacing w:val="-1"/>
          <w:sz w:val="18"/>
          <w:szCs w:val="18"/>
        </w:rPr>
        <w:t xml:space="preserve"> </w:t>
      </w:r>
      <w:r w:rsidRPr="000C04DD">
        <w:rPr>
          <w:rFonts w:cstheme="minorHAnsi"/>
          <w:sz w:val="18"/>
          <w:szCs w:val="18"/>
        </w:rPr>
        <w:t>unable</w:t>
      </w:r>
      <w:r w:rsidRPr="000C04DD">
        <w:rPr>
          <w:rFonts w:cstheme="minorHAnsi"/>
          <w:spacing w:val="-1"/>
          <w:sz w:val="18"/>
          <w:szCs w:val="18"/>
        </w:rPr>
        <w:t xml:space="preserve"> </w:t>
      </w:r>
      <w:r w:rsidRPr="000C04DD">
        <w:rPr>
          <w:rFonts w:cstheme="minorHAnsi"/>
          <w:sz w:val="18"/>
          <w:szCs w:val="18"/>
        </w:rPr>
        <w:t>to</w:t>
      </w:r>
      <w:r w:rsidRPr="000C04DD">
        <w:rPr>
          <w:rFonts w:cstheme="minorHAnsi"/>
          <w:spacing w:val="-1"/>
          <w:sz w:val="18"/>
          <w:szCs w:val="18"/>
        </w:rPr>
        <w:t xml:space="preserve"> </w:t>
      </w:r>
      <w:r w:rsidRPr="000C04DD">
        <w:rPr>
          <w:rFonts w:cstheme="minorHAnsi"/>
          <w:sz w:val="18"/>
          <w:szCs w:val="18"/>
        </w:rPr>
        <w:t>recover</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2"/>
          <w:sz w:val="18"/>
          <w:szCs w:val="18"/>
        </w:rPr>
        <w:t xml:space="preserve"> </w:t>
      </w:r>
      <w:r w:rsidRPr="000C04DD">
        <w:rPr>
          <w:rFonts w:cstheme="minorHAnsi"/>
          <w:sz w:val="18"/>
          <w:szCs w:val="18"/>
        </w:rPr>
        <w:t>value-added</w:t>
      </w:r>
      <w:r w:rsidRPr="000C04DD">
        <w:rPr>
          <w:rFonts w:cstheme="minorHAnsi"/>
          <w:spacing w:val="-1"/>
          <w:sz w:val="18"/>
          <w:szCs w:val="18"/>
        </w:rPr>
        <w:t xml:space="preserve"> </w:t>
      </w:r>
      <w:r w:rsidRPr="000C04DD">
        <w:rPr>
          <w:rFonts w:cstheme="minorHAnsi"/>
          <w:sz w:val="18"/>
          <w:szCs w:val="18"/>
        </w:rPr>
        <w:t>tax;</w:t>
      </w:r>
    </w:p>
    <w:p w14:paraId="38B34A6D" w14:textId="77777777" w:rsidR="003F0381" w:rsidRPr="000C04DD" w:rsidRDefault="003F0381" w:rsidP="00331F93">
      <w:pPr>
        <w:pStyle w:val="ListParagraph"/>
        <w:widowControl w:val="0"/>
        <w:numPr>
          <w:ilvl w:val="1"/>
          <w:numId w:val="58"/>
        </w:numPr>
        <w:tabs>
          <w:tab w:val="left" w:pos="2083"/>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Expenditures</w:t>
      </w:r>
      <w:r w:rsidRPr="000C04DD">
        <w:rPr>
          <w:rFonts w:cstheme="minorHAnsi"/>
          <w:spacing w:val="-1"/>
          <w:sz w:val="18"/>
          <w:szCs w:val="18"/>
        </w:rPr>
        <w:t xml:space="preserve"> </w:t>
      </w:r>
      <w:r w:rsidRPr="000C04DD">
        <w:rPr>
          <w:rFonts w:cstheme="minorHAnsi"/>
          <w:sz w:val="18"/>
          <w:szCs w:val="18"/>
        </w:rPr>
        <w:t>paid</w:t>
      </w:r>
      <w:r w:rsidRPr="000C04DD">
        <w:rPr>
          <w:rFonts w:cstheme="minorHAnsi"/>
          <w:spacing w:val="-1"/>
          <w:sz w:val="18"/>
          <w:szCs w:val="18"/>
        </w:rPr>
        <w:t xml:space="preserve"> </w:t>
      </w:r>
      <w:r w:rsidRPr="000C04DD">
        <w:rPr>
          <w:rFonts w:cstheme="minorHAnsi"/>
          <w:sz w:val="18"/>
          <w:szCs w:val="18"/>
        </w:rPr>
        <w:t>or</w:t>
      </w:r>
      <w:r w:rsidRPr="000C04DD">
        <w:rPr>
          <w:rFonts w:cstheme="minorHAnsi"/>
          <w:spacing w:val="-1"/>
          <w:sz w:val="18"/>
          <w:szCs w:val="18"/>
        </w:rPr>
        <w:t xml:space="preserve"> </w:t>
      </w:r>
      <w:r w:rsidRPr="000C04DD">
        <w:rPr>
          <w:rFonts w:cstheme="minorHAnsi"/>
          <w:sz w:val="18"/>
          <w:szCs w:val="18"/>
        </w:rPr>
        <w:t>reimbursed</w:t>
      </w:r>
      <w:r w:rsidRPr="000C04DD">
        <w:rPr>
          <w:rFonts w:cstheme="minorHAnsi"/>
          <w:spacing w:val="-1"/>
          <w:sz w:val="18"/>
          <w:szCs w:val="18"/>
        </w:rPr>
        <w:t xml:space="preserve"> </w:t>
      </w:r>
      <w:r w:rsidRPr="000C04DD">
        <w:rPr>
          <w:rFonts w:cstheme="minorHAnsi"/>
          <w:sz w:val="18"/>
          <w:szCs w:val="18"/>
        </w:rPr>
        <w:t>to the</w:t>
      </w:r>
      <w:r w:rsidRPr="000C04DD">
        <w:rPr>
          <w:rFonts w:cstheme="minorHAnsi"/>
          <w:spacing w:val="-2"/>
          <w:sz w:val="18"/>
          <w:szCs w:val="18"/>
        </w:rPr>
        <w:t xml:space="preserve"> </w:t>
      </w:r>
      <w:r w:rsidRPr="000C04DD">
        <w:rPr>
          <w:rFonts w:cstheme="minorHAnsi"/>
          <w:sz w:val="18"/>
          <w:szCs w:val="18"/>
        </w:rPr>
        <w:t>Partner</w:t>
      </w:r>
      <w:r w:rsidRPr="000C04DD">
        <w:rPr>
          <w:rFonts w:cstheme="minorHAnsi"/>
          <w:spacing w:val="-1"/>
          <w:sz w:val="18"/>
          <w:szCs w:val="18"/>
        </w:rPr>
        <w:t xml:space="preserve"> </w:t>
      </w:r>
      <w:r w:rsidRPr="000C04DD">
        <w:rPr>
          <w:rFonts w:cstheme="minorHAnsi"/>
          <w:sz w:val="18"/>
          <w:szCs w:val="18"/>
        </w:rPr>
        <w:t>by</w:t>
      </w:r>
      <w:r w:rsidRPr="000C04DD">
        <w:rPr>
          <w:rFonts w:cstheme="minorHAnsi"/>
          <w:spacing w:val="-1"/>
          <w:sz w:val="18"/>
          <w:szCs w:val="18"/>
        </w:rPr>
        <w:t xml:space="preserve"> </w:t>
      </w:r>
      <w:r w:rsidRPr="000C04DD">
        <w:rPr>
          <w:rFonts w:cstheme="minorHAnsi"/>
          <w:sz w:val="18"/>
          <w:szCs w:val="18"/>
        </w:rPr>
        <w:t>another</w:t>
      </w:r>
      <w:r w:rsidRPr="000C04DD">
        <w:rPr>
          <w:rFonts w:cstheme="minorHAnsi"/>
          <w:spacing w:val="-2"/>
          <w:sz w:val="18"/>
          <w:szCs w:val="18"/>
        </w:rPr>
        <w:t xml:space="preserve"> </w:t>
      </w:r>
      <w:r w:rsidRPr="000C04DD">
        <w:rPr>
          <w:rFonts w:cstheme="minorHAnsi"/>
          <w:sz w:val="18"/>
          <w:szCs w:val="18"/>
        </w:rPr>
        <w:t>donor</w:t>
      </w:r>
      <w:r w:rsidRPr="000C04DD">
        <w:rPr>
          <w:rFonts w:cstheme="minorHAnsi"/>
          <w:spacing w:val="-1"/>
          <w:sz w:val="18"/>
          <w:szCs w:val="18"/>
        </w:rPr>
        <w:t xml:space="preserve"> </w:t>
      </w:r>
      <w:r w:rsidRPr="000C04DD">
        <w:rPr>
          <w:rFonts w:cstheme="minorHAnsi"/>
          <w:sz w:val="18"/>
          <w:szCs w:val="18"/>
        </w:rPr>
        <w:t>or</w:t>
      </w:r>
      <w:r w:rsidRPr="000C04DD">
        <w:rPr>
          <w:rFonts w:cstheme="minorHAnsi"/>
          <w:spacing w:val="-2"/>
          <w:sz w:val="18"/>
          <w:szCs w:val="18"/>
        </w:rPr>
        <w:t xml:space="preserve"> </w:t>
      </w:r>
      <w:r w:rsidRPr="000C04DD">
        <w:rPr>
          <w:rFonts w:cstheme="minorHAnsi"/>
          <w:sz w:val="18"/>
          <w:szCs w:val="18"/>
        </w:rPr>
        <w:t>entity;</w:t>
      </w:r>
    </w:p>
    <w:p w14:paraId="513AF7F6" w14:textId="77777777" w:rsidR="003F0381" w:rsidRPr="000C04DD" w:rsidRDefault="003F0381" w:rsidP="00331F93">
      <w:pPr>
        <w:pStyle w:val="ListParagraph"/>
        <w:widowControl w:val="0"/>
        <w:numPr>
          <w:ilvl w:val="1"/>
          <w:numId w:val="58"/>
        </w:numPr>
        <w:tabs>
          <w:tab w:val="left" w:pos="2083"/>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Expenditures in relation to which the Partner has received an in-kind contribution</w:t>
      </w:r>
      <w:r w:rsidRPr="000C04DD">
        <w:rPr>
          <w:rFonts w:cstheme="minorHAnsi"/>
          <w:spacing w:val="1"/>
          <w:sz w:val="18"/>
          <w:szCs w:val="18"/>
        </w:rPr>
        <w:t xml:space="preserve"> </w:t>
      </w:r>
      <w:r w:rsidRPr="000C04DD">
        <w:rPr>
          <w:rFonts w:cstheme="minorHAnsi"/>
          <w:sz w:val="18"/>
          <w:szCs w:val="18"/>
        </w:rPr>
        <w:t>from</w:t>
      </w:r>
      <w:r w:rsidRPr="000C04DD">
        <w:rPr>
          <w:rFonts w:cstheme="minorHAnsi"/>
          <w:spacing w:val="-1"/>
          <w:sz w:val="18"/>
          <w:szCs w:val="18"/>
        </w:rPr>
        <w:t xml:space="preserve"> </w:t>
      </w:r>
      <w:r w:rsidRPr="000C04DD">
        <w:rPr>
          <w:rFonts w:cstheme="minorHAnsi"/>
          <w:sz w:val="18"/>
          <w:szCs w:val="18"/>
        </w:rPr>
        <w:t>another</w:t>
      </w:r>
      <w:r w:rsidRPr="000C04DD">
        <w:rPr>
          <w:rFonts w:cstheme="minorHAnsi"/>
          <w:spacing w:val="-1"/>
          <w:sz w:val="18"/>
          <w:szCs w:val="18"/>
        </w:rPr>
        <w:t xml:space="preserve"> </w:t>
      </w:r>
      <w:r w:rsidRPr="000C04DD">
        <w:rPr>
          <w:rFonts w:cstheme="minorHAnsi"/>
          <w:sz w:val="18"/>
          <w:szCs w:val="18"/>
        </w:rPr>
        <w:t>donor</w:t>
      </w:r>
      <w:r w:rsidRPr="000C04DD">
        <w:rPr>
          <w:rFonts w:cstheme="minorHAnsi"/>
          <w:spacing w:val="-1"/>
          <w:sz w:val="18"/>
          <w:szCs w:val="18"/>
        </w:rPr>
        <w:t xml:space="preserve"> </w:t>
      </w:r>
      <w:r w:rsidRPr="000C04DD">
        <w:rPr>
          <w:rFonts w:cstheme="minorHAnsi"/>
          <w:sz w:val="18"/>
          <w:szCs w:val="18"/>
        </w:rPr>
        <w:t>or</w:t>
      </w:r>
      <w:r w:rsidRPr="000C04DD">
        <w:rPr>
          <w:rFonts w:cstheme="minorHAnsi"/>
          <w:spacing w:val="-1"/>
          <w:sz w:val="18"/>
          <w:szCs w:val="18"/>
        </w:rPr>
        <w:t xml:space="preserve"> </w:t>
      </w:r>
      <w:r w:rsidRPr="000C04DD">
        <w:rPr>
          <w:rFonts w:cstheme="minorHAnsi"/>
          <w:sz w:val="18"/>
          <w:szCs w:val="18"/>
        </w:rPr>
        <w:t>entity;</w:t>
      </w:r>
    </w:p>
    <w:p w14:paraId="5E477354" w14:textId="77777777" w:rsidR="003F0381" w:rsidRPr="000C04DD" w:rsidRDefault="003F0381" w:rsidP="003F0381">
      <w:pPr>
        <w:pStyle w:val="BodyText"/>
        <w:ind w:left="426" w:right="-22" w:hanging="426"/>
        <w:rPr>
          <w:rFonts w:asciiTheme="minorHAnsi" w:hAnsiTheme="minorHAnsi" w:cstheme="minorHAnsi"/>
          <w:sz w:val="18"/>
          <w:szCs w:val="18"/>
        </w:rPr>
      </w:pPr>
    </w:p>
    <w:p w14:paraId="76204AFC" w14:textId="77777777" w:rsidR="003F0381" w:rsidRPr="000C04DD" w:rsidRDefault="003F0381" w:rsidP="00331F93">
      <w:pPr>
        <w:pStyle w:val="ListParagraph"/>
        <w:widowControl w:val="0"/>
        <w:numPr>
          <w:ilvl w:val="1"/>
          <w:numId w:val="58"/>
        </w:numPr>
        <w:tabs>
          <w:tab w:val="left" w:pos="2083"/>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Any</w:t>
      </w:r>
      <w:r w:rsidRPr="000C04DD">
        <w:rPr>
          <w:rFonts w:cstheme="minorHAnsi"/>
          <w:spacing w:val="-2"/>
          <w:sz w:val="18"/>
          <w:szCs w:val="18"/>
        </w:rPr>
        <w:t xml:space="preserve"> </w:t>
      </w:r>
      <w:r w:rsidRPr="000C04DD">
        <w:rPr>
          <w:rFonts w:cstheme="minorHAnsi"/>
          <w:sz w:val="18"/>
          <w:szCs w:val="18"/>
        </w:rPr>
        <w:t>expenditure for</w:t>
      </w:r>
      <w:r w:rsidRPr="000C04DD">
        <w:rPr>
          <w:rFonts w:cstheme="minorHAnsi"/>
          <w:spacing w:val="-2"/>
          <w:sz w:val="18"/>
          <w:szCs w:val="18"/>
        </w:rPr>
        <w:t xml:space="preserve"> </w:t>
      </w:r>
      <w:r w:rsidRPr="000C04DD">
        <w:rPr>
          <w:rFonts w:cstheme="minorHAnsi"/>
          <w:sz w:val="18"/>
          <w:szCs w:val="18"/>
        </w:rPr>
        <w:t>indirect</w:t>
      </w:r>
      <w:r w:rsidRPr="000C04DD">
        <w:rPr>
          <w:rFonts w:cstheme="minorHAnsi"/>
          <w:spacing w:val="-1"/>
          <w:sz w:val="18"/>
          <w:szCs w:val="18"/>
        </w:rPr>
        <w:t xml:space="preserve"> </w:t>
      </w:r>
      <w:r w:rsidRPr="000C04DD">
        <w:rPr>
          <w:rFonts w:cstheme="minorHAnsi"/>
          <w:sz w:val="18"/>
          <w:szCs w:val="18"/>
        </w:rPr>
        <w:t>costs</w:t>
      </w:r>
      <w:r w:rsidRPr="000C04DD">
        <w:rPr>
          <w:rFonts w:cstheme="minorHAnsi"/>
          <w:spacing w:val="-1"/>
          <w:sz w:val="18"/>
          <w:szCs w:val="18"/>
        </w:rPr>
        <w:t xml:space="preserve"> </w:t>
      </w:r>
      <w:r w:rsidRPr="000C04DD">
        <w:rPr>
          <w:rFonts w:cstheme="minorHAnsi"/>
          <w:sz w:val="18"/>
          <w:szCs w:val="18"/>
        </w:rPr>
        <w:t>in</w:t>
      </w:r>
      <w:r w:rsidRPr="000C04DD">
        <w:rPr>
          <w:rFonts w:cstheme="minorHAnsi"/>
          <w:spacing w:val="-1"/>
          <w:sz w:val="18"/>
          <w:szCs w:val="18"/>
        </w:rPr>
        <w:t xml:space="preserve"> </w:t>
      </w:r>
      <w:r w:rsidRPr="000C04DD">
        <w:rPr>
          <w:rFonts w:cstheme="minorHAnsi"/>
          <w:sz w:val="18"/>
          <w:szCs w:val="18"/>
        </w:rPr>
        <w:t>excess</w:t>
      </w:r>
      <w:r w:rsidRPr="000C04DD">
        <w:rPr>
          <w:rFonts w:cstheme="minorHAnsi"/>
          <w:spacing w:val="-1"/>
          <w:sz w:val="18"/>
          <w:szCs w:val="18"/>
        </w:rPr>
        <w:t xml:space="preserve"> </w:t>
      </w:r>
      <w:r w:rsidRPr="000C04DD">
        <w:rPr>
          <w:rFonts w:cstheme="minorHAnsi"/>
          <w:sz w:val="18"/>
          <w:szCs w:val="18"/>
        </w:rPr>
        <w:t>of</w:t>
      </w:r>
      <w:r w:rsidRPr="000C04DD">
        <w:rPr>
          <w:rFonts w:cstheme="minorHAnsi"/>
          <w:spacing w:val="-2"/>
          <w:sz w:val="18"/>
          <w:szCs w:val="18"/>
        </w:rPr>
        <w:t xml:space="preserve"> </w:t>
      </w:r>
      <w:r w:rsidRPr="000C04DD">
        <w:rPr>
          <w:rFonts w:cstheme="minorHAnsi"/>
          <w:sz w:val="18"/>
          <w:szCs w:val="18"/>
        </w:rPr>
        <w:t>the Support</w:t>
      </w:r>
      <w:r w:rsidRPr="000C04DD">
        <w:rPr>
          <w:rFonts w:cstheme="minorHAnsi"/>
          <w:spacing w:val="-1"/>
          <w:sz w:val="18"/>
          <w:szCs w:val="18"/>
        </w:rPr>
        <w:t xml:space="preserve"> </w:t>
      </w:r>
      <w:r w:rsidRPr="000C04DD">
        <w:rPr>
          <w:rFonts w:cstheme="minorHAnsi"/>
          <w:sz w:val="18"/>
          <w:szCs w:val="18"/>
        </w:rPr>
        <w:t>Cost</w:t>
      </w:r>
      <w:r w:rsidRPr="000C04DD">
        <w:rPr>
          <w:rFonts w:cstheme="minorHAnsi"/>
          <w:spacing w:val="-1"/>
          <w:sz w:val="18"/>
          <w:szCs w:val="18"/>
        </w:rPr>
        <w:t xml:space="preserve"> </w:t>
      </w:r>
      <w:r w:rsidRPr="000C04DD">
        <w:rPr>
          <w:rFonts w:cstheme="minorHAnsi"/>
          <w:sz w:val="18"/>
          <w:szCs w:val="18"/>
        </w:rPr>
        <w:t>Rate;</w:t>
      </w:r>
    </w:p>
    <w:p w14:paraId="4FE98DD9" w14:textId="77777777" w:rsidR="003F0381" w:rsidRPr="000C04DD" w:rsidRDefault="003F0381" w:rsidP="00331F93">
      <w:pPr>
        <w:pStyle w:val="ListParagraph"/>
        <w:widowControl w:val="0"/>
        <w:numPr>
          <w:ilvl w:val="1"/>
          <w:numId w:val="58"/>
        </w:numPr>
        <w:tabs>
          <w:tab w:val="left" w:pos="2083"/>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Expenditures that are not verifiable by supporting documentation as provided in</w:t>
      </w:r>
      <w:r w:rsidRPr="000C04DD">
        <w:rPr>
          <w:rFonts w:cstheme="minorHAnsi"/>
          <w:spacing w:val="1"/>
          <w:sz w:val="18"/>
          <w:szCs w:val="18"/>
        </w:rPr>
        <w:t xml:space="preserve"> </w:t>
      </w:r>
      <w:r w:rsidRPr="000C04DD">
        <w:rPr>
          <w:rFonts w:cstheme="minorHAnsi"/>
          <w:sz w:val="18"/>
          <w:szCs w:val="18"/>
        </w:rPr>
        <w:t>Article</w:t>
      </w:r>
      <w:r w:rsidRPr="000C04DD">
        <w:rPr>
          <w:rFonts w:cstheme="minorHAnsi"/>
          <w:spacing w:val="-2"/>
          <w:sz w:val="18"/>
          <w:szCs w:val="18"/>
        </w:rPr>
        <w:t xml:space="preserve"> </w:t>
      </w:r>
      <w:r w:rsidRPr="000C04DD">
        <w:rPr>
          <w:rFonts w:cstheme="minorHAnsi"/>
          <w:sz w:val="18"/>
          <w:szCs w:val="18"/>
        </w:rPr>
        <w:t>VII</w:t>
      </w:r>
      <w:r w:rsidRPr="000C04DD">
        <w:rPr>
          <w:rFonts w:cstheme="minorHAnsi"/>
          <w:spacing w:val="-4"/>
          <w:sz w:val="18"/>
          <w:szCs w:val="18"/>
        </w:rPr>
        <w:t xml:space="preserve"> </w:t>
      </w:r>
      <w:r w:rsidRPr="000C04DD">
        <w:rPr>
          <w:rFonts w:cstheme="minorHAnsi"/>
          <w:sz w:val="18"/>
          <w:szCs w:val="18"/>
        </w:rPr>
        <w:t>of</w:t>
      </w:r>
      <w:r w:rsidRPr="000C04DD">
        <w:rPr>
          <w:rFonts w:cstheme="minorHAnsi"/>
          <w:spacing w:val="-1"/>
          <w:sz w:val="18"/>
          <w:szCs w:val="18"/>
        </w:rPr>
        <w:t xml:space="preserve"> </w:t>
      </w:r>
      <w:r w:rsidRPr="000C04DD">
        <w:rPr>
          <w:rFonts w:cstheme="minorHAnsi"/>
          <w:sz w:val="18"/>
          <w:szCs w:val="18"/>
        </w:rPr>
        <w:t>this Agreement;</w:t>
      </w:r>
    </w:p>
    <w:p w14:paraId="4DF391AD" w14:textId="77777777" w:rsidR="003F0381" w:rsidRPr="000C04DD" w:rsidRDefault="003F0381" w:rsidP="00331F93">
      <w:pPr>
        <w:pStyle w:val="ListParagraph"/>
        <w:widowControl w:val="0"/>
        <w:numPr>
          <w:ilvl w:val="1"/>
          <w:numId w:val="58"/>
        </w:numPr>
        <w:tabs>
          <w:tab w:val="left" w:pos="2083"/>
        </w:tabs>
        <w:autoSpaceDE w:val="0"/>
        <w:autoSpaceDN w:val="0"/>
        <w:spacing w:before="1" w:after="0" w:line="240" w:lineRule="auto"/>
        <w:ind w:left="426" w:right="-22" w:hanging="426"/>
        <w:contextualSpacing w:val="0"/>
        <w:jc w:val="both"/>
        <w:rPr>
          <w:rFonts w:cstheme="minorHAnsi"/>
          <w:sz w:val="18"/>
          <w:szCs w:val="18"/>
        </w:rPr>
      </w:pPr>
      <w:r w:rsidRPr="000C04DD">
        <w:rPr>
          <w:rFonts w:cstheme="minorHAnsi"/>
          <w:sz w:val="18"/>
          <w:szCs w:val="18"/>
        </w:rPr>
        <w:t>Salaries for Partner’s employees, if the Partner is not a government, exceeding the</w:t>
      </w:r>
      <w:r w:rsidRPr="000C04DD">
        <w:rPr>
          <w:rFonts w:cstheme="minorHAnsi"/>
          <w:spacing w:val="1"/>
          <w:sz w:val="18"/>
          <w:szCs w:val="18"/>
        </w:rPr>
        <w:t xml:space="preserve"> </w:t>
      </w:r>
      <w:r w:rsidRPr="000C04DD">
        <w:rPr>
          <w:rFonts w:cstheme="minorHAnsi"/>
          <w:sz w:val="18"/>
          <w:szCs w:val="18"/>
        </w:rPr>
        <w:t>rates</w:t>
      </w:r>
      <w:r w:rsidRPr="000C04DD">
        <w:rPr>
          <w:rFonts w:cstheme="minorHAnsi"/>
          <w:spacing w:val="1"/>
          <w:sz w:val="18"/>
          <w:szCs w:val="18"/>
        </w:rPr>
        <w:t xml:space="preserve"> </w:t>
      </w:r>
      <w:r w:rsidRPr="000C04DD">
        <w:rPr>
          <w:rFonts w:cstheme="minorHAnsi"/>
          <w:sz w:val="18"/>
          <w:szCs w:val="18"/>
        </w:rPr>
        <w:t>payable</w:t>
      </w:r>
      <w:r w:rsidRPr="000C04DD">
        <w:rPr>
          <w:rFonts w:cstheme="minorHAnsi"/>
          <w:spacing w:val="1"/>
          <w:sz w:val="18"/>
          <w:szCs w:val="18"/>
        </w:rPr>
        <w:t xml:space="preserve"> </w:t>
      </w:r>
      <w:r w:rsidRPr="000C04DD">
        <w:rPr>
          <w:rFonts w:cstheme="minorHAnsi"/>
          <w:sz w:val="18"/>
          <w:szCs w:val="18"/>
        </w:rPr>
        <w:t>by</w:t>
      </w:r>
      <w:r w:rsidRPr="000C04DD">
        <w:rPr>
          <w:rFonts w:cstheme="minorHAnsi"/>
          <w:spacing w:val="1"/>
          <w:sz w:val="18"/>
          <w:szCs w:val="18"/>
        </w:rPr>
        <w:t xml:space="preserve"> </w:t>
      </w:r>
      <w:r w:rsidRPr="000C04DD">
        <w:rPr>
          <w:rFonts w:cstheme="minorHAnsi"/>
          <w:sz w:val="18"/>
          <w:szCs w:val="18"/>
        </w:rPr>
        <w:t>UN</w:t>
      </w:r>
      <w:r w:rsidRPr="000C04DD">
        <w:rPr>
          <w:rFonts w:cstheme="minorHAnsi"/>
          <w:spacing w:val="1"/>
          <w:sz w:val="18"/>
          <w:szCs w:val="18"/>
        </w:rPr>
        <w:t xml:space="preserve"> </w:t>
      </w:r>
      <w:r w:rsidRPr="000C04DD">
        <w:rPr>
          <w:rFonts w:cstheme="minorHAnsi"/>
          <w:sz w:val="18"/>
          <w:szCs w:val="18"/>
        </w:rPr>
        <w:t>Women</w:t>
      </w:r>
      <w:r w:rsidRPr="000C04DD">
        <w:rPr>
          <w:rFonts w:cstheme="minorHAnsi"/>
          <w:spacing w:val="1"/>
          <w:sz w:val="18"/>
          <w:szCs w:val="18"/>
        </w:rPr>
        <w:t xml:space="preserve"> </w:t>
      </w:r>
      <w:r w:rsidRPr="000C04DD">
        <w:rPr>
          <w:rFonts w:cstheme="minorHAnsi"/>
          <w:sz w:val="18"/>
          <w:szCs w:val="18"/>
        </w:rPr>
        <w:t>for</w:t>
      </w:r>
      <w:r w:rsidRPr="000C04DD">
        <w:rPr>
          <w:rFonts w:cstheme="minorHAnsi"/>
          <w:spacing w:val="1"/>
          <w:sz w:val="18"/>
          <w:szCs w:val="18"/>
        </w:rPr>
        <w:t xml:space="preserve"> </w:t>
      </w:r>
      <w:r w:rsidRPr="000C04DD">
        <w:rPr>
          <w:rFonts w:cstheme="minorHAnsi"/>
          <w:sz w:val="18"/>
          <w:szCs w:val="18"/>
        </w:rPr>
        <w:t>comparable</w:t>
      </w:r>
      <w:r w:rsidRPr="000C04DD">
        <w:rPr>
          <w:rFonts w:cstheme="minorHAnsi"/>
          <w:spacing w:val="1"/>
          <w:sz w:val="18"/>
          <w:szCs w:val="18"/>
        </w:rPr>
        <w:t xml:space="preserve"> </w:t>
      </w:r>
      <w:r w:rsidRPr="000C04DD">
        <w:rPr>
          <w:rFonts w:cstheme="minorHAnsi"/>
          <w:sz w:val="18"/>
          <w:szCs w:val="18"/>
        </w:rPr>
        <w:t>functions</w:t>
      </w:r>
      <w:r w:rsidRPr="000C04DD">
        <w:rPr>
          <w:rFonts w:cstheme="minorHAnsi"/>
          <w:spacing w:val="1"/>
          <w:sz w:val="18"/>
          <w:szCs w:val="18"/>
        </w:rPr>
        <w:t xml:space="preserve"> </w:t>
      </w:r>
      <w:r w:rsidRPr="000C04DD">
        <w:rPr>
          <w:rFonts w:cstheme="minorHAnsi"/>
          <w:sz w:val="18"/>
          <w:szCs w:val="18"/>
        </w:rPr>
        <w:t>performed</w:t>
      </w:r>
      <w:r w:rsidRPr="000C04DD">
        <w:rPr>
          <w:rFonts w:cstheme="minorHAnsi"/>
          <w:spacing w:val="1"/>
          <w:sz w:val="18"/>
          <w:szCs w:val="18"/>
        </w:rPr>
        <w:t xml:space="preserve"> </w:t>
      </w:r>
      <w:r w:rsidRPr="000C04DD">
        <w:rPr>
          <w:rFonts w:cstheme="minorHAnsi"/>
          <w:sz w:val="18"/>
          <w:szCs w:val="18"/>
        </w:rPr>
        <w:t>by</w:t>
      </w:r>
      <w:r w:rsidRPr="000C04DD">
        <w:rPr>
          <w:rFonts w:cstheme="minorHAnsi"/>
          <w:spacing w:val="1"/>
          <w:sz w:val="18"/>
          <w:szCs w:val="18"/>
        </w:rPr>
        <w:t xml:space="preserve"> </w:t>
      </w:r>
      <w:r w:rsidRPr="000C04DD">
        <w:rPr>
          <w:rFonts w:cstheme="minorHAnsi"/>
          <w:sz w:val="18"/>
          <w:szCs w:val="18"/>
        </w:rPr>
        <w:t>locally</w:t>
      </w:r>
      <w:r w:rsidRPr="000C04DD">
        <w:rPr>
          <w:rFonts w:cstheme="minorHAnsi"/>
          <w:spacing w:val="1"/>
          <w:sz w:val="18"/>
          <w:szCs w:val="18"/>
        </w:rPr>
        <w:t xml:space="preserve"> </w:t>
      </w:r>
      <w:r w:rsidRPr="000C04DD">
        <w:rPr>
          <w:rFonts w:cstheme="minorHAnsi"/>
          <w:sz w:val="18"/>
          <w:szCs w:val="18"/>
        </w:rPr>
        <w:t>recruited</w:t>
      </w:r>
      <w:r w:rsidRPr="000C04DD">
        <w:rPr>
          <w:rFonts w:cstheme="minorHAnsi"/>
          <w:spacing w:val="-1"/>
          <w:sz w:val="18"/>
          <w:szCs w:val="18"/>
        </w:rPr>
        <w:t xml:space="preserve"> </w:t>
      </w:r>
      <w:r w:rsidRPr="000C04DD">
        <w:rPr>
          <w:rFonts w:cstheme="minorHAnsi"/>
          <w:sz w:val="18"/>
          <w:szCs w:val="18"/>
        </w:rPr>
        <w:t>staff</w:t>
      </w:r>
      <w:r w:rsidRPr="000C04DD">
        <w:rPr>
          <w:rFonts w:cstheme="minorHAnsi"/>
          <w:spacing w:val="-1"/>
          <w:sz w:val="18"/>
          <w:szCs w:val="18"/>
        </w:rPr>
        <w:t xml:space="preserve"> </w:t>
      </w:r>
      <w:r w:rsidRPr="000C04DD">
        <w:rPr>
          <w:rFonts w:cstheme="minorHAnsi"/>
          <w:sz w:val="18"/>
          <w:szCs w:val="18"/>
        </w:rPr>
        <w:t>members at the</w:t>
      </w:r>
      <w:r w:rsidRPr="000C04DD">
        <w:rPr>
          <w:rFonts w:cstheme="minorHAnsi"/>
          <w:spacing w:val="-1"/>
          <w:sz w:val="18"/>
          <w:szCs w:val="18"/>
        </w:rPr>
        <w:t xml:space="preserve"> </w:t>
      </w:r>
      <w:r w:rsidRPr="000C04DD">
        <w:rPr>
          <w:rFonts w:cstheme="minorHAnsi"/>
          <w:sz w:val="18"/>
          <w:szCs w:val="18"/>
        </w:rPr>
        <w:t>relevant</w:t>
      </w:r>
      <w:r w:rsidRPr="000C04DD">
        <w:rPr>
          <w:rFonts w:cstheme="minorHAnsi"/>
          <w:spacing w:val="-1"/>
          <w:sz w:val="18"/>
          <w:szCs w:val="18"/>
        </w:rPr>
        <w:t xml:space="preserve"> </w:t>
      </w:r>
      <w:r w:rsidRPr="000C04DD">
        <w:rPr>
          <w:rFonts w:cstheme="minorHAnsi"/>
          <w:sz w:val="18"/>
          <w:szCs w:val="18"/>
        </w:rPr>
        <w:t>duty station;</w:t>
      </w:r>
    </w:p>
    <w:p w14:paraId="14287D81" w14:textId="77777777" w:rsidR="003F0381" w:rsidRPr="000C04DD" w:rsidRDefault="003F0381" w:rsidP="00331F93">
      <w:pPr>
        <w:pStyle w:val="ListParagraph"/>
        <w:widowControl w:val="0"/>
        <w:numPr>
          <w:ilvl w:val="1"/>
          <w:numId w:val="58"/>
        </w:numPr>
        <w:tabs>
          <w:tab w:val="left" w:pos="2083"/>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Salaries for Partner’s employees, if the Partner is a government, exceeding the</w:t>
      </w:r>
      <w:r w:rsidRPr="000C04DD">
        <w:rPr>
          <w:rFonts w:cstheme="minorHAnsi"/>
          <w:spacing w:val="1"/>
          <w:sz w:val="18"/>
          <w:szCs w:val="18"/>
        </w:rPr>
        <w:t xml:space="preserve"> </w:t>
      </w:r>
      <w:r w:rsidRPr="000C04DD">
        <w:rPr>
          <w:rFonts w:cstheme="minorHAnsi"/>
          <w:sz w:val="18"/>
          <w:szCs w:val="18"/>
        </w:rPr>
        <w:t>established</w:t>
      </w:r>
      <w:r w:rsidRPr="000C04DD">
        <w:rPr>
          <w:rFonts w:cstheme="minorHAnsi"/>
          <w:spacing w:val="1"/>
          <w:sz w:val="18"/>
          <w:szCs w:val="18"/>
        </w:rPr>
        <w:t xml:space="preserve"> </w:t>
      </w:r>
      <w:r w:rsidRPr="000C04DD">
        <w:rPr>
          <w:rFonts w:cstheme="minorHAnsi"/>
          <w:sz w:val="18"/>
          <w:szCs w:val="18"/>
        </w:rPr>
        <w:t>salary</w:t>
      </w:r>
      <w:r w:rsidRPr="000C04DD">
        <w:rPr>
          <w:rFonts w:cstheme="minorHAnsi"/>
          <w:spacing w:val="3"/>
          <w:sz w:val="18"/>
          <w:szCs w:val="18"/>
        </w:rPr>
        <w:t xml:space="preserve"> </w:t>
      </w:r>
      <w:r w:rsidRPr="000C04DD">
        <w:rPr>
          <w:rFonts w:cstheme="minorHAnsi"/>
          <w:sz w:val="18"/>
          <w:szCs w:val="18"/>
        </w:rPr>
        <w:t>or pay</w:t>
      </w:r>
      <w:r w:rsidRPr="000C04DD">
        <w:rPr>
          <w:rFonts w:cstheme="minorHAnsi"/>
          <w:spacing w:val="3"/>
          <w:sz w:val="18"/>
          <w:szCs w:val="18"/>
        </w:rPr>
        <w:t xml:space="preserve"> </w:t>
      </w:r>
      <w:r w:rsidRPr="000C04DD">
        <w:rPr>
          <w:rFonts w:cstheme="minorHAnsi"/>
          <w:sz w:val="18"/>
          <w:szCs w:val="18"/>
        </w:rPr>
        <w:t>scale rates</w:t>
      </w:r>
      <w:r w:rsidRPr="000C04DD">
        <w:rPr>
          <w:rFonts w:cstheme="minorHAnsi"/>
          <w:spacing w:val="2"/>
          <w:sz w:val="18"/>
          <w:szCs w:val="18"/>
        </w:rPr>
        <w:t xml:space="preserve"> </w:t>
      </w:r>
      <w:r w:rsidRPr="000C04DD">
        <w:rPr>
          <w:rFonts w:cstheme="minorHAnsi"/>
          <w:sz w:val="18"/>
          <w:szCs w:val="18"/>
        </w:rPr>
        <w:t>of the Partner</w:t>
      </w:r>
      <w:r w:rsidRPr="000C04DD">
        <w:rPr>
          <w:rFonts w:cstheme="minorHAnsi"/>
          <w:spacing w:val="3"/>
          <w:sz w:val="18"/>
          <w:szCs w:val="18"/>
        </w:rPr>
        <w:t xml:space="preserve"> </w:t>
      </w:r>
      <w:r w:rsidRPr="000C04DD">
        <w:rPr>
          <w:rFonts w:cstheme="minorHAnsi"/>
          <w:sz w:val="18"/>
          <w:szCs w:val="18"/>
        </w:rPr>
        <w:t>for comparable</w:t>
      </w:r>
      <w:r w:rsidRPr="000C04DD">
        <w:rPr>
          <w:rFonts w:cstheme="minorHAnsi"/>
          <w:spacing w:val="3"/>
          <w:sz w:val="18"/>
          <w:szCs w:val="18"/>
        </w:rPr>
        <w:t xml:space="preserve"> </w:t>
      </w:r>
      <w:r w:rsidRPr="000C04DD">
        <w:rPr>
          <w:rFonts w:cstheme="minorHAnsi"/>
          <w:sz w:val="18"/>
          <w:szCs w:val="18"/>
        </w:rPr>
        <w:t>functions,</w:t>
      </w:r>
      <w:r w:rsidRPr="000C04DD">
        <w:rPr>
          <w:rFonts w:cstheme="minorHAnsi"/>
          <w:spacing w:val="1"/>
          <w:sz w:val="18"/>
          <w:szCs w:val="18"/>
        </w:rPr>
        <w:t xml:space="preserve"> </w:t>
      </w:r>
      <w:r w:rsidRPr="000C04DD">
        <w:rPr>
          <w:rFonts w:cstheme="minorHAnsi"/>
          <w:sz w:val="18"/>
          <w:szCs w:val="18"/>
        </w:rPr>
        <w:t>and</w:t>
      </w:r>
      <w:r w:rsidRPr="000C04DD">
        <w:rPr>
          <w:rFonts w:cstheme="minorHAnsi"/>
          <w:spacing w:val="1"/>
          <w:sz w:val="18"/>
          <w:szCs w:val="18"/>
        </w:rPr>
        <w:t xml:space="preserve"> </w:t>
      </w:r>
      <w:r w:rsidRPr="000C04DD">
        <w:rPr>
          <w:rFonts w:cstheme="minorHAnsi"/>
          <w:sz w:val="18"/>
          <w:szCs w:val="18"/>
        </w:rPr>
        <w:t>in</w:t>
      </w:r>
    </w:p>
    <w:p w14:paraId="706387AA" w14:textId="77777777" w:rsidR="003F0381" w:rsidRPr="000C04DD" w:rsidRDefault="003F0381" w:rsidP="003F0381">
      <w:pPr>
        <w:pStyle w:val="BodyText"/>
        <w:spacing w:before="80"/>
        <w:ind w:left="426" w:right="-22" w:hanging="426"/>
        <w:rPr>
          <w:rFonts w:asciiTheme="minorHAnsi" w:hAnsiTheme="minorHAnsi" w:cstheme="minorHAnsi"/>
          <w:sz w:val="18"/>
          <w:szCs w:val="18"/>
        </w:rPr>
      </w:pPr>
      <w:r w:rsidRPr="000C04DD">
        <w:rPr>
          <w:rFonts w:asciiTheme="minorHAnsi" w:hAnsiTheme="minorHAnsi" w:cstheme="minorHAnsi"/>
          <w:sz w:val="18"/>
          <w:szCs w:val="18"/>
        </w:rPr>
        <w:t>no</w:t>
      </w:r>
      <w:r w:rsidRPr="000C04DD">
        <w:rPr>
          <w:rFonts w:asciiTheme="minorHAnsi" w:hAnsiTheme="minorHAnsi" w:cstheme="minorHAnsi"/>
          <w:spacing w:val="51"/>
          <w:sz w:val="18"/>
          <w:szCs w:val="18"/>
        </w:rPr>
        <w:t xml:space="preserve"> </w:t>
      </w:r>
      <w:r w:rsidRPr="000C04DD">
        <w:rPr>
          <w:rFonts w:asciiTheme="minorHAnsi" w:hAnsiTheme="minorHAnsi" w:cstheme="minorHAnsi"/>
          <w:sz w:val="18"/>
          <w:szCs w:val="18"/>
        </w:rPr>
        <w:t>case</w:t>
      </w:r>
      <w:r w:rsidRPr="000C04DD">
        <w:rPr>
          <w:rFonts w:asciiTheme="minorHAnsi" w:hAnsiTheme="minorHAnsi" w:cstheme="minorHAnsi"/>
          <w:spacing w:val="51"/>
          <w:sz w:val="18"/>
          <w:szCs w:val="18"/>
        </w:rPr>
        <w:t xml:space="preserve"> </w:t>
      </w:r>
      <w:r w:rsidRPr="000C04DD">
        <w:rPr>
          <w:rFonts w:asciiTheme="minorHAnsi" w:hAnsiTheme="minorHAnsi" w:cstheme="minorHAnsi"/>
          <w:sz w:val="18"/>
          <w:szCs w:val="18"/>
        </w:rPr>
        <w:t>exceeding</w:t>
      </w:r>
      <w:r w:rsidRPr="000C04DD">
        <w:rPr>
          <w:rFonts w:asciiTheme="minorHAnsi" w:hAnsiTheme="minorHAnsi" w:cstheme="minorHAnsi"/>
          <w:spacing w:val="51"/>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54"/>
          <w:sz w:val="18"/>
          <w:szCs w:val="18"/>
        </w:rPr>
        <w:t xml:space="preserve"> </w:t>
      </w:r>
      <w:r w:rsidRPr="000C04DD">
        <w:rPr>
          <w:rFonts w:asciiTheme="minorHAnsi" w:hAnsiTheme="minorHAnsi" w:cstheme="minorHAnsi"/>
          <w:sz w:val="18"/>
          <w:szCs w:val="18"/>
        </w:rPr>
        <w:t>rates</w:t>
      </w:r>
      <w:r w:rsidRPr="000C04DD">
        <w:rPr>
          <w:rFonts w:asciiTheme="minorHAnsi" w:hAnsiTheme="minorHAnsi" w:cstheme="minorHAnsi"/>
          <w:spacing w:val="52"/>
          <w:sz w:val="18"/>
          <w:szCs w:val="18"/>
        </w:rPr>
        <w:t xml:space="preserve"> </w:t>
      </w:r>
      <w:r w:rsidRPr="000C04DD">
        <w:rPr>
          <w:rFonts w:asciiTheme="minorHAnsi" w:hAnsiTheme="minorHAnsi" w:cstheme="minorHAnsi"/>
          <w:sz w:val="18"/>
          <w:szCs w:val="18"/>
        </w:rPr>
        <w:t>payable</w:t>
      </w:r>
      <w:r w:rsidRPr="000C04DD">
        <w:rPr>
          <w:rFonts w:asciiTheme="minorHAnsi" w:hAnsiTheme="minorHAnsi" w:cstheme="minorHAnsi"/>
          <w:spacing w:val="51"/>
          <w:sz w:val="18"/>
          <w:szCs w:val="18"/>
        </w:rPr>
        <w:t xml:space="preserve"> </w:t>
      </w:r>
      <w:r w:rsidRPr="000C04DD">
        <w:rPr>
          <w:rFonts w:asciiTheme="minorHAnsi" w:hAnsiTheme="minorHAnsi" w:cstheme="minorHAnsi"/>
          <w:sz w:val="18"/>
          <w:szCs w:val="18"/>
        </w:rPr>
        <w:t>by</w:t>
      </w:r>
      <w:r w:rsidRPr="000C04DD">
        <w:rPr>
          <w:rFonts w:asciiTheme="minorHAnsi" w:hAnsiTheme="minorHAnsi" w:cstheme="minorHAnsi"/>
          <w:spacing w:val="54"/>
          <w:sz w:val="18"/>
          <w:szCs w:val="18"/>
        </w:rPr>
        <w:t xml:space="preserve"> </w:t>
      </w:r>
      <w:r w:rsidRPr="000C04DD">
        <w:rPr>
          <w:rFonts w:asciiTheme="minorHAnsi" w:hAnsiTheme="minorHAnsi" w:cstheme="minorHAnsi"/>
          <w:sz w:val="18"/>
          <w:szCs w:val="18"/>
        </w:rPr>
        <w:t>UN</w:t>
      </w:r>
      <w:r w:rsidRPr="000C04DD">
        <w:rPr>
          <w:rFonts w:asciiTheme="minorHAnsi" w:hAnsiTheme="minorHAnsi" w:cstheme="minorHAnsi"/>
          <w:spacing w:val="54"/>
          <w:sz w:val="18"/>
          <w:szCs w:val="18"/>
        </w:rPr>
        <w:t xml:space="preserve"> </w:t>
      </w:r>
      <w:r w:rsidRPr="000C04DD">
        <w:rPr>
          <w:rFonts w:asciiTheme="minorHAnsi" w:hAnsiTheme="minorHAnsi" w:cstheme="minorHAnsi"/>
          <w:sz w:val="18"/>
          <w:szCs w:val="18"/>
        </w:rPr>
        <w:t>Women</w:t>
      </w:r>
      <w:r w:rsidRPr="000C04DD">
        <w:rPr>
          <w:rFonts w:asciiTheme="minorHAnsi" w:hAnsiTheme="minorHAnsi" w:cstheme="minorHAnsi"/>
          <w:spacing w:val="51"/>
          <w:sz w:val="18"/>
          <w:szCs w:val="18"/>
        </w:rPr>
        <w:t xml:space="preserve"> </w:t>
      </w:r>
      <w:r w:rsidRPr="000C04DD">
        <w:rPr>
          <w:rFonts w:asciiTheme="minorHAnsi" w:hAnsiTheme="minorHAnsi" w:cstheme="minorHAnsi"/>
          <w:sz w:val="18"/>
          <w:szCs w:val="18"/>
        </w:rPr>
        <w:t>for</w:t>
      </w:r>
      <w:r w:rsidRPr="000C04DD">
        <w:rPr>
          <w:rFonts w:asciiTheme="minorHAnsi" w:hAnsiTheme="minorHAnsi" w:cstheme="minorHAnsi"/>
          <w:spacing w:val="54"/>
          <w:sz w:val="18"/>
          <w:szCs w:val="18"/>
        </w:rPr>
        <w:t xml:space="preserve"> </w:t>
      </w:r>
      <w:r w:rsidRPr="000C04DD">
        <w:rPr>
          <w:rFonts w:asciiTheme="minorHAnsi" w:hAnsiTheme="minorHAnsi" w:cstheme="minorHAnsi"/>
          <w:sz w:val="18"/>
          <w:szCs w:val="18"/>
        </w:rPr>
        <w:t>comparable</w:t>
      </w:r>
      <w:r w:rsidRPr="000C04DD">
        <w:rPr>
          <w:rFonts w:asciiTheme="minorHAnsi" w:hAnsiTheme="minorHAnsi" w:cstheme="minorHAnsi"/>
          <w:spacing w:val="54"/>
          <w:sz w:val="18"/>
          <w:szCs w:val="18"/>
        </w:rPr>
        <w:t xml:space="preserve"> </w:t>
      </w:r>
      <w:r w:rsidRPr="000C04DD">
        <w:rPr>
          <w:rFonts w:asciiTheme="minorHAnsi" w:hAnsiTheme="minorHAnsi" w:cstheme="minorHAnsi"/>
          <w:sz w:val="18"/>
          <w:szCs w:val="18"/>
        </w:rPr>
        <w:t>functions</w:t>
      </w:r>
      <w:r w:rsidRPr="000C04DD">
        <w:rPr>
          <w:rFonts w:asciiTheme="minorHAnsi" w:hAnsiTheme="minorHAnsi" w:cstheme="minorHAnsi"/>
          <w:spacing w:val="-57"/>
          <w:sz w:val="18"/>
          <w:szCs w:val="18"/>
        </w:rPr>
        <w:t xml:space="preserve"> </w:t>
      </w:r>
      <w:r w:rsidRPr="000C04DD">
        <w:rPr>
          <w:rFonts w:asciiTheme="minorHAnsi" w:hAnsiTheme="minorHAnsi" w:cstheme="minorHAnsi"/>
          <w:sz w:val="18"/>
          <w:szCs w:val="18"/>
        </w:rPr>
        <w:t>performed</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by</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locally recruited</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staff</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members</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at the</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relevant</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duty station;</w:t>
      </w:r>
    </w:p>
    <w:p w14:paraId="355881BD" w14:textId="77777777" w:rsidR="003F0381" w:rsidRPr="000C04DD" w:rsidRDefault="003F0381" w:rsidP="00331F93">
      <w:pPr>
        <w:pStyle w:val="ListParagraph"/>
        <w:widowControl w:val="0"/>
        <w:numPr>
          <w:ilvl w:val="1"/>
          <w:numId w:val="58"/>
        </w:numPr>
        <w:tabs>
          <w:tab w:val="left" w:pos="2083"/>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Expenditures in respect of fees for individual consultants retained by the Partner</w:t>
      </w:r>
      <w:r w:rsidRPr="000C04DD">
        <w:rPr>
          <w:rFonts w:cstheme="minorHAnsi"/>
          <w:spacing w:val="1"/>
          <w:sz w:val="18"/>
          <w:szCs w:val="18"/>
        </w:rPr>
        <w:t xml:space="preserve"> </w:t>
      </w:r>
      <w:r w:rsidRPr="000C04DD">
        <w:rPr>
          <w:rFonts w:cstheme="minorHAnsi"/>
          <w:sz w:val="18"/>
          <w:szCs w:val="18"/>
        </w:rPr>
        <w:t>exceeding the rates payable by UN Women for comparable services rendered by</w:t>
      </w:r>
      <w:r w:rsidRPr="000C04DD">
        <w:rPr>
          <w:rFonts w:cstheme="minorHAnsi"/>
          <w:spacing w:val="1"/>
          <w:sz w:val="18"/>
          <w:szCs w:val="18"/>
        </w:rPr>
        <w:t xml:space="preserve"> </w:t>
      </w:r>
      <w:r w:rsidRPr="000C04DD">
        <w:rPr>
          <w:rFonts w:cstheme="minorHAnsi"/>
          <w:sz w:val="18"/>
          <w:szCs w:val="18"/>
        </w:rPr>
        <w:t>individual</w:t>
      </w:r>
      <w:r w:rsidRPr="000C04DD">
        <w:rPr>
          <w:rFonts w:cstheme="minorHAnsi"/>
          <w:spacing w:val="-1"/>
          <w:sz w:val="18"/>
          <w:szCs w:val="18"/>
        </w:rPr>
        <w:t xml:space="preserve"> </w:t>
      </w:r>
      <w:r w:rsidRPr="000C04DD">
        <w:rPr>
          <w:rFonts w:cstheme="minorHAnsi"/>
          <w:sz w:val="18"/>
          <w:szCs w:val="18"/>
        </w:rPr>
        <w:t>consultants;</w:t>
      </w:r>
    </w:p>
    <w:p w14:paraId="1F76089A" w14:textId="77777777" w:rsidR="003F0381" w:rsidRPr="000C04DD" w:rsidRDefault="003F0381" w:rsidP="00331F93">
      <w:pPr>
        <w:pStyle w:val="ListParagraph"/>
        <w:widowControl w:val="0"/>
        <w:numPr>
          <w:ilvl w:val="1"/>
          <w:numId w:val="58"/>
        </w:numPr>
        <w:tabs>
          <w:tab w:val="left" w:pos="2083"/>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Expenditures for travel, daily subsistence and related allowances for the Partner’s</w:t>
      </w:r>
      <w:r w:rsidRPr="000C04DD">
        <w:rPr>
          <w:rFonts w:cstheme="minorHAnsi"/>
          <w:spacing w:val="1"/>
          <w:sz w:val="18"/>
          <w:szCs w:val="18"/>
        </w:rPr>
        <w:t xml:space="preserve"> </w:t>
      </w:r>
      <w:r w:rsidRPr="000C04DD">
        <w:rPr>
          <w:rFonts w:cstheme="minorHAnsi"/>
          <w:sz w:val="18"/>
          <w:szCs w:val="18"/>
        </w:rPr>
        <w:t>employees or consultants exceeding the rates payable by UN Women to its staff</w:t>
      </w:r>
      <w:r w:rsidRPr="000C04DD">
        <w:rPr>
          <w:rFonts w:cstheme="minorHAnsi"/>
          <w:spacing w:val="1"/>
          <w:sz w:val="18"/>
          <w:szCs w:val="18"/>
        </w:rPr>
        <w:t xml:space="preserve"> </w:t>
      </w:r>
      <w:r w:rsidRPr="000C04DD">
        <w:rPr>
          <w:rFonts w:cstheme="minorHAnsi"/>
          <w:sz w:val="18"/>
          <w:szCs w:val="18"/>
        </w:rPr>
        <w:t>members</w:t>
      </w:r>
      <w:r w:rsidRPr="000C04DD">
        <w:rPr>
          <w:rFonts w:cstheme="minorHAnsi"/>
          <w:spacing w:val="-1"/>
          <w:sz w:val="18"/>
          <w:szCs w:val="18"/>
        </w:rPr>
        <w:t xml:space="preserve"> </w:t>
      </w:r>
      <w:r w:rsidRPr="000C04DD">
        <w:rPr>
          <w:rFonts w:cstheme="minorHAnsi"/>
          <w:sz w:val="18"/>
          <w:szCs w:val="18"/>
        </w:rPr>
        <w:t>or</w:t>
      </w:r>
      <w:r w:rsidRPr="000C04DD">
        <w:rPr>
          <w:rFonts w:cstheme="minorHAnsi"/>
          <w:spacing w:val="-1"/>
          <w:sz w:val="18"/>
          <w:szCs w:val="18"/>
        </w:rPr>
        <w:t xml:space="preserve"> </w:t>
      </w:r>
      <w:r w:rsidRPr="000C04DD">
        <w:rPr>
          <w:rFonts w:cstheme="minorHAnsi"/>
          <w:sz w:val="18"/>
          <w:szCs w:val="18"/>
        </w:rPr>
        <w:t>consultants,</w:t>
      </w:r>
      <w:r w:rsidRPr="000C04DD">
        <w:rPr>
          <w:rFonts w:cstheme="minorHAnsi"/>
          <w:spacing w:val="2"/>
          <w:sz w:val="18"/>
          <w:szCs w:val="18"/>
        </w:rPr>
        <w:t xml:space="preserve"> </w:t>
      </w:r>
      <w:r w:rsidRPr="000C04DD">
        <w:rPr>
          <w:rFonts w:cstheme="minorHAnsi"/>
          <w:sz w:val="18"/>
          <w:szCs w:val="18"/>
        </w:rPr>
        <w:t>as applicable;</w:t>
      </w:r>
    </w:p>
    <w:p w14:paraId="0E34C6BA" w14:textId="77777777" w:rsidR="003F0381" w:rsidRPr="000C04DD" w:rsidRDefault="003F0381" w:rsidP="00331F93">
      <w:pPr>
        <w:pStyle w:val="ListParagraph"/>
        <w:widowControl w:val="0"/>
        <w:numPr>
          <w:ilvl w:val="1"/>
          <w:numId w:val="58"/>
        </w:numPr>
        <w:tabs>
          <w:tab w:val="left" w:pos="2083"/>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Expenditures</w:t>
      </w:r>
      <w:r w:rsidRPr="000C04DD">
        <w:rPr>
          <w:rFonts w:cstheme="minorHAnsi"/>
          <w:spacing w:val="-1"/>
          <w:sz w:val="18"/>
          <w:szCs w:val="18"/>
        </w:rPr>
        <w:t xml:space="preserve"> </w:t>
      </w:r>
      <w:r w:rsidRPr="000C04DD">
        <w:rPr>
          <w:rFonts w:cstheme="minorHAnsi"/>
          <w:sz w:val="18"/>
          <w:szCs w:val="18"/>
        </w:rPr>
        <w:t>that</w:t>
      </w:r>
      <w:r w:rsidRPr="000C04DD">
        <w:rPr>
          <w:rFonts w:cstheme="minorHAnsi"/>
          <w:spacing w:val="-1"/>
          <w:sz w:val="18"/>
          <w:szCs w:val="18"/>
        </w:rPr>
        <w:t xml:space="preserve"> </w:t>
      </w:r>
      <w:r w:rsidRPr="000C04DD">
        <w:rPr>
          <w:rFonts w:cstheme="minorHAnsi"/>
          <w:sz w:val="18"/>
          <w:szCs w:val="18"/>
        </w:rPr>
        <w:t>have</w:t>
      </w:r>
      <w:r w:rsidRPr="000C04DD">
        <w:rPr>
          <w:rFonts w:cstheme="minorHAnsi"/>
          <w:spacing w:val="-2"/>
          <w:sz w:val="18"/>
          <w:szCs w:val="18"/>
        </w:rPr>
        <w:t xml:space="preserve"> </w:t>
      </w:r>
      <w:r w:rsidRPr="000C04DD">
        <w:rPr>
          <w:rFonts w:cstheme="minorHAnsi"/>
          <w:sz w:val="18"/>
          <w:szCs w:val="18"/>
        </w:rPr>
        <w:t>been</w:t>
      </w:r>
      <w:r w:rsidRPr="000C04DD">
        <w:rPr>
          <w:rFonts w:cstheme="minorHAnsi"/>
          <w:spacing w:val="-1"/>
          <w:sz w:val="18"/>
          <w:szCs w:val="18"/>
        </w:rPr>
        <w:t xml:space="preserve"> </w:t>
      </w:r>
      <w:r w:rsidRPr="000C04DD">
        <w:rPr>
          <w:rFonts w:cstheme="minorHAnsi"/>
          <w:sz w:val="18"/>
          <w:szCs w:val="18"/>
        </w:rPr>
        <w:t>incurred</w:t>
      </w:r>
      <w:r w:rsidRPr="000C04DD">
        <w:rPr>
          <w:rFonts w:cstheme="minorHAnsi"/>
          <w:spacing w:val="-1"/>
          <w:sz w:val="18"/>
          <w:szCs w:val="18"/>
        </w:rPr>
        <w:t xml:space="preserve"> </w:t>
      </w:r>
      <w:r w:rsidRPr="000C04DD">
        <w:rPr>
          <w:rFonts w:cstheme="minorHAnsi"/>
          <w:sz w:val="18"/>
          <w:szCs w:val="18"/>
        </w:rPr>
        <w:t>but</w:t>
      </w:r>
      <w:r w:rsidRPr="000C04DD">
        <w:rPr>
          <w:rFonts w:cstheme="minorHAnsi"/>
          <w:spacing w:val="-1"/>
          <w:sz w:val="18"/>
          <w:szCs w:val="18"/>
        </w:rPr>
        <w:t xml:space="preserve"> </w:t>
      </w:r>
      <w:r w:rsidRPr="000C04DD">
        <w:rPr>
          <w:rFonts w:cstheme="minorHAnsi"/>
          <w:sz w:val="18"/>
          <w:szCs w:val="18"/>
        </w:rPr>
        <w:t>have</w:t>
      </w:r>
      <w:r w:rsidRPr="000C04DD">
        <w:rPr>
          <w:rFonts w:cstheme="minorHAnsi"/>
          <w:spacing w:val="-2"/>
          <w:sz w:val="18"/>
          <w:szCs w:val="18"/>
        </w:rPr>
        <w:t xml:space="preserve"> </w:t>
      </w:r>
      <w:r w:rsidRPr="000C04DD">
        <w:rPr>
          <w:rFonts w:cstheme="minorHAnsi"/>
          <w:sz w:val="18"/>
          <w:szCs w:val="18"/>
        </w:rPr>
        <w:t>not</w:t>
      </w:r>
      <w:r w:rsidRPr="000C04DD">
        <w:rPr>
          <w:rFonts w:cstheme="minorHAnsi"/>
          <w:spacing w:val="-1"/>
          <w:sz w:val="18"/>
          <w:szCs w:val="18"/>
        </w:rPr>
        <w:t xml:space="preserve"> </w:t>
      </w:r>
      <w:r w:rsidRPr="000C04DD">
        <w:rPr>
          <w:rFonts w:cstheme="minorHAnsi"/>
          <w:sz w:val="18"/>
          <w:szCs w:val="18"/>
        </w:rPr>
        <w:t>actually</w:t>
      </w:r>
      <w:r w:rsidRPr="000C04DD">
        <w:rPr>
          <w:rFonts w:cstheme="minorHAnsi"/>
          <w:spacing w:val="-1"/>
          <w:sz w:val="18"/>
          <w:szCs w:val="18"/>
        </w:rPr>
        <w:t xml:space="preserve"> </w:t>
      </w:r>
      <w:r w:rsidRPr="000C04DD">
        <w:rPr>
          <w:rFonts w:cstheme="minorHAnsi"/>
          <w:sz w:val="18"/>
          <w:szCs w:val="18"/>
        </w:rPr>
        <w:t>been</w:t>
      </w:r>
      <w:r w:rsidRPr="000C04DD">
        <w:rPr>
          <w:rFonts w:cstheme="minorHAnsi"/>
          <w:spacing w:val="-1"/>
          <w:sz w:val="18"/>
          <w:szCs w:val="18"/>
        </w:rPr>
        <w:t xml:space="preserve"> </w:t>
      </w:r>
      <w:r w:rsidRPr="000C04DD">
        <w:rPr>
          <w:rFonts w:cstheme="minorHAnsi"/>
          <w:sz w:val="18"/>
          <w:szCs w:val="18"/>
        </w:rPr>
        <w:t>paid (see</w:t>
      </w:r>
      <w:r w:rsidRPr="000C04DD">
        <w:rPr>
          <w:rFonts w:cstheme="minorHAnsi"/>
          <w:spacing w:val="-2"/>
          <w:sz w:val="18"/>
          <w:szCs w:val="18"/>
        </w:rPr>
        <w:t xml:space="preserve"> </w:t>
      </w:r>
      <w:r w:rsidRPr="000C04DD">
        <w:rPr>
          <w:rFonts w:cstheme="minorHAnsi"/>
          <w:sz w:val="18"/>
          <w:szCs w:val="18"/>
        </w:rPr>
        <w:t>section</w:t>
      </w:r>
      <w:r w:rsidRPr="000C04DD">
        <w:rPr>
          <w:rFonts w:cstheme="minorHAnsi"/>
          <w:spacing w:val="-1"/>
          <w:sz w:val="18"/>
          <w:szCs w:val="18"/>
        </w:rPr>
        <w:t xml:space="preserve"> </w:t>
      </w:r>
      <w:r w:rsidRPr="000C04DD">
        <w:rPr>
          <w:rFonts w:cstheme="minorHAnsi"/>
          <w:sz w:val="18"/>
          <w:szCs w:val="18"/>
        </w:rPr>
        <w:t>3</w:t>
      </w:r>
    </w:p>
    <w:p w14:paraId="19B88BB0" w14:textId="77777777" w:rsidR="003F0381" w:rsidRPr="000C04DD" w:rsidRDefault="003F0381" w:rsidP="003F0381">
      <w:pPr>
        <w:pStyle w:val="BodyText"/>
        <w:ind w:left="426" w:right="-22" w:hanging="426"/>
        <w:rPr>
          <w:rFonts w:asciiTheme="minorHAnsi" w:hAnsiTheme="minorHAnsi" w:cstheme="minorHAnsi"/>
          <w:sz w:val="18"/>
          <w:szCs w:val="18"/>
        </w:rPr>
      </w:pPr>
      <w:r w:rsidRPr="000C04DD">
        <w:rPr>
          <w:rFonts w:asciiTheme="minorHAnsi" w:hAnsiTheme="minorHAnsi" w:cstheme="minorHAnsi"/>
          <w:sz w:val="18"/>
          <w:szCs w:val="18"/>
        </w:rPr>
        <w:t>(b)</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above);</w:t>
      </w:r>
    </w:p>
    <w:p w14:paraId="57D3A8AA" w14:textId="77777777" w:rsidR="003F0381" w:rsidRPr="000C04DD" w:rsidRDefault="003F0381" w:rsidP="00331F93">
      <w:pPr>
        <w:pStyle w:val="ListParagraph"/>
        <w:widowControl w:val="0"/>
        <w:numPr>
          <w:ilvl w:val="1"/>
          <w:numId w:val="58"/>
        </w:numPr>
        <w:tabs>
          <w:tab w:val="left" w:pos="2083"/>
        </w:tabs>
        <w:autoSpaceDE w:val="0"/>
        <w:autoSpaceDN w:val="0"/>
        <w:spacing w:after="0" w:line="240" w:lineRule="auto"/>
        <w:ind w:left="426" w:right="-22" w:hanging="426"/>
        <w:contextualSpacing w:val="0"/>
        <w:jc w:val="both"/>
        <w:rPr>
          <w:rFonts w:cstheme="minorHAnsi"/>
          <w:sz w:val="18"/>
          <w:szCs w:val="18"/>
        </w:rPr>
      </w:pPr>
      <w:r w:rsidRPr="000C04DD">
        <w:rPr>
          <w:rFonts w:cstheme="minorHAnsi"/>
          <w:sz w:val="18"/>
          <w:szCs w:val="18"/>
        </w:rPr>
        <w:t>Expenditures that merely represent financial transfers between administrative units</w:t>
      </w:r>
      <w:r w:rsidRPr="000C04DD">
        <w:rPr>
          <w:rFonts w:cstheme="minorHAnsi"/>
          <w:spacing w:val="-57"/>
          <w:sz w:val="18"/>
          <w:szCs w:val="18"/>
        </w:rPr>
        <w:t xml:space="preserve"> </w:t>
      </w:r>
      <w:r w:rsidRPr="000C04DD">
        <w:rPr>
          <w:rFonts w:cstheme="minorHAnsi"/>
          <w:sz w:val="18"/>
          <w:szCs w:val="18"/>
        </w:rPr>
        <w:t>or</w:t>
      </w:r>
      <w:r w:rsidRPr="000C04DD">
        <w:rPr>
          <w:rFonts w:cstheme="minorHAnsi"/>
          <w:spacing w:val="-2"/>
          <w:sz w:val="18"/>
          <w:szCs w:val="18"/>
        </w:rPr>
        <w:t xml:space="preserve"> </w:t>
      </w:r>
      <w:r w:rsidRPr="000C04DD">
        <w:rPr>
          <w:rFonts w:cstheme="minorHAnsi"/>
          <w:sz w:val="18"/>
          <w:szCs w:val="18"/>
        </w:rPr>
        <w:t>locations of</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Partner;</w:t>
      </w:r>
    </w:p>
    <w:p w14:paraId="6DFA77C4" w14:textId="77777777" w:rsidR="003F0381" w:rsidRPr="000C04DD" w:rsidRDefault="003F0381" w:rsidP="00331F93">
      <w:pPr>
        <w:pStyle w:val="ListParagraph"/>
        <w:widowControl w:val="0"/>
        <w:numPr>
          <w:ilvl w:val="1"/>
          <w:numId w:val="58"/>
        </w:numPr>
        <w:tabs>
          <w:tab w:val="left" w:pos="2083"/>
        </w:tabs>
        <w:autoSpaceDE w:val="0"/>
        <w:autoSpaceDN w:val="0"/>
        <w:spacing w:before="1" w:after="0" w:line="240" w:lineRule="auto"/>
        <w:ind w:left="426" w:right="-22" w:hanging="426"/>
        <w:contextualSpacing w:val="0"/>
        <w:jc w:val="both"/>
        <w:rPr>
          <w:rFonts w:cstheme="minorHAnsi"/>
          <w:sz w:val="18"/>
          <w:szCs w:val="18"/>
        </w:rPr>
      </w:pPr>
      <w:r w:rsidRPr="000C04DD">
        <w:rPr>
          <w:rFonts w:cstheme="minorHAnsi"/>
          <w:sz w:val="18"/>
          <w:szCs w:val="18"/>
        </w:rPr>
        <w:t>Expenditures</w:t>
      </w:r>
      <w:r w:rsidRPr="000C04DD">
        <w:rPr>
          <w:rFonts w:cstheme="minorHAnsi"/>
          <w:spacing w:val="1"/>
          <w:sz w:val="18"/>
          <w:szCs w:val="18"/>
        </w:rPr>
        <w:t xml:space="preserve"> </w:t>
      </w:r>
      <w:r w:rsidRPr="000C04DD">
        <w:rPr>
          <w:rFonts w:cstheme="minorHAnsi"/>
          <w:sz w:val="18"/>
          <w:szCs w:val="18"/>
        </w:rPr>
        <w:t>that</w:t>
      </w:r>
      <w:r w:rsidRPr="000C04DD">
        <w:rPr>
          <w:rFonts w:cstheme="minorHAnsi"/>
          <w:spacing w:val="1"/>
          <w:sz w:val="18"/>
          <w:szCs w:val="18"/>
        </w:rPr>
        <w:t xml:space="preserve"> </w:t>
      </w:r>
      <w:r w:rsidRPr="000C04DD">
        <w:rPr>
          <w:rFonts w:cstheme="minorHAnsi"/>
          <w:sz w:val="18"/>
          <w:szCs w:val="18"/>
        </w:rPr>
        <w:t>relate</w:t>
      </w:r>
      <w:r w:rsidRPr="000C04DD">
        <w:rPr>
          <w:rFonts w:cstheme="minorHAnsi"/>
          <w:spacing w:val="1"/>
          <w:sz w:val="18"/>
          <w:szCs w:val="18"/>
        </w:rPr>
        <w:t xml:space="preserve"> </w:t>
      </w:r>
      <w:r w:rsidRPr="000C04DD">
        <w:rPr>
          <w:rFonts w:cstheme="minorHAnsi"/>
          <w:sz w:val="18"/>
          <w:szCs w:val="18"/>
        </w:rPr>
        <w:t>to</w:t>
      </w:r>
      <w:r w:rsidRPr="000C04DD">
        <w:rPr>
          <w:rFonts w:cstheme="minorHAnsi"/>
          <w:spacing w:val="1"/>
          <w:sz w:val="18"/>
          <w:szCs w:val="18"/>
        </w:rPr>
        <w:t xml:space="preserve"> </w:t>
      </w:r>
      <w:r w:rsidRPr="000C04DD">
        <w:rPr>
          <w:rFonts w:cstheme="minorHAnsi"/>
          <w:sz w:val="18"/>
          <w:szCs w:val="18"/>
        </w:rPr>
        <w:t>obligations</w:t>
      </w:r>
      <w:r w:rsidRPr="000C04DD">
        <w:rPr>
          <w:rFonts w:cstheme="minorHAnsi"/>
          <w:spacing w:val="1"/>
          <w:sz w:val="18"/>
          <w:szCs w:val="18"/>
        </w:rPr>
        <w:t xml:space="preserve"> </w:t>
      </w:r>
      <w:r w:rsidRPr="000C04DD">
        <w:rPr>
          <w:rFonts w:cstheme="minorHAnsi"/>
          <w:sz w:val="18"/>
          <w:szCs w:val="18"/>
        </w:rPr>
        <w:t>that</w:t>
      </w:r>
      <w:r w:rsidRPr="000C04DD">
        <w:rPr>
          <w:rFonts w:cstheme="minorHAnsi"/>
          <w:spacing w:val="1"/>
          <w:sz w:val="18"/>
          <w:szCs w:val="18"/>
        </w:rPr>
        <w:t xml:space="preserve"> </w:t>
      </w:r>
      <w:r w:rsidRPr="000C04DD">
        <w:rPr>
          <w:rFonts w:cstheme="minorHAnsi"/>
          <w:sz w:val="18"/>
          <w:szCs w:val="18"/>
        </w:rPr>
        <w:t>were</w:t>
      </w:r>
      <w:r w:rsidRPr="000C04DD">
        <w:rPr>
          <w:rFonts w:cstheme="minorHAnsi"/>
          <w:spacing w:val="1"/>
          <w:sz w:val="18"/>
          <w:szCs w:val="18"/>
        </w:rPr>
        <w:t xml:space="preserve"> </w:t>
      </w:r>
      <w:r w:rsidRPr="000C04DD">
        <w:rPr>
          <w:rFonts w:cstheme="minorHAnsi"/>
          <w:sz w:val="18"/>
          <w:szCs w:val="18"/>
        </w:rPr>
        <w:t>entered</w:t>
      </w:r>
      <w:r w:rsidRPr="000C04DD">
        <w:rPr>
          <w:rFonts w:cstheme="minorHAnsi"/>
          <w:spacing w:val="1"/>
          <w:sz w:val="18"/>
          <w:szCs w:val="18"/>
        </w:rPr>
        <w:t xml:space="preserve"> </w:t>
      </w:r>
      <w:r w:rsidRPr="000C04DD">
        <w:rPr>
          <w:rFonts w:cstheme="minorHAnsi"/>
          <w:sz w:val="18"/>
          <w:szCs w:val="18"/>
        </w:rPr>
        <w:t>into</w:t>
      </w:r>
      <w:r w:rsidRPr="000C04DD">
        <w:rPr>
          <w:rFonts w:cstheme="minorHAnsi"/>
          <w:spacing w:val="1"/>
          <w:sz w:val="18"/>
          <w:szCs w:val="18"/>
        </w:rPr>
        <w:t xml:space="preserve"> </w:t>
      </w:r>
      <w:r w:rsidRPr="000C04DD">
        <w:rPr>
          <w:rFonts w:cstheme="minorHAnsi"/>
          <w:sz w:val="18"/>
          <w:szCs w:val="18"/>
        </w:rPr>
        <w:t>before</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commencement</w:t>
      </w:r>
      <w:r w:rsidRPr="000C04DD">
        <w:rPr>
          <w:rFonts w:cstheme="minorHAnsi"/>
          <w:spacing w:val="-1"/>
          <w:sz w:val="18"/>
          <w:szCs w:val="18"/>
        </w:rPr>
        <w:t xml:space="preserve"> </w:t>
      </w:r>
      <w:r w:rsidRPr="000C04DD">
        <w:rPr>
          <w:rFonts w:cstheme="minorHAnsi"/>
          <w:sz w:val="18"/>
          <w:szCs w:val="18"/>
        </w:rPr>
        <w:t>or</w:t>
      </w:r>
      <w:r w:rsidRPr="000C04DD">
        <w:rPr>
          <w:rFonts w:cstheme="minorHAnsi"/>
          <w:spacing w:val="1"/>
          <w:sz w:val="18"/>
          <w:szCs w:val="18"/>
        </w:rPr>
        <w:t xml:space="preserve"> </w:t>
      </w:r>
      <w:r w:rsidRPr="000C04DD">
        <w:rPr>
          <w:rFonts w:cstheme="minorHAnsi"/>
          <w:sz w:val="18"/>
          <w:szCs w:val="18"/>
        </w:rPr>
        <w:t>after</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end</w:t>
      </w:r>
      <w:r w:rsidRPr="000C04DD">
        <w:rPr>
          <w:rFonts w:cstheme="minorHAnsi"/>
          <w:spacing w:val="-1"/>
          <w:sz w:val="18"/>
          <w:szCs w:val="18"/>
        </w:rPr>
        <w:t xml:space="preserve"> </w:t>
      </w:r>
      <w:r w:rsidRPr="000C04DD">
        <w:rPr>
          <w:rFonts w:cstheme="minorHAnsi"/>
          <w:sz w:val="18"/>
          <w:szCs w:val="18"/>
        </w:rPr>
        <w:t>date</w:t>
      </w:r>
      <w:r w:rsidRPr="000C04DD">
        <w:rPr>
          <w:rFonts w:cstheme="minorHAnsi"/>
          <w:spacing w:val="-1"/>
          <w:sz w:val="18"/>
          <w:szCs w:val="18"/>
        </w:rPr>
        <w:t xml:space="preserve"> </w:t>
      </w:r>
      <w:r w:rsidRPr="000C04DD">
        <w:rPr>
          <w:rFonts w:cstheme="minorHAnsi"/>
          <w:sz w:val="18"/>
          <w:szCs w:val="18"/>
        </w:rPr>
        <w:t>of</w:t>
      </w:r>
      <w:r w:rsidRPr="000C04DD">
        <w:rPr>
          <w:rFonts w:cstheme="minorHAnsi"/>
          <w:spacing w:val="-1"/>
          <w:sz w:val="18"/>
          <w:szCs w:val="18"/>
        </w:rPr>
        <w:t xml:space="preserve"> </w:t>
      </w:r>
      <w:r w:rsidRPr="000C04DD">
        <w:rPr>
          <w:rFonts w:cstheme="minorHAnsi"/>
          <w:sz w:val="18"/>
          <w:szCs w:val="18"/>
        </w:rPr>
        <w:t>this Agreement;</w:t>
      </w:r>
      <w:r w:rsidRPr="000C04DD">
        <w:rPr>
          <w:rFonts w:cstheme="minorHAnsi"/>
          <w:spacing w:val="-1"/>
          <w:sz w:val="18"/>
          <w:szCs w:val="18"/>
        </w:rPr>
        <w:t xml:space="preserve"> </w:t>
      </w:r>
      <w:r w:rsidRPr="000C04DD">
        <w:rPr>
          <w:rFonts w:cstheme="minorHAnsi"/>
          <w:sz w:val="18"/>
          <w:szCs w:val="18"/>
        </w:rPr>
        <w:t>or,</w:t>
      </w:r>
    </w:p>
    <w:p w14:paraId="3CD19DA1" w14:textId="77777777" w:rsidR="003F0381" w:rsidRPr="000C04DD" w:rsidRDefault="003F0381" w:rsidP="00331F93">
      <w:pPr>
        <w:pStyle w:val="ListParagraph"/>
        <w:widowControl w:val="0"/>
        <w:numPr>
          <w:ilvl w:val="1"/>
          <w:numId w:val="58"/>
        </w:numPr>
        <w:tabs>
          <w:tab w:val="left" w:pos="2083"/>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Debt</w:t>
      </w:r>
      <w:r w:rsidRPr="000C04DD">
        <w:rPr>
          <w:rFonts w:cstheme="minorHAnsi"/>
          <w:spacing w:val="-2"/>
          <w:sz w:val="18"/>
          <w:szCs w:val="18"/>
        </w:rPr>
        <w:t xml:space="preserve"> </w:t>
      </w:r>
      <w:r w:rsidRPr="000C04DD">
        <w:rPr>
          <w:rFonts w:cstheme="minorHAnsi"/>
          <w:sz w:val="18"/>
          <w:szCs w:val="18"/>
        </w:rPr>
        <w:t>and</w:t>
      </w:r>
      <w:r w:rsidRPr="000C04DD">
        <w:rPr>
          <w:rFonts w:cstheme="minorHAnsi"/>
          <w:spacing w:val="-1"/>
          <w:sz w:val="18"/>
          <w:szCs w:val="18"/>
        </w:rPr>
        <w:t xml:space="preserve"> </w:t>
      </w:r>
      <w:r w:rsidRPr="000C04DD">
        <w:rPr>
          <w:rFonts w:cstheme="minorHAnsi"/>
          <w:sz w:val="18"/>
          <w:szCs w:val="18"/>
        </w:rPr>
        <w:t>debt</w:t>
      </w:r>
      <w:r w:rsidRPr="000C04DD">
        <w:rPr>
          <w:rFonts w:cstheme="minorHAnsi"/>
          <w:spacing w:val="-2"/>
          <w:sz w:val="18"/>
          <w:szCs w:val="18"/>
        </w:rPr>
        <w:t xml:space="preserve"> </w:t>
      </w:r>
      <w:r w:rsidRPr="000C04DD">
        <w:rPr>
          <w:rFonts w:cstheme="minorHAnsi"/>
          <w:sz w:val="18"/>
          <w:szCs w:val="18"/>
        </w:rPr>
        <w:t>service charges.</w:t>
      </w:r>
    </w:p>
    <w:p w14:paraId="5098F40B" w14:textId="77777777" w:rsidR="003F0381" w:rsidRPr="000C04DD" w:rsidRDefault="003F0381" w:rsidP="003F0381">
      <w:pPr>
        <w:pStyle w:val="BodyText"/>
        <w:ind w:left="426" w:right="-22" w:hanging="426"/>
        <w:rPr>
          <w:rFonts w:asciiTheme="minorHAnsi" w:hAnsiTheme="minorHAnsi" w:cstheme="minorHAnsi"/>
          <w:sz w:val="18"/>
          <w:szCs w:val="18"/>
        </w:rPr>
      </w:pPr>
    </w:p>
    <w:p w14:paraId="16D71993" w14:textId="77777777" w:rsidR="003F0381" w:rsidRPr="000C04DD" w:rsidRDefault="003F0381" w:rsidP="003F0381">
      <w:pPr>
        <w:pStyle w:val="BodyText"/>
        <w:ind w:left="426" w:right="-22" w:hanging="426"/>
        <w:rPr>
          <w:rFonts w:asciiTheme="minorHAnsi" w:hAnsiTheme="minorHAnsi" w:cstheme="minorHAnsi"/>
          <w:sz w:val="18"/>
          <w:szCs w:val="18"/>
        </w:rPr>
      </w:pPr>
      <w:r w:rsidRPr="000C04DD">
        <w:rPr>
          <w:rFonts w:asciiTheme="minorHAnsi" w:hAnsiTheme="minorHAnsi" w:cstheme="minorHAnsi"/>
          <w:sz w:val="18"/>
          <w:szCs w:val="18"/>
          <w:u w:val="single"/>
        </w:rPr>
        <w:t>Progress</w:t>
      </w:r>
      <w:r w:rsidRPr="000C04DD">
        <w:rPr>
          <w:rFonts w:asciiTheme="minorHAnsi" w:hAnsiTheme="minorHAnsi" w:cstheme="minorHAnsi"/>
          <w:spacing w:val="-3"/>
          <w:sz w:val="18"/>
          <w:szCs w:val="18"/>
          <w:u w:val="single"/>
        </w:rPr>
        <w:t xml:space="preserve"> </w:t>
      </w:r>
      <w:r w:rsidRPr="000C04DD">
        <w:rPr>
          <w:rFonts w:asciiTheme="minorHAnsi" w:hAnsiTheme="minorHAnsi" w:cstheme="minorHAnsi"/>
          <w:sz w:val="18"/>
          <w:szCs w:val="18"/>
          <w:u w:val="single"/>
        </w:rPr>
        <w:t>Reporting</w:t>
      </w:r>
    </w:p>
    <w:p w14:paraId="54FCCC21" w14:textId="77777777" w:rsidR="003F0381" w:rsidRPr="000C04DD" w:rsidRDefault="003F0381" w:rsidP="00331F93">
      <w:pPr>
        <w:pStyle w:val="ListParagraph"/>
        <w:widowControl w:val="0"/>
        <w:numPr>
          <w:ilvl w:val="0"/>
          <w:numId w:val="58"/>
        </w:numPr>
        <w:tabs>
          <w:tab w:val="left" w:pos="1632"/>
        </w:tabs>
        <w:autoSpaceDE w:val="0"/>
        <w:autoSpaceDN w:val="0"/>
        <w:spacing w:before="90" w:after="0" w:line="240" w:lineRule="auto"/>
        <w:ind w:left="426" w:right="-22" w:hanging="426"/>
        <w:contextualSpacing w:val="0"/>
        <w:jc w:val="both"/>
        <w:rPr>
          <w:rFonts w:cstheme="minorHAnsi"/>
          <w:sz w:val="18"/>
          <w:szCs w:val="18"/>
        </w:rPr>
      </w:pPr>
      <w:r w:rsidRPr="000C04DD">
        <w:rPr>
          <w:rFonts w:cstheme="minorHAnsi"/>
          <w:sz w:val="18"/>
          <w:szCs w:val="18"/>
        </w:rPr>
        <w:t>The Partner shall, using the Progress Report Form, submit narrative progress reports no</w:t>
      </w:r>
      <w:r w:rsidRPr="000C04DD">
        <w:rPr>
          <w:rFonts w:cstheme="minorHAnsi"/>
          <w:spacing w:val="1"/>
          <w:sz w:val="18"/>
          <w:szCs w:val="18"/>
        </w:rPr>
        <w:t xml:space="preserve"> </w:t>
      </w:r>
      <w:r w:rsidRPr="000C04DD">
        <w:rPr>
          <w:rFonts w:cstheme="minorHAnsi"/>
          <w:sz w:val="18"/>
          <w:szCs w:val="18"/>
        </w:rPr>
        <w:t>later than 20 calendar days after the end of every three-month period starting three</w:t>
      </w:r>
      <w:r w:rsidRPr="000C04DD">
        <w:rPr>
          <w:rFonts w:cstheme="minorHAnsi"/>
          <w:spacing w:val="1"/>
          <w:sz w:val="18"/>
          <w:szCs w:val="18"/>
        </w:rPr>
        <w:t xml:space="preserve"> </w:t>
      </w:r>
      <w:r w:rsidRPr="000C04DD">
        <w:rPr>
          <w:rFonts w:cstheme="minorHAnsi"/>
          <w:sz w:val="18"/>
          <w:szCs w:val="18"/>
        </w:rPr>
        <w:t>months after UN Women disbursed the first fund transfer, or every time the Partner is</w:t>
      </w:r>
      <w:r w:rsidRPr="000C04DD">
        <w:rPr>
          <w:rFonts w:cstheme="minorHAnsi"/>
          <w:spacing w:val="1"/>
          <w:sz w:val="18"/>
          <w:szCs w:val="18"/>
        </w:rPr>
        <w:t xml:space="preserve"> </w:t>
      </w:r>
      <w:r w:rsidRPr="000C04DD">
        <w:rPr>
          <w:rFonts w:cstheme="minorHAnsi"/>
          <w:sz w:val="18"/>
          <w:szCs w:val="18"/>
        </w:rPr>
        <w:t>requesting fund transfers, if the requests are made more frequently than every three-</w:t>
      </w:r>
      <w:r w:rsidRPr="000C04DD">
        <w:rPr>
          <w:rFonts w:cstheme="minorHAnsi"/>
          <w:spacing w:val="1"/>
          <w:sz w:val="18"/>
          <w:szCs w:val="18"/>
        </w:rPr>
        <w:t xml:space="preserve"> </w:t>
      </w:r>
      <w:r w:rsidRPr="000C04DD">
        <w:rPr>
          <w:rFonts w:cstheme="minorHAnsi"/>
          <w:sz w:val="18"/>
          <w:szCs w:val="18"/>
        </w:rPr>
        <w:t>month</w:t>
      </w:r>
      <w:r w:rsidRPr="000C04DD">
        <w:rPr>
          <w:rFonts w:cstheme="minorHAnsi"/>
          <w:spacing w:val="-1"/>
          <w:sz w:val="18"/>
          <w:szCs w:val="18"/>
        </w:rPr>
        <w:t xml:space="preserve"> </w:t>
      </w:r>
      <w:r w:rsidRPr="000C04DD">
        <w:rPr>
          <w:rFonts w:cstheme="minorHAnsi"/>
          <w:sz w:val="18"/>
          <w:szCs w:val="18"/>
        </w:rPr>
        <w:t>period.</w:t>
      </w:r>
    </w:p>
    <w:p w14:paraId="013002E1" w14:textId="77777777" w:rsidR="003F0381" w:rsidRPr="000C04DD" w:rsidRDefault="003F0381" w:rsidP="00331F93">
      <w:pPr>
        <w:pStyle w:val="ListParagraph"/>
        <w:widowControl w:val="0"/>
        <w:numPr>
          <w:ilvl w:val="0"/>
          <w:numId w:val="58"/>
        </w:numPr>
        <w:tabs>
          <w:tab w:val="left" w:pos="1631"/>
          <w:tab w:val="left" w:pos="1632"/>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The Partner shall always submit the progress report together with the financial report</w:t>
      </w:r>
      <w:r w:rsidRPr="000C04DD">
        <w:rPr>
          <w:rFonts w:cstheme="minorHAnsi"/>
          <w:spacing w:val="1"/>
          <w:sz w:val="18"/>
          <w:szCs w:val="18"/>
        </w:rPr>
        <w:t xml:space="preserve"> </w:t>
      </w:r>
      <w:r w:rsidRPr="000C04DD">
        <w:rPr>
          <w:rFonts w:cstheme="minorHAnsi"/>
          <w:sz w:val="18"/>
          <w:szCs w:val="18"/>
        </w:rPr>
        <w:t>and</w:t>
      </w:r>
      <w:r w:rsidRPr="000C04DD">
        <w:rPr>
          <w:rFonts w:cstheme="minorHAnsi"/>
          <w:spacing w:val="-2"/>
          <w:sz w:val="18"/>
          <w:szCs w:val="18"/>
        </w:rPr>
        <w:t xml:space="preserve"> </w:t>
      </w:r>
      <w:r w:rsidRPr="000C04DD">
        <w:rPr>
          <w:rFonts w:cstheme="minorHAnsi"/>
          <w:sz w:val="18"/>
          <w:szCs w:val="18"/>
        </w:rPr>
        <w:t>such</w:t>
      </w:r>
      <w:r w:rsidRPr="000C04DD">
        <w:rPr>
          <w:rFonts w:cstheme="minorHAnsi"/>
          <w:spacing w:val="-1"/>
          <w:sz w:val="18"/>
          <w:szCs w:val="18"/>
        </w:rPr>
        <w:t xml:space="preserve"> </w:t>
      </w:r>
      <w:r w:rsidRPr="000C04DD">
        <w:rPr>
          <w:rFonts w:cstheme="minorHAnsi"/>
          <w:sz w:val="18"/>
          <w:szCs w:val="18"/>
        </w:rPr>
        <w:t>progress</w:t>
      </w:r>
      <w:r w:rsidRPr="000C04DD">
        <w:rPr>
          <w:rFonts w:cstheme="minorHAnsi"/>
          <w:spacing w:val="-1"/>
          <w:sz w:val="18"/>
          <w:szCs w:val="18"/>
        </w:rPr>
        <w:t xml:space="preserve"> </w:t>
      </w:r>
      <w:r w:rsidRPr="000C04DD">
        <w:rPr>
          <w:rFonts w:cstheme="minorHAnsi"/>
          <w:sz w:val="18"/>
          <w:szCs w:val="18"/>
        </w:rPr>
        <w:t>reports</w:t>
      </w:r>
      <w:r w:rsidRPr="000C04DD">
        <w:rPr>
          <w:rFonts w:cstheme="minorHAnsi"/>
          <w:spacing w:val="-1"/>
          <w:sz w:val="18"/>
          <w:szCs w:val="18"/>
        </w:rPr>
        <w:t xml:space="preserve"> </w:t>
      </w:r>
      <w:r w:rsidRPr="000C04DD">
        <w:rPr>
          <w:rFonts w:cstheme="minorHAnsi"/>
          <w:sz w:val="18"/>
          <w:szCs w:val="18"/>
        </w:rPr>
        <w:t>shall</w:t>
      </w:r>
      <w:r w:rsidRPr="000C04DD">
        <w:rPr>
          <w:rFonts w:cstheme="minorHAnsi"/>
          <w:spacing w:val="-1"/>
          <w:sz w:val="18"/>
          <w:szCs w:val="18"/>
        </w:rPr>
        <w:t xml:space="preserve"> </w:t>
      </w:r>
      <w:r w:rsidRPr="000C04DD">
        <w:rPr>
          <w:rFonts w:cstheme="minorHAnsi"/>
          <w:sz w:val="18"/>
          <w:szCs w:val="18"/>
        </w:rPr>
        <w:t>be</w:t>
      </w:r>
      <w:r w:rsidRPr="000C04DD">
        <w:rPr>
          <w:rFonts w:cstheme="minorHAnsi"/>
          <w:spacing w:val="-2"/>
          <w:sz w:val="18"/>
          <w:szCs w:val="18"/>
        </w:rPr>
        <w:t xml:space="preserve"> </w:t>
      </w:r>
      <w:r w:rsidRPr="000C04DD">
        <w:rPr>
          <w:rFonts w:cstheme="minorHAnsi"/>
          <w:sz w:val="18"/>
          <w:szCs w:val="18"/>
        </w:rPr>
        <w:t>filled</w:t>
      </w:r>
      <w:r w:rsidRPr="000C04DD">
        <w:rPr>
          <w:rFonts w:cstheme="minorHAnsi"/>
          <w:spacing w:val="-1"/>
          <w:sz w:val="18"/>
          <w:szCs w:val="18"/>
        </w:rPr>
        <w:t xml:space="preserve"> </w:t>
      </w:r>
      <w:r w:rsidRPr="000C04DD">
        <w:rPr>
          <w:rFonts w:cstheme="minorHAnsi"/>
          <w:sz w:val="18"/>
          <w:szCs w:val="18"/>
        </w:rPr>
        <w:t>out</w:t>
      </w:r>
      <w:r w:rsidRPr="000C04DD">
        <w:rPr>
          <w:rFonts w:cstheme="minorHAnsi"/>
          <w:spacing w:val="-1"/>
          <w:sz w:val="18"/>
          <w:szCs w:val="18"/>
        </w:rPr>
        <w:t xml:space="preserve"> </w:t>
      </w:r>
      <w:r w:rsidRPr="000C04DD">
        <w:rPr>
          <w:rFonts w:cstheme="minorHAnsi"/>
          <w:sz w:val="18"/>
          <w:szCs w:val="18"/>
        </w:rPr>
        <w:t>appropriately</w:t>
      </w:r>
      <w:r w:rsidRPr="000C04DD">
        <w:rPr>
          <w:rFonts w:cstheme="minorHAnsi"/>
          <w:spacing w:val="-1"/>
          <w:sz w:val="18"/>
          <w:szCs w:val="18"/>
        </w:rPr>
        <w:t xml:space="preserve"> </w:t>
      </w:r>
      <w:r w:rsidRPr="000C04DD">
        <w:rPr>
          <w:rFonts w:cstheme="minorHAnsi"/>
          <w:sz w:val="18"/>
          <w:szCs w:val="18"/>
        </w:rPr>
        <w:t>and</w:t>
      </w:r>
      <w:r w:rsidRPr="000C04DD">
        <w:rPr>
          <w:rFonts w:cstheme="minorHAnsi"/>
          <w:spacing w:val="-1"/>
          <w:sz w:val="18"/>
          <w:szCs w:val="18"/>
        </w:rPr>
        <w:t xml:space="preserve"> </w:t>
      </w:r>
      <w:r w:rsidRPr="000C04DD">
        <w:rPr>
          <w:rFonts w:cstheme="minorHAnsi"/>
          <w:sz w:val="18"/>
          <w:szCs w:val="18"/>
        </w:rPr>
        <w:t>duly</w:t>
      </w:r>
      <w:r w:rsidRPr="000C04DD">
        <w:rPr>
          <w:rFonts w:cstheme="minorHAnsi"/>
          <w:spacing w:val="-1"/>
          <w:sz w:val="18"/>
          <w:szCs w:val="18"/>
        </w:rPr>
        <w:t xml:space="preserve"> </w:t>
      </w:r>
      <w:r w:rsidRPr="000C04DD">
        <w:rPr>
          <w:rFonts w:cstheme="minorHAnsi"/>
          <w:sz w:val="18"/>
          <w:szCs w:val="18"/>
        </w:rPr>
        <w:t>signed</w:t>
      </w:r>
      <w:r w:rsidRPr="000C04DD">
        <w:rPr>
          <w:rFonts w:cstheme="minorHAnsi"/>
          <w:spacing w:val="1"/>
          <w:sz w:val="18"/>
          <w:szCs w:val="18"/>
        </w:rPr>
        <w:t xml:space="preserve"> </w:t>
      </w:r>
      <w:r w:rsidRPr="000C04DD">
        <w:rPr>
          <w:rFonts w:cstheme="minorHAnsi"/>
          <w:sz w:val="18"/>
          <w:szCs w:val="18"/>
        </w:rPr>
        <w:t>by</w:t>
      </w:r>
      <w:r w:rsidRPr="000C04DD">
        <w:rPr>
          <w:rFonts w:cstheme="minorHAnsi"/>
          <w:spacing w:val="-1"/>
          <w:sz w:val="18"/>
          <w:szCs w:val="18"/>
        </w:rPr>
        <w:t xml:space="preserve"> </w:t>
      </w:r>
      <w:r w:rsidRPr="000C04DD">
        <w:rPr>
          <w:rFonts w:cstheme="minorHAnsi"/>
          <w:sz w:val="18"/>
          <w:szCs w:val="18"/>
        </w:rPr>
        <w:t>a</w:t>
      </w:r>
      <w:r w:rsidRPr="000C04DD">
        <w:rPr>
          <w:rFonts w:cstheme="minorHAnsi"/>
          <w:spacing w:val="-2"/>
          <w:sz w:val="18"/>
          <w:szCs w:val="18"/>
        </w:rPr>
        <w:t xml:space="preserve"> </w:t>
      </w:r>
      <w:r w:rsidRPr="000C04DD">
        <w:rPr>
          <w:rFonts w:cstheme="minorHAnsi"/>
          <w:sz w:val="18"/>
          <w:szCs w:val="18"/>
        </w:rPr>
        <w:t>Partner</w:t>
      </w:r>
      <w:r w:rsidRPr="000C04DD">
        <w:rPr>
          <w:rFonts w:cstheme="minorHAnsi"/>
          <w:spacing w:val="-57"/>
          <w:sz w:val="18"/>
          <w:szCs w:val="18"/>
        </w:rPr>
        <w:t xml:space="preserve"> </w:t>
      </w:r>
      <w:r w:rsidRPr="000C04DD">
        <w:rPr>
          <w:rFonts w:cstheme="minorHAnsi"/>
          <w:sz w:val="18"/>
          <w:szCs w:val="18"/>
        </w:rPr>
        <w:t>Authorized</w:t>
      </w:r>
      <w:r w:rsidRPr="000C04DD">
        <w:rPr>
          <w:rFonts w:cstheme="minorHAnsi"/>
          <w:spacing w:val="-1"/>
          <w:sz w:val="18"/>
          <w:szCs w:val="18"/>
        </w:rPr>
        <w:t xml:space="preserve"> </w:t>
      </w:r>
      <w:r w:rsidRPr="000C04DD">
        <w:rPr>
          <w:rFonts w:cstheme="minorHAnsi"/>
          <w:sz w:val="18"/>
          <w:szCs w:val="18"/>
        </w:rPr>
        <w:t>Official.</w:t>
      </w:r>
    </w:p>
    <w:p w14:paraId="29EB3301" w14:textId="77777777" w:rsidR="003F0381" w:rsidRPr="000C04DD" w:rsidRDefault="003F0381" w:rsidP="003F0381">
      <w:pPr>
        <w:pStyle w:val="BodyText"/>
        <w:ind w:left="426" w:right="-22" w:hanging="426"/>
        <w:rPr>
          <w:rFonts w:asciiTheme="minorHAnsi" w:hAnsiTheme="minorHAnsi" w:cstheme="minorHAnsi"/>
          <w:sz w:val="18"/>
          <w:szCs w:val="18"/>
        </w:rPr>
      </w:pPr>
    </w:p>
    <w:p w14:paraId="3F1068DC" w14:textId="77777777" w:rsidR="003F0381" w:rsidRPr="000C04DD" w:rsidRDefault="003F0381" w:rsidP="003F0381">
      <w:pPr>
        <w:pStyle w:val="BodyText"/>
        <w:ind w:left="426" w:right="-22" w:hanging="426"/>
        <w:rPr>
          <w:rFonts w:asciiTheme="minorHAnsi" w:hAnsiTheme="minorHAnsi" w:cstheme="minorHAnsi"/>
          <w:sz w:val="18"/>
          <w:szCs w:val="18"/>
        </w:rPr>
      </w:pPr>
      <w:r w:rsidRPr="000C04DD">
        <w:rPr>
          <w:rFonts w:asciiTheme="minorHAnsi" w:hAnsiTheme="minorHAnsi" w:cstheme="minorHAnsi"/>
          <w:sz w:val="18"/>
          <w:szCs w:val="18"/>
          <w:u w:val="single"/>
        </w:rPr>
        <w:t>Inventory</w:t>
      </w:r>
      <w:r w:rsidRPr="000C04DD">
        <w:rPr>
          <w:rFonts w:asciiTheme="minorHAnsi" w:hAnsiTheme="minorHAnsi" w:cstheme="minorHAnsi"/>
          <w:spacing w:val="-3"/>
          <w:sz w:val="18"/>
          <w:szCs w:val="18"/>
          <w:u w:val="single"/>
        </w:rPr>
        <w:t xml:space="preserve"> </w:t>
      </w:r>
      <w:r w:rsidRPr="000C04DD">
        <w:rPr>
          <w:rFonts w:asciiTheme="minorHAnsi" w:hAnsiTheme="minorHAnsi" w:cstheme="minorHAnsi"/>
          <w:sz w:val="18"/>
          <w:szCs w:val="18"/>
          <w:u w:val="single"/>
        </w:rPr>
        <w:t>Reporting</w:t>
      </w:r>
      <w:r w:rsidRPr="000C04DD">
        <w:rPr>
          <w:rFonts w:asciiTheme="minorHAnsi" w:hAnsiTheme="minorHAnsi" w:cstheme="minorHAnsi"/>
          <w:spacing w:val="-2"/>
          <w:sz w:val="18"/>
          <w:szCs w:val="18"/>
          <w:u w:val="single"/>
        </w:rPr>
        <w:t xml:space="preserve"> </w:t>
      </w:r>
      <w:r w:rsidRPr="000C04DD">
        <w:rPr>
          <w:rFonts w:asciiTheme="minorHAnsi" w:hAnsiTheme="minorHAnsi" w:cstheme="minorHAnsi"/>
          <w:sz w:val="18"/>
          <w:szCs w:val="18"/>
          <w:u w:val="single"/>
        </w:rPr>
        <w:t>on</w:t>
      </w:r>
      <w:r w:rsidRPr="000C04DD">
        <w:rPr>
          <w:rFonts w:asciiTheme="minorHAnsi" w:hAnsiTheme="minorHAnsi" w:cstheme="minorHAnsi"/>
          <w:spacing w:val="-2"/>
          <w:sz w:val="18"/>
          <w:szCs w:val="18"/>
          <w:u w:val="single"/>
        </w:rPr>
        <w:t xml:space="preserve"> </w:t>
      </w:r>
      <w:r w:rsidRPr="000C04DD">
        <w:rPr>
          <w:rFonts w:asciiTheme="minorHAnsi" w:hAnsiTheme="minorHAnsi" w:cstheme="minorHAnsi"/>
          <w:sz w:val="18"/>
          <w:szCs w:val="18"/>
          <w:u w:val="single"/>
        </w:rPr>
        <w:t>Property</w:t>
      </w:r>
    </w:p>
    <w:p w14:paraId="73938770" w14:textId="77777777" w:rsidR="003F0381" w:rsidRPr="000C04DD" w:rsidRDefault="003F0381" w:rsidP="00331F93">
      <w:pPr>
        <w:pStyle w:val="ListParagraph"/>
        <w:widowControl w:val="0"/>
        <w:numPr>
          <w:ilvl w:val="0"/>
          <w:numId w:val="58"/>
        </w:numPr>
        <w:tabs>
          <w:tab w:val="left" w:pos="1632"/>
        </w:tabs>
        <w:autoSpaceDE w:val="0"/>
        <w:autoSpaceDN w:val="0"/>
        <w:spacing w:before="90" w:after="0" w:line="240" w:lineRule="auto"/>
        <w:ind w:left="426" w:right="-22" w:hanging="426"/>
        <w:contextualSpacing w:val="0"/>
        <w:jc w:val="both"/>
        <w:rPr>
          <w:rFonts w:cstheme="minorHAnsi"/>
          <w:sz w:val="18"/>
          <w:szCs w:val="18"/>
        </w:rPr>
      </w:pPr>
      <w:r w:rsidRPr="000C04DD">
        <w:rPr>
          <w:rFonts w:cstheme="minorHAnsi"/>
          <w:sz w:val="18"/>
          <w:szCs w:val="18"/>
        </w:rPr>
        <w:t>A detailed inventory report of the Property shall be submitted to UN Women within 30</w:t>
      </w:r>
      <w:r w:rsidRPr="000C04DD">
        <w:rPr>
          <w:rFonts w:cstheme="minorHAnsi"/>
          <w:spacing w:val="1"/>
          <w:sz w:val="18"/>
          <w:szCs w:val="18"/>
        </w:rPr>
        <w:t xml:space="preserve"> </w:t>
      </w:r>
      <w:r w:rsidRPr="000C04DD">
        <w:rPr>
          <w:rFonts w:cstheme="minorHAnsi"/>
          <w:sz w:val="18"/>
          <w:szCs w:val="18"/>
        </w:rPr>
        <w:t>calendar</w:t>
      </w:r>
      <w:r w:rsidRPr="000C04DD">
        <w:rPr>
          <w:rFonts w:cstheme="minorHAnsi"/>
          <w:spacing w:val="-13"/>
          <w:sz w:val="18"/>
          <w:szCs w:val="18"/>
        </w:rPr>
        <w:t xml:space="preserve"> </w:t>
      </w:r>
      <w:r w:rsidRPr="000C04DD">
        <w:rPr>
          <w:rFonts w:cstheme="minorHAnsi"/>
          <w:sz w:val="18"/>
          <w:szCs w:val="18"/>
        </w:rPr>
        <w:t>days</w:t>
      </w:r>
      <w:r w:rsidRPr="000C04DD">
        <w:rPr>
          <w:rFonts w:cstheme="minorHAnsi"/>
          <w:spacing w:val="-11"/>
          <w:sz w:val="18"/>
          <w:szCs w:val="18"/>
        </w:rPr>
        <w:t xml:space="preserve"> </w:t>
      </w:r>
      <w:r w:rsidRPr="000C04DD">
        <w:rPr>
          <w:rFonts w:cstheme="minorHAnsi"/>
          <w:sz w:val="18"/>
          <w:szCs w:val="18"/>
        </w:rPr>
        <w:t>after</w:t>
      </w:r>
      <w:r w:rsidRPr="000C04DD">
        <w:rPr>
          <w:rFonts w:cstheme="minorHAnsi"/>
          <w:spacing w:val="-13"/>
          <w:sz w:val="18"/>
          <w:szCs w:val="18"/>
        </w:rPr>
        <w:t xml:space="preserve"> </w:t>
      </w:r>
      <w:r w:rsidRPr="000C04DD">
        <w:rPr>
          <w:rFonts w:cstheme="minorHAnsi"/>
          <w:sz w:val="18"/>
          <w:szCs w:val="18"/>
        </w:rPr>
        <w:t>each</w:t>
      </w:r>
      <w:r w:rsidRPr="000C04DD">
        <w:rPr>
          <w:rFonts w:cstheme="minorHAnsi"/>
          <w:spacing w:val="-11"/>
          <w:sz w:val="18"/>
          <w:szCs w:val="18"/>
        </w:rPr>
        <w:t xml:space="preserve"> </w:t>
      </w:r>
      <w:r w:rsidRPr="000C04DD">
        <w:rPr>
          <w:rFonts w:cstheme="minorHAnsi"/>
          <w:sz w:val="18"/>
          <w:szCs w:val="18"/>
        </w:rPr>
        <w:t>calendar</w:t>
      </w:r>
      <w:r w:rsidRPr="000C04DD">
        <w:rPr>
          <w:rFonts w:cstheme="minorHAnsi"/>
          <w:spacing w:val="-12"/>
          <w:sz w:val="18"/>
          <w:szCs w:val="18"/>
        </w:rPr>
        <w:t xml:space="preserve"> </w:t>
      </w:r>
      <w:r w:rsidRPr="000C04DD">
        <w:rPr>
          <w:rFonts w:cstheme="minorHAnsi"/>
          <w:sz w:val="18"/>
          <w:szCs w:val="18"/>
        </w:rPr>
        <w:t>year,</w:t>
      </w:r>
      <w:r w:rsidRPr="000C04DD">
        <w:rPr>
          <w:rFonts w:cstheme="minorHAnsi"/>
          <w:spacing w:val="-12"/>
          <w:sz w:val="18"/>
          <w:szCs w:val="18"/>
        </w:rPr>
        <w:t xml:space="preserve"> </w:t>
      </w:r>
      <w:r w:rsidRPr="000C04DD">
        <w:rPr>
          <w:rFonts w:cstheme="minorHAnsi"/>
          <w:sz w:val="18"/>
          <w:szCs w:val="18"/>
        </w:rPr>
        <w:t>and</w:t>
      </w:r>
      <w:r w:rsidRPr="000C04DD">
        <w:rPr>
          <w:rFonts w:cstheme="minorHAnsi"/>
          <w:spacing w:val="-11"/>
          <w:sz w:val="18"/>
          <w:szCs w:val="18"/>
        </w:rPr>
        <w:t xml:space="preserve"> </w:t>
      </w:r>
      <w:r w:rsidRPr="000C04DD">
        <w:rPr>
          <w:rFonts w:cstheme="minorHAnsi"/>
          <w:sz w:val="18"/>
          <w:szCs w:val="18"/>
        </w:rPr>
        <w:t>at</w:t>
      </w:r>
      <w:r w:rsidRPr="000C04DD">
        <w:rPr>
          <w:rFonts w:cstheme="minorHAnsi"/>
          <w:spacing w:val="-11"/>
          <w:sz w:val="18"/>
          <w:szCs w:val="18"/>
        </w:rPr>
        <w:t xml:space="preserve"> </w:t>
      </w:r>
      <w:r w:rsidRPr="000C04DD">
        <w:rPr>
          <w:rFonts w:cstheme="minorHAnsi"/>
          <w:sz w:val="18"/>
          <w:szCs w:val="18"/>
        </w:rPr>
        <w:t>the</w:t>
      </w:r>
      <w:r w:rsidRPr="000C04DD">
        <w:rPr>
          <w:rFonts w:cstheme="minorHAnsi"/>
          <w:spacing w:val="-13"/>
          <w:sz w:val="18"/>
          <w:szCs w:val="18"/>
        </w:rPr>
        <w:t xml:space="preserve"> </w:t>
      </w:r>
      <w:r w:rsidRPr="000C04DD">
        <w:rPr>
          <w:rFonts w:cstheme="minorHAnsi"/>
          <w:sz w:val="18"/>
          <w:szCs w:val="18"/>
        </w:rPr>
        <w:t>end</w:t>
      </w:r>
      <w:r w:rsidRPr="000C04DD">
        <w:rPr>
          <w:rFonts w:cstheme="minorHAnsi"/>
          <w:spacing w:val="-11"/>
          <w:sz w:val="18"/>
          <w:szCs w:val="18"/>
        </w:rPr>
        <w:t xml:space="preserve"> </w:t>
      </w:r>
      <w:r w:rsidRPr="000C04DD">
        <w:rPr>
          <w:rFonts w:cstheme="minorHAnsi"/>
          <w:sz w:val="18"/>
          <w:szCs w:val="18"/>
        </w:rPr>
        <w:t>of</w:t>
      </w:r>
      <w:r w:rsidRPr="000C04DD">
        <w:rPr>
          <w:rFonts w:cstheme="minorHAnsi"/>
          <w:spacing w:val="-12"/>
          <w:sz w:val="18"/>
          <w:szCs w:val="18"/>
        </w:rPr>
        <w:t xml:space="preserve"> </w:t>
      </w:r>
      <w:r w:rsidRPr="000C04DD">
        <w:rPr>
          <w:rFonts w:cstheme="minorHAnsi"/>
          <w:sz w:val="18"/>
          <w:szCs w:val="18"/>
        </w:rPr>
        <w:t>the</w:t>
      </w:r>
      <w:r w:rsidRPr="000C04DD">
        <w:rPr>
          <w:rFonts w:cstheme="minorHAnsi"/>
          <w:spacing w:val="-13"/>
          <w:sz w:val="18"/>
          <w:szCs w:val="18"/>
        </w:rPr>
        <w:t xml:space="preserve"> </w:t>
      </w:r>
      <w:r w:rsidRPr="000C04DD">
        <w:rPr>
          <w:rFonts w:cstheme="minorHAnsi"/>
          <w:sz w:val="18"/>
          <w:szCs w:val="18"/>
        </w:rPr>
        <w:t>Agreement.</w:t>
      </w:r>
      <w:r w:rsidRPr="000C04DD">
        <w:rPr>
          <w:rFonts w:cstheme="minorHAnsi"/>
          <w:spacing w:val="-9"/>
          <w:sz w:val="18"/>
          <w:szCs w:val="18"/>
        </w:rPr>
        <w:t xml:space="preserve"> </w:t>
      </w:r>
      <w:r w:rsidRPr="000C04DD">
        <w:rPr>
          <w:rFonts w:cstheme="minorHAnsi"/>
          <w:sz w:val="18"/>
          <w:szCs w:val="18"/>
        </w:rPr>
        <w:t>If</w:t>
      </w:r>
      <w:r w:rsidRPr="000C04DD">
        <w:rPr>
          <w:rFonts w:cstheme="minorHAnsi"/>
          <w:spacing w:val="-12"/>
          <w:sz w:val="18"/>
          <w:szCs w:val="18"/>
        </w:rPr>
        <w:t xml:space="preserve"> </w:t>
      </w:r>
      <w:r w:rsidRPr="000C04DD">
        <w:rPr>
          <w:rFonts w:cstheme="minorHAnsi"/>
          <w:sz w:val="18"/>
          <w:szCs w:val="18"/>
        </w:rPr>
        <w:t>the</w:t>
      </w:r>
      <w:r w:rsidRPr="000C04DD">
        <w:rPr>
          <w:rFonts w:cstheme="minorHAnsi"/>
          <w:spacing w:val="-13"/>
          <w:sz w:val="18"/>
          <w:szCs w:val="18"/>
        </w:rPr>
        <w:t xml:space="preserve"> </w:t>
      </w:r>
      <w:r w:rsidRPr="000C04DD">
        <w:rPr>
          <w:rFonts w:cstheme="minorHAnsi"/>
          <w:sz w:val="18"/>
          <w:szCs w:val="18"/>
        </w:rPr>
        <w:t>Agreement</w:t>
      </w:r>
      <w:r w:rsidRPr="000C04DD">
        <w:rPr>
          <w:rFonts w:cstheme="minorHAnsi"/>
          <w:spacing w:val="-57"/>
          <w:sz w:val="18"/>
          <w:szCs w:val="18"/>
        </w:rPr>
        <w:t xml:space="preserve"> </w:t>
      </w:r>
      <w:r w:rsidRPr="000C04DD">
        <w:rPr>
          <w:rFonts w:cstheme="minorHAnsi"/>
          <w:sz w:val="18"/>
          <w:szCs w:val="18"/>
        </w:rPr>
        <w:t>is</w:t>
      </w:r>
      <w:r w:rsidRPr="000C04DD">
        <w:rPr>
          <w:rFonts w:cstheme="minorHAnsi"/>
          <w:spacing w:val="-2"/>
          <w:sz w:val="18"/>
          <w:szCs w:val="18"/>
        </w:rPr>
        <w:t xml:space="preserve"> </w:t>
      </w:r>
      <w:r w:rsidRPr="000C04DD">
        <w:rPr>
          <w:rFonts w:cstheme="minorHAnsi"/>
          <w:sz w:val="18"/>
          <w:szCs w:val="18"/>
        </w:rPr>
        <w:t>for</w:t>
      </w:r>
      <w:r w:rsidRPr="000C04DD">
        <w:rPr>
          <w:rFonts w:cstheme="minorHAnsi"/>
          <w:spacing w:val="-2"/>
          <w:sz w:val="18"/>
          <w:szCs w:val="18"/>
        </w:rPr>
        <w:t xml:space="preserve"> </w:t>
      </w:r>
      <w:r w:rsidRPr="000C04DD">
        <w:rPr>
          <w:rFonts w:cstheme="minorHAnsi"/>
          <w:sz w:val="18"/>
          <w:szCs w:val="18"/>
        </w:rPr>
        <w:t>less</w:t>
      </w:r>
      <w:r w:rsidRPr="000C04DD">
        <w:rPr>
          <w:rFonts w:cstheme="minorHAnsi"/>
          <w:spacing w:val="-2"/>
          <w:sz w:val="18"/>
          <w:szCs w:val="18"/>
        </w:rPr>
        <w:t xml:space="preserve"> </w:t>
      </w:r>
      <w:r w:rsidRPr="000C04DD">
        <w:rPr>
          <w:rFonts w:cstheme="minorHAnsi"/>
          <w:sz w:val="18"/>
          <w:szCs w:val="18"/>
        </w:rPr>
        <w:t>than</w:t>
      </w:r>
      <w:r w:rsidRPr="000C04DD">
        <w:rPr>
          <w:rFonts w:cstheme="minorHAnsi"/>
          <w:spacing w:val="-2"/>
          <w:sz w:val="18"/>
          <w:szCs w:val="18"/>
        </w:rPr>
        <w:t xml:space="preserve"> </w:t>
      </w:r>
      <w:r w:rsidRPr="000C04DD">
        <w:rPr>
          <w:rFonts w:cstheme="minorHAnsi"/>
          <w:sz w:val="18"/>
          <w:szCs w:val="18"/>
        </w:rPr>
        <w:t>one</w:t>
      </w:r>
      <w:r w:rsidRPr="000C04DD">
        <w:rPr>
          <w:rFonts w:cstheme="minorHAnsi"/>
          <w:spacing w:val="-5"/>
          <w:sz w:val="18"/>
          <w:szCs w:val="18"/>
        </w:rPr>
        <w:t xml:space="preserve"> </w:t>
      </w:r>
      <w:r w:rsidRPr="000C04DD">
        <w:rPr>
          <w:rFonts w:cstheme="minorHAnsi"/>
          <w:sz w:val="18"/>
          <w:szCs w:val="18"/>
        </w:rPr>
        <w:t>calendar</w:t>
      </w:r>
      <w:r w:rsidRPr="000C04DD">
        <w:rPr>
          <w:rFonts w:cstheme="minorHAnsi"/>
          <w:spacing w:val="-2"/>
          <w:sz w:val="18"/>
          <w:szCs w:val="18"/>
        </w:rPr>
        <w:t xml:space="preserve"> </w:t>
      </w:r>
      <w:r w:rsidRPr="000C04DD">
        <w:rPr>
          <w:rFonts w:cstheme="minorHAnsi"/>
          <w:sz w:val="18"/>
          <w:szCs w:val="18"/>
        </w:rPr>
        <w:t>year,</w:t>
      </w:r>
      <w:r w:rsidRPr="000C04DD">
        <w:rPr>
          <w:rFonts w:cstheme="minorHAnsi"/>
          <w:spacing w:val="-2"/>
          <w:sz w:val="18"/>
          <w:szCs w:val="18"/>
        </w:rPr>
        <w:t xml:space="preserve"> </w:t>
      </w:r>
      <w:r w:rsidRPr="000C04DD">
        <w:rPr>
          <w:rFonts w:cstheme="minorHAnsi"/>
          <w:sz w:val="18"/>
          <w:szCs w:val="18"/>
        </w:rPr>
        <w:t>the</w:t>
      </w:r>
      <w:r w:rsidRPr="000C04DD">
        <w:rPr>
          <w:rFonts w:cstheme="minorHAnsi"/>
          <w:spacing w:val="-2"/>
          <w:sz w:val="18"/>
          <w:szCs w:val="18"/>
        </w:rPr>
        <w:t xml:space="preserve"> </w:t>
      </w:r>
      <w:r w:rsidRPr="000C04DD">
        <w:rPr>
          <w:rFonts w:cstheme="minorHAnsi"/>
          <w:sz w:val="18"/>
          <w:szCs w:val="18"/>
        </w:rPr>
        <w:t>Partner</w:t>
      </w:r>
      <w:r w:rsidRPr="000C04DD">
        <w:rPr>
          <w:rFonts w:cstheme="minorHAnsi"/>
          <w:spacing w:val="-3"/>
          <w:sz w:val="18"/>
          <w:szCs w:val="18"/>
        </w:rPr>
        <w:t xml:space="preserve"> </w:t>
      </w:r>
      <w:r w:rsidRPr="000C04DD">
        <w:rPr>
          <w:rFonts w:cstheme="minorHAnsi"/>
          <w:sz w:val="18"/>
          <w:szCs w:val="18"/>
        </w:rPr>
        <w:t>shall</w:t>
      </w:r>
      <w:r w:rsidRPr="000C04DD">
        <w:rPr>
          <w:rFonts w:cstheme="minorHAnsi"/>
          <w:spacing w:val="1"/>
          <w:sz w:val="18"/>
          <w:szCs w:val="18"/>
        </w:rPr>
        <w:t xml:space="preserve"> </w:t>
      </w:r>
      <w:r w:rsidRPr="000C04DD">
        <w:rPr>
          <w:rFonts w:cstheme="minorHAnsi"/>
          <w:sz w:val="18"/>
          <w:szCs w:val="18"/>
        </w:rPr>
        <w:t>submit</w:t>
      </w:r>
      <w:r w:rsidRPr="000C04DD">
        <w:rPr>
          <w:rFonts w:cstheme="minorHAnsi"/>
          <w:spacing w:val="-4"/>
          <w:sz w:val="18"/>
          <w:szCs w:val="18"/>
        </w:rPr>
        <w:t xml:space="preserve"> </w:t>
      </w:r>
      <w:r w:rsidRPr="000C04DD">
        <w:rPr>
          <w:rFonts w:cstheme="minorHAnsi"/>
          <w:sz w:val="18"/>
          <w:szCs w:val="18"/>
        </w:rPr>
        <w:t>the</w:t>
      </w:r>
      <w:r w:rsidRPr="000C04DD">
        <w:rPr>
          <w:rFonts w:cstheme="minorHAnsi"/>
          <w:spacing w:val="-2"/>
          <w:sz w:val="18"/>
          <w:szCs w:val="18"/>
        </w:rPr>
        <w:t xml:space="preserve"> </w:t>
      </w:r>
      <w:r w:rsidRPr="000C04DD">
        <w:rPr>
          <w:rFonts w:cstheme="minorHAnsi"/>
          <w:sz w:val="18"/>
          <w:szCs w:val="18"/>
        </w:rPr>
        <w:t>inventory</w:t>
      </w:r>
      <w:r w:rsidRPr="000C04DD">
        <w:rPr>
          <w:rFonts w:cstheme="minorHAnsi"/>
          <w:spacing w:val="-2"/>
          <w:sz w:val="18"/>
          <w:szCs w:val="18"/>
        </w:rPr>
        <w:t xml:space="preserve"> </w:t>
      </w:r>
      <w:r w:rsidRPr="000C04DD">
        <w:rPr>
          <w:rFonts w:cstheme="minorHAnsi"/>
          <w:sz w:val="18"/>
          <w:szCs w:val="18"/>
        </w:rPr>
        <w:t>report</w:t>
      </w:r>
      <w:r w:rsidRPr="000C04DD">
        <w:rPr>
          <w:rFonts w:cstheme="minorHAnsi"/>
          <w:spacing w:val="-1"/>
          <w:sz w:val="18"/>
          <w:szCs w:val="18"/>
        </w:rPr>
        <w:t xml:space="preserve"> </w:t>
      </w:r>
      <w:r w:rsidRPr="000C04DD">
        <w:rPr>
          <w:rFonts w:cstheme="minorHAnsi"/>
          <w:sz w:val="18"/>
          <w:szCs w:val="18"/>
        </w:rPr>
        <w:t>within</w:t>
      </w:r>
      <w:r w:rsidRPr="000C04DD">
        <w:rPr>
          <w:rFonts w:cstheme="minorHAnsi"/>
          <w:spacing w:val="-2"/>
          <w:sz w:val="18"/>
          <w:szCs w:val="18"/>
        </w:rPr>
        <w:t xml:space="preserve"> </w:t>
      </w:r>
      <w:r w:rsidRPr="000C04DD">
        <w:rPr>
          <w:rFonts w:cstheme="minorHAnsi"/>
          <w:sz w:val="18"/>
          <w:szCs w:val="18"/>
        </w:rPr>
        <w:t>60</w:t>
      </w:r>
      <w:r w:rsidRPr="000C04DD">
        <w:rPr>
          <w:rFonts w:cstheme="minorHAnsi"/>
          <w:spacing w:val="-58"/>
          <w:sz w:val="18"/>
          <w:szCs w:val="18"/>
        </w:rPr>
        <w:t xml:space="preserve"> </w:t>
      </w:r>
      <w:r w:rsidRPr="000C04DD">
        <w:rPr>
          <w:rFonts w:cstheme="minorHAnsi"/>
          <w:sz w:val="18"/>
          <w:szCs w:val="18"/>
        </w:rPr>
        <w:t>calendar</w:t>
      </w:r>
      <w:r w:rsidRPr="000C04DD">
        <w:rPr>
          <w:rFonts w:cstheme="minorHAnsi"/>
          <w:spacing w:val="-2"/>
          <w:sz w:val="18"/>
          <w:szCs w:val="18"/>
        </w:rPr>
        <w:t xml:space="preserve"> </w:t>
      </w:r>
      <w:r w:rsidRPr="000C04DD">
        <w:rPr>
          <w:rFonts w:cstheme="minorHAnsi"/>
          <w:sz w:val="18"/>
          <w:szCs w:val="18"/>
        </w:rPr>
        <w:t>days after</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end of</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1"/>
          <w:sz w:val="18"/>
          <w:szCs w:val="18"/>
        </w:rPr>
        <w:t xml:space="preserve"> </w:t>
      </w:r>
      <w:r w:rsidRPr="000C04DD">
        <w:rPr>
          <w:rFonts w:cstheme="minorHAnsi"/>
          <w:sz w:val="18"/>
          <w:szCs w:val="18"/>
        </w:rPr>
        <w:t>Agreement.</w:t>
      </w:r>
    </w:p>
    <w:p w14:paraId="7DBFCF2A" w14:textId="77777777" w:rsidR="003F0381" w:rsidRPr="000C04DD" w:rsidRDefault="003F0381" w:rsidP="003F0381">
      <w:pPr>
        <w:pStyle w:val="BodyText"/>
        <w:ind w:left="426" w:right="-22" w:hanging="426"/>
        <w:rPr>
          <w:rFonts w:asciiTheme="minorHAnsi" w:hAnsiTheme="minorHAnsi" w:cstheme="minorHAnsi"/>
          <w:sz w:val="18"/>
          <w:szCs w:val="18"/>
        </w:rPr>
      </w:pPr>
    </w:p>
    <w:p w14:paraId="427B8BA6" w14:textId="77777777" w:rsidR="003F0381" w:rsidRPr="000C04DD" w:rsidRDefault="003F0381" w:rsidP="003F0381">
      <w:pPr>
        <w:pStyle w:val="Heading1"/>
        <w:spacing w:after="0" w:line="240" w:lineRule="auto"/>
        <w:ind w:left="425" w:right="-23" w:hanging="425"/>
        <w:jc w:val="center"/>
        <w:rPr>
          <w:rFonts w:asciiTheme="minorHAnsi" w:hAnsiTheme="minorHAnsi" w:cstheme="minorHAnsi"/>
          <w:i w:val="0"/>
          <w:iCs/>
          <w:spacing w:val="1"/>
          <w:sz w:val="18"/>
          <w:szCs w:val="18"/>
        </w:rPr>
      </w:pPr>
      <w:r w:rsidRPr="000C04DD">
        <w:rPr>
          <w:rFonts w:asciiTheme="minorHAnsi" w:hAnsiTheme="minorHAnsi" w:cstheme="minorHAnsi"/>
          <w:i w:val="0"/>
          <w:iCs/>
          <w:sz w:val="18"/>
          <w:szCs w:val="18"/>
        </w:rPr>
        <w:t>ARTICLE IX</w:t>
      </w:r>
    </w:p>
    <w:p w14:paraId="18A92FDB" w14:textId="77777777" w:rsidR="003F0381" w:rsidRPr="000C04DD" w:rsidRDefault="003F0381" w:rsidP="003F0381">
      <w:pPr>
        <w:pStyle w:val="Heading1"/>
        <w:spacing w:after="0" w:line="240" w:lineRule="auto"/>
        <w:ind w:left="425" w:right="-23" w:hanging="425"/>
        <w:jc w:val="center"/>
        <w:rPr>
          <w:rFonts w:asciiTheme="minorHAnsi" w:hAnsiTheme="minorHAnsi" w:cstheme="minorHAnsi"/>
          <w:i w:val="0"/>
          <w:iCs/>
          <w:sz w:val="18"/>
          <w:szCs w:val="18"/>
        </w:rPr>
      </w:pPr>
      <w:r w:rsidRPr="000C04DD">
        <w:rPr>
          <w:rFonts w:asciiTheme="minorHAnsi" w:hAnsiTheme="minorHAnsi" w:cstheme="minorHAnsi"/>
          <w:i w:val="0"/>
          <w:iCs/>
          <w:sz w:val="18"/>
          <w:szCs w:val="18"/>
        </w:rPr>
        <w:t>COMPLETION</w:t>
      </w:r>
      <w:r w:rsidRPr="000C04DD">
        <w:rPr>
          <w:rFonts w:asciiTheme="minorHAnsi" w:hAnsiTheme="minorHAnsi" w:cstheme="minorHAnsi"/>
          <w:i w:val="0"/>
          <w:iCs/>
          <w:spacing w:val="-3"/>
          <w:sz w:val="18"/>
          <w:szCs w:val="18"/>
        </w:rPr>
        <w:t xml:space="preserve"> </w:t>
      </w:r>
      <w:r w:rsidRPr="000C04DD">
        <w:rPr>
          <w:rFonts w:asciiTheme="minorHAnsi" w:hAnsiTheme="minorHAnsi" w:cstheme="minorHAnsi"/>
          <w:i w:val="0"/>
          <w:iCs/>
          <w:sz w:val="18"/>
          <w:szCs w:val="18"/>
        </w:rPr>
        <w:t>OF</w:t>
      </w:r>
      <w:r w:rsidRPr="000C04DD">
        <w:rPr>
          <w:rFonts w:asciiTheme="minorHAnsi" w:hAnsiTheme="minorHAnsi" w:cstheme="minorHAnsi"/>
          <w:i w:val="0"/>
          <w:iCs/>
          <w:spacing w:val="-3"/>
          <w:sz w:val="18"/>
          <w:szCs w:val="18"/>
        </w:rPr>
        <w:t xml:space="preserve"> </w:t>
      </w:r>
      <w:r w:rsidRPr="000C04DD">
        <w:rPr>
          <w:rFonts w:asciiTheme="minorHAnsi" w:hAnsiTheme="minorHAnsi" w:cstheme="minorHAnsi"/>
          <w:i w:val="0"/>
          <w:iCs/>
          <w:sz w:val="18"/>
          <w:szCs w:val="18"/>
        </w:rPr>
        <w:t>THE</w:t>
      </w:r>
      <w:r w:rsidRPr="000C04DD">
        <w:rPr>
          <w:rFonts w:asciiTheme="minorHAnsi" w:hAnsiTheme="minorHAnsi" w:cstheme="minorHAnsi"/>
          <w:i w:val="0"/>
          <w:iCs/>
          <w:spacing w:val="-2"/>
          <w:sz w:val="18"/>
          <w:szCs w:val="18"/>
        </w:rPr>
        <w:t xml:space="preserve"> </w:t>
      </w:r>
      <w:r w:rsidRPr="000C04DD">
        <w:rPr>
          <w:rFonts w:asciiTheme="minorHAnsi" w:hAnsiTheme="minorHAnsi" w:cstheme="minorHAnsi"/>
          <w:i w:val="0"/>
          <w:iCs/>
          <w:sz w:val="18"/>
          <w:szCs w:val="18"/>
        </w:rPr>
        <w:t>WORK</w:t>
      </w:r>
    </w:p>
    <w:p w14:paraId="2D9DA227" w14:textId="77777777" w:rsidR="003F0381" w:rsidRPr="000C04DD" w:rsidRDefault="003F0381" w:rsidP="003F0381">
      <w:pPr>
        <w:pStyle w:val="BodyText"/>
        <w:spacing w:before="11"/>
        <w:ind w:left="426" w:right="-22" w:hanging="426"/>
        <w:rPr>
          <w:rFonts w:asciiTheme="minorHAnsi" w:hAnsiTheme="minorHAnsi" w:cstheme="minorHAnsi"/>
          <w:b/>
          <w:sz w:val="18"/>
          <w:szCs w:val="18"/>
        </w:rPr>
      </w:pPr>
    </w:p>
    <w:p w14:paraId="1362717C" w14:textId="77777777" w:rsidR="003F0381" w:rsidRPr="000C04DD" w:rsidRDefault="003F0381" w:rsidP="00331F93">
      <w:pPr>
        <w:pStyle w:val="ListParagraph"/>
        <w:widowControl w:val="0"/>
        <w:numPr>
          <w:ilvl w:val="3"/>
          <w:numId w:val="59"/>
        </w:numPr>
        <w:tabs>
          <w:tab w:val="left" w:pos="1632"/>
        </w:tabs>
        <w:autoSpaceDE w:val="0"/>
        <w:autoSpaceDN w:val="0"/>
        <w:spacing w:after="0" w:line="240" w:lineRule="auto"/>
        <w:ind w:left="426" w:right="-22" w:hanging="426"/>
        <w:jc w:val="both"/>
        <w:rPr>
          <w:rFonts w:cstheme="minorHAnsi"/>
          <w:sz w:val="18"/>
          <w:szCs w:val="18"/>
        </w:rPr>
      </w:pPr>
      <w:r w:rsidRPr="000C04DD">
        <w:rPr>
          <w:rFonts w:cstheme="minorHAnsi"/>
          <w:sz w:val="18"/>
          <w:szCs w:val="18"/>
        </w:rPr>
        <w:t>The Partner shall, no later than 60 calendar days after the Work has been completed or</w:t>
      </w:r>
      <w:r w:rsidRPr="000C04DD">
        <w:rPr>
          <w:rFonts w:cstheme="minorHAnsi"/>
          <w:spacing w:val="1"/>
          <w:sz w:val="18"/>
          <w:szCs w:val="18"/>
        </w:rPr>
        <w:t xml:space="preserve"> </w:t>
      </w:r>
      <w:r w:rsidRPr="000C04DD">
        <w:rPr>
          <w:rFonts w:cstheme="minorHAnsi"/>
          <w:sz w:val="18"/>
          <w:szCs w:val="18"/>
        </w:rPr>
        <w:t>the</w:t>
      </w:r>
      <w:r w:rsidRPr="000C04DD">
        <w:rPr>
          <w:rFonts w:cstheme="minorHAnsi"/>
          <w:spacing w:val="-2"/>
          <w:sz w:val="18"/>
          <w:szCs w:val="18"/>
        </w:rPr>
        <w:t xml:space="preserve"> </w:t>
      </w:r>
      <w:r w:rsidRPr="000C04DD">
        <w:rPr>
          <w:rFonts w:cstheme="minorHAnsi"/>
          <w:sz w:val="18"/>
          <w:szCs w:val="18"/>
        </w:rPr>
        <w:t>Agreement expired</w:t>
      </w:r>
      <w:r w:rsidRPr="000C04DD">
        <w:rPr>
          <w:rFonts w:cstheme="minorHAnsi"/>
          <w:spacing w:val="-1"/>
          <w:sz w:val="18"/>
          <w:szCs w:val="18"/>
        </w:rPr>
        <w:t xml:space="preserve"> </w:t>
      </w:r>
      <w:r w:rsidRPr="000C04DD">
        <w:rPr>
          <w:rFonts w:cstheme="minorHAnsi"/>
          <w:sz w:val="18"/>
          <w:szCs w:val="18"/>
        </w:rPr>
        <w:t>or</w:t>
      </w:r>
      <w:r w:rsidRPr="000C04DD">
        <w:rPr>
          <w:rFonts w:cstheme="minorHAnsi"/>
          <w:spacing w:val="-1"/>
          <w:sz w:val="18"/>
          <w:szCs w:val="18"/>
        </w:rPr>
        <w:t xml:space="preserve"> </w:t>
      </w:r>
      <w:r w:rsidRPr="000C04DD">
        <w:rPr>
          <w:rFonts w:cstheme="minorHAnsi"/>
          <w:sz w:val="18"/>
          <w:szCs w:val="18"/>
        </w:rPr>
        <w:t>is</w:t>
      </w:r>
      <w:r w:rsidRPr="000C04DD">
        <w:rPr>
          <w:rFonts w:cstheme="minorHAnsi"/>
          <w:spacing w:val="-1"/>
          <w:sz w:val="18"/>
          <w:szCs w:val="18"/>
        </w:rPr>
        <w:t xml:space="preserve"> </w:t>
      </w:r>
      <w:r w:rsidRPr="000C04DD">
        <w:rPr>
          <w:rFonts w:cstheme="minorHAnsi"/>
          <w:sz w:val="18"/>
          <w:szCs w:val="18"/>
        </w:rPr>
        <w:t>prematurely terminated,</w:t>
      </w:r>
      <w:r w:rsidRPr="000C04DD">
        <w:rPr>
          <w:rFonts w:cstheme="minorHAnsi"/>
          <w:spacing w:val="-1"/>
          <w:sz w:val="18"/>
          <w:szCs w:val="18"/>
        </w:rPr>
        <w:t xml:space="preserve"> </w:t>
      </w:r>
      <w:r w:rsidRPr="000C04DD">
        <w:rPr>
          <w:rFonts w:cstheme="minorHAnsi"/>
          <w:sz w:val="18"/>
          <w:szCs w:val="18"/>
        </w:rPr>
        <w:t>whichever</w:t>
      </w:r>
      <w:r w:rsidRPr="000C04DD">
        <w:rPr>
          <w:rFonts w:cstheme="minorHAnsi"/>
          <w:spacing w:val="-1"/>
          <w:sz w:val="18"/>
          <w:szCs w:val="18"/>
        </w:rPr>
        <w:t xml:space="preserve"> </w:t>
      </w:r>
      <w:r w:rsidRPr="000C04DD">
        <w:rPr>
          <w:rFonts w:cstheme="minorHAnsi"/>
          <w:sz w:val="18"/>
          <w:szCs w:val="18"/>
        </w:rPr>
        <w:t>happens</w:t>
      </w:r>
      <w:r w:rsidRPr="000C04DD">
        <w:rPr>
          <w:rFonts w:cstheme="minorHAnsi"/>
          <w:spacing w:val="-1"/>
          <w:sz w:val="18"/>
          <w:szCs w:val="18"/>
        </w:rPr>
        <w:t xml:space="preserve"> </w:t>
      </w:r>
      <w:r w:rsidRPr="000C04DD">
        <w:rPr>
          <w:rFonts w:cstheme="minorHAnsi"/>
          <w:sz w:val="18"/>
          <w:szCs w:val="18"/>
        </w:rPr>
        <w:t>first:</w:t>
      </w:r>
    </w:p>
    <w:p w14:paraId="42A8682E" w14:textId="77777777" w:rsidR="003F0381" w:rsidRPr="000C04DD" w:rsidRDefault="003F0381" w:rsidP="00331F93">
      <w:pPr>
        <w:pStyle w:val="ListParagraph"/>
        <w:widowControl w:val="0"/>
        <w:numPr>
          <w:ilvl w:val="1"/>
          <w:numId w:val="58"/>
        </w:numPr>
        <w:tabs>
          <w:tab w:val="left" w:pos="2083"/>
        </w:tabs>
        <w:autoSpaceDE w:val="0"/>
        <w:autoSpaceDN w:val="0"/>
        <w:spacing w:before="240" w:after="0" w:line="240" w:lineRule="auto"/>
        <w:ind w:left="426" w:right="-22" w:hanging="426"/>
        <w:jc w:val="both"/>
        <w:rPr>
          <w:rFonts w:cstheme="minorHAnsi"/>
          <w:sz w:val="18"/>
          <w:szCs w:val="18"/>
        </w:rPr>
      </w:pPr>
      <w:r w:rsidRPr="000C04DD">
        <w:rPr>
          <w:rFonts w:cstheme="minorHAnsi"/>
          <w:sz w:val="18"/>
          <w:szCs w:val="18"/>
        </w:rPr>
        <w:t>Submit to UN Women an inventory report of the Property. UN Women may decide</w:t>
      </w:r>
      <w:r w:rsidRPr="000C04DD">
        <w:rPr>
          <w:rFonts w:cstheme="minorHAnsi"/>
          <w:spacing w:val="-58"/>
          <w:sz w:val="18"/>
          <w:szCs w:val="18"/>
        </w:rPr>
        <w:t xml:space="preserve"> </w:t>
      </w:r>
      <w:r w:rsidRPr="000C04DD">
        <w:rPr>
          <w:rFonts w:cstheme="minorHAnsi"/>
          <w:sz w:val="18"/>
          <w:szCs w:val="18"/>
        </w:rPr>
        <w:t>that the Property shall be: (i) transferred for use by another partner; (ii) transferred</w:t>
      </w:r>
      <w:r w:rsidRPr="000C04DD">
        <w:rPr>
          <w:rFonts w:cstheme="minorHAnsi"/>
          <w:spacing w:val="1"/>
          <w:sz w:val="18"/>
          <w:szCs w:val="18"/>
        </w:rPr>
        <w:t xml:space="preserve"> </w:t>
      </w:r>
      <w:r w:rsidRPr="000C04DD">
        <w:rPr>
          <w:rFonts w:cstheme="minorHAnsi"/>
          <w:sz w:val="18"/>
          <w:szCs w:val="18"/>
        </w:rPr>
        <w:t>back</w:t>
      </w:r>
      <w:r w:rsidRPr="000C04DD">
        <w:rPr>
          <w:rFonts w:cstheme="minorHAnsi"/>
          <w:spacing w:val="-7"/>
          <w:sz w:val="18"/>
          <w:szCs w:val="18"/>
        </w:rPr>
        <w:t xml:space="preserve"> </w:t>
      </w:r>
      <w:r w:rsidRPr="000C04DD">
        <w:rPr>
          <w:rFonts w:cstheme="minorHAnsi"/>
          <w:sz w:val="18"/>
          <w:szCs w:val="18"/>
        </w:rPr>
        <w:t>to</w:t>
      </w:r>
      <w:r w:rsidRPr="000C04DD">
        <w:rPr>
          <w:rFonts w:cstheme="minorHAnsi"/>
          <w:spacing w:val="-6"/>
          <w:sz w:val="18"/>
          <w:szCs w:val="18"/>
        </w:rPr>
        <w:t xml:space="preserve"> </w:t>
      </w:r>
      <w:r w:rsidRPr="000C04DD">
        <w:rPr>
          <w:rFonts w:cstheme="minorHAnsi"/>
          <w:sz w:val="18"/>
          <w:szCs w:val="18"/>
        </w:rPr>
        <w:t>UN</w:t>
      </w:r>
      <w:r w:rsidRPr="000C04DD">
        <w:rPr>
          <w:rFonts w:cstheme="minorHAnsi"/>
          <w:spacing w:val="-7"/>
          <w:sz w:val="18"/>
          <w:szCs w:val="18"/>
        </w:rPr>
        <w:t xml:space="preserve"> </w:t>
      </w:r>
      <w:r w:rsidRPr="000C04DD">
        <w:rPr>
          <w:rFonts w:cstheme="minorHAnsi"/>
          <w:sz w:val="18"/>
          <w:szCs w:val="18"/>
        </w:rPr>
        <w:t>Women;</w:t>
      </w:r>
      <w:r w:rsidRPr="000C04DD">
        <w:rPr>
          <w:rFonts w:cstheme="minorHAnsi"/>
          <w:spacing w:val="-6"/>
          <w:sz w:val="18"/>
          <w:szCs w:val="18"/>
        </w:rPr>
        <w:t xml:space="preserve"> </w:t>
      </w:r>
      <w:r w:rsidRPr="000C04DD">
        <w:rPr>
          <w:rFonts w:cstheme="minorHAnsi"/>
          <w:sz w:val="18"/>
          <w:szCs w:val="18"/>
        </w:rPr>
        <w:t>or</w:t>
      </w:r>
      <w:r w:rsidRPr="000C04DD">
        <w:rPr>
          <w:rFonts w:cstheme="minorHAnsi"/>
          <w:spacing w:val="-7"/>
          <w:sz w:val="18"/>
          <w:szCs w:val="18"/>
        </w:rPr>
        <w:t xml:space="preserve"> </w:t>
      </w:r>
      <w:r w:rsidRPr="000C04DD">
        <w:rPr>
          <w:rFonts w:cstheme="minorHAnsi"/>
          <w:sz w:val="18"/>
          <w:szCs w:val="18"/>
        </w:rPr>
        <w:t>(iii)</w:t>
      </w:r>
      <w:r w:rsidRPr="000C04DD">
        <w:rPr>
          <w:rFonts w:cstheme="minorHAnsi"/>
          <w:spacing w:val="-7"/>
          <w:sz w:val="18"/>
          <w:szCs w:val="18"/>
        </w:rPr>
        <w:t xml:space="preserve"> </w:t>
      </w:r>
      <w:r w:rsidRPr="000C04DD">
        <w:rPr>
          <w:rFonts w:cstheme="minorHAnsi"/>
          <w:sz w:val="18"/>
          <w:szCs w:val="18"/>
        </w:rPr>
        <w:t>donated</w:t>
      </w:r>
      <w:r w:rsidRPr="000C04DD">
        <w:rPr>
          <w:rFonts w:cstheme="minorHAnsi"/>
          <w:spacing w:val="-7"/>
          <w:sz w:val="18"/>
          <w:szCs w:val="18"/>
        </w:rPr>
        <w:t xml:space="preserve"> </w:t>
      </w:r>
      <w:r w:rsidRPr="000C04DD">
        <w:rPr>
          <w:rFonts w:cstheme="minorHAnsi"/>
          <w:sz w:val="18"/>
          <w:szCs w:val="18"/>
        </w:rPr>
        <w:t>to</w:t>
      </w:r>
      <w:r w:rsidRPr="000C04DD">
        <w:rPr>
          <w:rFonts w:cstheme="minorHAnsi"/>
          <w:spacing w:val="-6"/>
          <w:sz w:val="18"/>
          <w:szCs w:val="18"/>
        </w:rPr>
        <w:t xml:space="preserve"> </w:t>
      </w:r>
      <w:r w:rsidRPr="000C04DD">
        <w:rPr>
          <w:rFonts w:cstheme="minorHAnsi"/>
          <w:sz w:val="18"/>
          <w:szCs w:val="18"/>
        </w:rPr>
        <w:t>the</w:t>
      </w:r>
      <w:r w:rsidRPr="000C04DD">
        <w:rPr>
          <w:rFonts w:cstheme="minorHAnsi"/>
          <w:spacing w:val="-7"/>
          <w:sz w:val="18"/>
          <w:szCs w:val="18"/>
        </w:rPr>
        <w:t xml:space="preserve"> </w:t>
      </w:r>
      <w:r w:rsidRPr="000C04DD">
        <w:rPr>
          <w:rFonts w:cstheme="minorHAnsi"/>
          <w:sz w:val="18"/>
          <w:szCs w:val="18"/>
        </w:rPr>
        <w:t>Partner</w:t>
      </w:r>
      <w:r w:rsidRPr="000C04DD">
        <w:rPr>
          <w:rFonts w:cstheme="minorHAnsi"/>
          <w:spacing w:val="-7"/>
          <w:sz w:val="18"/>
          <w:szCs w:val="18"/>
        </w:rPr>
        <w:t xml:space="preserve"> </w:t>
      </w:r>
      <w:r w:rsidRPr="000C04DD">
        <w:rPr>
          <w:rFonts w:cstheme="minorHAnsi"/>
          <w:sz w:val="18"/>
          <w:szCs w:val="18"/>
        </w:rPr>
        <w:t>or</w:t>
      </w:r>
      <w:r w:rsidRPr="000C04DD">
        <w:rPr>
          <w:rFonts w:cstheme="minorHAnsi"/>
          <w:spacing w:val="-7"/>
          <w:sz w:val="18"/>
          <w:szCs w:val="18"/>
        </w:rPr>
        <w:t xml:space="preserve"> </w:t>
      </w:r>
      <w:r w:rsidRPr="000C04DD">
        <w:rPr>
          <w:rFonts w:cstheme="minorHAnsi"/>
          <w:sz w:val="18"/>
          <w:szCs w:val="18"/>
        </w:rPr>
        <w:t>a</w:t>
      </w:r>
      <w:r w:rsidRPr="000C04DD">
        <w:rPr>
          <w:rFonts w:cstheme="minorHAnsi"/>
          <w:spacing w:val="-7"/>
          <w:sz w:val="18"/>
          <w:szCs w:val="18"/>
        </w:rPr>
        <w:t xml:space="preserve"> </w:t>
      </w:r>
      <w:r w:rsidRPr="000C04DD">
        <w:rPr>
          <w:rFonts w:cstheme="minorHAnsi"/>
          <w:sz w:val="18"/>
          <w:szCs w:val="18"/>
        </w:rPr>
        <w:t>third</w:t>
      </w:r>
      <w:r w:rsidRPr="000C04DD">
        <w:rPr>
          <w:rFonts w:cstheme="minorHAnsi"/>
          <w:spacing w:val="-7"/>
          <w:sz w:val="18"/>
          <w:szCs w:val="18"/>
        </w:rPr>
        <w:t xml:space="preserve"> </w:t>
      </w:r>
      <w:r w:rsidRPr="000C04DD">
        <w:rPr>
          <w:rFonts w:cstheme="minorHAnsi"/>
          <w:sz w:val="18"/>
          <w:szCs w:val="18"/>
        </w:rPr>
        <w:t>party.</w:t>
      </w:r>
      <w:r w:rsidRPr="000C04DD">
        <w:rPr>
          <w:rFonts w:cstheme="minorHAnsi"/>
          <w:spacing w:val="-6"/>
          <w:sz w:val="18"/>
          <w:szCs w:val="18"/>
        </w:rPr>
        <w:t xml:space="preserve"> </w:t>
      </w:r>
      <w:r w:rsidRPr="000C04DD">
        <w:rPr>
          <w:rFonts w:cstheme="minorHAnsi"/>
          <w:sz w:val="18"/>
          <w:szCs w:val="18"/>
        </w:rPr>
        <w:t>The</w:t>
      </w:r>
      <w:r w:rsidRPr="000C04DD">
        <w:rPr>
          <w:rFonts w:cstheme="minorHAnsi"/>
          <w:spacing w:val="-7"/>
          <w:sz w:val="18"/>
          <w:szCs w:val="18"/>
        </w:rPr>
        <w:t xml:space="preserve"> </w:t>
      </w:r>
      <w:r w:rsidRPr="000C04DD">
        <w:rPr>
          <w:rFonts w:cstheme="minorHAnsi"/>
          <w:sz w:val="18"/>
          <w:szCs w:val="18"/>
        </w:rPr>
        <w:t>Partner</w:t>
      </w:r>
      <w:r w:rsidRPr="000C04DD">
        <w:rPr>
          <w:rFonts w:cstheme="minorHAnsi"/>
          <w:spacing w:val="-7"/>
          <w:sz w:val="18"/>
          <w:szCs w:val="18"/>
        </w:rPr>
        <w:t xml:space="preserve"> </w:t>
      </w:r>
      <w:r w:rsidRPr="000C04DD">
        <w:rPr>
          <w:rFonts w:cstheme="minorHAnsi"/>
          <w:sz w:val="18"/>
          <w:szCs w:val="18"/>
        </w:rPr>
        <w:t>shall</w:t>
      </w:r>
      <w:r w:rsidRPr="000C04DD">
        <w:rPr>
          <w:rFonts w:cstheme="minorHAnsi"/>
          <w:spacing w:val="-58"/>
          <w:sz w:val="18"/>
          <w:szCs w:val="18"/>
        </w:rPr>
        <w:t xml:space="preserve"> </w:t>
      </w:r>
      <w:r w:rsidRPr="000C04DD">
        <w:rPr>
          <w:rFonts w:cstheme="minorHAnsi"/>
          <w:sz w:val="18"/>
          <w:szCs w:val="18"/>
        </w:rPr>
        <w:t>deliver the Property at a reasonable time and place as instructed by UN Women in</w:t>
      </w:r>
      <w:r w:rsidRPr="000C04DD">
        <w:rPr>
          <w:rFonts w:cstheme="minorHAnsi"/>
          <w:spacing w:val="1"/>
          <w:sz w:val="18"/>
          <w:szCs w:val="18"/>
        </w:rPr>
        <w:t xml:space="preserve"> </w:t>
      </w:r>
      <w:r w:rsidRPr="000C04DD">
        <w:rPr>
          <w:rFonts w:cstheme="minorHAnsi"/>
          <w:sz w:val="18"/>
          <w:szCs w:val="18"/>
        </w:rPr>
        <w:t>writing and shall fully cooperate with UN Women in good faith in the transfer and</w:t>
      </w:r>
      <w:r w:rsidRPr="000C04DD">
        <w:rPr>
          <w:rFonts w:cstheme="minorHAnsi"/>
          <w:spacing w:val="1"/>
          <w:sz w:val="18"/>
          <w:szCs w:val="18"/>
        </w:rPr>
        <w:t xml:space="preserve"> </w:t>
      </w:r>
      <w:r w:rsidRPr="000C04DD">
        <w:rPr>
          <w:rFonts w:cstheme="minorHAnsi"/>
          <w:sz w:val="18"/>
          <w:szCs w:val="18"/>
        </w:rPr>
        <w:t>delivery;</w:t>
      </w:r>
    </w:p>
    <w:p w14:paraId="51B18726" w14:textId="77777777" w:rsidR="003F0381" w:rsidRPr="000C04DD" w:rsidRDefault="003F0381" w:rsidP="00331F93">
      <w:pPr>
        <w:pStyle w:val="ListParagraph"/>
        <w:widowControl w:val="0"/>
        <w:numPr>
          <w:ilvl w:val="1"/>
          <w:numId w:val="58"/>
        </w:numPr>
        <w:tabs>
          <w:tab w:val="left" w:pos="2083"/>
        </w:tabs>
        <w:autoSpaceDE w:val="0"/>
        <w:autoSpaceDN w:val="0"/>
        <w:spacing w:after="0" w:line="240" w:lineRule="auto"/>
        <w:ind w:left="426" w:right="-22" w:hanging="426"/>
        <w:jc w:val="both"/>
        <w:rPr>
          <w:rFonts w:cstheme="minorHAnsi"/>
          <w:sz w:val="18"/>
          <w:szCs w:val="18"/>
        </w:rPr>
      </w:pPr>
      <w:r w:rsidRPr="000C04DD">
        <w:rPr>
          <w:rFonts w:cstheme="minorHAnsi"/>
          <w:sz w:val="18"/>
          <w:szCs w:val="18"/>
        </w:rPr>
        <w:t>Submit to UN Women a final financial report, using the FACE Form, including a</w:t>
      </w:r>
      <w:r w:rsidRPr="000C04DD">
        <w:rPr>
          <w:rFonts w:cstheme="minorHAnsi"/>
          <w:spacing w:val="1"/>
          <w:sz w:val="18"/>
          <w:szCs w:val="18"/>
        </w:rPr>
        <w:t xml:space="preserve"> </w:t>
      </w:r>
      <w:r w:rsidRPr="000C04DD">
        <w:rPr>
          <w:rFonts w:cstheme="minorHAnsi"/>
          <w:sz w:val="18"/>
          <w:szCs w:val="18"/>
        </w:rPr>
        <w:t>request</w:t>
      </w:r>
      <w:r w:rsidRPr="000C04DD">
        <w:rPr>
          <w:rFonts w:cstheme="minorHAnsi"/>
          <w:spacing w:val="-1"/>
          <w:sz w:val="18"/>
          <w:szCs w:val="18"/>
        </w:rPr>
        <w:t xml:space="preserve"> </w:t>
      </w:r>
      <w:r w:rsidRPr="000C04DD">
        <w:rPr>
          <w:rFonts w:cstheme="minorHAnsi"/>
          <w:sz w:val="18"/>
          <w:szCs w:val="18"/>
        </w:rPr>
        <w:t>for</w:t>
      </w:r>
      <w:r w:rsidRPr="000C04DD">
        <w:rPr>
          <w:rFonts w:cstheme="minorHAnsi"/>
          <w:spacing w:val="1"/>
          <w:sz w:val="18"/>
          <w:szCs w:val="18"/>
        </w:rPr>
        <w:t xml:space="preserve"> </w:t>
      </w:r>
      <w:r w:rsidRPr="000C04DD">
        <w:rPr>
          <w:rFonts w:cstheme="minorHAnsi"/>
          <w:sz w:val="18"/>
          <w:szCs w:val="18"/>
        </w:rPr>
        <w:t>reimbursement of</w:t>
      </w:r>
      <w:r w:rsidRPr="000C04DD">
        <w:rPr>
          <w:rFonts w:cstheme="minorHAnsi"/>
          <w:spacing w:val="-1"/>
          <w:sz w:val="18"/>
          <w:szCs w:val="18"/>
        </w:rPr>
        <w:t xml:space="preserve"> </w:t>
      </w:r>
      <w:r w:rsidRPr="000C04DD">
        <w:rPr>
          <w:rFonts w:cstheme="minorHAnsi"/>
          <w:sz w:val="18"/>
          <w:szCs w:val="18"/>
        </w:rPr>
        <w:t>any withheld</w:t>
      </w:r>
      <w:r w:rsidRPr="000C04DD">
        <w:rPr>
          <w:rFonts w:cstheme="minorHAnsi"/>
          <w:spacing w:val="-1"/>
          <w:sz w:val="18"/>
          <w:szCs w:val="18"/>
        </w:rPr>
        <w:t xml:space="preserve"> </w:t>
      </w:r>
      <w:r w:rsidRPr="000C04DD">
        <w:rPr>
          <w:rFonts w:cstheme="minorHAnsi"/>
          <w:sz w:val="18"/>
          <w:szCs w:val="18"/>
        </w:rPr>
        <w:t>amount; and,</w:t>
      </w:r>
    </w:p>
    <w:p w14:paraId="229A9FDD" w14:textId="77777777" w:rsidR="003F0381" w:rsidRPr="000C04DD" w:rsidRDefault="003F0381" w:rsidP="003F0381">
      <w:pPr>
        <w:pStyle w:val="BodyText"/>
        <w:ind w:left="426" w:right="-22" w:hanging="426"/>
        <w:rPr>
          <w:rFonts w:asciiTheme="minorHAnsi" w:hAnsiTheme="minorHAnsi" w:cstheme="minorHAnsi"/>
          <w:sz w:val="18"/>
          <w:szCs w:val="18"/>
        </w:rPr>
      </w:pPr>
    </w:p>
    <w:p w14:paraId="20F399B5" w14:textId="77777777" w:rsidR="003F0381" w:rsidRPr="000C04DD" w:rsidRDefault="003F0381" w:rsidP="00331F93">
      <w:pPr>
        <w:pStyle w:val="ListParagraph"/>
        <w:widowControl w:val="0"/>
        <w:numPr>
          <w:ilvl w:val="1"/>
          <w:numId w:val="58"/>
        </w:numPr>
        <w:tabs>
          <w:tab w:val="left" w:pos="2083"/>
        </w:tabs>
        <w:autoSpaceDE w:val="0"/>
        <w:autoSpaceDN w:val="0"/>
        <w:spacing w:after="0" w:line="240" w:lineRule="auto"/>
        <w:ind w:left="426" w:right="-22" w:hanging="426"/>
        <w:contextualSpacing w:val="0"/>
        <w:rPr>
          <w:rFonts w:cstheme="minorHAnsi"/>
          <w:sz w:val="18"/>
          <w:szCs w:val="18"/>
        </w:rPr>
      </w:pPr>
      <w:r w:rsidRPr="000C04DD">
        <w:rPr>
          <w:rFonts w:cstheme="minorHAnsi"/>
          <w:sz w:val="18"/>
          <w:szCs w:val="18"/>
        </w:rPr>
        <w:t>Submit</w:t>
      </w:r>
      <w:r w:rsidRPr="000C04DD">
        <w:rPr>
          <w:rFonts w:cstheme="minorHAnsi"/>
          <w:spacing w:val="39"/>
          <w:sz w:val="18"/>
          <w:szCs w:val="18"/>
        </w:rPr>
        <w:t xml:space="preserve"> </w:t>
      </w:r>
      <w:r w:rsidRPr="000C04DD">
        <w:rPr>
          <w:rFonts w:cstheme="minorHAnsi"/>
          <w:sz w:val="18"/>
          <w:szCs w:val="18"/>
        </w:rPr>
        <w:t>to</w:t>
      </w:r>
      <w:r w:rsidRPr="000C04DD">
        <w:rPr>
          <w:rFonts w:cstheme="minorHAnsi"/>
          <w:spacing w:val="39"/>
          <w:sz w:val="18"/>
          <w:szCs w:val="18"/>
        </w:rPr>
        <w:t xml:space="preserve"> </w:t>
      </w:r>
      <w:r w:rsidRPr="000C04DD">
        <w:rPr>
          <w:rFonts w:cstheme="minorHAnsi"/>
          <w:sz w:val="18"/>
          <w:szCs w:val="18"/>
        </w:rPr>
        <w:t>UN</w:t>
      </w:r>
      <w:r w:rsidRPr="000C04DD">
        <w:rPr>
          <w:rFonts w:cstheme="minorHAnsi"/>
          <w:spacing w:val="39"/>
          <w:sz w:val="18"/>
          <w:szCs w:val="18"/>
        </w:rPr>
        <w:t xml:space="preserve"> </w:t>
      </w:r>
      <w:r w:rsidRPr="000C04DD">
        <w:rPr>
          <w:rFonts w:cstheme="minorHAnsi"/>
          <w:sz w:val="18"/>
          <w:szCs w:val="18"/>
        </w:rPr>
        <w:t>Women</w:t>
      </w:r>
      <w:r w:rsidRPr="000C04DD">
        <w:rPr>
          <w:rFonts w:cstheme="minorHAnsi"/>
          <w:spacing w:val="42"/>
          <w:sz w:val="18"/>
          <w:szCs w:val="18"/>
        </w:rPr>
        <w:t xml:space="preserve"> </w:t>
      </w:r>
      <w:r w:rsidRPr="000C04DD">
        <w:rPr>
          <w:rFonts w:cstheme="minorHAnsi"/>
          <w:sz w:val="18"/>
          <w:szCs w:val="18"/>
        </w:rPr>
        <w:t>a</w:t>
      </w:r>
      <w:r w:rsidRPr="000C04DD">
        <w:rPr>
          <w:rFonts w:cstheme="minorHAnsi"/>
          <w:spacing w:val="38"/>
          <w:sz w:val="18"/>
          <w:szCs w:val="18"/>
        </w:rPr>
        <w:t xml:space="preserve"> </w:t>
      </w:r>
      <w:r w:rsidRPr="000C04DD">
        <w:rPr>
          <w:rFonts w:cstheme="minorHAnsi"/>
          <w:sz w:val="18"/>
          <w:szCs w:val="18"/>
        </w:rPr>
        <w:t>final</w:t>
      </w:r>
      <w:r w:rsidRPr="000C04DD">
        <w:rPr>
          <w:rFonts w:cstheme="minorHAnsi"/>
          <w:spacing w:val="39"/>
          <w:sz w:val="18"/>
          <w:szCs w:val="18"/>
        </w:rPr>
        <w:t xml:space="preserve"> </w:t>
      </w:r>
      <w:r w:rsidRPr="000C04DD">
        <w:rPr>
          <w:rFonts w:cstheme="minorHAnsi"/>
          <w:sz w:val="18"/>
          <w:szCs w:val="18"/>
        </w:rPr>
        <w:t>progress</w:t>
      </w:r>
      <w:r w:rsidRPr="000C04DD">
        <w:rPr>
          <w:rFonts w:cstheme="minorHAnsi"/>
          <w:spacing w:val="42"/>
          <w:sz w:val="18"/>
          <w:szCs w:val="18"/>
        </w:rPr>
        <w:t xml:space="preserve"> </w:t>
      </w:r>
      <w:r w:rsidRPr="000C04DD">
        <w:rPr>
          <w:rFonts w:cstheme="minorHAnsi"/>
          <w:sz w:val="18"/>
          <w:szCs w:val="18"/>
        </w:rPr>
        <w:t>report</w:t>
      </w:r>
      <w:r w:rsidRPr="000C04DD">
        <w:rPr>
          <w:rFonts w:cstheme="minorHAnsi"/>
          <w:spacing w:val="42"/>
          <w:sz w:val="18"/>
          <w:szCs w:val="18"/>
        </w:rPr>
        <w:t xml:space="preserve"> </w:t>
      </w:r>
      <w:r w:rsidRPr="000C04DD">
        <w:rPr>
          <w:rFonts w:cstheme="minorHAnsi"/>
          <w:sz w:val="18"/>
          <w:szCs w:val="18"/>
        </w:rPr>
        <w:t>using</w:t>
      </w:r>
      <w:r w:rsidRPr="000C04DD">
        <w:rPr>
          <w:rFonts w:cstheme="minorHAnsi"/>
          <w:spacing w:val="39"/>
          <w:sz w:val="18"/>
          <w:szCs w:val="18"/>
        </w:rPr>
        <w:t xml:space="preserve"> </w:t>
      </w:r>
      <w:r w:rsidRPr="000C04DD">
        <w:rPr>
          <w:rFonts w:cstheme="minorHAnsi"/>
          <w:sz w:val="18"/>
          <w:szCs w:val="18"/>
        </w:rPr>
        <w:t>the</w:t>
      </w:r>
      <w:r w:rsidRPr="000C04DD">
        <w:rPr>
          <w:rFonts w:cstheme="minorHAnsi"/>
          <w:spacing w:val="38"/>
          <w:sz w:val="18"/>
          <w:szCs w:val="18"/>
        </w:rPr>
        <w:t xml:space="preserve"> </w:t>
      </w:r>
      <w:r w:rsidRPr="000C04DD">
        <w:rPr>
          <w:rFonts w:cstheme="minorHAnsi"/>
          <w:sz w:val="18"/>
          <w:szCs w:val="18"/>
        </w:rPr>
        <w:t>Progress</w:t>
      </w:r>
      <w:r w:rsidRPr="000C04DD">
        <w:rPr>
          <w:rFonts w:cstheme="minorHAnsi"/>
          <w:spacing w:val="40"/>
          <w:sz w:val="18"/>
          <w:szCs w:val="18"/>
        </w:rPr>
        <w:t xml:space="preserve"> </w:t>
      </w:r>
      <w:r w:rsidRPr="000C04DD">
        <w:rPr>
          <w:rFonts w:cstheme="minorHAnsi"/>
          <w:sz w:val="18"/>
          <w:szCs w:val="18"/>
        </w:rPr>
        <w:t>Report</w:t>
      </w:r>
      <w:r w:rsidRPr="000C04DD">
        <w:rPr>
          <w:rFonts w:cstheme="minorHAnsi"/>
          <w:spacing w:val="39"/>
          <w:sz w:val="18"/>
          <w:szCs w:val="18"/>
        </w:rPr>
        <w:t xml:space="preserve"> </w:t>
      </w:r>
      <w:r w:rsidRPr="000C04DD">
        <w:rPr>
          <w:rFonts w:cstheme="minorHAnsi"/>
          <w:sz w:val="18"/>
          <w:szCs w:val="18"/>
        </w:rPr>
        <w:t>Form.</w:t>
      </w:r>
    </w:p>
    <w:p w14:paraId="3C5C85FA" w14:textId="77777777" w:rsidR="003F0381" w:rsidRPr="000C04DD" w:rsidRDefault="003F0381" w:rsidP="00331F93">
      <w:pPr>
        <w:pStyle w:val="ListParagraph"/>
        <w:widowControl w:val="0"/>
        <w:numPr>
          <w:ilvl w:val="0"/>
          <w:numId w:val="59"/>
        </w:numPr>
        <w:tabs>
          <w:tab w:val="left" w:pos="1560"/>
        </w:tabs>
        <w:autoSpaceDE w:val="0"/>
        <w:autoSpaceDN w:val="0"/>
        <w:spacing w:after="0" w:line="240" w:lineRule="auto"/>
        <w:ind w:left="426" w:right="-22" w:hanging="426"/>
        <w:jc w:val="both"/>
        <w:rPr>
          <w:rFonts w:cstheme="minorHAnsi"/>
          <w:sz w:val="18"/>
          <w:szCs w:val="18"/>
        </w:rPr>
      </w:pPr>
      <w:r w:rsidRPr="000C04DD">
        <w:rPr>
          <w:rFonts w:cstheme="minorHAnsi"/>
          <w:sz w:val="18"/>
          <w:szCs w:val="18"/>
        </w:rPr>
        <w:t>UN Women shall when the Work has been completed or the Agreement expired or is</w:t>
      </w:r>
      <w:r w:rsidRPr="000C04DD">
        <w:rPr>
          <w:rFonts w:cstheme="minorHAnsi"/>
          <w:spacing w:val="1"/>
          <w:sz w:val="18"/>
          <w:szCs w:val="18"/>
        </w:rPr>
        <w:t xml:space="preserve"> </w:t>
      </w:r>
      <w:r w:rsidRPr="000C04DD">
        <w:rPr>
          <w:rFonts w:cstheme="minorHAnsi"/>
          <w:sz w:val="18"/>
          <w:szCs w:val="18"/>
        </w:rPr>
        <w:t>prematurely</w:t>
      </w:r>
      <w:r w:rsidRPr="000C04DD">
        <w:rPr>
          <w:rFonts w:cstheme="minorHAnsi"/>
          <w:spacing w:val="-5"/>
          <w:sz w:val="18"/>
          <w:szCs w:val="18"/>
        </w:rPr>
        <w:t xml:space="preserve"> </w:t>
      </w:r>
      <w:r w:rsidRPr="000C04DD">
        <w:rPr>
          <w:rFonts w:cstheme="minorHAnsi"/>
          <w:sz w:val="18"/>
          <w:szCs w:val="18"/>
        </w:rPr>
        <w:t>terminated,</w:t>
      </w:r>
      <w:r w:rsidRPr="000C04DD">
        <w:rPr>
          <w:rFonts w:cstheme="minorHAnsi"/>
          <w:spacing w:val="-2"/>
          <w:sz w:val="18"/>
          <w:szCs w:val="18"/>
        </w:rPr>
        <w:t xml:space="preserve"> </w:t>
      </w:r>
      <w:r w:rsidRPr="000C04DD">
        <w:rPr>
          <w:rFonts w:cstheme="minorHAnsi"/>
          <w:sz w:val="18"/>
          <w:szCs w:val="18"/>
        </w:rPr>
        <w:t>whichever</w:t>
      </w:r>
      <w:r w:rsidRPr="000C04DD">
        <w:rPr>
          <w:rFonts w:cstheme="minorHAnsi"/>
          <w:spacing w:val="-2"/>
          <w:sz w:val="18"/>
          <w:szCs w:val="18"/>
        </w:rPr>
        <w:t xml:space="preserve"> </w:t>
      </w:r>
      <w:r w:rsidRPr="000C04DD">
        <w:rPr>
          <w:rFonts w:cstheme="minorHAnsi"/>
          <w:sz w:val="18"/>
          <w:szCs w:val="18"/>
        </w:rPr>
        <w:t>happens</w:t>
      </w:r>
      <w:r w:rsidRPr="000C04DD">
        <w:rPr>
          <w:rFonts w:cstheme="minorHAnsi"/>
          <w:spacing w:val="-2"/>
          <w:sz w:val="18"/>
          <w:szCs w:val="18"/>
        </w:rPr>
        <w:t xml:space="preserve"> </w:t>
      </w:r>
      <w:r w:rsidRPr="000C04DD">
        <w:rPr>
          <w:rFonts w:cstheme="minorHAnsi"/>
          <w:sz w:val="18"/>
          <w:szCs w:val="18"/>
        </w:rPr>
        <w:t>first,</w:t>
      </w:r>
      <w:r w:rsidRPr="000C04DD">
        <w:rPr>
          <w:rFonts w:cstheme="minorHAnsi"/>
          <w:spacing w:val="-2"/>
          <w:sz w:val="18"/>
          <w:szCs w:val="18"/>
        </w:rPr>
        <w:t xml:space="preserve"> </w:t>
      </w:r>
      <w:r w:rsidRPr="000C04DD">
        <w:rPr>
          <w:rFonts w:cstheme="minorHAnsi"/>
          <w:sz w:val="18"/>
          <w:szCs w:val="18"/>
        </w:rPr>
        <w:t>make</w:t>
      </w:r>
      <w:r w:rsidRPr="000C04DD">
        <w:rPr>
          <w:rFonts w:cstheme="minorHAnsi"/>
          <w:spacing w:val="-5"/>
          <w:sz w:val="18"/>
          <w:szCs w:val="18"/>
        </w:rPr>
        <w:t xml:space="preserve"> </w:t>
      </w:r>
      <w:r w:rsidRPr="000C04DD">
        <w:rPr>
          <w:rFonts w:cstheme="minorHAnsi"/>
          <w:sz w:val="18"/>
          <w:szCs w:val="18"/>
        </w:rPr>
        <w:t>a</w:t>
      </w:r>
      <w:r w:rsidRPr="000C04DD">
        <w:rPr>
          <w:rFonts w:cstheme="minorHAnsi"/>
          <w:spacing w:val="-6"/>
          <w:sz w:val="18"/>
          <w:szCs w:val="18"/>
        </w:rPr>
        <w:t xml:space="preserve"> </w:t>
      </w:r>
      <w:r w:rsidRPr="000C04DD">
        <w:rPr>
          <w:rFonts w:cstheme="minorHAnsi"/>
          <w:sz w:val="18"/>
          <w:szCs w:val="18"/>
        </w:rPr>
        <w:t>final</w:t>
      </w:r>
      <w:r w:rsidRPr="000C04DD">
        <w:rPr>
          <w:rFonts w:cstheme="minorHAnsi"/>
          <w:spacing w:val="-3"/>
          <w:sz w:val="18"/>
          <w:szCs w:val="18"/>
        </w:rPr>
        <w:t xml:space="preserve"> </w:t>
      </w:r>
      <w:r w:rsidRPr="000C04DD">
        <w:rPr>
          <w:rFonts w:cstheme="minorHAnsi"/>
          <w:sz w:val="18"/>
          <w:szCs w:val="18"/>
        </w:rPr>
        <w:t>liquidation</w:t>
      </w:r>
      <w:r w:rsidRPr="000C04DD">
        <w:rPr>
          <w:rFonts w:cstheme="minorHAnsi"/>
          <w:spacing w:val="-5"/>
          <w:sz w:val="18"/>
          <w:szCs w:val="18"/>
        </w:rPr>
        <w:t xml:space="preserve"> </w:t>
      </w:r>
      <w:r w:rsidRPr="000C04DD">
        <w:rPr>
          <w:rFonts w:cstheme="minorHAnsi"/>
          <w:sz w:val="18"/>
          <w:szCs w:val="18"/>
        </w:rPr>
        <w:t>of</w:t>
      </w:r>
      <w:r w:rsidRPr="000C04DD">
        <w:rPr>
          <w:rFonts w:cstheme="minorHAnsi"/>
          <w:spacing w:val="-5"/>
          <w:sz w:val="18"/>
          <w:szCs w:val="18"/>
        </w:rPr>
        <w:t xml:space="preserve"> </w:t>
      </w:r>
      <w:r w:rsidRPr="000C04DD">
        <w:rPr>
          <w:rFonts w:cstheme="minorHAnsi"/>
          <w:sz w:val="18"/>
          <w:szCs w:val="18"/>
        </w:rPr>
        <w:t>the</w:t>
      </w:r>
      <w:r w:rsidRPr="000C04DD">
        <w:rPr>
          <w:rFonts w:cstheme="minorHAnsi"/>
          <w:spacing w:val="-6"/>
          <w:sz w:val="18"/>
          <w:szCs w:val="18"/>
        </w:rPr>
        <w:t xml:space="preserve"> </w:t>
      </w:r>
      <w:r w:rsidRPr="000C04DD">
        <w:rPr>
          <w:rFonts w:cstheme="minorHAnsi"/>
          <w:sz w:val="18"/>
          <w:szCs w:val="18"/>
        </w:rPr>
        <w:t>funding</w:t>
      </w:r>
      <w:r w:rsidRPr="000C04DD">
        <w:rPr>
          <w:rFonts w:cstheme="minorHAnsi"/>
          <w:spacing w:val="-57"/>
          <w:sz w:val="18"/>
          <w:szCs w:val="18"/>
        </w:rPr>
        <w:t xml:space="preserve"> </w:t>
      </w:r>
      <w:r w:rsidRPr="000C04DD">
        <w:rPr>
          <w:rFonts w:cstheme="minorHAnsi"/>
          <w:sz w:val="18"/>
          <w:szCs w:val="18"/>
        </w:rPr>
        <w:t>provided under this Agreement. If UN Women’s final liquidation shows that the Partner</w:t>
      </w:r>
      <w:r w:rsidRPr="000C04DD">
        <w:rPr>
          <w:rFonts w:cstheme="minorHAnsi"/>
          <w:spacing w:val="-57"/>
          <w:sz w:val="18"/>
          <w:szCs w:val="18"/>
        </w:rPr>
        <w:t xml:space="preserve"> </w:t>
      </w:r>
      <w:r w:rsidRPr="000C04DD">
        <w:rPr>
          <w:rFonts w:cstheme="minorHAnsi"/>
          <w:sz w:val="18"/>
          <w:szCs w:val="18"/>
        </w:rPr>
        <w:t>has</w:t>
      </w:r>
      <w:r w:rsidRPr="000C04DD">
        <w:rPr>
          <w:rFonts w:cstheme="minorHAnsi"/>
          <w:spacing w:val="-14"/>
          <w:sz w:val="18"/>
          <w:szCs w:val="18"/>
        </w:rPr>
        <w:t xml:space="preserve"> </w:t>
      </w:r>
      <w:r w:rsidRPr="000C04DD">
        <w:rPr>
          <w:rFonts w:cstheme="minorHAnsi"/>
          <w:sz w:val="18"/>
          <w:szCs w:val="18"/>
        </w:rPr>
        <w:t>received</w:t>
      </w:r>
      <w:r w:rsidRPr="000C04DD">
        <w:rPr>
          <w:rFonts w:cstheme="minorHAnsi"/>
          <w:spacing w:val="-14"/>
          <w:sz w:val="18"/>
          <w:szCs w:val="18"/>
        </w:rPr>
        <w:t xml:space="preserve"> </w:t>
      </w:r>
      <w:r w:rsidRPr="000C04DD">
        <w:rPr>
          <w:rFonts w:cstheme="minorHAnsi"/>
          <w:sz w:val="18"/>
          <w:szCs w:val="18"/>
        </w:rPr>
        <w:t>more</w:t>
      </w:r>
      <w:r w:rsidRPr="000C04DD">
        <w:rPr>
          <w:rFonts w:cstheme="minorHAnsi"/>
          <w:spacing w:val="-12"/>
          <w:sz w:val="18"/>
          <w:szCs w:val="18"/>
        </w:rPr>
        <w:t xml:space="preserve"> </w:t>
      </w:r>
      <w:r w:rsidRPr="000C04DD">
        <w:rPr>
          <w:rFonts w:cstheme="minorHAnsi"/>
          <w:sz w:val="18"/>
          <w:szCs w:val="18"/>
        </w:rPr>
        <w:t>funds</w:t>
      </w:r>
      <w:r w:rsidRPr="000C04DD">
        <w:rPr>
          <w:rFonts w:cstheme="minorHAnsi"/>
          <w:spacing w:val="-14"/>
          <w:sz w:val="18"/>
          <w:szCs w:val="18"/>
        </w:rPr>
        <w:t xml:space="preserve"> </w:t>
      </w:r>
      <w:r w:rsidRPr="000C04DD">
        <w:rPr>
          <w:rFonts w:cstheme="minorHAnsi"/>
          <w:sz w:val="18"/>
          <w:szCs w:val="18"/>
        </w:rPr>
        <w:t>than</w:t>
      </w:r>
      <w:r w:rsidRPr="000C04DD">
        <w:rPr>
          <w:rFonts w:cstheme="minorHAnsi"/>
          <w:spacing w:val="-13"/>
          <w:sz w:val="18"/>
          <w:szCs w:val="18"/>
        </w:rPr>
        <w:t xml:space="preserve"> </w:t>
      </w:r>
      <w:r w:rsidRPr="000C04DD">
        <w:rPr>
          <w:rFonts w:cstheme="minorHAnsi"/>
          <w:sz w:val="18"/>
          <w:szCs w:val="18"/>
        </w:rPr>
        <w:t>the</w:t>
      </w:r>
      <w:r w:rsidRPr="000C04DD">
        <w:rPr>
          <w:rFonts w:cstheme="minorHAnsi"/>
          <w:spacing w:val="-15"/>
          <w:sz w:val="18"/>
          <w:szCs w:val="18"/>
        </w:rPr>
        <w:t xml:space="preserve"> </w:t>
      </w:r>
      <w:r w:rsidRPr="000C04DD">
        <w:rPr>
          <w:rFonts w:cstheme="minorHAnsi"/>
          <w:sz w:val="18"/>
          <w:szCs w:val="18"/>
        </w:rPr>
        <w:t>Partner</w:t>
      </w:r>
      <w:r w:rsidRPr="000C04DD">
        <w:rPr>
          <w:rFonts w:cstheme="minorHAnsi"/>
          <w:spacing w:val="-14"/>
          <w:sz w:val="18"/>
          <w:szCs w:val="18"/>
        </w:rPr>
        <w:t xml:space="preserve"> </w:t>
      </w:r>
      <w:r w:rsidRPr="000C04DD">
        <w:rPr>
          <w:rFonts w:cstheme="minorHAnsi"/>
          <w:sz w:val="18"/>
          <w:szCs w:val="18"/>
        </w:rPr>
        <w:t>is</w:t>
      </w:r>
      <w:r w:rsidRPr="000C04DD">
        <w:rPr>
          <w:rFonts w:cstheme="minorHAnsi"/>
          <w:spacing w:val="-14"/>
          <w:sz w:val="18"/>
          <w:szCs w:val="18"/>
        </w:rPr>
        <w:t xml:space="preserve"> </w:t>
      </w:r>
      <w:r w:rsidRPr="000C04DD">
        <w:rPr>
          <w:rFonts w:cstheme="minorHAnsi"/>
          <w:sz w:val="18"/>
          <w:szCs w:val="18"/>
        </w:rPr>
        <w:t>entitled</w:t>
      </w:r>
      <w:r w:rsidRPr="000C04DD">
        <w:rPr>
          <w:rFonts w:cstheme="minorHAnsi"/>
          <w:spacing w:val="-11"/>
          <w:sz w:val="18"/>
          <w:szCs w:val="18"/>
        </w:rPr>
        <w:t xml:space="preserve"> </w:t>
      </w:r>
      <w:r w:rsidRPr="000C04DD">
        <w:rPr>
          <w:rFonts w:cstheme="minorHAnsi"/>
          <w:sz w:val="18"/>
          <w:szCs w:val="18"/>
        </w:rPr>
        <w:t>to</w:t>
      </w:r>
      <w:r w:rsidRPr="000C04DD">
        <w:rPr>
          <w:rFonts w:cstheme="minorHAnsi"/>
          <w:spacing w:val="-14"/>
          <w:sz w:val="18"/>
          <w:szCs w:val="18"/>
        </w:rPr>
        <w:t xml:space="preserve"> </w:t>
      </w:r>
      <w:r w:rsidRPr="000C04DD">
        <w:rPr>
          <w:rFonts w:cstheme="minorHAnsi"/>
          <w:sz w:val="18"/>
          <w:szCs w:val="18"/>
        </w:rPr>
        <w:t>in</w:t>
      </w:r>
      <w:r w:rsidRPr="000C04DD">
        <w:rPr>
          <w:rFonts w:cstheme="minorHAnsi"/>
          <w:spacing w:val="-13"/>
          <w:sz w:val="18"/>
          <w:szCs w:val="18"/>
        </w:rPr>
        <w:t xml:space="preserve"> </w:t>
      </w:r>
      <w:r w:rsidRPr="000C04DD">
        <w:rPr>
          <w:rFonts w:cstheme="minorHAnsi"/>
          <w:sz w:val="18"/>
          <w:szCs w:val="18"/>
        </w:rPr>
        <w:t>accordance</w:t>
      </w:r>
      <w:r w:rsidRPr="000C04DD">
        <w:rPr>
          <w:rFonts w:cstheme="minorHAnsi"/>
          <w:spacing w:val="-15"/>
          <w:sz w:val="18"/>
          <w:szCs w:val="18"/>
        </w:rPr>
        <w:t xml:space="preserve"> </w:t>
      </w:r>
      <w:r w:rsidRPr="000C04DD">
        <w:rPr>
          <w:rFonts w:cstheme="minorHAnsi"/>
          <w:sz w:val="18"/>
          <w:szCs w:val="18"/>
        </w:rPr>
        <w:t>with</w:t>
      </w:r>
      <w:r w:rsidRPr="000C04DD">
        <w:rPr>
          <w:rFonts w:cstheme="minorHAnsi"/>
          <w:spacing w:val="-13"/>
          <w:sz w:val="18"/>
          <w:szCs w:val="18"/>
        </w:rPr>
        <w:t xml:space="preserve"> </w:t>
      </w:r>
      <w:r w:rsidRPr="000C04DD">
        <w:rPr>
          <w:rFonts w:cstheme="minorHAnsi"/>
          <w:sz w:val="18"/>
          <w:szCs w:val="18"/>
        </w:rPr>
        <w:t>this</w:t>
      </w:r>
      <w:r w:rsidRPr="000C04DD">
        <w:rPr>
          <w:rFonts w:cstheme="minorHAnsi"/>
          <w:spacing w:val="-14"/>
          <w:sz w:val="18"/>
          <w:szCs w:val="18"/>
        </w:rPr>
        <w:t xml:space="preserve"> </w:t>
      </w:r>
      <w:r w:rsidRPr="000C04DD">
        <w:rPr>
          <w:rFonts w:cstheme="minorHAnsi"/>
          <w:sz w:val="18"/>
          <w:szCs w:val="18"/>
        </w:rPr>
        <w:t>Agreement,</w:t>
      </w:r>
      <w:r w:rsidRPr="000C04DD">
        <w:rPr>
          <w:rFonts w:cstheme="minorHAnsi"/>
          <w:spacing w:val="-57"/>
          <w:sz w:val="18"/>
          <w:szCs w:val="18"/>
        </w:rPr>
        <w:t xml:space="preserve"> </w:t>
      </w:r>
      <w:r w:rsidRPr="000C04DD">
        <w:rPr>
          <w:rFonts w:cstheme="minorHAnsi"/>
          <w:sz w:val="18"/>
          <w:szCs w:val="18"/>
        </w:rPr>
        <w:t>the Partner shall repay such balance within 30 calendar days of receiving a request for</w:t>
      </w:r>
      <w:r w:rsidRPr="000C04DD">
        <w:rPr>
          <w:rFonts w:cstheme="minorHAnsi"/>
          <w:spacing w:val="1"/>
          <w:sz w:val="18"/>
          <w:szCs w:val="18"/>
        </w:rPr>
        <w:t xml:space="preserve"> </w:t>
      </w:r>
      <w:r w:rsidRPr="000C04DD">
        <w:rPr>
          <w:rFonts w:cstheme="minorHAnsi"/>
          <w:sz w:val="18"/>
          <w:szCs w:val="18"/>
        </w:rPr>
        <w:t>repayment.</w:t>
      </w:r>
      <w:r w:rsidRPr="000C04DD">
        <w:rPr>
          <w:rFonts w:cstheme="minorHAnsi"/>
          <w:spacing w:val="1"/>
          <w:sz w:val="18"/>
          <w:szCs w:val="18"/>
        </w:rPr>
        <w:t xml:space="preserve"> </w:t>
      </w:r>
      <w:r w:rsidRPr="000C04DD">
        <w:rPr>
          <w:rFonts w:cstheme="minorHAnsi"/>
          <w:sz w:val="18"/>
          <w:szCs w:val="18"/>
        </w:rPr>
        <w:t>UN</w:t>
      </w:r>
      <w:r w:rsidRPr="000C04DD">
        <w:rPr>
          <w:rFonts w:cstheme="minorHAnsi"/>
          <w:spacing w:val="1"/>
          <w:sz w:val="18"/>
          <w:szCs w:val="18"/>
        </w:rPr>
        <w:t xml:space="preserve"> </w:t>
      </w:r>
      <w:r w:rsidRPr="000C04DD">
        <w:rPr>
          <w:rFonts w:cstheme="minorHAnsi"/>
          <w:sz w:val="18"/>
          <w:szCs w:val="18"/>
        </w:rPr>
        <w:t>Women</w:t>
      </w:r>
      <w:r w:rsidRPr="000C04DD">
        <w:rPr>
          <w:rFonts w:cstheme="minorHAnsi"/>
          <w:spacing w:val="1"/>
          <w:sz w:val="18"/>
          <w:szCs w:val="18"/>
        </w:rPr>
        <w:t xml:space="preserve"> </w:t>
      </w:r>
      <w:r w:rsidRPr="000C04DD">
        <w:rPr>
          <w:rFonts w:cstheme="minorHAnsi"/>
          <w:sz w:val="18"/>
          <w:szCs w:val="18"/>
        </w:rPr>
        <w:t>shall,</w:t>
      </w:r>
      <w:r w:rsidRPr="000C04DD">
        <w:rPr>
          <w:rFonts w:cstheme="minorHAnsi"/>
          <w:spacing w:val="1"/>
          <w:sz w:val="18"/>
          <w:szCs w:val="18"/>
        </w:rPr>
        <w:t xml:space="preserve"> </w:t>
      </w:r>
      <w:r w:rsidRPr="000C04DD">
        <w:rPr>
          <w:rFonts w:cstheme="minorHAnsi"/>
          <w:sz w:val="18"/>
          <w:szCs w:val="18"/>
        </w:rPr>
        <w:t>when</w:t>
      </w:r>
      <w:r w:rsidRPr="000C04DD">
        <w:rPr>
          <w:rFonts w:cstheme="minorHAnsi"/>
          <w:spacing w:val="1"/>
          <w:sz w:val="18"/>
          <w:szCs w:val="18"/>
        </w:rPr>
        <w:t xml:space="preserve"> </w:t>
      </w:r>
      <w:r w:rsidRPr="000C04DD">
        <w:rPr>
          <w:rFonts w:cstheme="minorHAnsi"/>
          <w:sz w:val="18"/>
          <w:szCs w:val="18"/>
        </w:rPr>
        <w:t>making</w:t>
      </w:r>
      <w:r w:rsidRPr="000C04DD">
        <w:rPr>
          <w:rFonts w:cstheme="minorHAnsi"/>
          <w:spacing w:val="1"/>
          <w:sz w:val="18"/>
          <w:szCs w:val="18"/>
        </w:rPr>
        <w:t xml:space="preserve"> </w:t>
      </w:r>
      <w:r w:rsidRPr="000C04DD">
        <w:rPr>
          <w:rFonts w:cstheme="minorHAnsi"/>
          <w:sz w:val="18"/>
          <w:szCs w:val="18"/>
        </w:rPr>
        <w:t>such</w:t>
      </w:r>
      <w:r w:rsidRPr="000C04DD">
        <w:rPr>
          <w:rFonts w:cstheme="minorHAnsi"/>
          <w:spacing w:val="1"/>
          <w:sz w:val="18"/>
          <w:szCs w:val="18"/>
        </w:rPr>
        <w:t xml:space="preserve"> </w:t>
      </w:r>
      <w:r w:rsidRPr="000C04DD">
        <w:rPr>
          <w:rFonts w:cstheme="minorHAnsi"/>
          <w:sz w:val="18"/>
          <w:szCs w:val="18"/>
        </w:rPr>
        <w:t>final</w:t>
      </w:r>
      <w:r w:rsidRPr="000C04DD">
        <w:rPr>
          <w:rFonts w:cstheme="minorHAnsi"/>
          <w:spacing w:val="1"/>
          <w:sz w:val="18"/>
          <w:szCs w:val="18"/>
        </w:rPr>
        <w:t xml:space="preserve"> </w:t>
      </w:r>
      <w:r w:rsidRPr="000C04DD">
        <w:rPr>
          <w:rFonts w:cstheme="minorHAnsi"/>
          <w:sz w:val="18"/>
          <w:szCs w:val="18"/>
        </w:rPr>
        <w:t>liquidation</w:t>
      </w:r>
      <w:r w:rsidRPr="000C04DD">
        <w:rPr>
          <w:rFonts w:cstheme="minorHAnsi"/>
          <w:spacing w:val="1"/>
          <w:sz w:val="18"/>
          <w:szCs w:val="18"/>
        </w:rPr>
        <w:t xml:space="preserve"> </w:t>
      </w:r>
      <w:r w:rsidRPr="000C04DD">
        <w:rPr>
          <w:rFonts w:cstheme="minorHAnsi"/>
          <w:sz w:val="18"/>
          <w:szCs w:val="18"/>
        </w:rPr>
        <w:t>of the</w:t>
      </w:r>
      <w:r w:rsidRPr="000C04DD">
        <w:rPr>
          <w:rFonts w:cstheme="minorHAnsi"/>
          <w:spacing w:val="1"/>
          <w:sz w:val="18"/>
          <w:szCs w:val="18"/>
        </w:rPr>
        <w:t xml:space="preserve"> </w:t>
      </w:r>
      <w:r w:rsidRPr="000C04DD">
        <w:rPr>
          <w:rFonts w:cstheme="minorHAnsi"/>
          <w:sz w:val="18"/>
          <w:szCs w:val="18"/>
        </w:rPr>
        <w:t>funding,</w:t>
      </w:r>
      <w:r w:rsidRPr="000C04DD">
        <w:rPr>
          <w:rFonts w:cstheme="minorHAnsi"/>
          <w:spacing w:val="-57"/>
          <w:sz w:val="18"/>
          <w:szCs w:val="18"/>
        </w:rPr>
        <w:t xml:space="preserve"> </w:t>
      </w:r>
      <w:r w:rsidRPr="000C04DD">
        <w:rPr>
          <w:rFonts w:cstheme="minorHAnsi"/>
          <w:sz w:val="18"/>
          <w:szCs w:val="18"/>
        </w:rPr>
        <w:t>consider</w:t>
      </w:r>
      <w:r w:rsidRPr="000C04DD">
        <w:rPr>
          <w:rFonts w:cstheme="minorHAnsi"/>
          <w:spacing w:val="1"/>
          <w:sz w:val="18"/>
          <w:szCs w:val="18"/>
        </w:rPr>
        <w:t xml:space="preserve"> </w:t>
      </w:r>
      <w:r w:rsidRPr="000C04DD">
        <w:rPr>
          <w:rFonts w:cstheme="minorHAnsi"/>
          <w:sz w:val="18"/>
          <w:szCs w:val="18"/>
        </w:rPr>
        <w:t>items,</w:t>
      </w:r>
      <w:r w:rsidRPr="000C04DD">
        <w:rPr>
          <w:rFonts w:cstheme="minorHAnsi"/>
          <w:spacing w:val="1"/>
          <w:sz w:val="18"/>
          <w:szCs w:val="18"/>
        </w:rPr>
        <w:t xml:space="preserve"> </w:t>
      </w:r>
      <w:r w:rsidRPr="000C04DD">
        <w:rPr>
          <w:rFonts w:cstheme="minorHAnsi"/>
          <w:sz w:val="18"/>
          <w:szCs w:val="18"/>
        </w:rPr>
        <w:t>including</w:t>
      </w:r>
      <w:r w:rsidRPr="000C04DD">
        <w:rPr>
          <w:rFonts w:cstheme="minorHAnsi"/>
          <w:spacing w:val="1"/>
          <w:sz w:val="18"/>
          <w:szCs w:val="18"/>
        </w:rPr>
        <w:t xml:space="preserve"> </w:t>
      </w:r>
      <w:r w:rsidRPr="000C04DD">
        <w:rPr>
          <w:rFonts w:cstheme="minorHAnsi"/>
          <w:sz w:val="18"/>
          <w:szCs w:val="18"/>
        </w:rPr>
        <w:t>any</w:t>
      </w:r>
      <w:r w:rsidRPr="000C04DD">
        <w:rPr>
          <w:rFonts w:cstheme="minorHAnsi"/>
          <w:spacing w:val="1"/>
          <w:sz w:val="18"/>
          <w:szCs w:val="18"/>
        </w:rPr>
        <w:t xml:space="preserve"> </w:t>
      </w:r>
      <w:r w:rsidRPr="000C04DD">
        <w:rPr>
          <w:rFonts w:cstheme="minorHAnsi"/>
          <w:sz w:val="18"/>
          <w:szCs w:val="18"/>
        </w:rPr>
        <w:t>unspent</w:t>
      </w:r>
      <w:r w:rsidRPr="000C04DD">
        <w:rPr>
          <w:rFonts w:cstheme="minorHAnsi"/>
          <w:spacing w:val="1"/>
          <w:sz w:val="18"/>
          <w:szCs w:val="18"/>
        </w:rPr>
        <w:t xml:space="preserve"> </w:t>
      </w:r>
      <w:r w:rsidRPr="000C04DD">
        <w:rPr>
          <w:rFonts w:cstheme="minorHAnsi"/>
          <w:sz w:val="18"/>
          <w:szCs w:val="18"/>
        </w:rPr>
        <w:t>funds,</w:t>
      </w:r>
      <w:r w:rsidRPr="000C04DD">
        <w:rPr>
          <w:rFonts w:cstheme="minorHAnsi"/>
          <w:spacing w:val="1"/>
          <w:sz w:val="18"/>
          <w:szCs w:val="18"/>
        </w:rPr>
        <w:t xml:space="preserve"> </w:t>
      </w:r>
      <w:r w:rsidRPr="000C04DD">
        <w:rPr>
          <w:rFonts w:cstheme="minorHAnsi"/>
          <w:sz w:val="18"/>
          <w:szCs w:val="18"/>
        </w:rPr>
        <w:t>interest</w:t>
      </w:r>
      <w:r w:rsidRPr="000C04DD">
        <w:rPr>
          <w:rFonts w:cstheme="minorHAnsi"/>
          <w:spacing w:val="1"/>
          <w:sz w:val="18"/>
          <w:szCs w:val="18"/>
        </w:rPr>
        <w:t xml:space="preserve"> </w:t>
      </w:r>
      <w:r w:rsidRPr="000C04DD">
        <w:rPr>
          <w:rFonts w:cstheme="minorHAnsi"/>
          <w:sz w:val="18"/>
          <w:szCs w:val="18"/>
        </w:rPr>
        <w:t>or</w:t>
      </w:r>
      <w:r w:rsidRPr="000C04DD">
        <w:rPr>
          <w:rFonts w:cstheme="minorHAnsi"/>
          <w:spacing w:val="1"/>
          <w:sz w:val="18"/>
          <w:szCs w:val="18"/>
        </w:rPr>
        <w:t xml:space="preserve"> </w:t>
      </w:r>
      <w:r w:rsidRPr="000C04DD">
        <w:rPr>
          <w:rFonts w:cstheme="minorHAnsi"/>
          <w:sz w:val="18"/>
          <w:szCs w:val="18"/>
        </w:rPr>
        <w:t>income</w:t>
      </w:r>
      <w:r w:rsidRPr="000C04DD">
        <w:rPr>
          <w:rFonts w:cstheme="minorHAnsi"/>
          <w:spacing w:val="1"/>
          <w:sz w:val="18"/>
          <w:szCs w:val="18"/>
        </w:rPr>
        <w:t xml:space="preserve"> </w:t>
      </w:r>
      <w:r w:rsidRPr="000C04DD">
        <w:rPr>
          <w:rFonts w:cstheme="minorHAnsi"/>
          <w:sz w:val="18"/>
          <w:szCs w:val="18"/>
        </w:rPr>
        <w:t>earned,</w:t>
      </w:r>
      <w:r w:rsidRPr="000C04DD">
        <w:rPr>
          <w:rFonts w:cstheme="minorHAnsi"/>
          <w:spacing w:val="1"/>
          <w:sz w:val="18"/>
          <w:szCs w:val="18"/>
        </w:rPr>
        <w:t xml:space="preserve"> </w:t>
      </w:r>
      <w:r w:rsidRPr="000C04DD">
        <w:rPr>
          <w:rFonts w:cstheme="minorHAnsi"/>
          <w:sz w:val="18"/>
          <w:szCs w:val="18"/>
        </w:rPr>
        <w:t>ineligible</w:t>
      </w:r>
      <w:r w:rsidRPr="000C04DD">
        <w:rPr>
          <w:rFonts w:cstheme="minorHAnsi"/>
          <w:spacing w:val="1"/>
          <w:sz w:val="18"/>
          <w:szCs w:val="18"/>
        </w:rPr>
        <w:t xml:space="preserve"> </w:t>
      </w:r>
      <w:r w:rsidRPr="000C04DD">
        <w:rPr>
          <w:rFonts w:cstheme="minorHAnsi"/>
          <w:sz w:val="18"/>
          <w:szCs w:val="18"/>
        </w:rPr>
        <w:t>expenditure</w:t>
      </w:r>
      <w:r w:rsidRPr="000C04DD">
        <w:rPr>
          <w:rFonts w:cstheme="minorHAnsi"/>
          <w:spacing w:val="-2"/>
          <w:sz w:val="18"/>
          <w:szCs w:val="18"/>
        </w:rPr>
        <w:t xml:space="preserve"> </w:t>
      </w:r>
      <w:r w:rsidRPr="000C04DD">
        <w:rPr>
          <w:rFonts w:cstheme="minorHAnsi"/>
          <w:sz w:val="18"/>
          <w:szCs w:val="18"/>
        </w:rPr>
        <w:t>or</w:t>
      </w:r>
      <w:r w:rsidRPr="000C04DD">
        <w:rPr>
          <w:rFonts w:cstheme="minorHAnsi"/>
          <w:spacing w:val="1"/>
          <w:sz w:val="18"/>
          <w:szCs w:val="18"/>
        </w:rPr>
        <w:t xml:space="preserve"> </w:t>
      </w:r>
      <w:r w:rsidRPr="000C04DD">
        <w:rPr>
          <w:rFonts w:cstheme="minorHAnsi"/>
          <w:sz w:val="18"/>
          <w:szCs w:val="18"/>
        </w:rPr>
        <w:t>funds used</w:t>
      </w:r>
      <w:r w:rsidRPr="000C04DD">
        <w:rPr>
          <w:rFonts w:cstheme="minorHAnsi"/>
          <w:spacing w:val="-1"/>
          <w:sz w:val="18"/>
          <w:szCs w:val="18"/>
        </w:rPr>
        <w:t xml:space="preserve"> </w:t>
      </w:r>
      <w:r w:rsidRPr="000C04DD">
        <w:rPr>
          <w:rFonts w:cstheme="minorHAnsi"/>
          <w:sz w:val="18"/>
          <w:szCs w:val="18"/>
        </w:rPr>
        <w:t>for</w:t>
      </w:r>
      <w:r w:rsidRPr="000C04DD">
        <w:rPr>
          <w:rFonts w:cstheme="minorHAnsi"/>
          <w:spacing w:val="-1"/>
          <w:sz w:val="18"/>
          <w:szCs w:val="18"/>
        </w:rPr>
        <w:t xml:space="preserve"> </w:t>
      </w:r>
      <w:r w:rsidRPr="000C04DD">
        <w:rPr>
          <w:rFonts w:cstheme="minorHAnsi"/>
          <w:sz w:val="18"/>
          <w:szCs w:val="18"/>
        </w:rPr>
        <w:t>expenditure</w:t>
      </w:r>
      <w:r w:rsidRPr="000C04DD">
        <w:rPr>
          <w:rFonts w:cstheme="minorHAnsi"/>
          <w:spacing w:val="-1"/>
          <w:sz w:val="18"/>
          <w:szCs w:val="18"/>
        </w:rPr>
        <w:t xml:space="preserve"> </w:t>
      </w:r>
      <w:r w:rsidRPr="000C04DD">
        <w:rPr>
          <w:rFonts w:cstheme="minorHAnsi"/>
          <w:sz w:val="18"/>
          <w:szCs w:val="18"/>
        </w:rPr>
        <w:t>not supported</w:t>
      </w:r>
      <w:r w:rsidRPr="000C04DD">
        <w:rPr>
          <w:rFonts w:cstheme="minorHAnsi"/>
          <w:spacing w:val="-1"/>
          <w:sz w:val="18"/>
          <w:szCs w:val="18"/>
        </w:rPr>
        <w:t xml:space="preserve"> </w:t>
      </w:r>
      <w:r w:rsidRPr="000C04DD">
        <w:rPr>
          <w:rFonts w:cstheme="minorHAnsi"/>
          <w:sz w:val="18"/>
          <w:szCs w:val="18"/>
        </w:rPr>
        <w:t>by documentation.</w:t>
      </w:r>
    </w:p>
    <w:p w14:paraId="448C9DC3" w14:textId="77777777" w:rsidR="003F0381" w:rsidRPr="000C04DD" w:rsidRDefault="003F0381" w:rsidP="003F0381">
      <w:pPr>
        <w:pStyle w:val="BodyText"/>
        <w:spacing w:before="9"/>
        <w:ind w:left="426" w:right="-22" w:hanging="426"/>
        <w:rPr>
          <w:rFonts w:asciiTheme="minorHAnsi" w:hAnsiTheme="minorHAnsi" w:cstheme="minorHAnsi"/>
          <w:sz w:val="18"/>
          <w:szCs w:val="18"/>
        </w:rPr>
      </w:pPr>
    </w:p>
    <w:p w14:paraId="618D28CA" w14:textId="77777777" w:rsidR="003F0381" w:rsidRPr="000C04DD" w:rsidRDefault="003F0381" w:rsidP="003F0381">
      <w:pPr>
        <w:pStyle w:val="Heading1"/>
        <w:spacing w:after="0" w:line="240" w:lineRule="auto"/>
        <w:ind w:left="425" w:right="-23" w:hanging="425"/>
        <w:jc w:val="center"/>
        <w:rPr>
          <w:rFonts w:asciiTheme="minorHAnsi" w:hAnsiTheme="minorHAnsi" w:cstheme="minorHAnsi"/>
          <w:i w:val="0"/>
          <w:iCs/>
          <w:spacing w:val="1"/>
          <w:sz w:val="18"/>
          <w:szCs w:val="18"/>
        </w:rPr>
      </w:pPr>
      <w:r w:rsidRPr="000C04DD">
        <w:rPr>
          <w:rFonts w:asciiTheme="minorHAnsi" w:hAnsiTheme="minorHAnsi" w:cstheme="minorHAnsi"/>
          <w:i w:val="0"/>
          <w:iCs/>
          <w:sz w:val="18"/>
          <w:szCs w:val="18"/>
        </w:rPr>
        <w:t>ARTICLE X</w:t>
      </w:r>
    </w:p>
    <w:p w14:paraId="7F62BD3F" w14:textId="77777777" w:rsidR="003F0381" w:rsidRPr="000C04DD" w:rsidRDefault="003F0381" w:rsidP="003F0381">
      <w:pPr>
        <w:pStyle w:val="Heading1"/>
        <w:spacing w:after="0" w:line="240" w:lineRule="auto"/>
        <w:ind w:left="425" w:right="-23" w:hanging="425"/>
        <w:jc w:val="center"/>
        <w:rPr>
          <w:rFonts w:asciiTheme="minorHAnsi" w:hAnsiTheme="minorHAnsi" w:cstheme="minorHAnsi"/>
          <w:i w:val="0"/>
          <w:iCs/>
          <w:spacing w:val="1"/>
          <w:sz w:val="18"/>
          <w:szCs w:val="18"/>
        </w:rPr>
      </w:pPr>
      <w:r w:rsidRPr="000C04DD">
        <w:rPr>
          <w:rFonts w:asciiTheme="minorHAnsi" w:hAnsiTheme="minorHAnsi" w:cstheme="minorHAnsi"/>
          <w:i w:val="0"/>
          <w:iCs/>
          <w:spacing w:val="1"/>
          <w:sz w:val="18"/>
          <w:szCs w:val="18"/>
        </w:rPr>
        <w:t xml:space="preserve">TERMS OF </w:t>
      </w:r>
      <w:r w:rsidRPr="000C04DD">
        <w:rPr>
          <w:rFonts w:asciiTheme="minorHAnsi" w:hAnsiTheme="minorHAnsi" w:cstheme="minorHAnsi"/>
          <w:i w:val="0"/>
          <w:iCs/>
          <w:sz w:val="18"/>
          <w:szCs w:val="18"/>
        </w:rPr>
        <w:t>AGREEMENT</w:t>
      </w:r>
    </w:p>
    <w:p w14:paraId="0A03215C" w14:textId="77777777" w:rsidR="003F0381" w:rsidRPr="000C04DD" w:rsidRDefault="003F0381" w:rsidP="003F0381">
      <w:pPr>
        <w:pStyle w:val="BodyText"/>
        <w:ind w:left="426" w:right="-22" w:hanging="426"/>
        <w:jc w:val="both"/>
        <w:rPr>
          <w:rFonts w:asciiTheme="minorHAnsi" w:hAnsiTheme="minorHAnsi" w:cstheme="minorHAnsi"/>
          <w:sz w:val="18"/>
          <w:szCs w:val="18"/>
        </w:rPr>
      </w:pPr>
      <w:r w:rsidRPr="000C04DD">
        <w:rPr>
          <w:rFonts w:asciiTheme="minorHAnsi" w:hAnsiTheme="minorHAnsi" w:cstheme="minorHAnsi"/>
          <w:sz w:val="18"/>
          <w:szCs w:val="18"/>
        </w:rPr>
        <w:t>This Agreement shall enter into force on the date it is signed by both Parties. It shall</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expire</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automatically</w:t>
      </w:r>
      <w:r w:rsidRPr="000C04DD">
        <w:rPr>
          <w:rFonts w:asciiTheme="minorHAnsi" w:hAnsiTheme="minorHAnsi" w:cstheme="minorHAnsi"/>
          <w:spacing w:val="-8"/>
          <w:sz w:val="18"/>
          <w:szCs w:val="18"/>
        </w:rPr>
        <w:t xml:space="preserve"> </w:t>
      </w:r>
      <w:r w:rsidRPr="000C04DD">
        <w:rPr>
          <w:rFonts w:asciiTheme="minorHAnsi" w:hAnsiTheme="minorHAnsi" w:cstheme="minorHAnsi"/>
          <w:sz w:val="18"/>
          <w:szCs w:val="18"/>
        </w:rPr>
        <w:t>on</w:t>
      </w:r>
      <w:r w:rsidRPr="000C04DD">
        <w:rPr>
          <w:rFonts w:asciiTheme="minorHAnsi" w:hAnsiTheme="minorHAnsi" w:cstheme="minorHAnsi"/>
          <w:spacing w:val="-9"/>
          <w:sz w:val="18"/>
          <w:szCs w:val="18"/>
        </w:rPr>
        <w:t xml:space="preserve"> </w:t>
      </w:r>
      <w:r w:rsidRPr="000C04DD">
        <w:rPr>
          <w:rFonts w:asciiTheme="minorHAnsi" w:hAnsiTheme="minorHAnsi" w:cstheme="minorHAnsi"/>
          <w:sz w:val="18"/>
          <w:szCs w:val="18"/>
          <w:shd w:val="clear" w:color="auto" w:fill="FFFF00"/>
        </w:rPr>
        <w:t>[fill</w:t>
      </w:r>
      <w:r w:rsidRPr="000C04DD">
        <w:rPr>
          <w:rFonts w:asciiTheme="minorHAnsi" w:hAnsiTheme="minorHAnsi" w:cstheme="minorHAnsi"/>
          <w:spacing w:val="-7"/>
          <w:sz w:val="18"/>
          <w:szCs w:val="18"/>
          <w:shd w:val="clear" w:color="auto" w:fill="FFFF00"/>
        </w:rPr>
        <w:t xml:space="preserve"> </w:t>
      </w:r>
      <w:r w:rsidRPr="000C04DD">
        <w:rPr>
          <w:rFonts w:asciiTheme="minorHAnsi" w:hAnsiTheme="minorHAnsi" w:cstheme="minorHAnsi"/>
          <w:sz w:val="18"/>
          <w:szCs w:val="18"/>
          <w:shd w:val="clear" w:color="auto" w:fill="FFFF00"/>
        </w:rPr>
        <w:t>in</w:t>
      </w:r>
      <w:r w:rsidRPr="000C04DD">
        <w:rPr>
          <w:rFonts w:asciiTheme="minorHAnsi" w:hAnsiTheme="minorHAnsi" w:cstheme="minorHAnsi"/>
          <w:spacing w:val="-9"/>
          <w:sz w:val="18"/>
          <w:szCs w:val="18"/>
          <w:shd w:val="clear" w:color="auto" w:fill="FFFF00"/>
        </w:rPr>
        <w:t xml:space="preserve"> </w:t>
      </w:r>
      <w:r w:rsidRPr="000C04DD">
        <w:rPr>
          <w:rFonts w:asciiTheme="minorHAnsi" w:hAnsiTheme="minorHAnsi" w:cstheme="minorHAnsi"/>
          <w:sz w:val="18"/>
          <w:szCs w:val="18"/>
          <w:shd w:val="clear" w:color="auto" w:fill="FFFF00"/>
        </w:rPr>
        <w:t>the</w:t>
      </w:r>
      <w:r w:rsidRPr="000C04DD">
        <w:rPr>
          <w:rFonts w:asciiTheme="minorHAnsi" w:hAnsiTheme="minorHAnsi" w:cstheme="minorHAnsi"/>
          <w:spacing w:val="-9"/>
          <w:sz w:val="18"/>
          <w:szCs w:val="18"/>
          <w:shd w:val="clear" w:color="auto" w:fill="FFFF00"/>
        </w:rPr>
        <w:t xml:space="preserve"> </w:t>
      </w:r>
      <w:r w:rsidRPr="000C04DD">
        <w:rPr>
          <w:rFonts w:asciiTheme="minorHAnsi" w:hAnsiTheme="minorHAnsi" w:cstheme="minorHAnsi"/>
          <w:sz w:val="18"/>
          <w:szCs w:val="18"/>
          <w:shd w:val="clear" w:color="auto" w:fill="FFFF00"/>
        </w:rPr>
        <w:t>date</w:t>
      </w:r>
      <w:r w:rsidRPr="000C04DD">
        <w:rPr>
          <w:rFonts w:asciiTheme="minorHAnsi" w:hAnsiTheme="minorHAnsi" w:cstheme="minorHAnsi"/>
          <w:spacing w:val="-10"/>
          <w:sz w:val="18"/>
          <w:szCs w:val="18"/>
          <w:shd w:val="clear" w:color="auto" w:fill="FFFF00"/>
        </w:rPr>
        <w:t xml:space="preserve"> </w:t>
      </w:r>
      <w:r w:rsidRPr="000C04DD">
        <w:rPr>
          <w:rFonts w:asciiTheme="minorHAnsi" w:hAnsiTheme="minorHAnsi" w:cstheme="minorHAnsi"/>
          <w:sz w:val="18"/>
          <w:szCs w:val="18"/>
          <w:shd w:val="clear" w:color="auto" w:fill="FFFF00"/>
        </w:rPr>
        <w:t>the</w:t>
      </w:r>
      <w:r w:rsidRPr="000C04DD">
        <w:rPr>
          <w:rFonts w:asciiTheme="minorHAnsi" w:hAnsiTheme="minorHAnsi" w:cstheme="minorHAnsi"/>
          <w:spacing w:val="-9"/>
          <w:sz w:val="18"/>
          <w:szCs w:val="18"/>
          <w:shd w:val="clear" w:color="auto" w:fill="FFFF00"/>
        </w:rPr>
        <w:t xml:space="preserve"> </w:t>
      </w:r>
      <w:r w:rsidRPr="000C04DD">
        <w:rPr>
          <w:rFonts w:asciiTheme="minorHAnsi" w:hAnsiTheme="minorHAnsi" w:cstheme="minorHAnsi"/>
          <w:sz w:val="18"/>
          <w:szCs w:val="18"/>
          <w:shd w:val="clear" w:color="auto" w:fill="FFFF00"/>
        </w:rPr>
        <w:t>Work</w:t>
      </w:r>
      <w:r w:rsidRPr="000C04DD">
        <w:rPr>
          <w:rFonts w:asciiTheme="minorHAnsi" w:hAnsiTheme="minorHAnsi" w:cstheme="minorHAnsi"/>
          <w:spacing w:val="-9"/>
          <w:sz w:val="18"/>
          <w:szCs w:val="18"/>
          <w:shd w:val="clear" w:color="auto" w:fill="FFFF00"/>
        </w:rPr>
        <w:t xml:space="preserve"> </w:t>
      </w:r>
      <w:r w:rsidRPr="000C04DD">
        <w:rPr>
          <w:rFonts w:asciiTheme="minorHAnsi" w:hAnsiTheme="minorHAnsi" w:cstheme="minorHAnsi"/>
          <w:sz w:val="18"/>
          <w:szCs w:val="18"/>
          <w:shd w:val="clear" w:color="auto" w:fill="FFFF00"/>
        </w:rPr>
        <w:t>shall</w:t>
      </w:r>
      <w:r w:rsidRPr="000C04DD">
        <w:rPr>
          <w:rFonts w:asciiTheme="minorHAnsi" w:hAnsiTheme="minorHAnsi" w:cstheme="minorHAnsi"/>
          <w:spacing w:val="-7"/>
          <w:sz w:val="18"/>
          <w:szCs w:val="18"/>
          <w:shd w:val="clear" w:color="auto" w:fill="FFFF00"/>
        </w:rPr>
        <w:t xml:space="preserve"> </w:t>
      </w:r>
      <w:r w:rsidRPr="000C04DD">
        <w:rPr>
          <w:rFonts w:asciiTheme="minorHAnsi" w:hAnsiTheme="minorHAnsi" w:cstheme="minorHAnsi"/>
          <w:sz w:val="18"/>
          <w:szCs w:val="18"/>
          <w:shd w:val="clear" w:color="auto" w:fill="FFFF00"/>
        </w:rPr>
        <w:t>be</w:t>
      </w:r>
      <w:r w:rsidRPr="000C04DD">
        <w:rPr>
          <w:rFonts w:asciiTheme="minorHAnsi" w:hAnsiTheme="minorHAnsi" w:cstheme="minorHAnsi"/>
          <w:spacing w:val="-9"/>
          <w:sz w:val="18"/>
          <w:szCs w:val="18"/>
          <w:shd w:val="clear" w:color="auto" w:fill="FFFF00"/>
        </w:rPr>
        <w:t xml:space="preserve"> </w:t>
      </w:r>
      <w:r w:rsidRPr="000C04DD">
        <w:rPr>
          <w:rFonts w:asciiTheme="minorHAnsi" w:hAnsiTheme="minorHAnsi" w:cstheme="minorHAnsi"/>
          <w:sz w:val="18"/>
          <w:szCs w:val="18"/>
          <w:shd w:val="clear" w:color="auto" w:fill="FFFF00"/>
        </w:rPr>
        <w:t>completed</w:t>
      </w:r>
      <w:r w:rsidRPr="000C04DD">
        <w:rPr>
          <w:rFonts w:asciiTheme="minorHAnsi" w:hAnsiTheme="minorHAnsi" w:cstheme="minorHAnsi"/>
          <w:spacing w:val="-9"/>
          <w:sz w:val="18"/>
          <w:szCs w:val="18"/>
          <w:shd w:val="clear" w:color="auto" w:fill="FFFF00"/>
        </w:rPr>
        <w:t xml:space="preserve"> </w:t>
      </w:r>
      <w:r w:rsidRPr="000C04DD">
        <w:rPr>
          <w:rFonts w:asciiTheme="minorHAnsi" w:hAnsiTheme="minorHAnsi" w:cstheme="minorHAnsi"/>
          <w:sz w:val="18"/>
          <w:szCs w:val="18"/>
          <w:shd w:val="clear" w:color="auto" w:fill="FFFF00"/>
        </w:rPr>
        <w:t>according</w:t>
      </w:r>
      <w:r w:rsidRPr="000C04DD">
        <w:rPr>
          <w:rFonts w:asciiTheme="minorHAnsi" w:hAnsiTheme="minorHAnsi" w:cstheme="minorHAnsi"/>
          <w:spacing w:val="-8"/>
          <w:sz w:val="18"/>
          <w:szCs w:val="18"/>
          <w:shd w:val="clear" w:color="auto" w:fill="FFFF00"/>
        </w:rPr>
        <w:t xml:space="preserve"> </w:t>
      </w:r>
      <w:r w:rsidRPr="000C04DD">
        <w:rPr>
          <w:rFonts w:asciiTheme="minorHAnsi" w:hAnsiTheme="minorHAnsi" w:cstheme="minorHAnsi"/>
          <w:sz w:val="18"/>
          <w:szCs w:val="18"/>
          <w:shd w:val="clear" w:color="auto" w:fill="FFFF00"/>
        </w:rPr>
        <w:t>to</w:t>
      </w:r>
      <w:r w:rsidRPr="000C04DD">
        <w:rPr>
          <w:rFonts w:asciiTheme="minorHAnsi" w:hAnsiTheme="minorHAnsi" w:cstheme="minorHAnsi"/>
          <w:spacing w:val="-9"/>
          <w:sz w:val="18"/>
          <w:szCs w:val="18"/>
          <w:shd w:val="clear" w:color="auto" w:fill="FFFF00"/>
        </w:rPr>
        <w:t xml:space="preserve"> </w:t>
      </w:r>
      <w:r w:rsidRPr="000C04DD">
        <w:rPr>
          <w:rFonts w:asciiTheme="minorHAnsi" w:hAnsiTheme="minorHAnsi" w:cstheme="minorHAnsi"/>
          <w:sz w:val="18"/>
          <w:szCs w:val="18"/>
          <w:shd w:val="clear" w:color="auto" w:fill="FFFF00"/>
        </w:rPr>
        <w:t>the</w:t>
      </w:r>
      <w:r w:rsidRPr="000C04DD">
        <w:rPr>
          <w:rFonts w:asciiTheme="minorHAnsi" w:hAnsiTheme="minorHAnsi" w:cstheme="minorHAnsi"/>
          <w:spacing w:val="-9"/>
          <w:sz w:val="18"/>
          <w:szCs w:val="18"/>
          <w:shd w:val="clear" w:color="auto" w:fill="FFFF00"/>
        </w:rPr>
        <w:t xml:space="preserve"> </w:t>
      </w:r>
      <w:r w:rsidRPr="000C04DD">
        <w:rPr>
          <w:rFonts w:asciiTheme="minorHAnsi" w:hAnsiTheme="minorHAnsi" w:cstheme="minorHAnsi"/>
          <w:sz w:val="18"/>
          <w:szCs w:val="18"/>
          <w:shd w:val="clear" w:color="auto" w:fill="FFFF00"/>
        </w:rPr>
        <w:t>timeline]</w:t>
      </w:r>
      <w:r w:rsidRPr="000C04DD">
        <w:rPr>
          <w:rFonts w:asciiTheme="minorHAnsi" w:hAnsiTheme="minorHAnsi" w:cstheme="minorHAnsi"/>
          <w:spacing w:val="-58"/>
          <w:sz w:val="18"/>
          <w:szCs w:val="18"/>
        </w:rPr>
        <w:t xml:space="preserve"> </w:t>
      </w:r>
      <w:r w:rsidRPr="000C04DD">
        <w:rPr>
          <w:rFonts w:asciiTheme="minorHAnsi" w:hAnsiTheme="minorHAnsi" w:cstheme="minorHAnsi"/>
          <w:sz w:val="18"/>
          <w:szCs w:val="18"/>
        </w:rPr>
        <w:t>unless</w:t>
      </w:r>
      <w:r w:rsidRPr="000C04DD">
        <w:rPr>
          <w:rFonts w:asciiTheme="minorHAnsi" w:hAnsiTheme="minorHAnsi" w:cstheme="minorHAnsi"/>
          <w:spacing w:val="3"/>
          <w:sz w:val="18"/>
          <w:szCs w:val="18"/>
        </w:rPr>
        <w:t xml:space="preserve"> </w:t>
      </w:r>
      <w:r w:rsidRPr="000C04DD">
        <w:rPr>
          <w:rFonts w:asciiTheme="minorHAnsi" w:hAnsiTheme="minorHAnsi" w:cstheme="minorHAnsi"/>
          <w:sz w:val="18"/>
          <w:szCs w:val="18"/>
        </w:rPr>
        <w:t>terminated</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earlier</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in</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accordance</w:t>
      </w:r>
      <w:r w:rsidRPr="000C04DD">
        <w:rPr>
          <w:rFonts w:asciiTheme="minorHAnsi" w:hAnsiTheme="minorHAnsi" w:cstheme="minorHAnsi"/>
          <w:spacing w:val="5"/>
          <w:sz w:val="18"/>
          <w:szCs w:val="18"/>
        </w:rPr>
        <w:t xml:space="preserve"> </w:t>
      </w:r>
      <w:r w:rsidRPr="000C04DD">
        <w:rPr>
          <w:rFonts w:asciiTheme="minorHAnsi" w:hAnsiTheme="minorHAnsi" w:cstheme="minorHAnsi"/>
          <w:sz w:val="18"/>
          <w:szCs w:val="18"/>
        </w:rPr>
        <w:t>with</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terms</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of</w:t>
      </w:r>
      <w:r w:rsidRPr="000C04DD">
        <w:rPr>
          <w:rFonts w:asciiTheme="minorHAnsi" w:hAnsiTheme="minorHAnsi" w:cstheme="minorHAnsi"/>
          <w:spacing w:val="6"/>
          <w:sz w:val="18"/>
          <w:szCs w:val="18"/>
        </w:rPr>
        <w:t xml:space="preserve"> </w:t>
      </w:r>
      <w:r w:rsidRPr="000C04DD">
        <w:rPr>
          <w:rFonts w:asciiTheme="minorHAnsi" w:hAnsiTheme="minorHAnsi" w:cstheme="minorHAnsi"/>
          <w:sz w:val="18"/>
          <w:szCs w:val="18"/>
        </w:rPr>
        <w:t>this</w:t>
      </w:r>
      <w:r w:rsidRPr="000C04DD">
        <w:rPr>
          <w:rFonts w:asciiTheme="minorHAnsi" w:hAnsiTheme="minorHAnsi" w:cstheme="minorHAnsi"/>
          <w:spacing w:val="7"/>
          <w:sz w:val="18"/>
          <w:szCs w:val="18"/>
        </w:rPr>
        <w:t xml:space="preserve"> </w:t>
      </w:r>
      <w:r w:rsidRPr="000C04DD">
        <w:rPr>
          <w:rFonts w:asciiTheme="minorHAnsi" w:hAnsiTheme="minorHAnsi" w:cstheme="minorHAnsi"/>
          <w:sz w:val="18"/>
          <w:szCs w:val="18"/>
        </w:rPr>
        <w:t>Agreement.</w:t>
      </w:r>
    </w:p>
    <w:p w14:paraId="3523897C" w14:textId="77777777" w:rsidR="003F0381" w:rsidRPr="000C04DD" w:rsidRDefault="003F0381" w:rsidP="003F0381">
      <w:pPr>
        <w:pStyle w:val="BodyText"/>
        <w:ind w:left="426" w:right="-22" w:hanging="426"/>
        <w:rPr>
          <w:rFonts w:asciiTheme="minorHAnsi" w:hAnsiTheme="minorHAnsi" w:cstheme="minorHAnsi"/>
          <w:sz w:val="18"/>
          <w:szCs w:val="18"/>
        </w:rPr>
      </w:pPr>
    </w:p>
    <w:p w14:paraId="2F5E2354" w14:textId="77777777" w:rsidR="003F0381" w:rsidRPr="000C04DD" w:rsidRDefault="003F0381" w:rsidP="003F0381">
      <w:pPr>
        <w:pStyle w:val="BodyText"/>
        <w:ind w:left="426" w:right="-22" w:hanging="426"/>
        <w:jc w:val="both"/>
        <w:rPr>
          <w:rFonts w:asciiTheme="minorHAnsi" w:hAnsiTheme="minorHAnsi" w:cstheme="minorHAnsi"/>
          <w:sz w:val="18"/>
          <w:szCs w:val="18"/>
        </w:rPr>
      </w:pPr>
      <w:r w:rsidRPr="000C04DD">
        <w:rPr>
          <w:rFonts w:asciiTheme="minorHAnsi" w:hAnsiTheme="minorHAnsi" w:cstheme="minorHAnsi"/>
          <w:sz w:val="18"/>
          <w:szCs w:val="18"/>
        </w:rPr>
        <w:t>IN</w:t>
      </w:r>
      <w:r w:rsidRPr="000C04DD">
        <w:rPr>
          <w:rFonts w:asciiTheme="minorHAnsi" w:hAnsiTheme="minorHAnsi" w:cstheme="minorHAnsi"/>
          <w:spacing w:val="-10"/>
          <w:sz w:val="18"/>
          <w:szCs w:val="18"/>
        </w:rPr>
        <w:t xml:space="preserve"> </w:t>
      </w:r>
      <w:r w:rsidRPr="000C04DD">
        <w:rPr>
          <w:rFonts w:asciiTheme="minorHAnsi" w:hAnsiTheme="minorHAnsi" w:cstheme="minorHAnsi"/>
          <w:sz w:val="18"/>
          <w:szCs w:val="18"/>
        </w:rPr>
        <w:t>WITNESS,</w:t>
      </w:r>
      <w:r w:rsidRPr="000C04DD">
        <w:rPr>
          <w:rFonts w:asciiTheme="minorHAnsi" w:hAnsiTheme="minorHAnsi" w:cstheme="minorHAnsi"/>
          <w:spacing w:val="-10"/>
          <w:sz w:val="18"/>
          <w:szCs w:val="18"/>
        </w:rPr>
        <w:t xml:space="preserve"> </w:t>
      </w:r>
      <w:r w:rsidRPr="000C04DD">
        <w:rPr>
          <w:rFonts w:asciiTheme="minorHAnsi" w:hAnsiTheme="minorHAnsi" w:cstheme="minorHAnsi"/>
          <w:sz w:val="18"/>
          <w:szCs w:val="18"/>
        </w:rPr>
        <w:t>WHEREOF,</w:t>
      </w:r>
      <w:r w:rsidRPr="000C04DD">
        <w:rPr>
          <w:rFonts w:asciiTheme="minorHAnsi" w:hAnsiTheme="minorHAnsi" w:cstheme="minorHAnsi"/>
          <w:spacing w:val="-10"/>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11"/>
          <w:sz w:val="18"/>
          <w:szCs w:val="18"/>
        </w:rPr>
        <w:t xml:space="preserve"> </w:t>
      </w:r>
      <w:r w:rsidRPr="000C04DD">
        <w:rPr>
          <w:rFonts w:asciiTheme="minorHAnsi" w:hAnsiTheme="minorHAnsi" w:cstheme="minorHAnsi"/>
          <w:sz w:val="18"/>
          <w:szCs w:val="18"/>
        </w:rPr>
        <w:t>undersigned,</w:t>
      </w:r>
      <w:r w:rsidRPr="000C04DD">
        <w:rPr>
          <w:rFonts w:asciiTheme="minorHAnsi" w:hAnsiTheme="minorHAnsi" w:cstheme="minorHAnsi"/>
          <w:spacing w:val="-10"/>
          <w:sz w:val="18"/>
          <w:szCs w:val="18"/>
        </w:rPr>
        <w:t xml:space="preserve"> </w:t>
      </w:r>
      <w:r w:rsidRPr="000C04DD">
        <w:rPr>
          <w:rFonts w:asciiTheme="minorHAnsi" w:hAnsiTheme="minorHAnsi" w:cstheme="minorHAnsi"/>
          <w:sz w:val="18"/>
          <w:szCs w:val="18"/>
        </w:rPr>
        <w:t>duly</w:t>
      </w:r>
      <w:r w:rsidRPr="000C04DD">
        <w:rPr>
          <w:rFonts w:asciiTheme="minorHAnsi" w:hAnsiTheme="minorHAnsi" w:cstheme="minorHAnsi"/>
          <w:spacing w:val="-10"/>
          <w:sz w:val="18"/>
          <w:szCs w:val="18"/>
        </w:rPr>
        <w:t xml:space="preserve"> </w:t>
      </w:r>
      <w:r w:rsidRPr="000C04DD">
        <w:rPr>
          <w:rFonts w:asciiTheme="minorHAnsi" w:hAnsiTheme="minorHAnsi" w:cstheme="minorHAnsi"/>
          <w:sz w:val="18"/>
          <w:szCs w:val="18"/>
        </w:rPr>
        <w:t>authorized</w:t>
      </w:r>
      <w:r w:rsidRPr="000C04DD">
        <w:rPr>
          <w:rFonts w:asciiTheme="minorHAnsi" w:hAnsiTheme="minorHAnsi" w:cstheme="minorHAnsi"/>
          <w:spacing w:val="-10"/>
          <w:sz w:val="18"/>
          <w:szCs w:val="18"/>
        </w:rPr>
        <w:t xml:space="preserve"> </w:t>
      </w:r>
      <w:r w:rsidRPr="000C04DD">
        <w:rPr>
          <w:rFonts w:asciiTheme="minorHAnsi" w:hAnsiTheme="minorHAnsi" w:cstheme="minorHAnsi"/>
          <w:sz w:val="18"/>
          <w:szCs w:val="18"/>
        </w:rPr>
        <w:t>by</w:t>
      </w:r>
      <w:r w:rsidRPr="000C04DD">
        <w:rPr>
          <w:rFonts w:asciiTheme="minorHAnsi" w:hAnsiTheme="minorHAnsi" w:cstheme="minorHAnsi"/>
          <w:spacing w:val="-10"/>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11"/>
          <w:sz w:val="18"/>
          <w:szCs w:val="18"/>
        </w:rPr>
        <w:t xml:space="preserve"> </w:t>
      </w:r>
      <w:r w:rsidRPr="000C04DD">
        <w:rPr>
          <w:rFonts w:asciiTheme="minorHAnsi" w:hAnsiTheme="minorHAnsi" w:cstheme="minorHAnsi"/>
          <w:sz w:val="18"/>
          <w:szCs w:val="18"/>
        </w:rPr>
        <w:t>respective</w:t>
      </w:r>
      <w:r w:rsidRPr="000C04DD">
        <w:rPr>
          <w:rFonts w:asciiTheme="minorHAnsi" w:hAnsiTheme="minorHAnsi" w:cstheme="minorHAnsi"/>
          <w:spacing w:val="-10"/>
          <w:sz w:val="18"/>
          <w:szCs w:val="18"/>
        </w:rPr>
        <w:t xml:space="preserve"> </w:t>
      </w:r>
      <w:r w:rsidRPr="000C04DD">
        <w:rPr>
          <w:rFonts w:asciiTheme="minorHAnsi" w:hAnsiTheme="minorHAnsi" w:cstheme="minorHAnsi"/>
          <w:sz w:val="18"/>
          <w:szCs w:val="18"/>
        </w:rPr>
        <w:t>Parties,</w:t>
      </w:r>
      <w:r w:rsidRPr="000C04DD">
        <w:rPr>
          <w:rFonts w:asciiTheme="minorHAnsi" w:hAnsiTheme="minorHAnsi" w:cstheme="minorHAnsi"/>
          <w:spacing w:val="-58"/>
          <w:sz w:val="18"/>
          <w:szCs w:val="18"/>
        </w:rPr>
        <w:t xml:space="preserve"> </w:t>
      </w:r>
      <w:r w:rsidRPr="000C04DD">
        <w:rPr>
          <w:rFonts w:asciiTheme="minorHAnsi" w:hAnsiTheme="minorHAnsi" w:cstheme="minorHAnsi"/>
          <w:sz w:val="18"/>
          <w:szCs w:val="18"/>
        </w:rPr>
        <w:t>have</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signed this Agreement.</w:t>
      </w:r>
    </w:p>
    <w:p w14:paraId="497E19B8" w14:textId="77777777" w:rsidR="003F0381" w:rsidRPr="000C04DD" w:rsidRDefault="003F0381" w:rsidP="003F0381">
      <w:pPr>
        <w:pStyle w:val="BodyText"/>
        <w:ind w:left="426" w:right="-22" w:hanging="426"/>
        <w:rPr>
          <w:rFonts w:asciiTheme="minorHAnsi" w:hAnsiTheme="minorHAnsi" w:cstheme="minorHAnsi"/>
          <w:sz w:val="18"/>
          <w:szCs w:val="18"/>
        </w:rPr>
      </w:pPr>
    </w:p>
    <w:tbl>
      <w:tblPr>
        <w:tblW w:w="8874" w:type="dxa"/>
        <w:tblInd w:w="142" w:type="dxa"/>
        <w:tblLayout w:type="fixed"/>
        <w:tblCellMar>
          <w:left w:w="0" w:type="dxa"/>
          <w:right w:w="0" w:type="dxa"/>
        </w:tblCellMar>
        <w:tblLook w:val="01E0" w:firstRow="1" w:lastRow="1" w:firstColumn="1" w:lastColumn="1" w:noHBand="0" w:noVBand="0"/>
      </w:tblPr>
      <w:tblGrid>
        <w:gridCol w:w="4437"/>
        <w:gridCol w:w="4437"/>
      </w:tblGrid>
      <w:tr w:rsidR="003F0381" w:rsidRPr="000C04DD" w14:paraId="3023137A" w14:textId="77777777" w:rsidTr="00833E0D">
        <w:trPr>
          <w:trHeight w:val="408"/>
        </w:trPr>
        <w:tc>
          <w:tcPr>
            <w:tcW w:w="4437" w:type="dxa"/>
          </w:tcPr>
          <w:p w14:paraId="05AD7746" w14:textId="77777777" w:rsidR="003F0381" w:rsidRPr="000C04DD" w:rsidRDefault="003F0381" w:rsidP="00833E0D">
            <w:pPr>
              <w:pStyle w:val="TableParagraph"/>
              <w:spacing w:line="266" w:lineRule="exact"/>
              <w:ind w:left="426" w:right="-22" w:hanging="150"/>
              <w:rPr>
                <w:rFonts w:asciiTheme="minorHAnsi" w:hAnsiTheme="minorHAnsi" w:cstheme="minorHAnsi"/>
                <w:sz w:val="18"/>
                <w:szCs w:val="18"/>
              </w:rPr>
            </w:pPr>
            <w:r w:rsidRPr="000C04DD">
              <w:rPr>
                <w:rFonts w:asciiTheme="minorHAnsi" w:hAnsiTheme="minorHAnsi" w:cstheme="minorHAnsi"/>
                <w:sz w:val="18"/>
                <w:szCs w:val="18"/>
              </w:rPr>
              <w:t>For</w:t>
            </w:r>
            <w:r w:rsidRPr="000C04DD">
              <w:rPr>
                <w:rFonts w:asciiTheme="minorHAnsi" w:hAnsiTheme="minorHAnsi" w:cstheme="minorHAnsi"/>
                <w:spacing w:val="-3"/>
                <w:sz w:val="18"/>
                <w:szCs w:val="18"/>
              </w:rPr>
              <w:t xml:space="preserve"> </w:t>
            </w:r>
            <w:r w:rsidRPr="000C04DD">
              <w:rPr>
                <w:rFonts w:asciiTheme="minorHAnsi" w:hAnsiTheme="minorHAnsi" w:cstheme="minorHAnsi"/>
                <w:sz w:val="18"/>
                <w:szCs w:val="18"/>
              </w:rPr>
              <w:t>the</w:t>
            </w:r>
            <w:r w:rsidRPr="000C04DD">
              <w:rPr>
                <w:rFonts w:asciiTheme="minorHAnsi" w:hAnsiTheme="minorHAnsi" w:cstheme="minorHAnsi"/>
                <w:spacing w:val="-2"/>
                <w:sz w:val="18"/>
                <w:szCs w:val="18"/>
              </w:rPr>
              <w:t xml:space="preserve"> </w:t>
            </w:r>
            <w:r w:rsidRPr="000C04DD">
              <w:rPr>
                <w:rFonts w:asciiTheme="minorHAnsi" w:hAnsiTheme="minorHAnsi" w:cstheme="minorHAnsi"/>
                <w:sz w:val="18"/>
                <w:szCs w:val="18"/>
              </w:rPr>
              <w:t>Partner:</w:t>
            </w:r>
          </w:p>
        </w:tc>
        <w:tc>
          <w:tcPr>
            <w:tcW w:w="4437" w:type="dxa"/>
          </w:tcPr>
          <w:p w14:paraId="6AC55A38" w14:textId="77777777" w:rsidR="003F0381" w:rsidRPr="000C04DD" w:rsidRDefault="003F0381" w:rsidP="00833E0D">
            <w:pPr>
              <w:pStyle w:val="TableParagraph"/>
              <w:spacing w:line="266" w:lineRule="exact"/>
              <w:ind w:left="426" w:right="-22" w:hanging="150"/>
              <w:rPr>
                <w:rFonts w:asciiTheme="minorHAnsi" w:hAnsiTheme="minorHAnsi" w:cstheme="minorHAnsi"/>
                <w:sz w:val="18"/>
                <w:szCs w:val="18"/>
              </w:rPr>
            </w:pPr>
            <w:r w:rsidRPr="000C04DD">
              <w:rPr>
                <w:rFonts w:asciiTheme="minorHAnsi" w:hAnsiTheme="minorHAnsi" w:cstheme="minorHAnsi"/>
                <w:sz w:val="18"/>
                <w:szCs w:val="18"/>
              </w:rPr>
              <w:t>For</w:t>
            </w:r>
            <w:r w:rsidRPr="000C04DD">
              <w:rPr>
                <w:rFonts w:asciiTheme="minorHAnsi" w:hAnsiTheme="minorHAnsi" w:cstheme="minorHAnsi"/>
                <w:spacing w:val="-4"/>
                <w:sz w:val="18"/>
                <w:szCs w:val="18"/>
              </w:rPr>
              <w:t xml:space="preserve"> </w:t>
            </w:r>
            <w:r w:rsidRPr="000C04DD">
              <w:rPr>
                <w:rFonts w:asciiTheme="minorHAnsi" w:hAnsiTheme="minorHAnsi" w:cstheme="minorHAnsi"/>
                <w:sz w:val="18"/>
                <w:szCs w:val="18"/>
              </w:rPr>
              <w:t>UN</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rPr>
              <w:t>Women:</w:t>
            </w:r>
          </w:p>
        </w:tc>
      </w:tr>
      <w:tr w:rsidR="003F0381" w:rsidRPr="000C04DD" w14:paraId="2B3207CE" w14:textId="77777777" w:rsidTr="00833E0D">
        <w:trPr>
          <w:trHeight w:val="551"/>
        </w:trPr>
        <w:tc>
          <w:tcPr>
            <w:tcW w:w="4437" w:type="dxa"/>
          </w:tcPr>
          <w:p w14:paraId="4CAEEFFC" w14:textId="77777777" w:rsidR="003F0381" w:rsidRPr="000C04DD" w:rsidRDefault="003F0381" w:rsidP="00833E0D">
            <w:pPr>
              <w:pStyle w:val="TableParagraph"/>
              <w:ind w:left="426" w:right="-22" w:hanging="150"/>
              <w:rPr>
                <w:rFonts w:asciiTheme="minorHAnsi" w:hAnsiTheme="minorHAnsi" w:cstheme="minorHAnsi"/>
                <w:sz w:val="18"/>
                <w:szCs w:val="18"/>
              </w:rPr>
            </w:pPr>
            <w:r w:rsidRPr="000C04DD">
              <w:rPr>
                <w:rFonts w:asciiTheme="minorHAnsi" w:hAnsiTheme="minorHAnsi" w:cstheme="minorHAnsi"/>
                <w:sz w:val="18"/>
                <w:szCs w:val="18"/>
              </w:rPr>
              <w:t>Name: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shd w:val="clear" w:color="auto" w:fill="D2D2D2"/>
              </w:rPr>
              <w:t>[</w:t>
            </w:r>
            <w:r w:rsidRPr="000C04DD">
              <w:rPr>
                <w:rFonts w:asciiTheme="minorHAnsi" w:hAnsiTheme="minorHAnsi" w:cstheme="minorHAnsi"/>
                <w:spacing w:val="57"/>
                <w:sz w:val="18"/>
                <w:szCs w:val="18"/>
                <w:shd w:val="clear" w:color="auto" w:fill="D2D2D2"/>
              </w:rPr>
              <w:t xml:space="preserve"> </w:t>
            </w:r>
            <w:r w:rsidRPr="000C04DD">
              <w:rPr>
                <w:rFonts w:asciiTheme="minorHAnsi" w:hAnsiTheme="minorHAnsi" w:cstheme="minorHAnsi"/>
                <w:sz w:val="18"/>
                <w:szCs w:val="18"/>
                <w:shd w:val="clear" w:color="auto" w:fill="D2D2D2"/>
              </w:rPr>
              <w:t>]</w:t>
            </w:r>
          </w:p>
        </w:tc>
        <w:tc>
          <w:tcPr>
            <w:tcW w:w="4437" w:type="dxa"/>
          </w:tcPr>
          <w:p w14:paraId="6E396704" w14:textId="77777777" w:rsidR="003F0381" w:rsidRPr="000C04DD" w:rsidRDefault="003F0381" w:rsidP="00833E0D">
            <w:pPr>
              <w:pStyle w:val="TableParagraph"/>
              <w:ind w:left="426" w:right="-22" w:hanging="150"/>
              <w:rPr>
                <w:rFonts w:asciiTheme="minorHAnsi" w:hAnsiTheme="minorHAnsi" w:cstheme="minorHAnsi"/>
                <w:sz w:val="18"/>
                <w:szCs w:val="18"/>
              </w:rPr>
            </w:pPr>
            <w:r w:rsidRPr="000C04DD">
              <w:rPr>
                <w:rFonts w:asciiTheme="minorHAnsi" w:hAnsiTheme="minorHAnsi" w:cstheme="minorHAnsi"/>
                <w:sz w:val="18"/>
                <w:szCs w:val="18"/>
              </w:rPr>
              <w:t>Name: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shd w:val="clear" w:color="auto" w:fill="D2D2D2"/>
              </w:rPr>
              <w:t>[</w:t>
            </w:r>
            <w:r w:rsidRPr="000C04DD">
              <w:rPr>
                <w:rFonts w:asciiTheme="minorHAnsi" w:hAnsiTheme="minorHAnsi" w:cstheme="minorHAnsi"/>
                <w:spacing w:val="57"/>
                <w:sz w:val="18"/>
                <w:szCs w:val="18"/>
                <w:shd w:val="clear" w:color="auto" w:fill="D2D2D2"/>
              </w:rPr>
              <w:t xml:space="preserve"> </w:t>
            </w:r>
            <w:r w:rsidRPr="000C04DD">
              <w:rPr>
                <w:rFonts w:asciiTheme="minorHAnsi" w:hAnsiTheme="minorHAnsi" w:cstheme="minorHAnsi"/>
                <w:sz w:val="18"/>
                <w:szCs w:val="18"/>
                <w:shd w:val="clear" w:color="auto" w:fill="D2D2D2"/>
              </w:rPr>
              <w:t>]</w:t>
            </w:r>
          </w:p>
        </w:tc>
      </w:tr>
      <w:tr w:rsidR="003F0381" w:rsidRPr="000C04DD" w14:paraId="710E2549" w14:textId="77777777" w:rsidTr="00833E0D">
        <w:trPr>
          <w:trHeight w:val="551"/>
        </w:trPr>
        <w:tc>
          <w:tcPr>
            <w:tcW w:w="4437" w:type="dxa"/>
          </w:tcPr>
          <w:p w14:paraId="39622D59" w14:textId="77777777" w:rsidR="003F0381" w:rsidRPr="000C04DD" w:rsidRDefault="003F0381" w:rsidP="00833E0D">
            <w:pPr>
              <w:pStyle w:val="TableParagraph"/>
              <w:ind w:left="426" w:right="-22" w:hanging="150"/>
              <w:rPr>
                <w:rFonts w:asciiTheme="minorHAnsi" w:hAnsiTheme="minorHAnsi" w:cstheme="minorHAnsi"/>
                <w:sz w:val="18"/>
                <w:szCs w:val="18"/>
              </w:rPr>
            </w:pPr>
            <w:r w:rsidRPr="000C04DD">
              <w:rPr>
                <w:rFonts w:asciiTheme="minorHAnsi" w:hAnsiTheme="minorHAnsi" w:cstheme="minorHAnsi"/>
                <w:sz w:val="18"/>
                <w:szCs w:val="18"/>
              </w:rPr>
              <w:t>Title: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shd w:val="clear" w:color="auto" w:fill="D2D2D2"/>
              </w:rPr>
              <w:t>[</w:t>
            </w:r>
            <w:r w:rsidRPr="000C04DD">
              <w:rPr>
                <w:rFonts w:asciiTheme="minorHAnsi" w:hAnsiTheme="minorHAnsi" w:cstheme="minorHAnsi"/>
                <w:spacing w:val="58"/>
                <w:sz w:val="18"/>
                <w:szCs w:val="18"/>
                <w:shd w:val="clear" w:color="auto" w:fill="D2D2D2"/>
              </w:rPr>
              <w:t xml:space="preserve"> </w:t>
            </w:r>
            <w:r w:rsidRPr="000C04DD">
              <w:rPr>
                <w:rFonts w:asciiTheme="minorHAnsi" w:hAnsiTheme="minorHAnsi" w:cstheme="minorHAnsi"/>
                <w:sz w:val="18"/>
                <w:szCs w:val="18"/>
                <w:shd w:val="clear" w:color="auto" w:fill="D2D2D2"/>
              </w:rPr>
              <w:t>]</w:t>
            </w:r>
          </w:p>
        </w:tc>
        <w:tc>
          <w:tcPr>
            <w:tcW w:w="4437" w:type="dxa"/>
          </w:tcPr>
          <w:p w14:paraId="06727C10" w14:textId="77777777" w:rsidR="003F0381" w:rsidRPr="000C04DD" w:rsidRDefault="003F0381" w:rsidP="00833E0D">
            <w:pPr>
              <w:pStyle w:val="TableParagraph"/>
              <w:ind w:left="426" w:right="-22" w:hanging="150"/>
              <w:rPr>
                <w:rFonts w:asciiTheme="minorHAnsi" w:hAnsiTheme="minorHAnsi" w:cstheme="minorHAnsi"/>
                <w:sz w:val="18"/>
                <w:szCs w:val="18"/>
              </w:rPr>
            </w:pPr>
            <w:r w:rsidRPr="000C04DD">
              <w:rPr>
                <w:rFonts w:asciiTheme="minorHAnsi" w:hAnsiTheme="minorHAnsi" w:cstheme="minorHAnsi"/>
                <w:sz w:val="18"/>
                <w:szCs w:val="18"/>
              </w:rPr>
              <w:t>Title: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shd w:val="clear" w:color="auto" w:fill="D2D2D2"/>
              </w:rPr>
              <w:t>[</w:t>
            </w:r>
            <w:r w:rsidRPr="000C04DD">
              <w:rPr>
                <w:rFonts w:asciiTheme="minorHAnsi" w:hAnsiTheme="minorHAnsi" w:cstheme="minorHAnsi"/>
                <w:spacing w:val="58"/>
                <w:sz w:val="18"/>
                <w:szCs w:val="18"/>
                <w:shd w:val="clear" w:color="auto" w:fill="D2D2D2"/>
              </w:rPr>
              <w:t xml:space="preserve"> </w:t>
            </w:r>
            <w:r w:rsidRPr="000C04DD">
              <w:rPr>
                <w:rFonts w:asciiTheme="minorHAnsi" w:hAnsiTheme="minorHAnsi" w:cstheme="minorHAnsi"/>
                <w:sz w:val="18"/>
                <w:szCs w:val="18"/>
                <w:shd w:val="clear" w:color="auto" w:fill="D2D2D2"/>
              </w:rPr>
              <w:t>]</w:t>
            </w:r>
          </w:p>
        </w:tc>
      </w:tr>
      <w:tr w:rsidR="003F0381" w:rsidRPr="000C04DD" w14:paraId="4C9985C9" w14:textId="77777777" w:rsidTr="00833E0D">
        <w:trPr>
          <w:trHeight w:val="552"/>
        </w:trPr>
        <w:tc>
          <w:tcPr>
            <w:tcW w:w="4437" w:type="dxa"/>
          </w:tcPr>
          <w:p w14:paraId="46B9598E" w14:textId="77777777" w:rsidR="003F0381" w:rsidRPr="000C04DD" w:rsidRDefault="003F0381" w:rsidP="00833E0D">
            <w:pPr>
              <w:pStyle w:val="TableParagraph"/>
              <w:tabs>
                <w:tab w:val="left" w:pos="4246"/>
              </w:tabs>
              <w:ind w:left="426" w:right="-22" w:hanging="150"/>
              <w:rPr>
                <w:rFonts w:asciiTheme="minorHAnsi" w:hAnsiTheme="minorHAnsi" w:cstheme="minorHAnsi"/>
                <w:sz w:val="18"/>
                <w:szCs w:val="18"/>
              </w:rPr>
            </w:pPr>
            <w:r w:rsidRPr="000C04DD">
              <w:rPr>
                <w:rFonts w:asciiTheme="minorHAnsi" w:hAnsiTheme="minorHAnsi" w:cstheme="minorHAnsi"/>
                <w:sz w:val="18"/>
                <w:szCs w:val="18"/>
              </w:rPr>
              <w:t xml:space="preserve">Signature: </w:t>
            </w:r>
            <w:r w:rsidRPr="000C04DD">
              <w:rPr>
                <w:rFonts w:asciiTheme="minorHAnsi" w:hAnsiTheme="minorHAnsi" w:cstheme="minorHAnsi"/>
                <w:sz w:val="18"/>
                <w:szCs w:val="18"/>
                <w:u w:val="single"/>
              </w:rPr>
              <w:t xml:space="preserve"> </w:t>
            </w:r>
            <w:r w:rsidRPr="000C04DD">
              <w:rPr>
                <w:rFonts w:asciiTheme="minorHAnsi" w:hAnsiTheme="minorHAnsi" w:cstheme="minorHAnsi"/>
                <w:sz w:val="18"/>
                <w:szCs w:val="18"/>
                <w:u w:val="single"/>
              </w:rPr>
              <w:tab/>
            </w:r>
          </w:p>
        </w:tc>
        <w:tc>
          <w:tcPr>
            <w:tcW w:w="4437" w:type="dxa"/>
          </w:tcPr>
          <w:p w14:paraId="4FAD7620" w14:textId="77777777" w:rsidR="003F0381" w:rsidRPr="000C04DD" w:rsidRDefault="003F0381" w:rsidP="00833E0D">
            <w:pPr>
              <w:pStyle w:val="TableParagraph"/>
              <w:tabs>
                <w:tab w:val="left" w:pos="4237"/>
              </w:tabs>
              <w:ind w:left="426" w:right="-22" w:hanging="150"/>
              <w:rPr>
                <w:rFonts w:asciiTheme="minorHAnsi" w:hAnsiTheme="minorHAnsi" w:cstheme="minorHAnsi"/>
                <w:sz w:val="18"/>
                <w:szCs w:val="18"/>
              </w:rPr>
            </w:pPr>
            <w:r w:rsidRPr="000C04DD">
              <w:rPr>
                <w:rFonts w:asciiTheme="minorHAnsi" w:hAnsiTheme="minorHAnsi" w:cstheme="minorHAnsi"/>
                <w:sz w:val="18"/>
                <w:szCs w:val="18"/>
              </w:rPr>
              <w:t xml:space="preserve">Signature: </w:t>
            </w:r>
            <w:r w:rsidRPr="000C04DD">
              <w:rPr>
                <w:rFonts w:asciiTheme="minorHAnsi" w:hAnsiTheme="minorHAnsi" w:cstheme="minorHAnsi"/>
                <w:sz w:val="18"/>
                <w:szCs w:val="18"/>
                <w:u w:val="single"/>
              </w:rPr>
              <w:t xml:space="preserve"> </w:t>
            </w:r>
            <w:r w:rsidRPr="000C04DD">
              <w:rPr>
                <w:rFonts w:asciiTheme="minorHAnsi" w:hAnsiTheme="minorHAnsi" w:cstheme="minorHAnsi"/>
                <w:sz w:val="18"/>
                <w:szCs w:val="18"/>
                <w:u w:val="single"/>
              </w:rPr>
              <w:tab/>
            </w:r>
          </w:p>
        </w:tc>
      </w:tr>
      <w:tr w:rsidR="003F0381" w:rsidRPr="000C04DD" w14:paraId="19347B36" w14:textId="77777777" w:rsidTr="00833E0D">
        <w:trPr>
          <w:trHeight w:val="551"/>
        </w:trPr>
        <w:tc>
          <w:tcPr>
            <w:tcW w:w="4437" w:type="dxa"/>
          </w:tcPr>
          <w:p w14:paraId="38AE59E5" w14:textId="77777777" w:rsidR="003F0381" w:rsidRPr="000C04DD" w:rsidRDefault="003F0381" w:rsidP="00833E0D">
            <w:pPr>
              <w:pStyle w:val="TableParagraph"/>
              <w:ind w:left="426" w:right="-22" w:hanging="150"/>
              <w:rPr>
                <w:rFonts w:asciiTheme="minorHAnsi" w:hAnsiTheme="minorHAnsi" w:cstheme="minorHAnsi"/>
                <w:sz w:val="18"/>
                <w:szCs w:val="18"/>
              </w:rPr>
            </w:pPr>
            <w:r w:rsidRPr="000C04DD">
              <w:rPr>
                <w:rFonts w:asciiTheme="minorHAnsi" w:hAnsiTheme="minorHAnsi" w:cstheme="minorHAnsi"/>
                <w:sz w:val="18"/>
                <w:szCs w:val="18"/>
              </w:rPr>
              <w:t>Date: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shd w:val="clear" w:color="auto" w:fill="D2D2D2"/>
              </w:rPr>
              <w:t>[</w:t>
            </w:r>
            <w:r w:rsidRPr="000C04DD">
              <w:rPr>
                <w:rFonts w:asciiTheme="minorHAnsi" w:hAnsiTheme="minorHAnsi" w:cstheme="minorHAnsi"/>
                <w:spacing w:val="57"/>
                <w:sz w:val="18"/>
                <w:szCs w:val="18"/>
                <w:shd w:val="clear" w:color="auto" w:fill="D2D2D2"/>
              </w:rPr>
              <w:t xml:space="preserve"> </w:t>
            </w:r>
            <w:r w:rsidRPr="000C04DD">
              <w:rPr>
                <w:rFonts w:asciiTheme="minorHAnsi" w:hAnsiTheme="minorHAnsi" w:cstheme="minorHAnsi"/>
                <w:sz w:val="18"/>
                <w:szCs w:val="18"/>
                <w:shd w:val="clear" w:color="auto" w:fill="D2D2D2"/>
              </w:rPr>
              <w:t>]</w:t>
            </w:r>
          </w:p>
        </w:tc>
        <w:tc>
          <w:tcPr>
            <w:tcW w:w="4437" w:type="dxa"/>
          </w:tcPr>
          <w:p w14:paraId="13BB72EC" w14:textId="77777777" w:rsidR="003F0381" w:rsidRPr="000C04DD" w:rsidRDefault="003F0381" w:rsidP="00833E0D">
            <w:pPr>
              <w:pStyle w:val="TableParagraph"/>
              <w:ind w:left="426" w:right="-22" w:hanging="150"/>
              <w:rPr>
                <w:rFonts w:asciiTheme="minorHAnsi" w:hAnsiTheme="minorHAnsi" w:cstheme="minorHAnsi"/>
                <w:sz w:val="18"/>
                <w:szCs w:val="18"/>
              </w:rPr>
            </w:pPr>
            <w:r w:rsidRPr="000C04DD">
              <w:rPr>
                <w:rFonts w:asciiTheme="minorHAnsi" w:hAnsiTheme="minorHAnsi" w:cstheme="minorHAnsi"/>
                <w:sz w:val="18"/>
                <w:szCs w:val="18"/>
              </w:rPr>
              <w:t>Date:</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shd w:val="clear" w:color="auto" w:fill="D2D2D2"/>
              </w:rPr>
              <w:t>[</w:t>
            </w:r>
            <w:r w:rsidRPr="000C04DD">
              <w:rPr>
                <w:rFonts w:asciiTheme="minorHAnsi" w:hAnsiTheme="minorHAnsi" w:cstheme="minorHAnsi"/>
                <w:spacing w:val="57"/>
                <w:sz w:val="18"/>
                <w:szCs w:val="18"/>
                <w:shd w:val="clear" w:color="auto" w:fill="D2D2D2"/>
              </w:rPr>
              <w:t xml:space="preserve"> </w:t>
            </w:r>
            <w:r w:rsidRPr="000C04DD">
              <w:rPr>
                <w:rFonts w:asciiTheme="minorHAnsi" w:hAnsiTheme="minorHAnsi" w:cstheme="minorHAnsi"/>
                <w:sz w:val="18"/>
                <w:szCs w:val="18"/>
                <w:shd w:val="clear" w:color="auto" w:fill="D2D2D2"/>
              </w:rPr>
              <w:t>]</w:t>
            </w:r>
          </w:p>
        </w:tc>
      </w:tr>
      <w:tr w:rsidR="003F0381" w:rsidRPr="000C04DD" w14:paraId="69F7D3A7" w14:textId="77777777" w:rsidTr="00833E0D">
        <w:trPr>
          <w:trHeight w:val="408"/>
        </w:trPr>
        <w:tc>
          <w:tcPr>
            <w:tcW w:w="4437" w:type="dxa"/>
          </w:tcPr>
          <w:p w14:paraId="0D67984B" w14:textId="77777777" w:rsidR="003F0381" w:rsidRPr="000C04DD" w:rsidRDefault="003F0381" w:rsidP="00833E0D">
            <w:pPr>
              <w:pStyle w:val="TableParagraph"/>
              <w:spacing w:line="256" w:lineRule="exact"/>
              <w:ind w:left="426" w:right="-22" w:hanging="150"/>
              <w:rPr>
                <w:rFonts w:asciiTheme="minorHAnsi" w:hAnsiTheme="minorHAnsi" w:cstheme="minorHAnsi"/>
                <w:sz w:val="18"/>
                <w:szCs w:val="18"/>
              </w:rPr>
            </w:pPr>
            <w:r w:rsidRPr="000C04DD">
              <w:rPr>
                <w:rFonts w:asciiTheme="minorHAnsi" w:hAnsiTheme="minorHAnsi" w:cstheme="minorHAnsi"/>
                <w:sz w:val="18"/>
                <w:szCs w:val="18"/>
              </w:rPr>
              <w:t>Email:</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shd w:val="clear" w:color="auto" w:fill="D2D2D2"/>
              </w:rPr>
              <w:t>[</w:t>
            </w:r>
            <w:r w:rsidRPr="000C04DD">
              <w:rPr>
                <w:rFonts w:asciiTheme="minorHAnsi" w:hAnsiTheme="minorHAnsi" w:cstheme="minorHAnsi"/>
                <w:spacing w:val="58"/>
                <w:sz w:val="18"/>
                <w:szCs w:val="18"/>
                <w:shd w:val="clear" w:color="auto" w:fill="D2D2D2"/>
              </w:rPr>
              <w:t xml:space="preserve"> </w:t>
            </w:r>
            <w:r w:rsidRPr="000C04DD">
              <w:rPr>
                <w:rFonts w:asciiTheme="minorHAnsi" w:hAnsiTheme="minorHAnsi" w:cstheme="minorHAnsi"/>
                <w:sz w:val="18"/>
                <w:szCs w:val="18"/>
                <w:shd w:val="clear" w:color="auto" w:fill="D2D2D2"/>
              </w:rPr>
              <w:t>]</w:t>
            </w:r>
          </w:p>
        </w:tc>
        <w:tc>
          <w:tcPr>
            <w:tcW w:w="4437" w:type="dxa"/>
          </w:tcPr>
          <w:p w14:paraId="5A4A2845" w14:textId="77777777" w:rsidR="003F0381" w:rsidRPr="000C04DD" w:rsidRDefault="003F0381" w:rsidP="00833E0D">
            <w:pPr>
              <w:pStyle w:val="TableParagraph"/>
              <w:spacing w:line="256" w:lineRule="exact"/>
              <w:ind w:left="426" w:right="-22" w:hanging="150"/>
              <w:rPr>
                <w:rFonts w:asciiTheme="minorHAnsi" w:hAnsiTheme="minorHAnsi" w:cstheme="minorHAnsi"/>
                <w:sz w:val="18"/>
                <w:szCs w:val="18"/>
              </w:rPr>
            </w:pPr>
            <w:r w:rsidRPr="000C04DD">
              <w:rPr>
                <w:rFonts w:asciiTheme="minorHAnsi" w:hAnsiTheme="minorHAnsi" w:cstheme="minorHAnsi"/>
                <w:sz w:val="18"/>
                <w:szCs w:val="18"/>
              </w:rPr>
              <w:t>Email:</w:t>
            </w:r>
            <w:r w:rsidRPr="000C04DD">
              <w:rPr>
                <w:rFonts w:asciiTheme="minorHAnsi" w:hAnsiTheme="minorHAnsi" w:cstheme="minorHAnsi"/>
                <w:spacing w:val="-1"/>
                <w:sz w:val="18"/>
                <w:szCs w:val="18"/>
              </w:rPr>
              <w:t xml:space="preserve"> </w:t>
            </w:r>
            <w:r w:rsidRPr="000C04DD">
              <w:rPr>
                <w:rFonts w:asciiTheme="minorHAnsi" w:hAnsiTheme="minorHAnsi" w:cstheme="minorHAnsi"/>
                <w:sz w:val="18"/>
                <w:szCs w:val="18"/>
                <w:shd w:val="clear" w:color="auto" w:fill="D2D2D2"/>
              </w:rPr>
              <w:t>[</w:t>
            </w:r>
            <w:r w:rsidRPr="000C04DD">
              <w:rPr>
                <w:rFonts w:asciiTheme="minorHAnsi" w:hAnsiTheme="minorHAnsi" w:cstheme="minorHAnsi"/>
                <w:spacing w:val="58"/>
                <w:sz w:val="18"/>
                <w:szCs w:val="18"/>
                <w:shd w:val="clear" w:color="auto" w:fill="D2D2D2"/>
              </w:rPr>
              <w:t xml:space="preserve"> </w:t>
            </w:r>
            <w:r w:rsidRPr="000C04DD">
              <w:rPr>
                <w:rFonts w:asciiTheme="minorHAnsi" w:hAnsiTheme="minorHAnsi" w:cstheme="minorHAnsi"/>
                <w:sz w:val="18"/>
                <w:szCs w:val="18"/>
                <w:shd w:val="clear" w:color="auto" w:fill="D2D2D2"/>
              </w:rPr>
              <w:t>]</w:t>
            </w:r>
          </w:p>
        </w:tc>
      </w:tr>
    </w:tbl>
    <w:p w14:paraId="61C639AB" w14:textId="77777777" w:rsidR="0055525B" w:rsidRDefault="0055525B" w:rsidP="003F0381">
      <w:pPr>
        <w:spacing w:after="0" w:line="240" w:lineRule="auto"/>
        <w:jc w:val="center"/>
        <w:rPr>
          <w:rFonts w:eastAsia="Times New Roman" w:cstheme="minorHAnsi"/>
          <w:b/>
          <w:color w:val="002060"/>
          <w:sz w:val="18"/>
          <w:szCs w:val="18"/>
          <w:lang w:val="en-GB" w:eastAsia="en-GB"/>
        </w:rPr>
      </w:pPr>
    </w:p>
    <w:p w14:paraId="531E366D" w14:textId="77777777" w:rsidR="0055525B" w:rsidRDefault="0055525B" w:rsidP="003F0381">
      <w:pPr>
        <w:spacing w:after="0" w:line="240" w:lineRule="auto"/>
        <w:jc w:val="center"/>
        <w:rPr>
          <w:rFonts w:eastAsia="Times New Roman" w:cstheme="minorHAnsi"/>
          <w:b/>
          <w:color w:val="002060"/>
          <w:sz w:val="18"/>
          <w:szCs w:val="18"/>
          <w:lang w:val="en-GB" w:eastAsia="en-GB"/>
        </w:rPr>
      </w:pPr>
    </w:p>
    <w:p w14:paraId="776A5D15" w14:textId="77777777" w:rsidR="00FF2910" w:rsidRDefault="00FF2910" w:rsidP="003F0381">
      <w:pPr>
        <w:spacing w:after="0" w:line="240" w:lineRule="auto"/>
        <w:jc w:val="center"/>
        <w:rPr>
          <w:rFonts w:eastAsia="Times New Roman" w:cstheme="minorHAnsi"/>
          <w:b/>
          <w:color w:val="002060"/>
          <w:sz w:val="18"/>
          <w:szCs w:val="18"/>
          <w:lang w:val="en-GB" w:eastAsia="en-GB"/>
        </w:rPr>
      </w:pPr>
    </w:p>
    <w:p w14:paraId="637F9FC8" w14:textId="45BC4DA2" w:rsidR="003F0381" w:rsidRPr="001F6AE1" w:rsidRDefault="003F0381" w:rsidP="00FF2910">
      <w:pPr>
        <w:spacing w:after="0" w:line="240" w:lineRule="auto"/>
        <w:rPr>
          <w:rFonts w:eastAsia="Times New Roman" w:cstheme="minorHAnsi"/>
          <w:b/>
          <w:color w:val="002060"/>
          <w:sz w:val="18"/>
          <w:szCs w:val="18"/>
          <w:lang w:val="en-GB" w:eastAsia="en-GB"/>
        </w:rPr>
      </w:pPr>
      <w:r w:rsidRPr="001F6AE1">
        <w:rPr>
          <w:rFonts w:eastAsia="Times New Roman" w:cstheme="minorHAnsi"/>
          <w:b/>
          <w:color w:val="002060"/>
          <w:sz w:val="18"/>
          <w:szCs w:val="18"/>
          <w:lang w:val="en-GB" w:eastAsia="en-GB"/>
        </w:rPr>
        <w:t xml:space="preserve">Annex </w:t>
      </w:r>
      <w:r w:rsidR="000C04DD">
        <w:rPr>
          <w:rFonts w:eastAsia="Times New Roman" w:cstheme="minorHAnsi"/>
          <w:b/>
          <w:color w:val="002060"/>
          <w:sz w:val="18"/>
          <w:szCs w:val="18"/>
          <w:lang w:val="en-GB" w:eastAsia="en-GB"/>
        </w:rPr>
        <w:t>B-6</w:t>
      </w:r>
    </w:p>
    <w:p w14:paraId="3221ADFF" w14:textId="77777777" w:rsidR="003F0381" w:rsidRPr="001F6AE1" w:rsidRDefault="003F0381" w:rsidP="00FF2910">
      <w:pPr>
        <w:spacing w:after="0" w:line="240" w:lineRule="auto"/>
        <w:rPr>
          <w:rFonts w:eastAsia="Times New Roman" w:cstheme="minorHAnsi"/>
          <w:b/>
          <w:color w:val="002060"/>
          <w:sz w:val="18"/>
          <w:szCs w:val="18"/>
          <w:u w:val="single"/>
          <w:lang w:val="en-GB" w:eastAsia="en-GB"/>
        </w:rPr>
      </w:pPr>
      <w:r w:rsidRPr="001F6AE1">
        <w:rPr>
          <w:rFonts w:eastAsia="Times New Roman" w:cstheme="minorHAnsi"/>
          <w:b/>
          <w:color w:val="002060"/>
          <w:sz w:val="18"/>
          <w:szCs w:val="18"/>
          <w:u w:val="single"/>
          <w:lang w:val="en-GB" w:eastAsia="en-GB"/>
        </w:rPr>
        <w:t xml:space="preserve">UN Women Anti-Fraud Policy </w:t>
      </w:r>
    </w:p>
    <w:p w14:paraId="511CF085" w14:textId="77777777" w:rsidR="003F0381" w:rsidRPr="000F6EDD" w:rsidRDefault="003F0381" w:rsidP="003F0381">
      <w:pPr>
        <w:pStyle w:val="ListParagraph"/>
        <w:tabs>
          <w:tab w:val="left" w:pos="-720"/>
          <w:tab w:val="left" w:pos="1440"/>
        </w:tabs>
        <w:suppressAutoHyphens/>
        <w:ind w:left="360"/>
        <w:jc w:val="center"/>
        <w:rPr>
          <w:rFonts w:ascii="Calibri" w:hAnsi="Calibri" w:cs="Calibri"/>
          <w:bCs/>
          <w:spacing w:val="-2"/>
          <w:sz w:val="18"/>
          <w:szCs w:val="18"/>
          <w:highlight w:val="yellow"/>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925"/>
      </w:tblGrid>
      <w:tr w:rsidR="003F0381" w:rsidRPr="00E4452B" w14:paraId="6FC7D162" w14:textId="77777777" w:rsidTr="00833E0D">
        <w:trPr>
          <w:trHeight w:val="449"/>
        </w:trPr>
        <w:tc>
          <w:tcPr>
            <w:tcW w:w="8900" w:type="dxa"/>
            <w:gridSpan w:val="2"/>
            <w:shd w:val="clear" w:color="auto" w:fill="auto"/>
          </w:tcPr>
          <w:p w14:paraId="5E43F2D6" w14:textId="77777777" w:rsidR="003F0381" w:rsidRPr="00E4452B" w:rsidRDefault="003F0381" w:rsidP="00833E0D">
            <w:pPr>
              <w:spacing w:before="120" w:after="120" w:line="240" w:lineRule="auto"/>
              <w:contextualSpacing/>
              <w:jc w:val="center"/>
              <w:rPr>
                <w:rFonts w:ascii="Calibri" w:eastAsia="Malgun Gothic" w:hAnsi="Calibri" w:cs="Times New Roman"/>
                <w:caps/>
                <w:spacing w:val="-10"/>
                <w:w w:val="103"/>
                <w:kern w:val="28"/>
                <w:sz w:val="28"/>
                <w:szCs w:val="56"/>
              </w:rPr>
            </w:pPr>
            <w:r w:rsidRPr="00E4452B">
              <w:rPr>
                <w:rFonts w:ascii="Calibri" w:eastAsia="Malgun Gothic" w:hAnsi="Calibri" w:cs="Times New Roman"/>
                <w:caps/>
                <w:spacing w:val="-10"/>
                <w:w w:val="103"/>
                <w:kern w:val="28"/>
                <w:sz w:val="28"/>
                <w:szCs w:val="56"/>
              </w:rPr>
              <w:t xml:space="preserve">un women anti-fraud policy </w:t>
            </w:r>
          </w:p>
        </w:tc>
      </w:tr>
      <w:tr w:rsidR="003F0381" w:rsidRPr="00E4452B" w14:paraId="711403E5" w14:textId="77777777" w:rsidTr="00833E0D">
        <w:tc>
          <w:tcPr>
            <w:tcW w:w="1975" w:type="dxa"/>
            <w:shd w:val="clear" w:color="auto" w:fill="auto"/>
            <w:vAlign w:val="center"/>
          </w:tcPr>
          <w:p w14:paraId="5FB88E0B" w14:textId="77777777" w:rsidR="003F0381" w:rsidRPr="00E4452B" w:rsidRDefault="003F0381" w:rsidP="00833E0D">
            <w:pPr>
              <w:spacing w:after="0"/>
              <w:rPr>
                <w:rFonts w:ascii="Calibri" w:eastAsia="Calibri" w:hAnsi="Calibri" w:cs="Arial"/>
                <w:b/>
              </w:rPr>
            </w:pPr>
            <w:r w:rsidRPr="00E4452B">
              <w:rPr>
                <w:rFonts w:ascii="Calibri" w:eastAsia="Calibri" w:hAnsi="Calibri" w:cs="Times New Roman"/>
                <w:b/>
              </w:rPr>
              <w:t>Effective Date</w:t>
            </w:r>
          </w:p>
        </w:tc>
        <w:tc>
          <w:tcPr>
            <w:tcW w:w="6925" w:type="dxa"/>
            <w:shd w:val="clear" w:color="auto" w:fill="auto"/>
            <w:vAlign w:val="center"/>
          </w:tcPr>
          <w:p w14:paraId="462E1623" w14:textId="77777777" w:rsidR="003F0381" w:rsidRPr="00E4452B" w:rsidRDefault="003F0381" w:rsidP="00833E0D">
            <w:pPr>
              <w:spacing w:before="60" w:after="60"/>
              <w:rPr>
                <w:rFonts w:ascii="Calibri" w:eastAsia="Calibri" w:hAnsi="Calibri" w:cs="Arial"/>
                <w:b/>
                <w:highlight w:val="yellow"/>
              </w:rPr>
            </w:pPr>
            <w:r w:rsidRPr="00E4452B">
              <w:rPr>
                <w:rFonts w:ascii="Calibri" w:eastAsia="Calibri" w:hAnsi="Calibri" w:cs="Times New Roman"/>
              </w:rPr>
              <w:t>20 June 2018</w:t>
            </w:r>
          </w:p>
        </w:tc>
      </w:tr>
      <w:tr w:rsidR="003F0381" w:rsidRPr="00E4452B" w14:paraId="470379C1" w14:textId="77777777" w:rsidTr="00833E0D">
        <w:tc>
          <w:tcPr>
            <w:tcW w:w="1975" w:type="dxa"/>
            <w:shd w:val="clear" w:color="auto" w:fill="auto"/>
            <w:vAlign w:val="center"/>
          </w:tcPr>
          <w:p w14:paraId="27E65776" w14:textId="77777777" w:rsidR="003F0381" w:rsidRPr="00E4452B" w:rsidRDefault="003F0381" w:rsidP="00833E0D">
            <w:pPr>
              <w:spacing w:after="0"/>
              <w:rPr>
                <w:rFonts w:ascii="Calibri" w:eastAsia="Calibri" w:hAnsi="Calibri" w:cs="Times New Roman"/>
                <w:b/>
              </w:rPr>
            </w:pPr>
            <w:r w:rsidRPr="001C623E">
              <w:rPr>
                <w:b/>
              </w:rPr>
              <w:t>Review Date</w:t>
            </w:r>
          </w:p>
        </w:tc>
        <w:tc>
          <w:tcPr>
            <w:tcW w:w="6925" w:type="dxa"/>
            <w:shd w:val="clear" w:color="auto" w:fill="auto"/>
            <w:vAlign w:val="center"/>
          </w:tcPr>
          <w:p w14:paraId="4AB619AA" w14:textId="77777777" w:rsidR="003F0381" w:rsidRPr="00E4452B" w:rsidRDefault="003F0381" w:rsidP="00833E0D">
            <w:pPr>
              <w:spacing w:before="60" w:after="60"/>
              <w:rPr>
                <w:rFonts w:ascii="Calibri" w:eastAsia="Calibri" w:hAnsi="Calibri" w:cs="Times New Roman"/>
              </w:rPr>
            </w:pPr>
            <w:r>
              <w:t>20 June</w:t>
            </w:r>
            <w:r w:rsidRPr="001C623E">
              <w:t xml:space="preserve"> 2022</w:t>
            </w:r>
          </w:p>
        </w:tc>
      </w:tr>
      <w:tr w:rsidR="003F0381" w:rsidRPr="00E4452B" w14:paraId="38548D2C" w14:textId="77777777" w:rsidTr="00833E0D">
        <w:tc>
          <w:tcPr>
            <w:tcW w:w="1975" w:type="dxa"/>
            <w:shd w:val="clear" w:color="auto" w:fill="auto"/>
            <w:vAlign w:val="center"/>
          </w:tcPr>
          <w:p w14:paraId="6B62C9A3" w14:textId="77777777" w:rsidR="003F0381" w:rsidRPr="00E4452B" w:rsidRDefault="003F0381" w:rsidP="00833E0D">
            <w:pPr>
              <w:spacing w:after="0"/>
              <w:rPr>
                <w:rFonts w:ascii="Calibri" w:eastAsia="Calibri" w:hAnsi="Calibri" w:cs="Times New Roman"/>
                <w:b/>
              </w:rPr>
            </w:pPr>
            <w:r w:rsidRPr="00EA2087">
              <w:rPr>
                <w:b/>
              </w:rPr>
              <w:t>Approved by</w:t>
            </w:r>
          </w:p>
        </w:tc>
        <w:tc>
          <w:tcPr>
            <w:tcW w:w="6925" w:type="dxa"/>
            <w:shd w:val="clear" w:color="auto" w:fill="auto"/>
            <w:vAlign w:val="center"/>
          </w:tcPr>
          <w:p w14:paraId="47DE5AF7" w14:textId="77777777" w:rsidR="003F0381" w:rsidRPr="00E4452B" w:rsidRDefault="003F0381" w:rsidP="00833E0D">
            <w:pPr>
              <w:spacing w:before="60" w:after="60"/>
              <w:rPr>
                <w:rFonts w:ascii="Calibri" w:eastAsia="Calibri" w:hAnsi="Calibri" w:cs="Times New Roman"/>
              </w:rPr>
            </w:pPr>
            <w:r w:rsidRPr="00A4464D">
              <w:rPr>
                <w:rFonts w:cs="Arial"/>
              </w:rPr>
              <w:t>Moez Doraid, Director</w:t>
            </w:r>
            <w:r>
              <w:rPr>
                <w:rFonts w:cs="Arial"/>
              </w:rPr>
              <w:t>, DMA</w:t>
            </w:r>
          </w:p>
        </w:tc>
      </w:tr>
      <w:tr w:rsidR="003F0381" w:rsidRPr="00E4452B" w14:paraId="43CA12F7" w14:textId="77777777" w:rsidTr="00833E0D">
        <w:tc>
          <w:tcPr>
            <w:tcW w:w="1975" w:type="dxa"/>
            <w:shd w:val="clear" w:color="auto" w:fill="auto"/>
            <w:vAlign w:val="center"/>
          </w:tcPr>
          <w:p w14:paraId="1EB8A9DA" w14:textId="77777777" w:rsidR="003F0381" w:rsidRPr="00E4452B" w:rsidRDefault="003F0381" w:rsidP="00833E0D">
            <w:pPr>
              <w:spacing w:after="0"/>
              <w:rPr>
                <w:rFonts w:ascii="Calibri" w:eastAsia="Calibri" w:hAnsi="Calibri" w:cs="Times New Roman"/>
                <w:b/>
              </w:rPr>
            </w:pPr>
            <w:r w:rsidRPr="00232899">
              <w:rPr>
                <w:b/>
              </w:rPr>
              <w:t>Content Owner/s</w:t>
            </w:r>
          </w:p>
        </w:tc>
        <w:tc>
          <w:tcPr>
            <w:tcW w:w="6925" w:type="dxa"/>
            <w:shd w:val="clear" w:color="auto" w:fill="auto"/>
            <w:vAlign w:val="center"/>
          </w:tcPr>
          <w:p w14:paraId="2D58D402" w14:textId="77777777" w:rsidR="003F0381" w:rsidRPr="00E4452B" w:rsidRDefault="003F0381" w:rsidP="00833E0D">
            <w:pPr>
              <w:spacing w:before="60" w:after="60"/>
              <w:rPr>
                <w:rFonts w:ascii="Calibri" w:eastAsia="Calibri" w:hAnsi="Calibri" w:cs="Times New Roman"/>
              </w:rPr>
            </w:pPr>
            <w:r>
              <w:rPr>
                <w:rFonts w:cs="Arial"/>
              </w:rPr>
              <w:t xml:space="preserve">Lene Jespersen, Deputy Director, DMA </w:t>
            </w:r>
          </w:p>
        </w:tc>
      </w:tr>
    </w:tbl>
    <w:p w14:paraId="3A465716" w14:textId="77777777" w:rsidR="003F0381" w:rsidRPr="0092066D" w:rsidRDefault="003F0381" w:rsidP="003F0381">
      <w:pPr>
        <w:rPr>
          <w:rFonts w:cstheme="minorHAnsi"/>
          <w:spacing w:val="-2"/>
          <w:sz w:val="16"/>
          <w:szCs w:val="16"/>
        </w:rPr>
      </w:pPr>
    </w:p>
    <w:p w14:paraId="3787BA2A" w14:textId="77777777" w:rsidR="003F0381" w:rsidRPr="0092066D" w:rsidRDefault="003F0381" w:rsidP="003F0381">
      <w:pPr>
        <w:rPr>
          <w:rFonts w:ascii="Calibri" w:eastAsia="Calibri" w:hAnsi="Calibri" w:cs="Calibri"/>
          <w:b/>
          <w:szCs w:val="20"/>
        </w:rPr>
      </w:pPr>
      <w:r w:rsidRPr="0092066D">
        <w:rPr>
          <w:rFonts w:ascii="Calibri" w:eastAsia="Calibri" w:hAnsi="Calibri" w:cs="Times New Roman"/>
          <w:b/>
          <w:szCs w:val="20"/>
        </w:rPr>
        <w:t>Table of Contents</w:t>
      </w:r>
    </w:p>
    <w:p w14:paraId="6CFDA88F" w14:textId="77777777" w:rsidR="003F0381" w:rsidRPr="0092066D" w:rsidRDefault="003F0381" w:rsidP="003F0381">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
          <w:bCs/>
        </w:rPr>
        <w:fldChar w:fldCharType="begin"/>
      </w:r>
      <w:r w:rsidRPr="0092066D">
        <w:rPr>
          <w:rFonts w:ascii="Calibri" w:eastAsia="Calibri" w:hAnsi="Calibri" w:cs="Times New Roman"/>
          <w:b/>
          <w:bCs/>
        </w:rPr>
        <w:instrText xml:space="preserve"> TOC \o "1-1" </w:instrText>
      </w:r>
      <w:r w:rsidRPr="0092066D">
        <w:rPr>
          <w:rFonts w:ascii="Calibri" w:eastAsia="Calibri" w:hAnsi="Calibri" w:cs="Times New Roman"/>
          <w:b/>
          <w:bCs/>
        </w:rPr>
        <w:fldChar w:fldCharType="separate"/>
      </w:r>
      <w:r w:rsidRPr="0092066D">
        <w:rPr>
          <w:rFonts w:ascii="Calibri" w:eastAsia="Calibri" w:hAnsi="Calibri" w:cs="Times New Roman"/>
          <w:bCs/>
          <w:noProof/>
          <w:sz w:val="20"/>
        </w:rPr>
        <w:t>1</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Purpose</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_Toc516567170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17</w:t>
      </w:r>
      <w:r w:rsidRPr="0092066D">
        <w:rPr>
          <w:rFonts w:ascii="Calibri" w:eastAsia="Calibri" w:hAnsi="Calibri" w:cs="Times New Roman"/>
          <w:bCs/>
          <w:noProof/>
          <w:sz w:val="20"/>
        </w:rPr>
        <w:fldChar w:fldCharType="end"/>
      </w:r>
    </w:p>
    <w:p w14:paraId="5A3864D8" w14:textId="77777777" w:rsidR="003F0381" w:rsidRPr="0092066D" w:rsidRDefault="003F0381" w:rsidP="003F0381">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2</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Application</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_Toc516567171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18</w:t>
      </w:r>
      <w:r w:rsidRPr="0092066D">
        <w:rPr>
          <w:rFonts w:ascii="Calibri" w:eastAsia="Calibri" w:hAnsi="Calibri" w:cs="Times New Roman"/>
          <w:bCs/>
          <w:noProof/>
          <w:sz w:val="20"/>
        </w:rPr>
        <w:fldChar w:fldCharType="end"/>
      </w:r>
    </w:p>
    <w:p w14:paraId="408185B7" w14:textId="77777777" w:rsidR="003F0381" w:rsidRPr="0092066D" w:rsidRDefault="003F0381" w:rsidP="003F0381">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3</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Definitions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_Toc516567172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18</w:t>
      </w:r>
      <w:r w:rsidRPr="0092066D">
        <w:rPr>
          <w:rFonts w:ascii="Calibri" w:eastAsia="Calibri" w:hAnsi="Calibri" w:cs="Times New Roman"/>
          <w:bCs/>
          <w:noProof/>
          <w:sz w:val="20"/>
        </w:rPr>
        <w:fldChar w:fldCharType="end"/>
      </w:r>
    </w:p>
    <w:p w14:paraId="43F38FC0" w14:textId="77777777" w:rsidR="003F0381" w:rsidRPr="0092066D" w:rsidRDefault="003F0381" w:rsidP="003F0381">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4</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Roles and Responsibilities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_Toc516567173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18</w:t>
      </w:r>
      <w:r w:rsidRPr="0092066D">
        <w:rPr>
          <w:rFonts w:ascii="Calibri" w:eastAsia="Calibri" w:hAnsi="Calibri" w:cs="Times New Roman"/>
          <w:bCs/>
          <w:noProof/>
          <w:sz w:val="20"/>
        </w:rPr>
        <w:fldChar w:fldCharType="end"/>
      </w:r>
    </w:p>
    <w:p w14:paraId="71DEA385" w14:textId="77777777" w:rsidR="003F0381" w:rsidRPr="0092066D" w:rsidRDefault="003F0381" w:rsidP="003F0381">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5</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Policy</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_Toc516567174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21</w:t>
      </w:r>
      <w:r w:rsidRPr="0092066D">
        <w:rPr>
          <w:rFonts w:ascii="Calibri" w:eastAsia="Calibri" w:hAnsi="Calibri" w:cs="Times New Roman"/>
          <w:bCs/>
          <w:noProof/>
          <w:sz w:val="20"/>
        </w:rPr>
        <w:fldChar w:fldCharType="end"/>
      </w:r>
    </w:p>
    <w:p w14:paraId="05341F4E" w14:textId="77777777" w:rsidR="003F0381" w:rsidRPr="0092066D" w:rsidRDefault="003F0381" w:rsidP="003F0381">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6</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Other Provisions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_Toc516567175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26</w:t>
      </w:r>
      <w:r w:rsidRPr="0092066D">
        <w:rPr>
          <w:rFonts w:ascii="Calibri" w:eastAsia="Calibri" w:hAnsi="Calibri" w:cs="Times New Roman"/>
          <w:bCs/>
          <w:noProof/>
          <w:sz w:val="20"/>
        </w:rPr>
        <w:fldChar w:fldCharType="end"/>
      </w:r>
    </w:p>
    <w:p w14:paraId="3BA19BB9" w14:textId="77777777" w:rsidR="003F0381" w:rsidRPr="0092066D" w:rsidRDefault="003F0381" w:rsidP="003F0381">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7</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Entry into Force and Other Transitional Measures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_Toc516567176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26</w:t>
      </w:r>
      <w:r w:rsidRPr="0092066D">
        <w:rPr>
          <w:rFonts w:ascii="Calibri" w:eastAsia="Calibri" w:hAnsi="Calibri" w:cs="Times New Roman"/>
          <w:bCs/>
          <w:noProof/>
          <w:sz w:val="20"/>
        </w:rPr>
        <w:fldChar w:fldCharType="end"/>
      </w:r>
    </w:p>
    <w:p w14:paraId="41DFDE60" w14:textId="77777777" w:rsidR="003F0381" w:rsidRPr="0092066D" w:rsidRDefault="003F0381" w:rsidP="003F0381">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8</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Relevant documents</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_Toc516567177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26</w:t>
      </w:r>
      <w:r w:rsidRPr="0092066D">
        <w:rPr>
          <w:rFonts w:ascii="Calibri" w:eastAsia="Calibri" w:hAnsi="Calibri" w:cs="Times New Roman"/>
          <w:bCs/>
          <w:noProof/>
          <w:sz w:val="20"/>
        </w:rPr>
        <w:fldChar w:fldCharType="end"/>
      </w:r>
    </w:p>
    <w:p w14:paraId="4462DE5E" w14:textId="77777777" w:rsidR="003F0381" w:rsidRPr="0092066D" w:rsidRDefault="003F0381" w:rsidP="003F0381">
      <w:pPr>
        <w:tabs>
          <w:tab w:val="left" w:pos="440"/>
          <w:tab w:val="right" w:leader="dot" w:pos="8900"/>
        </w:tabs>
        <w:spacing w:before="120" w:after="0"/>
        <w:rPr>
          <w:rFonts w:ascii="Calibri" w:eastAsia="Times New Roman" w:hAnsi="Calibri" w:cs="Cordia New"/>
          <w:bCs/>
          <w:noProof/>
          <w:sz w:val="20"/>
          <w:szCs w:val="20"/>
        </w:rPr>
      </w:pPr>
      <w:r w:rsidRPr="0092066D">
        <w:rPr>
          <w:rFonts w:ascii="Calibri" w:eastAsia="Calibri" w:hAnsi="Calibri" w:cs="Times New Roman"/>
          <w:bCs/>
          <w:noProof/>
          <w:sz w:val="20"/>
        </w:rPr>
        <w:t>9</w:t>
      </w:r>
      <w:r w:rsidRPr="0092066D">
        <w:rPr>
          <w:rFonts w:ascii="Calibri" w:eastAsia="Times New Roman" w:hAnsi="Calibri" w:cs="Cordia New"/>
          <w:bCs/>
          <w:noProof/>
          <w:sz w:val="20"/>
          <w:szCs w:val="20"/>
        </w:rPr>
        <w:tab/>
      </w:r>
      <w:r w:rsidRPr="0092066D">
        <w:rPr>
          <w:rFonts w:ascii="Calibri" w:eastAsia="Calibri" w:hAnsi="Calibri" w:cs="Times New Roman"/>
          <w:bCs/>
          <w:noProof/>
          <w:sz w:val="20"/>
        </w:rPr>
        <w:t>Annex I: Reference Matrix for Dealing with Fraud</w:t>
      </w:r>
      <w:r w:rsidRPr="0092066D">
        <w:rPr>
          <w:rFonts w:ascii="Calibri" w:eastAsia="Calibri" w:hAnsi="Calibri" w:cs="Times New Roman"/>
          <w:bCs/>
          <w:noProof/>
          <w:sz w:val="20"/>
        </w:rPr>
        <w:tab/>
      </w:r>
      <w:r w:rsidRPr="0092066D">
        <w:rPr>
          <w:rFonts w:ascii="Calibri" w:eastAsia="Calibri" w:hAnsi="Calibri" w:cs="Times New Roman"/>
          <w:bCs/>
          <w:noProof/>
          <w:sz w:val="20"/>
        </w:rPr>
        <w:fldChar w:fldCharType="begin"/>
      </w:r>
      <w:r w:rsidRPr="0092066D">
        <w:rPr>
          <w:rFonts w:ascii="Calibri" w:eastAsia="Calibri" w:hAnsi="Calibri" w:cs="Times New Roman"/>
          <w:bCs/>
          <w:noProof/>
          <w:sz w:val="20"/>
        </w:rPr>
        <w:instrText xml:space="preserve"> PAGEREF _Toc516567178 \h </w:instrText>
      </w:r>
      <w:r w:rsidRPr="0092066D">
        <w:rPr>
          <w:rFonts w:ascii="Calibri" w:eastAsia="Calibri" w:hAnsi="Calibri" w:cs="Times New Roman"/>
          <w:bCs/>
          <w:noProof/>
          <w:sz w:val="20"/>
        </w:rPr>
      </w:r>
      <w:r w:rsidRPr="0092066D">
        <w:rPr>
          <w:rFonts w:ascii="Calibri" w:eastAsia="Calibri" w:hAnsi="Calibri" w:cs="Times New Roman"/>
          <w:bCs/>
          <w:noProof/>
          <w:sz w:val="20"/>
        </w:rPr>
        <w:fldChar w:fldCharType="separate"/>
      </w:r>
      <w:r>
        <w:rPr>
          <w:rFonts w:ascii="Calibri" w:eastAsia="Calibri" w:hAnsi="Calibri" w:cs="Times New Roman"/>
          <w:bCs/>
          <w:noProof/>
          <w:sz w:val="20"/>
        </w:rPr>
        <w:t>27</w:t>
      </w:r>
      <w:r w:rsidRPr="0092066D">
        <w:rPr>
          <w:rFonts w:ascii="Calibri" w:eastAsia="Calibri" w:hAnsi="Calibri" w:cs="Times New Roman"/>
          <w:bCs/>
          <w:noProof/>
          <w:sz w:val="20"/>
        </w:rPr>
        <w:fldChar w:fldCharType="end"/>
      </w:r>
    </w:p>
    <w:p w14:paraId="1FF99FA8" w14:textId="77777777" w:rsidR="003F0381" w:rsidRPr="0092066D" w:rsidRDefault="003F0381" w:rsidP="003F0381">
      <w:pPr>
        <w:rPr>
          <w:rFonts w:ascii="Calibri" w:eastAsia="Calibri" w:hAnsi="Calibri" w:cs="Times New Roman"/>
          <w:sz w:val="20"/>
          <w:szCs w:val="20"/>
        </w:rPr>
      </w:pPr>
      <w:r w:rsidRPr="0092066D">
        <w:rPr>
          <w:rFonts w:ascii="Calibri" w:eastAsia="Calibri" w:hAnsi="Calibri" w:cs="Times New Roman"/>
          <w:b/>
          <w:bCs/>
        </w:rPr>
        <w:fldChar w:fldCharType="end"/>
      </w:r>
    </w:p>
    <w:p w14:paraId="466EABE6" w14:textId="77777777" w:rsidR="003F0381" w:rsidRPr="0092066D" w:rsidRDefault="003F0381" w:rsidP="00331F93">
      <w:pPr>
        <w:pStyle w:val="ListParagraph"/>
        <w:keepNext/>
        <w:keepLines/>
        <w:numPr>
          <w:ilvl w:val="1"/>
          <w:numId w:val="44"/>
        </w:numPr>
        <w:tabs>
          <w:tab w:val="num" w:pos="1440"/>
        </w:tabs>
        <w:spacing w:before="240" w:after="120" w:line="264" w:lineRule="auto"/>
        <w:ind w:hanging="1440"/>
        <w:outlineLvl w:val="0"/>
        <w:rPr>
          <w:rFonts w:ascii="Calibri Light" w:eastAsia="Malgun Gothic" w:hAnsi="Calibri Light" w:cs="Times New Roman"/>
          <w:b/>
          <w:color w:val="2F5496"/>
          <w:sz w:val="28"/>
          <w:szCs w:val="28"/>
        </w:rPr>
      </w:pPr>
      <w:bookmarkStart w:id="5" w:name="_Toc497764858"/>
      <w:bookmarkStart w:id="6" w:name="_Toc516567170"/>
      <w:r w:rsidRPr="0092066D">
        <w:rPr>
          <w:rFonts w:ascii="Calibri Light" w:eastAsia="Malgun Gothic" w:hAnsi="Calibri Light" w:cs="Times New Roman"/>
          <w:b/>
          <w:color w:val="2F5496"/>
          <w:sz w:val="28"/>
          <w:szCs w:val="28"/>
        </w:rPr>
        <w:t>Purpose</w:t>
      </w:r>
      <w:bookmarkEnd w:id="5"/>
      <w:bookmarkEnd w:id="6"/>
      <w:r w:rsidRPr="0092066D">
        <w:rPr>
          <w:rFonts w:ascii="Calibri Light" w:eastAsia="Malgun Gothic" w:hAnsi="Calibri Light" w:cs="Times New Roman"/>
          <w:b/>
          <w:color w:val="2F5496"/>
          <w:sz w:val="28"/>
          <w:szCs w:val="28"/>
        </w:rPr>
        <w:t xml:space="preserve"> </w:t>
      </w:r>
    </w:p>
    <w:p w14:paraId="1EC5756B" w14:textId="77777777" w:rsidR="003F0381" w:rsidRPr="00A82CAE" w:rsidRDefault="003F0381" w:rsidP="00331F93">
      <w:pPr>
        <w:pStyle w:val="ListParagraph"/>
        <w:numPr>
          <w:ilvl w:val="1"/>
          <w:numId w:val="40"/>
        </w:numPr>
        <w:tabs>
          <w:tab w:val="num" w:pos="747"/>
        </w:tabs>
        <w:spacing w:before="120" w:after="120" w:line="264" w:lineRule="auto"/>
        <w:jc w:val="both"/>
        <w:outlineLvl w:val="1"/>
        <w:rPr>
          <w:rFonts w:ascii="Calibri" w:eastAsia="Malgun Gothic" w:hAnsi="Calibri" w:cs="Times New Roman"/>
          <w:color w:val="262626"/>
          <w:sz w:val="20"/>
          <w:szCs w:val="24"/>
        </w:rPr>
      </w:pPr>
      <w:r w:rsidRPr="00A82CAE">
        <w:rPr>
          <w:rFonts w:ascii="Calibri" w:eastAsia="Malgun Gothic" w:hAnsi="Calibri" w:cs="Times New Roman"/>
          <w:color w:val="262626"/>
          <w:sz w:val="20"/>
          <w:szCs w:val="24"/>
        </w:rPr>
        <w:t xml:space="preserve">UN Women, as a potential victim of fraud, is exposed to various risks which may include: </w:t>
      </w:r>
      <w:r w:rsidRPr="00A82CAE">
        <w:rPr>
          <w:rFonts w:ascii="Calibri" w:eastAsia="Malgun Gothic" w:hAnsi="Calibri" w:cs="Times New Roman"/>
          <w:b/>
          <w:color w:val="262626"/>
          <w:sz w:val="20"/>
          <w:szCs w:val="24"/>
        </w:rPr>
        <w:t>financial risks</w:t>
      </w:r>
      <w:r w:rsidRPr="00A82CAE">
        <w:rPr>
          <w:rFonts w:ascii="Calibri" w:eastAsia="Malgun Gothic" w:hAnsi="Calibri" w:cs="Times New Roman"/>
          <w:color w:val="262626"/>
          <w:sz w:val="20"/>
          <w:szCs w:val="24"/>
        </w:rPr>
        <w:t xml:space="preserve">, which can be measured in monetary terms; </w:t>
      </w:r>
      <w:r w:rsidRPr="00A82CAE">
        <w:rPr>
          <w:rFonts w:ascii="Calibri" w:eastAsia="Malgun Gothic" w:hAnsi="Calibri" w:cs="Times New Roman"/>
          <w:b/>
          <w:color w:val="262626"/>
          <w:sz w:val="20"/>
          <w:szCs w:val="24"/>
        </w:rPr>
        <w:t>operational risks</w:t>
      </w:r>
      <w:r w:rsidRPr="00A82CAE">
        <w:rPr>
          <w:rFonts w:ascii="Calibri" w:eastAsia="Malgun Gothic" w:hAnsi="Calibri" w:cs="Times New Roman"/>
          <w:color w:val="262626"/>
          <w:sz w:val="20"/>
          <w:szCs w:val="24"/>
        </w:rPr>
        <w:t xml:space="preserve">, which cause deficiencies in the implementation and delivery of programmes; and </w:t>
      </w:r>
      <w:r w:rsidRPr="00A82CAE">
        <w:rPr>
          <w:rFonts w:ascii="Calibri" w:eastAsia="Malgun Gothic" w:hAnsi="Calibri" w:cs="Times New Roman"/>
          <w:b/>
          <w:color w:val="262626"/>
          <w:sz w:val="20"/>
          <w:szCs w:val="24"/>
        </w:rPr>
        <w:t>reputational risks</w:t>
      </w:r>
      <w:r w:rsidRPr="00A82CAE">
        <w:rPr>
          <w:rFonts w:ascii="Calibri" w:eastAsia="Malgun Gothic" w:hAnsi="Calibri" w:cs="Times New Roman"/>
          <w:color w:val="262626"/>
          <w:sz w:val="20"/>
          <w:szCs w:val="24"/>
        </w:rPr>
        <w:t>, which harm the prestige and respect of the Organization.</w:t>
      </w:r>
    </w:p>
    <w:p w14:paraId="18363BB3" w14:textId="77777777" w:rsidR="003F0381" w:rsidRPr="00A82CAE" w:rsidRDefault="003F0381" w:rsidP="00331F93">
      <w:pPr>
        <w:pStyle w:val="ListParagraph"/>
        <w:numPr>
          <w:ilvl w:val="1"/>
          <w:numId w:val="40"/>
        </w:numPr>
        <w:tabs>
          <w:tab w:val="num" w:pos="747"/>
        </w:tabs>
        <w:spacing w:before="120" w:after="120" w:line="264" w:lineRule="auto"/>
        <w:jc w:val="both"/>
        <w:outlineLvl w:val="1"/>
        <w:rPr>
          <w:rFonts w:ascii="Calibri" w:eastAsia="Malgun Gothic" w:hAnsi="Calibri" w:cs="Times New Roman"/>
          <w:color w:val="262626"/>
          <w:sz w:val="20"/>
          <w:szCs w:val="24"/>
        </w:rPr>
      </w:pPr>
      <w:r w:rsidRPr="00A82CAE">
        <w:rPr>
          <w:rFonts w:ascii="Calibri" w:eastAsia="Malgun Gothic" w:hAnsi="Calibri" w:cs="Times New Roman"/>
          <w:color w:val="262626"/>
          <w:sz w:val="20"/>
          <w:szCs w:val="24"/>
        </w:rPr>
        <w:t>In respect of fraud risks, UN Women maps its three lines of defense as follows:</w:t>
      </w:r>
    </w:p>
    <w:p w14:paraId="739D13D9" w14:textId="77777777" w:rsidR="003F0381" w:rsidRPr="0092066D" w:rsidRDefault="003F0381" w:rsidP="00331F93">
      <w:pPr>
        <w:pStyle w:val="ListParagraph"/>
        <w:numPr>
          <w:ilvl w:val="0"/>
          <w:numId w:val="43"/>
        </w:numPr>
        <w:adjustRightInd w:val="0"/>
        <w:spacing w:before="60" w:after="60" w:line="264" w:lineRule="auto"/>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Implementation and management of fraud prevention and detection controls designed to manage potential risks that may expose the Entity to fraud. These activities are in accordance with several instruments developed by UN Women, namely its Internal Control Policy and the Delegation of Authority, which are incorporated into manual and automated systems and processes.</w:t>
      </w:r>
    </w:p>
    <w:p w14:paraId="6C0F5328" w14:textId="77777777" w:rsidR="003F0381" w:rsidRPr="0092066D" w:rsidRDefault="003F0381" w:rsidP="00331F93">
      <w:pPr>
        <w:pStyle w:val="ListParagraph"/>
        <w:numPr>
          <w:ilvl w:val="0"/>
          <w:numId w:val="43"/>
        </w:numPr>
        <w:adjustRightInd w:val="0"/>
        <w:spacing w:before="60" w:after="60" w:line="264" w:lineRule="auto"/>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Quality assurance and risk management provide an oversight role and the support required to be able to assess the adequacy of governance structures that are in place to manage fraud and make recommendations on the implementation of mitigation actions that may be required to manage fraud related risks.</w:t>
      </w:r>
    </w:p>
    <w:p w14:paraId="22F611F4" w14:textId="77777777" w:rsidR="003F0381" w:rsidRPr="0092066D" w:rsidRDefault="003F0381" w:rsidP="00331F93">
      <w:pPr>
        <w:pStyle w:val="ListParagraph"/>
        <w:numPr>
          <w:ilvl w:val="0"/>
          <w:numId w:val="43"/>
        </w:numPr>
        <w:adjustRightInd w:val="0"/>
        <w:spacing w:before="60" w:after="60" w:line="264" w:lineRule="auto"/>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Internal and external audit carry out agreed upon regular audits, the scope of which includes the consideration of prevention and detective controls to manage fraud risk. The investigation function is responsible for receiving, analyzing, and investigating all information received on alleged cases of fraud, and making findings based on which action is taken. The output of these assurance activities is then fed back into fraud prevention activities.</w:t>
      </w:r>
    </w:p>
    <w:p w14:paraId="551B912F" w14:textId="77777777" w:rsidR="003F0381" w:rsidRPr="0092066D" w:rsidRDefault="003F0381" w:rsidP="00331F93">
      <w:pPr>
        <w:pStyle w:val="ListParagraph"/>
        <w:numPr>
          <w:ilvl w:val="1"/>
          <w:numId w:val="40"/>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UN Women is committed to promoting and adhering to the highest standards of probity and accountability in the use of its resources. To effectively address fraud, UN Women strives to ensure that the three lines of defense respond efficiently and effectively to its operational and administrative environment, while taking advantage of lessons learned and best practices developed during the prevention, detection, and response to fraud.</w:t>
      </w:r>
    </w:p>
    <w:p w14:paraId="1D9DA639" w14:textId="77777777" w:rsidR="003F0381" w:rsidRPr="0092066D" w:rsidRDefault="003F0381" w:rsidP="00331F93">
      <w:pPr>
        <w:pStyle w:val="ListParagraph"/>
        <w:numPr>
          <w:ilvl w:val="1"/>
          <w:numId w:val="40"/>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 xml:space="preserve">The purpose of this anti-fraud policy (the “Policy”) is to outline UN Women’s current approach to the prevention, detection and response to incidents of fraud. This Policy compiles existing provisions set out in UN Women regulations, rules, policies and procedures including the UN-Women </w:t>
      </w:r>
      <w:r w:rsidRPr="0092066D">
        <w:rPr>
          <w:rFonts w:ascii="Calibri" w:eastAsia="Malgun Gothic" w:hAnsi="Calibri" w:cs="Times New Roman"/>
          <w:color w:val="262626"/>
          <w:spacing w:val="-10"/>
          <w:sz w:val="20"/>
          <w:szCs w:val="24"/>
        </w:rPr>
        <w:t>Policy</w:t>
      </w:r>
      <w:r w:rsidRPr="0092066D">
        <w:rPr>
          <w:rFonts w:ascii="Calibri" w:eastAsia="Malgun Gothic" w:hAnsi="Calibri" w:cs="Times New Roman"/>
          <w:color w:val="262626"/>
          <w:sz w:val="20"/>
          <w:szCs w:val="24"/>
        </w:rPr>
        <w:t xml:space="preserve"> for Addressing Non-Compliance with UN Standards of Conduct (the “Legal Policy”), </w:t>
      </w:r>
      <w:r w:rsidRPr="0092066D">
        <w:rPr>
          <w:rFonts w:ascii="Calibri" w:eastAsia="Malgun Gothic" w:hAnsi="Calibri" w:cs="Times New Roman"/>
          <w:color w:val="262626"/>
          <w:spacing w:val="-11"/>
          <w:sz w:val="20"/>
          <w:szCs w:val="24"/>
        </w:rPr>
        <w:t xml:space="preserve">the </w:t>
      </w:r>
      <w:r w:rsidRPr="0092066D">
        <w:rPr>
          <w:rFonts w:ascii="Calibri" w:eastAsia="Malgun Gothic" w:hAnsi="Calibri" w:cs="Times New Roman"/>
          <w:color w:val="0563C1"/>
          <w:sz w:val="20"/>
          <w:szCs w:val="24"/>
          <w:u w:val="single"/>
        </w:rPr>
        <w:t>UN-Women Policy for Protection Against Retaliation, and t</w:t>
      </w:r>
      <w:r w:rsidRPr="0092066D">
        <w:rPr>
          <w:rFonts w:ascii="Calibri" w:eastAsia="Malgun Gothic" w:hAnsi="Calibri" w:cs="Times New Roman"/>
          <w:color w:val="262626"/>
          <w:sz w:val="20"/>
          <w:szCs w:val="24"/>
        </w:rPr>
        <w:t>he Delegation of Authority Policy (the “DoA Policy”) A full list of existing regulations, rules, policies and procedures can be found under Annex I. As such, the Policy is a cumulative statement of UN Women’s anti-fraud strategy and does not depart from UN Women’s current approach to confronting fraud.</w:t>
      </w:r>
    </w:p>
    <w:p w14:paraId="43FE8CA2" w14:textId="77777777" w:rsidR="003F0381" w:rsidRPr="0092066D" w:rsidRDefault="003F0381" w:rsidP="003F0381">
      <w:pPr>
        <w:pStyle w:val="ListParagraph"/>
        <w:spacing w:before="120" w:after="120" w:line="264" w:lineRule="auto"/>
        <w:ind w:left="792"/>
        <w:jc w:val="both"/>
        <w:outlineLvl w:val="1"/>
        <w:rPr>
          <w:rFonts w:ascii="Calibri" w:eastAsia="Malgun Gothic" w:hAnsi="Calibri" w:cs="Times New Roman"/>
          <w:color w:val="262626"/>
          <w:sz w:val="20"/>
          <w:szCs w:val="24"/>
        </w:rPr>
      </w:pPr>
    </w:p>
    <w:p w14:paraId="1765F7F9" w14:textId="77777777" w:rsidR="003F0381" w:rsidRPr="0092066D" w:rsidRDefault="003F0381" w:rsidP="00331F93">
      <w:pPr>
        <w:pStyle w:val="ListParagraph"/>
        <w:keepNext/>
        <w:keepLines/>
        <w:numPr>
          <w:ilvl w:val="0"/>
          <w:numId w:val="40"/>
        </w:numPr>
        <w:spacing w:before="240" w:after="120" w:line="264" w:lineRule="auto"/>
        <w:outlineLvl w:val="0"/>
        <w:rPr>
          <w:rFonts w:ascii="Calibri Light" w:eastAsia="Malgun Gothic" w:hAnsi="Calibri Light" w:cs="Times New Roman"/>
          <w:b/>
          <w:color w:val="2F5496"/>
          <w:sz w:val="28"/>
          <w:szCs w:val="28"/>
        </w:rPr>
      </w:pPr>
      <w:bookmarkStart w:id="7" w:name="_Toc497764859"/>
      <w:bookmarkStart w:id="8" w:name="_Toc516567171"/>
      <w:r w:rsidRPr="0092066D">
        <w:rPr>
          <w:rFonts w:ascii="Calibri Light" w:eastAsia="Malgun Gothic" w:hAnsi="Calibri Light" w:cs="Times New Roman"/>
          <w:b/>
          <w:color w:val="2F5496"/>
          <w:sz w:val="28"/>
          <w:szCs w:val="28"/>
        </w:rPr>
        <w:t>Application</w:t>
      </w:r>
      <w:bookmarkEnd w:id="7"/>
      <w:bookmarkEnd w:id="8"/>
    </w:p>
    <w:p w14:paraId="3DE6CC1F" w14:textId="77777777" w:rsidR="003F0381" w:rsidRPr="0092066D" w:rsidRDefault="003F0381" w:rsidP="00331F93">
      <w:pPr>
        <w:pStyle w:val="ListParagraph"/>
        <w:numPr>
          <w:ilvl w:val="1"/>
          <w:numId w:val="40"/>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This Policy applies to any fraud involving UN Women staff members as well as any party, individual or corporate, having a direct or indirect contractual relationship with UN Women or that is funded, wholly or in part, with UN Women resources.</w:t>
      </w:r>
    </w:p>
    <w:p w14:paraId="5A3191BC" w14:textId="77777777" w:rsidR="003F0381" w:rsidRPr="0092066D" w:rsidRDefault="003F0381" w:rsidP="00331F93">
      <w:pPr>
        <w:pStyle w:val="ListParagraph"/>
        <w:numPr>
          <w:ilvl w:val="1"/>
          <w:numId w:val="40"/>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This Policy can apply to:</w:t>
      </w:r>
    </w:p>
    <w:p w14:paraId="3AB0B649" w14:textId="77777777" w:rsidR="003F0381" w:rsidRDefault="003F0381" w:rsidP="00331F93">
      <w:pPr>
        <w:pStyle w:val="ListNumber2"/>
        <w:numPr>
          <w:ilvl w:val="2"/>
          <w:numId w:val="40"/>
        </w:numPr>
        <w:rPr>
          <w:sz w:val="20"/>
          <w:szCs w:val="20"/>
        </w:rPr>
      </w:pPr>
      <w:r w:rsidRPr="0092066D">
        <w:rPr>
          <w:b/>
          <w:sz w:val="20"/>
          <w:szCs w:val="20"/>
        </w:rPr>
        <w:t>Personnel</w:t>
      </w:r>
      <w:r w:rsidRPr="0092066D">
        <w:rPr>
          <w:sz w:val="20"/>
          <w:szCs w:val="20"/>
        </w:rPr>
        <w:t>: staff members of UN Women and persons engaged by UN Women under other contractual arrangements to perform services for UN Women.</w:t>
      </w:r>
    </w:p>
    <w:p w14:paraId="284DD1F5" w14:textId="77777777" w:rsidR="003F0381" w:rsidRDefault="003F0381" w:rsidP="00331F93">
      <w:pPr>
        <w:pStyle w:val="ListNumber2"/>
        <w:numPr>
          <w:ilvl w:val="2"/>
          <w:numId w:val="40"/>
        </w:numPr>
        <w:rPr>
          <w:sz w:val="20"/>
          <w:szCs w:val="20"/>
        </w:rPr>
      </w:pPr>
      <w:r w:rsidRPr="008B68DA">
        <w:rPr>
          <w:b/>
          <w:sz w:val="20"/>
          <w:szCs w:val="20"/>
        </w:rPr>
        <w:t>Implementing Partners and Responsible Parties</w:t>
      </w:r>
      <w:r w:rsidRPr="008B68DA">
        <w:rPr>
          <w:sz w:val="20"/>
          <w:szCs w:val="20"/>
        </w:rPr>
        <w:t>: entities engaged by UN Women to carry out programme or project activities including government entities, non-UN inter- governmental organizations, non-governmental organizations, and UN agencies.</w:t>
      </w:r>
      <w:r>
        <w:rPr>
          <w:sz w:val="20"/>
          <w:szCs w:val="20"/>
        </w:rPr>
        <w:t xml:space="preserve"> </w:t>
      </w:r>
    </w:p>
    <w:p w14:paraId="4C7C69C3" w14:textId="77777777" w:rsidR="003F0381" w:rsidRPr="008B68DA" w:rsidRDefault="003F0381" w:rsidP="00331F93">
      <w:pPr>
        <w:pStyle w:val="ListNumber2"/>
        <w:numPr>
          <w:ilvl w:val="2"/>
          <w:numId w:val="40"/>
        </w:numPr>
        <w:rPr>
          <w:sz w:val="20"/>
          <w:szCs w:val="20"/>
        </w:rPr>
      </w:pPr>
      <w:r w:rsidRPr="008B68DA">
        <w:rPr>
          <w:b/>
          <w:sz w:val="20"/>
          <w:szCs w:val="20"/>
        </w:rPr>
        <w:t>Vendors</w:t>
      </w:r>
      <w:r w:rsidRPr="008B68DA">
        <w:rPr>
          <w:sz w:val="20"/>
          <w:szCs w:val="20"/>
        </w:rPr>
        <w:t>: An offeror or a prospective, registered or actual supplier, contractor or provider of goods, services and/or works to the UN System.</w:t>
      </w:r>
    </w:p>
    <w:p w14:paraId="5BF23BCC" w14:textId="77777777" w:rsidR="003F0381" w:rsidRPr="0092066D" w:rsidRDefault="003F0381" w:rsidP="00331F93">
      <w:pPr>
        <w:pStyle w:val="ListParagraph"/>
        <w:keepNext/>
        <w:keepLines/>
        <w:numPr>
          <w:ilvl w:val="0"/>
          <w:numId w:val="40"/>
        </w:numPr>
        <w:spacing w:before="240" w:after="120" w:line="264" w:lineRule="auto"/>
        <w:outlineLvl w:val="0"/>
        <w:rPr>
          <w:rFonts w:ascii="Calibri Light" w:eastAsia="Malgun Gothic" w:hAnsi="Calibri Light" w:cs="Times New Roman"/>
          <w:b/>
          <w:color w:val="2F5496"/>
          <w:sz w:val="28"/>
          <w:szCs w:val="28"/>
        </w:rPr>
      </w:pPr>
      <w:bookmarkStart w:id="9" w:name="_Toc497764860"/>
      <w:bookmarkStart w:id="10" w:name="_Toc516567172"/>
      <w:r w:rsidRPr="0092066D">
        <w:rPr>
          <w:rFonts w:ascii="Calibri Light" w:eastAsia="Malgun Gothic" w:hAnsi="Calibri Light" w:cs="Times New Roman"/>
          <w:b/>
          <w:color w:val="2F5496"/>
          <w:sz w:val="28"/>
          <w:szCs w:val="28"/>
        </w:rPr>
        <w:t>Definitions</w:t>
      </w:r>
      <w:bookmarkEnd w:id="9"/>
      <w:bookmarkEnd w:id="10"/>
    </w:p>
    <w:p w14:paraId="76ECF8C4" w14:textId="77777777" w:rsidR="003F0381" w:rsidRPr="0092066D" w:rsidRDefault="003F0381" w:rsidP="003F0381">
      <w:pPr>
        <w:adjustRightInd w:val="0"/>
        <w:spacing w:before="120" w:after="120" w:line="264" w:lineRule="auto"/>
        <w:ind w:left="2835" w:hanging="2835"/>
        <w:jc w:val="both"/>
        <w:rPr>
          <w:rFonts w:ascii="Calibri" w:eastAsia="Calibri" w:hAnsi="Calibri" w:cs="Times New Roman"/>
          <w:color w:val="262626"/>
          <w:sz w:val="20"/>
          <w:szCs w:val="20"/>
        </w:rPr>
      </w:pPr>
      <w:r w:rsidRPr="0092066D">
        <w:rPr>
          <w:rFonts w:ascii="Calibri" w:eastAsia="Calibri" w:hAnsi="Calibri" w:cs="Times New Roman"/>
          <w:b/>
          <w:color w:val="262626"/>
          <w:sz w:val="20"/>
          <w:szCs w:val="20"/>
        </w:rPr>
        <w:t>“Fraud”</w:t>
      </w:r>
      <w:r w:rsidRPr="0092066D">
        <w:rPr>
          <w:rFonts w:ascii="Calibri" w:eastAsia="Calibri" w:hAnsi="Calibri" w:cs="Times New Roman"/>
          <w:color w:val="262626"/>
          <w:sz w:val="20"/>
          <w:szCs w:val="20"/>
        </w:rPr>
        <w:tab/>
        <w:t>The UN system wide common definition of fraud is "any act or omission whereby an individual or entity knowingly misrepresents or conceals a material fact (a) in order to obtain an undue benefit or advantage for himself, herself, itself, or a third party, and/or (b) in such a way as to cause an individual or entity to act, or fail to act, to his, her or its detriment" (High-Level Committee on Management (HLCM), 33</w:t>
      </w:r>
      <w:r w:rsidRPr="0092066D">
        <w:rPr>
          <w:rFonts w:ascii="Calibri" w:eastAsia="Calibri" w:hAnsi="Calibri" w:cs="Times New Roman"/>
          <w:color w:val="262626"/>
          <w:sz w:val="20"/>
          <w:szCs w:val="20"/>
          <w:vertAlign w:val="superscript"/>
        </w:rPr>
        <w:t>rd</w:t>
      </w:r>
      <w:r w:rsidRPr="0092066D">
        <w:rPr>
          <w:rFonts w:ascii="Calibri" w:eastAsia="Calibri" w:hAnsi="Calibri" w:cs="Times New Roman"/>
          <w:color w:val="262626"/>
          <w:sz w:val="20"/>
          <w:szCs w:val="20"/>
        </w:rPr>
        <w:t xml:space="preserve"> Session, March 2017).</w:t>
      </w:r>
    </w:p>
    <w:p w14:paraId="7C107A79" w14:textId="77777777" w:rsidR="003F0381" w:rsidRPr="0092066D" w:rsidRDefault="003F0381" w:rsidP="003F0381">
      <w:pPr>
        <w:adjustRightInd w:val="0"/>
        <w:spacing w:before="120" w:after="120" w:line="264" w:lineRule="auto"/>
        <w:ind w:left="2835" w:hanging="2835"/>
        <w:jc w:val="both"/>
        <w:rPr>
          <w:rFonts w:ascii="Calibri" w:eastAsia="Calibri" w:hAnsi="Calibri" w:cs="Times New Roman"/>
          <w:color w:val="262626"/>
          <w:sz w:val="20"/>
          <w:szCs w:val="20"/>
        </w:rPr>
      </w:pPr>
      <w:r w:rsidRPr="0092066D" w:rsidDel="00082C19">
        <w:rPr>
          <w:rFonts w:ascii="Calibri" w:eastAsia="Calibri" w:hAnsi="Calibri" w:cs="Times New Roman"/>
          <w:color w:val="262626"/>
          <w:sz w:val="20"/>
          <w:szCs w:val="20"/>
        </w:rPr>
        <w:t xml:space="preserve"> </w:t>
      </w:r>
      <w:r w:rsidRPr="0092066D">
        <w:rPr>
          <w:rFonts w:ascii="Calibri" w:eastAsia="Calibri" w:hAnsi="Calibri" w:cs="Times New Roman"/>
          <w:b/>
          <w:color w:val="262626"/>
          <w:sz w:val="20"/>
          <w:szCs w:val="20"/>
        </w:rPr>
        <w:t>“Presumptive Fraud”</w:t>
      </w:r>
      <w:r w:rsidRPr="0092066D">
        <w:rPr>
          <w:rFonts w:ascii="Calibri" w:eastAsia="Calibri" w:hAnsi="Calibri" w:cs="Times New Roman"/>
          <w:color w:val="262626"/>
          <w:sz w:val="20"/>
          <w:szCs w:val="20"/>
        </w:rPr>
        <w:tab/>
        <w:t>The UN system wide common definition of fraud is “allegations that have been deemed to warrant an investigation and, if substantiated, would establish the existence of fraud resulting in loss of resources to the Organization” (High-Level Committee on Management (HLCM), 33</w:t>
      </w:r>
      <w:r w:rsidRPr="0092066D">
        <w:rPr>
          <w:rFonts w:ascii="Calibri" w:eastAsia="Calibri" w:hAnsi="Calibri" w:cs="Times New Roman"/>
          <w:color w:val="262626"/>
          <w:sz w:val="20"/>
          <w:szCs w:val="20"/>
          <w:vertAlign w:val="superscript"/>
        </w:rPr>
        <w:t>rd</w:t>
      </w:r>
      <w:r w:rsidRPr="0092066D">
        <w:rPr>
          <w:rFonts w:ascii="Calibri" w:eastAsia="Calibri" w:hAnsi="Calibri" w:cs="Times New Roman"/>
          <w:color w:val="262626"/>
          <w:sz w:val="20"/>
          <w:szCs w:val="20"/>
        </w:rPr>
        <w:t xml:space="preserve"> Session, March 2017).</w:t>
      </w:r>
    </w:p>
    <w:p w14:paraId="1F377D27" w14:textId="77777777" w:rsidR="003F0381" w:rsidRPr="0092066D" w:rsidRDefault="003F0381" w:rsidP="00331F93">
      <w:pPr>
        <w:pStyle w:val="ListParagraph"/>
        <w:keepNext/>
        <w:keepLines/>
        <w:numPr>
          <w:ilvl w:val="0"/>
          <w:numId w:val="40"/>
        </w:numPr>
        <w:spacing w:before="240" w:after="120" w:line="264" w:lineRule="auto"/>
        <w:outlineLvl w:val="0"/>
        <w:rPr>
          <w:rFonts w:ascii="Calibri Light" w:eastAsia="Malgun Gothic" w:hAnsi="Calibri Light" w:cs="Times New Roman"/>
          <w:b/>
          <w:color w:val="2F5496"/>
          <w:sz w:val="28"/>
          <w:szCs w:val="28"/>
        </w:rPr>
      </w:pPr>
      <w:bookmarkStart w:id="11" w:name="_Toc497764861"/>
      <w:bookmarkStart w:id="12" w:name="_Toc516567173"/>
      <w:r w:rsidRPr="0092066D">
        <w:rPr>
          <w:rFonts w:ascii="Calibri Light" w:eastAsia="Malgun Gothic" w:hAnsi="Calibri Light" w:cs="Times New Roman"/>
          <w:b/>
          <w:color w:val="2F5496"/>
          <w:sz w:val="28"/>
          <w:szCs w:val="28"/>
        </w:rPr>
        <w:t>Roles and Responsibilities</w:t>
      </w:r>
      <w:bookmarkEnd w:id="11"/>
      <w:bookmarkEnd w:id="12"/>
    </w:p>
    <w:p w14:paraId="2EC90B20" w14:textId="77777777" w:rsidR="003F0381" w:rsidRPr="0092066D" w:rsidRDefault="003F0381" w:rsidP="00331F93">
      <w:pPr>
        <w:pStyle w:val="ListParagraph"/>
        <w:numPr>
          <w:ilvl w:val="1"/>
          <w:numId w:val="40"/>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All</w:t>
      </w:r>
      <w:r w:rsidRPr="0092066D">
        <w:rPr>
          <w:rFonts w:ascii="Calibri" w:eastAsia="Malgun Gothic" w:hAnsi="Calibri" w:cs="Times New Roman"/>
          <w:color w:val="262626"/>
          <w:spacing w:val="-8"/>
          <w:sz w:val="20"/>
          <w:szCs w:val="24"/>
        </w:rPr>
        <w:t xml:space="preserve"> </w:t>
      </w:r>
      <w:r w:rsidRPr="0092066D">
        <w:rPr>
          <w:rFonts w:ascii="Calibri" w:eastAsia="Malgun Gothic" w:hAnsi="Calibri" w:cs="Times New Roman"/>
          <w:color w:val="262626"/>
          <w:sz w:val="20"/>
          <w:szCs w:val="24"/>
        </w:rPr>
        <w:t>parties</w:t>
      </w:r>
      <w:r w:rsidRPr="0092066D">
        <w:rPr>
          <w:rFonts w:ascii="Calibri" w:eastAsia="Malgun Gothic" w:hAnsi="Calibri" w:cs="Times New Roman"/>
          <w:color w:val="262626"/>
          <w:spacing w:val="-8"/>
          <w:sz w:val="20"/>
          <w:szCs w:val="24"/>
        </w:rPr>
        <w:t xml:space="preserve"> </w:t>
      </w:r>
      <w:r w:rsidRPr="0092066D">
        <w:rPr>
          <w:rFonts w:ascii="Calibri" w:eastAsia="Malgun Gothic" w:hAnsi="Calibri" w:cs="Times New Roman"/>
          <w:color w:val="262626"/>
          <w:sz w:val="20"/>
          <w:szCs w:val="24"/>
        </w:rPr>
        <w:t>to</w:t>
      </w:r>
      <w:r w:rsidRPr="0092066D">
        <w:rPr>
          <w:rFonts w:ascii="Calibri" w:eastAsia="Malgun Gothic" w:hAnsi="Calibri" w:cs="Times New Roman"/>
          <w:color w:val="262626"/>
          <w:spacing w:val="-7"/>
          <w:sz w:val="20"/>
          <w:szCs w:val="24"/>
        </w:rPr>
        <w:t xml:space="preserve"> </w:t>
      </w:r>
      <w:r w:rsidRPr="0092066D">
        <w:rPr>
          <w:rFonts w:ascii="Calibri" w:eastAsia="Malgun Gothic" w:hAnsi="Calibri" w:cs="Times New Roman"/>
          <w:color w:val="262626"/>
          <w:sz w:val="20"/>
          <w:szCs w:val="24"/>
        </w:rPr>
        <w:t>whom</w:t>
      </w:r>
      <w:r w:rsidRPr="0092066D">
        <w:rPr>
          <w:rFonts w:ascii="Calibri" w:eastAsia="Malgun Gothic" w:hAnsi="Calibri" w:cs="Times New Roman"/>
          <w:color w:val="262626"/>
          <w:spacing w:val="-10"/>
          <w:sz w:val="20"/>
          <w:szCs w:val="24"/>
        </w:rPr>
        <w:t xml:space="preserve"> </w:t>
      </w:r>
      <w:r w:rsidRPr="0092066D">
        <w:rPr>
          <w:rFonts w:ascii="Calibri" w:eastAsia="Malgun Gothic" w:hAnsi="Calibri" w:cs="Times New Roman"/>
          <w:color w:val="262626"/>
          <w:sz w:val="20"/>
          <w:szCs w:val="24"/>
        </w:rPr>
        <w:t>this</w:t>
      </w:r>
      <w:r w:rsidRPr="0092066D">
        <w:rPr>
          <w:rFonts w:ascii="Calibri" w:eastAsia="Malgun Gothic" w:hAnsi="Calibri" w:cs="Times New Roman"/>
          <w:color w:val="262626"/>
          <w:spacing w:val="-10"/>
          <w:sz w:val="20"/>
          <w:szCs w:val="24"/>
        </w:rPr>
        <w:t xml:space="preserve"> </w:t>
      </w:r>
      <w:r w:rsidRPr="0092066D">
        <w:rPr>
          <w:rFonts w:ascii="Calibri" w:eastAsia="Malgun Gothic" w:hAnsi="Calibri" w:cs="Times New Roman"/>
          <w:color w:val="262626"/>
          <w:sz w:val="20"/>
          <w:szCs w:val="24"/>
        </w:rPr>
        <w:t>Policy</w:t>
      </w:r>
      <w:r w:rsidRPr="0092066D">
        <w:rPr>
          <w:rFonts w:ascii="Calibri" w:eastAsia="Malgun Gothic" w:hAnsi="Calibri" w:cs="Times New Roman"/>
          <w:color w:val="262626"/>
          <w:spacing w:val="-8"/>
          <w:sz w:val="20"/>
          <w:szCs w:val="24"/>
        </w:rPr>
        <w:t xml:space="preserve"> </w:t>
      </w:r>
      <w:r w:rsidRPr="0092066D">
        <w:rPr>
          <w:rFonts w:ascii="Calibri" w:eastAsia="Malgun Gothic" w:hAnsi="Calibri" w:cs="Times New Roman"/>
          <w:color w:val="262626"/>
          <w:sz w:val="20"/>
          <w:szCs w:val="24"/>
        </w:rPr>
        <w:t>applies</w:t>
      </w:r>
      <w:r w:rsidRPr="0092066D">
        <w:rPr>
          <w:rFonts w:ascii="Calibri" w:eastAsia="Malgun Gothic" w:hAnsi="Calibri" w:cs="Times New Roman"/>
          <w:color w:val="262626"/>
          <w:spacing w:val="-8"/>
          <w:sz w:val="20"/>
          <w:szCs w:val="24"/>
        </w:rPr>
        <w:t xml:space="preserve"> </w:t>
      </w:r>
      <w:r w:rsidRPr="0092066D">
        <w:rPr>
          <w:rFonts w:ascii="Calibri" w:eastAsia="Malgun Gothic" w:hAnsi="Calibri" w:cs="Times New Roman"/>
          <w:color w:val="262626"/>
          <w:sz w:val="20"/>
          <w:szCs w:val="24"/>
        </w:rPr>
        <w:t>are</w:t>
      </w:r>
      <w:r w:rsidRPr="0092066D">
        <w:rPr>
          <w:rFonts w:ascii="Calibri" w:eastAsia="Malgun Gothic" w:hAnsi="Calibri" w:cs="Times New Roman"/>
          <w:color w:val="262626"/>
          <w:spacing w:val="-7"/>
          <w:sz w:val="20"/>
          <w:szCs w:val="24"/>
        </w:rPr>
        <w:t xml:space="preserve"> </w:t>
      </w:r>
      <w:r w:rsidRPr="0092066D">
        <w:rPr>
          <w:rFonts w:ascii="Calibri" w:eastAsia="Malgun Gothic" w:hAnsi="Calibri" w:cs="Times New Roman"/>
          <w:color w:val="262626"/>
          <w:sz w:val="20"/>
          <w:szCs w:val="24"/>
        </w:rPr>
        <w:t>responsible</w:t>
      </w:r>
      <w:r w:rsidRPr="0092066D">
        <w:rPr>
          <w:rFonts w:ascii="Calibri" w:eastAsia="Malgun Gothic" w:hAnsi="Calibri" w:cs="Times New Roman"/>
          <w:color w:val="262626"/>
          <w:spacing w:val="-10"/>
          <w:sz w:val="20"/>
          <w:szCs w:val="24"/>
        </w:rPr>
        <w:t xml:space="preserve"> </w:t>
      </w:r>
      <w:r w:rsidRPr="0092066D">
        <w:rPr>
          <w:rFonts w:ascii="Calibri" w:eastAsia="Malgun Gothic" w:hAnsi="Calibri" w:cs="Times New Roman"/>
          <w:color w:val="262626"/>
          <w:sz w:val="20"/>
          <w:szCs w:val="24"/>
        </w:rPr>
        <w:t>for</w:t>
      </w:r>
      <w:r w:rsidRPr="0092066D">
        <w:rPr>
          <w:rFonts w:ascii="Calibri" w:eastAsia="Malgun Gothic" w:hAnsi="Calibri" w:cs="Times New Roman"/>
          <w:color w:val="262626"/>
          <w:spacing w:val="-7"/>
          <w:sz w:val="20"/>
          <w:szCs w:val="24"/>
        </w:rPr>
        <w:t xml:space="preserve"> </w:t>
      </w:r>
      <w:r w:rsidRPr="0092066D">
        <w:rPr>
          <w:rFonts w:ascii="Calibri" w:eastAsia="Malgun Gothic" w:hAnsi="Calibri" w:cs="Times New Roman"/>
          <w:color w:val="262626"/>
          <w:sz w:val="20"/>
          <w:szCs w:val="24"/>
        </w:rPr>
        <w:t>safeguarding</w:t>
      </w:r>
      <w:r w:rsidRPr="0092066D">
        <w:rPr>
          <w:rFonts w:ascii="Calibri" w:eastAsia="Malgun Gothic" w:hAnsi="Calibri" w:cs="Times New Roman"/>
          <w:color w:val="262626"/>
          <w:spacing w:val="-8"/>
          <w:sz w:val="20"/>
          <w:szCs w:val="24"/>
        </w:rPr>
        <w:t xml:space="preserve"> </w:t>
      </w:r>
      <w:r w:rsidRPr="0092066D">
        <w:rPr>
          <w:rFonts w:ascii="Calibri" w:eastAsia="Malgun Gothic" w:hAnsi="Calibri" w:cs="Times New Roman"/>
          <w:color w:val="262626"/>
          <w:sz w:val="20"/>
          <w:szCs w:val="24"/>
        </w:rPr>
        <w:t>the</w:t>
      </w:r>
      <w:r w:rsidRPr="0092066D">
        <w:rPr>
          <w:rFonts w:ascii="Calibri" w:eastAsia="Malgun Gothic" w:hAnsi="Calibri" w:cs="Times New Roman"/>
          <w:color w:val="262626"/>
          <w:spacing w:val="-7"/>
          <w:sz w:val="20"/>
          <w:szCs w:val="24"/>
        </w:rPr>
        <w:t xml:space="preserve"> </w:t>
      </w:r>
      <w:r w:rsidRPr="0092066D">
        <w:rPr>
          <w:rFonts w:ascii="Calibri" w:eastAsia="Malgun Gothic" w:hAnsi="Calibri" w:cs="Times New Roman"/>
          <w:color w:val="262626"/>
          <w:sz w:val="20"/>
          <w:szCs w:val="24"/>
        </w:rPr>
        <w:t>resources entrusted to UN Women and have critical roles and responsibilities in ensuring that fraud in relation to UN Women resources and activities is prevented, detected, reported and addressed promptly.</w:t>
      </w:r>
    </w:p>
    <w:p w14:paraId="71BC88D0" w14:textId="77777777" w:rsidR="003F0381" w:rsidRPr="0092066D" w:rsidRDefault="003F0381" w:rsidP="00331F93">
      <w:pPr>
        <w:pStyle w:val="ListParagraph"/>
        <w:numPr>
          <w:ilvl w:val="1"/>
          <w:numId w:val="40"/>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 xml:space="preserve">Director, Division of the Internal Evaluation and Audit Services (IEAS) </w:t>
      </w:r>
    </w:p>
    <w:p w14:paraId="68D98A9F" w14:textId="77777777" w:rsidR="003F0381" w:rsidRPr="0092066D" w:rsidRDefault="003F0381" w:rsidP="00331F93">
      <w:pPr>
        <w:pStyle w:val="ListParagraph"/>
        <w:numPr>
          <w:ilvl w:val="2"/>
          <w:numId w:val="40"/>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The Director, IEAS shall act as the corporate manager who is the custodian of this Policy and who is responsible for the implementation, monitoring, and periodic review of this Policy.</w:t>
      </w:r>
    </w:p>
    <w:p w14:paraId="7CA7E7B9" w14:textId="77777777" w:rsidR="003F0381" w:rsidRPr="0092066D" w:rsidRDefault="003F0381" w:rsidP="00331F93">
      <w:pPr>
        <w:pStyle w:val="ListParagraph"/>
        <w:numPr>
          <w:ilvl w:val="2"/>
          <w:numId w:val="40"/>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In carrying out this role, the Director, IEAS will among other things:</w:t>
      </w:r>
    </w:p>
    <w:p w14:paraId="5071AEF9" w14:textId="77777777" w:rsidR="003F0381" w:rsidRDefault="003F0381" w:rsidP="00331F93">
      <w:pPr>
        <w:pStyle w:val="ListNumber2"/>
        <w:numPr>
          <w:ilvl w:val="3"/>
          <w:numId w:val="40"/>
        </w:numPr>
        <w:rPr>
          <w:sz w:val="20"/>
          <w:szCs w:val="20"/>
        </w:rPr>
      </w:pPr>
      <w:r w:rsidRPr="0092066D">
        <w:rPr>
          <w:sz w:val="20"/>
          <w:szCs w:val="20"/>
        </w:rPr>
        <w:t>Serve as the repository of knowledge on fraud risks and controls;</w:t>
      </w:r>
      <w:r w:rsidRPr="0092066D">
        <w:rPr>
          <w:spacing w:val="-19"/>
          <w:sz w:val="20"/>
          <w:szCs w:val="20"/>
        </w:rPr>
        <w:t xml:space="preserve"> </w:t>
      </w:r>
      <w:r w:rsidRPr="0092066D">
        <w:rPr>
          <w:sz w:val="20"/>
          <w:szCs w:val="20"/>
        </w:rPr>
        <w:t>and</w:t>
      </w:r>
      <w:r>
        <w:rPr>
          <w:sz w:val="20"/>
          <w:szCs w:val="20"/>
        </w:rPr>
        <w:t xml:space="preserve"> </w:t>
      </w:r>
    </w:p>
    <w:p w14:paraId="34526F95" w14:textId="77777777" w:rsidR="003F0381" w:rsidRPr="004B73DD" w:rsidRDefault="003F0381" w:rsidP="00331F93">
      <w:pPr>
        <w:pStyle w:val="ListNumber2"/>
        <w:numPr>
          <w:ilvl w:val="3"/>
          <w:numId w:val="40"/>
        </w:numPr>
        <w:rPr>
          <w:sz w:val="20"/>
          <w:szCs w:val="20"/>
        </w:rPr>
      </w:pPr>
      <w:r w:rsidRPr="004B73DD">
        <w:rPr>
          <w:sz w:val="20"/>
          <w:szCs w:val="20"/>
        </w:rPr>
        <w:t>Manage</w:t>
      </w:r>
      <w:r w:rsidRPr="004B73DD">
        <w:rPr>
          <w:spacing w:val="-13"/>
          <w:sz w:val="20"/>
          <w:szCs w:val="20"/>
        </w:rPr>
        <w:t xml:space="preserve"> </w:t>
      </w:r>
      <w:r w:rsidRPr="004B73DD">
        <w:rPr>
          <w:sz w:val="20"/>
          <w:szCs w:val="20"/>
        </w:rPr>
        <w:t>the</w:t>
      </w:r>
      <w:r w:rsidRPr="004B73DD">
        <w:rPr>
          <w:spacing w:val="-13"/>
          <w:sz w:val="20"/>
          <w:szCs w:val="20"/>
        </w:rPr>
        <w:t xml:space="preserve"> </w:t>
      </w:r>
      <w:r w:rsidRPr="004B73DD">
        <w:rPr>
          <w:sz w:val="20"/>
          <w:szCs w:val="20"/>
        </w:rPr>
        <w:t>fraud</w:t>
      </w:r>
      <w:r w:rsidRPr="004B73DD">
        <w:rPr>
          <w:spacing w:val="-10"/>
          <w:sz w:val="20"/>
          <w:szCs w:val="20"/>
        </w:rPr>
        <w:t xml:space="preserve"> </w:t>
      </w:r>
      <w:r w:rsidRPr="004B73DD">
        <w:rPr>
          <w:sz w:val="20"/>
          <w:szCs w:val="20"/>
        </w:rPr>
        <w:t>risk</w:t>
      </w:r>
      <w:r w:rsidRPr="004B73DD">
        <w:rPr>
          <w:spacing w:val="-12"/>
          <w:sz w:val="20"/>
          <w:szCs w:val="20"/>
        </w:rPr>
        <w:t xml:space="preserve"> </w:t>
      </w:r>
      <w:r w:rsidRPr="004B73DD">
        <w:rPr>
          <w:sz w:val="20"/>
          <w:szCs w:val="20"/>
        </w:rPr>
        <w:t>assessment</w:t>
      </w:r>
      <w:r w:rsidRPr="004B73DD">
        <w:rPr>
          <w:spacing w:val="-12"/>
          <w:sz w:val="20"/>
          <w:szCs w:val="20"/>
        </w:rPr>
        <w:t xml:space="preserve"> </w:t>
      </w:r>
      <w:r w:rsidRPr="004B73DD">
        <w:rPr>
          <w:sz w:val="20"/>
          <w:szCs w:val="20"/>
        </w:rPr>
        <w:t>process</w:t>
      </w:r>
      <w:r w:rsidRPr="004B73DD">
        <w:rPr>
          <w:spacing w:val="-11"/>
          <w:sz w:val="20"/>
          <w:szCs w:val="20"/>
        </w:rPr>
        <w:t xml:space="preserve"> </w:t>
      </w:r>
      <w:r w:rsidRPr="004B73DD">
        <w:rPr>
          <w:sz w:val="20"/>
          <w:szCs w:val="20"/>
        </w:rPr>
        <w:t>and</w:t>
      </w:r>
      <w:r w:rsidRPr="004B73DD">
        <w:rPr>
          <w:spacing w:val="-10"/>
          <w:sz w:val="20"/>
          <w:szCs w:val="20"/>
        </w:rPr>
        <w:t xml:space="preserve"> </w:t>
      </w:r>
      <w:r w:rsidRPr="004B73DD">
        <w:rPr>
          <w:sz w:val="20"/>
          <w:szCs w:val="20"/>
        </w:rPr>
        <w:t>co-ordinate</w:t>
      </w:r>
      <w:r w:rsidRPr="004B73DD">
        <w:rPr>
          <w:spacing w:val="-11"/>
          <w:sz w:val="20"/>
          <w:szCs w:val="20"/>
        </w:rPr>
        <w:t xml:space="preserve"> </w:t>
      </w:r>
      <w:r w:rsidRPr="004B73DD">
        <w:rPr>
          <w:sz w:val="20"/>
          <w:szCs w:val="20"/>
        </w:rPr>
        <w:t>anti-fraud</w:t>
      </w:r>
      <w:r w:rsidRPr="004B73DD">
        <w:rPr>
          <w:spacing w:val="-10"/>
          <w:sz w:val="20"/>
          <w:szCs w:val="20"/>
        </w:rPr>
        <w:t xml:space="preserve"> </w:t>
      </w:r>
      <w:r w:rsidRPr="004B73DD">
        <w:rPr>
          <w:sz w:val="20"/>
          <w:szCs w:val="20"/>
        </w:rPr>
        <w:t>activities</w:t>
      </w:r>
      <w:r w:rsidRPr="004B73DD">
        <w:rPr>
          <w:spacing w:val="-11"/>
          <w:sz w:val="20"/>
          <w:szCs w:val="20"/>
        </w:rPr>
        <w:t xml:space="preserve"> </w:t>
      </w:r>
      <w:r w:rsidRPr="004B73DD">
        <w:rPr>
          <w:sz w:val="20"/>
          <w:szCs w:val="20"/>
        </w:rPr>
        <w:t>across</w:t>
      </w:r>
      <w:r w:rsidRPr="004B73DD">
        <w:rPr>
          <w:spacing w:val="-11"/>
          <w:sz w:val="20"/>
          <w:szCs w:val="20"/>
        </w:rPr>
        <w:t xml:space="preserve"> </w:t>
      </w:r>
      <w:r w:rsidRPr="004B73DD">
        <w:rPr>
          <w:sz w:val="20"/>
          <w:szCs w:val="20"/>
        </w:rPr>
        <w:t>the Organization.</w:t>
      </w:r>
    </w:p>
    <w:p w14:paraId="598F7AE6" w14:textId="77777777" w:rsidR="003F0381" w:rsidRPr="0092066D" w:rsidRDefault="003F0381" w:rsidP="00331F93">
      <w:pPr>
        <w:pStyle w:val="ListParagraph"/>
        <w:numPr>
          <w:ilvl w:val="1"/>
          <w:numId w:val="40"/>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color w:val="262626"/>
          <w:sz w:val="20"/>
          <w:szCs w:val="24"/>
        </w:rPr>
        <w:t>Personnel</w:t>
      </w:r>
    </w:p>
    <w:p w14:paraId="706AA63D" w14:textId="77777777" w:rsidR="003F0381" w:rsidRPr="0092066D" w:rsidRDefault="003F0381" w:rsidP="00331F93">
      <w:pPr>
        <w:pStyle w:val="ListParagraph"/>
        <w:numPr>
          <w:ilvl w:val="2"/>
          <w:numId w:val="40"/>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Women</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Financial</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Rule</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203</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states,</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“All</w:t>
      </w:r>
      <w:r w:rsidRPr="0092066D">
        <w:rPr>
          <w:rFonts w:ascii="Calibri" w:eastAsia="Malgun Gothic" w:hAnsi="Calibri" w:cs="Times New Roman"/>
          <w:color w:val="262626"/>
          <w:spacing w:val="-14"/>
          <w:sz w:val="20"/>
        </w:rPr>
        <w:t xml:space="preserve"> </w:t>
      </w:r>
      <w:r w:rsidRPr="0092066D">
        <w:rPr>
          <w:rFonts w:ascii="Calibri" w:eastAsia="Malgun Gothic" w:hAnsi="Calibri" w:cs="Times New Roman"/>
          <w:color w:val="262626"/>
          <w:sz w:val="20"/>
        </w:rPr>
        <w:t>personnel</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UN-Women</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are</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responsible</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Under- Secretary-General/Executive Director for the regularity of actions taken by them during their official</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duties.</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Personnel</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who</w:t>
      </w:r>
      <w:r w:rsidRPr="0092066D">
        <w:rPr>
          <w:rFonts w:ascii="Calibri" w:eastAsia="Malgun Gothic" w:hAnsi="Calibri" w:cs="Times New Roman"/>
          <w:color w:val="262626"/>
          <w:spacing w:val="-3"/>
          <w:sz w:val="20"/>
        </w:rPr>
        <w:t xml:space="preserve"> </w:t>
      </w:r>
      <w:r w:rsidRPr="0092066D">
        <w:rPr>
          <w:rFonts w:ascii="Calibri" w:eastAsia="Malgun Gothic" w:hAnsi="Calibri" w:cs="Times New Roman"/>
          <w:color w:val="262626"/>
          <w:sz w:val="20"/>
        </w:rPr>
        <w:t>take</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any</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action</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contrary</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these</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financial</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regulations</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rules</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or to the instructions that may be issued in connection therewith may be held personally responsible and financially liable for the consequences of such</w:t>
      </w:r>
      <w:r w:rsidRPr="0092066D">
        <w:rPr>
          <w:rFonts w:ascii="Calibri" w:eastAsia="Malgun Gothic" w:hAnsi="Calibri" w:cs="Times New Roman"/>
          <w:color w:val="262626"/>
          <w:spacing w:val="-19"/>
          <w:sz w:val="20"/>
        </w:rPr>
        <w:t xml:space="preserve"> </w:t>
      </w:r>
      <w:r w:rsidRPr="0092066D">
        <w:rPr>
          <w:rFonts w:ascii="Calibri" w:eastAsia="Malgun Gothic" w:hAnsi="Calibri" w:cs="Times New Roman"/>
          <w:color w:val="262626"/>
          <w:sz w:val="20"/>
        </w:rPr>
        <w:t>action.”</w:t>
      </w:r>
    </w:p>
    <w:p w14:paraId="46786673" w14:textId="77777777" w:rsidR="003F0381" w:rsidRPr="0092066D" w:rsidRDefault="003F0381" w:rsidP="00331F93">
      <w:pPr>
        <w:pStyle w:val="ListParagraph"/>
        <w:numPr>
          <w:ilvl w:val="2"/>
          <w:numId w:val="40"/>
        </w:numPr>
        <w:spacing w:before="120" w:after="120" w:line="264" w:lineRule="auto"/>
        <w:jc w:val="both"/>
        <w:outlineLvl w:val="1"/>
        <w:rPr>
          <w:rFonts w:ascii="Calibri" w:eastAsia="Malgun Gothic" w:hAnsi="Calibri" w:cs="Times New Roman"/>
          <w:b/>
          <w:color w:val="262626"/>
          <w:sz w:val="20"/>
        </w:rPr>
      </w:pPr>
      <w:r w:rsidRPr="0092066D">
        <w:rPr>
          <w:rFonts w:ascii="Calibri" w:eastAsia="Malgun Gothic" w:hAnsi="Calibri" w:cs="Times New Roman"/>
          <w:color w:val="262626"/>
          <w:sz w:val="20"/>
        </w:rPr>
        <w:t>Staff</w:t>
      </w:r>
      <w:r w:rsidRPr="0092066D">
        <w:rPr>
          <w:rFonts w:ascii="Calibri" w:eastAsia="Malgun Gothic" w:hAnsi="Calibri" w:cs="Times New Roman"/>
          <w:b/>
          <w:color w:val="262626"/>
          <w:sz w:val="20"/>
        </w:rPr>
        <w:t xml:space="preserve"> </w:t>
      </w:r>
      <w:r w:rsidRPr="0092066D">
        <w:rPr>
          <w:rFonts w:ascii="Calibri" w:eastAsia="Malgun Gothic" w:hAnsi="Calibri" w:cs="Times New Roman"/>
          <w:bCs/>
          <w:color w:val="262626"/>
          <w:sz w:val="20"/>
        </w:rPr>
        <w:t>members</w:t>
      </w:r>
    </w:p>
    <w:p w14:paraId="13FF2006"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4"/>
        </w:rPr>
        <w:t>Staff members have a responsibility to report allegations of wrongdoing (allegations of wrongdoing is defined in the Legal Policy as a reasonable belief on factual information that misconduct has occurred. Misconduct is further defined in Section 5.1.3 of the Legal Policy and includes allegations fraud) to the Office of Internal Oversight Services of the United Nations (OIOS) entrusted with the responsibility of providing investigation services to UN Women or to their immediate supervisor</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or</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another</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appropriate</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supervisor</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within the</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operating</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unit.</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supervisor</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whom</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report</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was</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made,</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shall</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report</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matter</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OIOS. If</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staff</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member</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believes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that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there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is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a</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conflict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interest</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on</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part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person</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whom the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allegations</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wrongdoing</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are</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be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reported,</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he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or</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she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will</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report</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allegations</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next higher level of authority. In addition, as set out above, they are responsible for the regularity of actions taken by them during their official</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duties.</w:t>
      </w:r>
    </w:p>
    <w:p w14:paraId="3D7C3C47"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Failure to report allegations of misconduct, which includes fraud, represents misconduct itself. Staff members are, however, cautioned that using the investigation process in a malicious manner</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or</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otherwise</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providing</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information</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known to</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be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false</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or</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with</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reckless</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disregard</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for</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its accuracy – may constitute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misconduct.</w:t>
      </w:r>
    </w:p>
    <w:p w14:paraId="62214F2D" w14:textId="77777777" w:rsidR="003F0381" w:rsidRPr="0092066D" w:rsidRDefault="003F0381" w:rsidP="003F038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For further information on the responsibilities of staff members, please consult Section 5.1.3- Misconduct and Section 4.9 - Staff members of the Legal Policy and Staff Rule 1.2 (c) of the Staff Rules and Staff Regulations of the United Nations.</w:t>
      </w:r>
    </w:p>
    <w:p w14:paraId="32E753F4" w14:textId="77777777" w:rsidR="003F0381" w:rsidRPr="0092066D" w:rsidRDefault="003F0381" w:rsidP="00331F93">
      <w:pPr>
        <w:pStyle w:val="ListParagraph"/>
        <w:numPr>
          <w:ilvl w:val="2"/>
          <w:numId w:val="40"/>
        </w:numPr>
        <w:spacing w:before="120" w:after="120" w:line="264" w:lineRule="auto"/>
        <w:jc w:val="both"/>
        <w:outlineLvl w:val="1"/>
        <w:rPr>
          <w:rFonts w:ascii="Calibri" w:eastAsia="Malgun Gothic" w:hAnsi="Calibri" w:cs="Times New Roman"/>
          <w:b/>
          <w:color w:val="262626"/>
          <w:sz w:val="20"/>
        </w:rPr>
      </w:pPr>
      <w:r w:rsidRPr="0092066D">
        <w:rPr>
          <w:rFonts w:ascii="Calibri" w:eastAsia="Malgun Gothic" w:hAnsi="Calibri" w:cs="Times New Roman"/>
          <w:color w:val="262626"/>
          <w:sz w:val="20"/>
        </w:rPr>
        <w:t>Non</w:t>
      </w:r>
      <w:r w:rsidRPr="0092066D">
        <w:rPr>
          <w:rFonts w:ascii="Calibri" w:eastAsia="Malgun Gothic" w:hAnsi="Calibri" w:cs="Times New Roman"/>
          <w:b/>
          <w:color w:val="262626"/>
          <w:sz w:val="20"/>
        </w:rPr>
        <w:t>-</w:t>
      </w:r>
      <w:r w:rsidRPr="0092066D">
        <w:rPr>
          <w:rFonts w:ascii="Calibri" w:eastAsia="Malgun Gothic" w:hAnsi="Calibri" w:cs="Times New Roman"/>
          <w:bCs/>
          <w:color w:val="262626"/>
          <w:sz w:val="20"/>
        </w:rPr>
        <w:t>staff personnel</w:t>
      </w:r>
    </w:p>
    <w:p w14:paraId="6F8C92FA"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Like the responsibilities of staff members, non-staff personnel must understand their role in managing fraud risks and how non-compliance with the Organization’s existing policies and rules may create an opportunity for fraud to occur or go undetected. Non-staff personnel should adhere to the provisions of their contractual agreement entered with UN Women. Non-staff personnel are reminded that under no circumstances should they engage in, condone, or facilitate, or appear to condone or facilitate, any fraudulent and corrupt conduct during operations with UN Women. They should also report allegations of wrongdoing to the OIOS.</w:t>
      </w:r>
    </w:p>
    <w:p w14:paraId="7EEF6AC4" w14:textId="77777777" w:rsidR="003F0381" w:rsidRPr="0092066D" w:rsidRDefault="003F0381" w:rsidP="003F038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sz w:val="20"/>
          <w:szCs w:val="20"/>
        </w:rPr>
      </w:pPr>
      <w:r w:rsidRPr="0092066D">
        <w:rPr>
          <w:rFonts w:ascii="Calibri" w:eastAsia="Calibri" w:hAnsi="Calibri" w:cs="Times New Roman"/>
          <w:i/>
          <w:color w:val="262626"/>
          <w:sz w:val="20"/>
          <w:szCs w:val="20"/>
        </w:rPr>
        <w:t>For further information on the responsibilities of non-staff personnel, please consult the terms of the respective contractual arrangement with UN Women, ST/SGB/2002/9, the UNDP Service Contract Guidelines (which governs UN Women Service Contractors) and the Special Service Agreement Policy</w:t>
      </w:r>
      <w:r w:rsidRPr="0092066D">
        <w:rPr>
          <w:rFonts w:ascii="Calibri" w:eastAsia="Calibri" w:hAnsi="Calibri" w:cs="Times New Roman"/>
          <w:i/>
          <w:sz w:val="20"/>
          <w:szCs w:val="20"/>
        </w:rPr>
        <w:t>.</w:t>
      </w:r>
    </w:p>
    <w:p w14:paraId="41DFDB69" w14:textId="77777777" w:rsidR="003F0381" w:rsidRPr="0092066D" w:rsidRDefault="003F0381" w:rsidP="00331F93">
      <w:pPr>
        <w:pStyle w:val="ListParagraph"/>
        <w:numPr>
          <w:ilvl w:val="2"/>
          <w:numId w:val="40"/>
        </w:numPr>
        <w:spacing w:before="120" w:after="120" w:line="264" w:lineRule="auto"/>
        <w:jc w:val="both"/>
        <w:outlineLvl w:val="1"/>
        <w:rPr>
          <w:rFonts w:ascii="Calibri" w:eastAsia="Malgun Gothic" w:hAnsi="Calibri" w:cs="Times New Roman"/>
          <w:b/>
          <w:color w:val="262626"/>
          <w:sz w:val="20"/>
        </w:rPr>
      </w:pPr>
      <w:r w:rsidRPr="0092066D">
        <w:rPr>
          <w:rFonts w:ascii="Calibri" w:eastAsia="Malgun Gothic" w:hAnsi="Calibri" w:cs="Times New Roman"/>
          <w:color w:val="262626"/>
          <w:sz w:val="20"/>
        </w:rPr>
        <w:t>Managers</w:t>
      </w:r>
    </w:p>
    <w:p w14:paraId="43F12EE0"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Managing</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risk</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fraud</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is</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a</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crucial</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part</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Organization’s</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good</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governance.</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While</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it</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is</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the responsibility</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all</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personnel</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assist</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in</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preventing,</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identifying,</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and</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combating</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fraud,</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managers are expected to put in place the appropriate controls to prevent and address fraud risks. Furthermore, managers should use sound judgement and act lawfully in compliance with applicable UN Women regulations, rules, policies, and</w:t>
      </w:r>
      <w:r w:rsidRPr="0092066D">
        <w:rPr>
          <w:rFonts w:ascii="Calibri" w:eastAsia="Malgun Gothic" w:hAnsi="Calibri" w:cs="Times New Roman"/>
          <w:iCs/>
          <w:color w:val="262626"/>
          <w:spacing w:val="-16"/>
          <w:sz w:val="20"/>
          <w:szCs w:val="20"/>
        </w:rPr>
        <w:t xml:space="preserve"> </w:t>
      </w:r>
      <w:r w:rsidRPr="0092066D">
        <w:rPr>
          <w:rFonts w:ascii="Calibri" w:eastAsia="Malgun Gothic" w:hAnsi="Calibri" w:cs="Times New Roman"/>
          <w:iCs/>
          <w:color w:val="262626"/>
          <w:sz w:val="20"/>
          <w:szCs w:val="20"/>
        </w:rPr>
        <w:t>procedures.</w:t>
      </w:r>
    </w:p>
    <w:p w14:paraId="16A01827"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Managers have a responsibility to:</w:t>
      </w:r>
    </w:p>
    <w:p w14:paraId="16CB3C4E" w14:textId="77777777" w:rsidR="003F0381" w:rsidRPr="005F6F88" w:rsidRDefault="003F0381" w:rsidP="00331F93">
      <w:pPr>
        <w:pStyle w:val="ListParagraph"/>
        <w:numPr>
          <w:ilvl w:val="0"/>
          <w:numId w:val="41"/>
        </w:numPr>
        <w:tabs>
          <w:tab w:val="num" w:pos="2552"/>
        </w:tabs>
        <w:spacing w:before="60" w:after="60" w:line="264" w:lineRule="auto"/>
        <w:jc w:val="both"/>
        <w:rPr>
          <w:rFonts w:ascii="Calibri" w:eastAsia="Calibri" w:hAnsi="Calibri" w:cs="Times New Roman"/>
          <w:color w:val="262626"/>
          <w:sz w:val="20"/>
          <w:szCs w:val="20"/>
        </w:rPr>
      </w:pPr>
      <w:r w:rsidRPr="005F6F88">
        <w:rPr>
          <w:rFonts w:ascii="Calibri" w:eastAsia="Calibri" w:hAnsi="Calibri" w:cs="Times New Roman"/>
          <w:color w:val="262626"/>
          <w:sz w:val="20"/>
          <w:szCs w:val="20"/>
        </w:rPr>
        <w:t>Identify the types of risks to which activities within the area of responsibilities are exposed, including those relating to implementing partnership management and procurement and sub-contracting of goods and services;</w:t>
      </w:r>
    </w:p>
    <w:p w14:paraId="0DD52F4A" w14:textId="77777777" w:rsidR="003F0381" w:rsidRPr="005F6F88" w:rsidRDefault="003F0381" w:rsidP="00331F93">
      <w:pPr>
        <w:pStyle w:val="ListParagraph"/>
        <w:numPr>
          <w:ilvl w:val="0"/>
          <w:numId w:val="41"/>
        </w:numPr>
        <w:tabs>
          <w:tab w:val="num" w:pos="2552"/>
        </w:tabs>
        <w:spacing w:before="60" w:after="60" w:line="264" w:lineRule="auto"/>
        <w:jc w:val="both"/>
        <w:rPr>
          <w:rFonts w:ascii="Calibri" w:eastAsia="Calibri" w:hAnsi="Calibri" w:cs="Times New Roman"/>
          <w:color w:val="262626"/>
          <w:sz w:val="20"/>
          <w:szCs w:val="20"/>
        </w:rPr>
      </w:pPr>
      <w:r w:rsidRPr="005F6F88">
        <w:rPr>
          <w:rFonts w:ascii="Calibri" w:eastAsia="Calibri" w:hAnsi="Calibri" w:cs="Times New Roman"/>
          <w:color w:val="262626"/>
          <w:sz w:val="20"/>
          <w:szCs w:val="20"/>
        </w:rPr>
        <w:t>Assess the identified risks and risk mitigation options, and design and implement cost effective prevention and control measures, including to prevent the occurrence and recurrence of fraud and</w:t>
      </w:r>
      <w:r w:rsidRPr="005F6F88">
        <w:rPr>
          <w:rFonts w:ascii="Calibri" w:eastAsia="Calibri" w:hAnsi="Calibri" w:cs="Times New Roman"/>
          <w:color w:val="262626"/>
          <w:spacing w:val="-9"/>
          <w:sz w:val="20"/>
          <w:szCs w:val="20"/>
        </w:rPr>
        <w:t xml:space="preserve"> </w:t>
      </w:r>
      <w:r w:rsidRPr="005F6F88">
        <w:rPr>
          <w:rFonts w:ascii="Calibri" w:eastAsia="Calibri" w:hAnsi="Calibri" w:cs="Times New Roman"/>
          <w:color w:val="262626"/>
          <w:sz w:val="20"/>
          <w:szCs w:val="20"/>
        </w:rPr>
        <w:t>corruption;</w:t>
      </w:r>
    </w:p>
    <w:p w14:paraId="4683F124" w14:textId="77777777" w:rsidR="003F0381" w:rsidRPr="0092066D" w:rsidRDefault="003F0381" w:rsidP="00331F93">
      <w:pPr>
        <w:pStyle w:val="ListParagraph"/>
        <w:numPr>
          <w:ilvl w:val="0"/>
          <w:numId w:val="41"/>
        </w:numPr>
        <w:spacing w:before="60" w:after="60" w:line="264" w:lineRule="auto"/>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Escalate any risks where the relevant impact or likelihood is assessed to have markedly increased and can no longer be managed within his / her</w:t>
      </w:r>
      <w:r w:rsidRPr="0092066D">
        <w:rPr>
          <w:rFonts w:ascii="Calibri" w:eastAsia="Calibri" w:hAnsi="Calibri" w:cs="Times New Roman"/>
          <w:color w:val="262626"/>
          <w:spacing w:val="-18"/>
          <w:sz w:val="20"/>
          <w:szCs w:val="20"/>
        </w:rPr>
        <w:t xml:space="preserve"> </w:t>
      </w:r>
      <w:r w:rsidRPr="0092066D">
        <w:rPr>
          <w:rFonts w:ascii="Calibri" w:eastAsia="Calibri" w:hAnsi="Calibri" w:cs="Times New Roman"/>
          <w:color w:val="262626"/>
          <w:sz w:val="20"/>
          <w:szCs w:val="20"/>
        </w:rPr>
        <w:t>level</w:t>
      </w:r>
    </w:p>
    <w:p w14:paraId="4EC6C1F3" w14:textId="77777777" w:rsidR="003F0381" w:rsidRPr="0092066D" w:rsidRDefault="003F0381" w:rsidP="00331F93">
      <w:pPr>
        <w:pStyle w:val="ListParagraph"/>
        <w:numPr>
          <w:ilvl w:val="0"/>
          <w:numId w:val="41"/>
        </w:numPr>
        <w:spacing w:before="60" w:after="60" w:line="264" w:lineRule="auto"/>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To report any allegations of wrongdoing to OIOS as soon as they become aware of such allegations;</w:t>
      </w:r>
      <w:r w:rsidRPr="0092066D">
        <w:rPr>
          <w:rFonts w:ascii="Calibri" w:eastAsia="Calibri" w:hAnsi="Calibri" w:cs="Times New Roman"/>
          <w:color w:val="262626"/>
          <w:spacing w:val="-3"/>
          <w:sz w:val="20"/>
          <w:szCs w:val="20"/>
        </w:rPr>
        <w:t xml:space="preserve"> </w:t>
      </w:r>
      <w:r w:rsidRPr="0092066D">
        <w:rPr>
          <w:rFonts w:ascii="Calibri" w:eastAsia="Calibri" w:hAnsi="Calibri" w:cs="Times New Roman"/>
          <w:color w:val="262626"/>
          <w:sz w:val="20"/>
          <w:szCs w:val="20"/>
        </w:rPr>
        <w:t>and</w:t>
      </w:r>
    </w:p>
    <w:p w14:paraId="3A0B793E" w14:textId="77777777" w:rsidR="003F0381" w:rsidRPr="0092066D" w:rsidRDefault="003F0381" w:rsidP="00331F93">
      <w:pPr>
        <w:pStyle w:val="ListParagraph"/>
        <w:numPr>
          <w:ilvl w:val="0"/>
          <w:numId w:val="41"/>
        </w:numPr>
        <w:spacing w:before="60" w:after="60" w:line="264" w:lineRule="auto"/>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Raise awareness of this Policy, inform all those to whom this Policy applies,</w:t>
      </w:r>
      <w:r w:rsidRPr="0092066D">
        <w:rPr>
          <w:rFonts w:ascii="Calibri" w:eastAsia="Calibri" w:hAnsi="Calibri" w:cs="Times New Roman"/>
          <w:color w:val="262626"/>
          <w:spacing w:val="-6"/>
          <w:sz w:val="20"/>
          <w:szCs w:val="20"/>
        </w:rPr>
        <w:t xml:space="preserve"> </w:t>
      </w:r>
      <w:r w:rsidRPr="0092066D">
        <w:rPr>
          <w:rFonts w:ascii="Calibri" w:eastAsia="Calibri" w:hAnsi="Calibri" w:cs="Times New Roman"/>
          <w:color w:val="262626"/>
          <w:sz w:val="20"/>
          <w:szCs w:val="20"/>
        </w:rPr>
        <w:t>and</w:t>
      </w:r>
      <w:r w:rsidRPr="0092066D">
        <w:rPr>
          <w:rFonts w:ascii="Calibri" w:eastAsia="Calibri" w:hAnsi="Calibri" w:cs="Times New Roman"/>
          <w:color w:val="262626"/>
          <w:spacing w:val="-8"/>
          <w:sz w:val="20"/>
          <w:szCs w:val="20"/>
        </w:rPr>
        <w:t xml:space="preserve"> </w:t>
      </w:r>
      <w:r w:rsidRPr="0092066D">
        <w:rPr>
          <w:rFonts w:ascii="Calibri" w:eastAsia="Calibri" w:hAnsi="Calibri" w:cs="Times New Roman"/>
          <w:color w:val="262626"/>
          <w:sz w:val="20"/>
          <w:szCs w:val="20"/>
        </w:rPr>
        <w:t>reiterate</w:t>
      </w:r>
      <w:r w:rsidRPr="0092066D">
        <w:rPr>
          <w:rFonts w:ascii="Calibri" w:eastAsia="Calibri" w:hAnsi="Calibri" w:cs="Times New Roman"/>
          <w:color w:val="262626"/>
          <w:spacing w:val="-6"/>
          <w:sz w:val="20"/>
          <w:szCs w:val="20"/>
        </w:rPr>
        <w:t xml:space="preserve"> </w:t>
      </w:r>
      <w:r w:rsidRPr="0092066D">
        <w:rPr>
          <w:rFonts w:ascii="Calibri" w:eastAsia="Calibri" w:hAnsi="Calibri" w:cs="Times New Roman"/>
          <w:color w:val="262626"/>
          <w:sz w:val="20"/>
          <w:szCs w:val="20"/>
        </w:rPr>
        <w:t>the</w:t>
      </w:r>
      <w:r w:rsidRPr="0092066D">
        <w:rPr>
          <w:rFonts w:ascii="Calibri" w:eastAsia="Calibri" w:hAnsi="Calibri" w:cs="Times New Roman"/>
          <w:color w:val="262626"/>
          <w:spacing w:val="-6"/>
          <w:sz w:val="20"/>
          <w:szCs w:val="20"/>
        </w:rPr>
        <w:t xml:space="preserve"> </w:t>
      </w:r>
      <w:r w:rsidRPr="0092066D">
        <w:rPr>
          <w:rFonts w:ascii="Calibri" w:eastAsia="Calibri" w:hAnsi="Calibri" w:cs="Times New Roman"/>
          <w:color w:val="262626"/>
          <w:sz w:val="20"/>
          <w:szCs w:val="20"/>
        </w:rPr>
        <w:t>importance</w:t>
      </w:r>
      <w:r w:rsidRPr="0092066D">
        <w:rPr>
          <w:rFonts w:ascii="Calibri" w:eastAsia="Calibri" w:hAnsi="Calibri" w:cs="Times New Roman"/>
          <w:color w:val="262626"/>
          <w:spacing w:val="-6"/>
          <w:sz w:val="20"/>
          <w:szCs w:val="20"/>
        </w:rPr>
        <w:t xml:space="preserve"> </w:t>
      </w:r>
      <w:r w:rsidRPr="0092066D">
        <w:rPr>
          <w:rFonts w:ascii="Calibri" w:eastAsia="Calibri" w:hAnsi="Calibri" w:cs="Times New Roman"/>
          <w:color w:val="262626"/>
          <w:sz w:val="20"/>
          <w:szCs w:val="20"/>
        </w:rPr>
        <w:t>of</w:t>
      </w:r>
      <w:r w:rsidRPr="0092066D">
        <w:rPr>
          <w:rFonts w:ascii="Calibri" w:eastAsia="Calibri" w:hAnsi="Calibri" w:cs="Times New Roman"/>
          <w:color w:val="262626"/>
          <w:spacing w:val="-5"/>
          <w:sz w:val="20"/>
          <w:szCs w:val="20"/>
        </w:rPr>
        <w:t xml:space="preserve"> </w:t>
      </w:r>
      <w:r w:rsidRPr="0092066D">
        <w:rPr>
          <w:rFonts w:ascii="Calibri" w:eastAsia="Calibri" w:hAnsi="Calibri" w:cs="Times New Roman"/>
          <w:color w:val="262626"/>
          <w:sz w:val="20"/>
          <w:szCs w:val="20"/>
        </w:rPr>
        <w:t>reporting</w:t>
      </w:r>
      <w:r w:rsidRPr="0092066D">
        <w:rPr>
          <w:rFonts w:ascii="Calibri" w:eastAsia="Calibri" w:hAnsi="Calibri" w:cs="Times New Roman"/>
          <w:color w:val="262626"/>
          <w:spacing w:val="-7"/>
          <w:sz w:val="20"/>
          <w:szCs w:val="20"/>
        </w:rPr>
        <w:t xml:space="preserve"> </w:t>
      </w:r>
      <w:r w:rsidRPr="0092066D">
        <w:rPr>
          <w:rFonts w:ascii="Calibri" w:eastAsia="Calibri" w:hAnsi="Calibri" w:cs="Times New Roman"/>
          <w:color w:val="262626"/>
          <w:sz w:val="20"/>
          <w:szCs w:val="20"/>
        </w:rPr>
        <w:t>fraud</w:t>
      </w:r>
      <w:r w:rsidRPr="0092066D">
        <w:rPr>
          <w:rFonts w:ascii="Calibri" w:eastAsia="Calibri" w:hAnsi="Calibri" w:cs="Times New Roman"/>
          <w:color w:val="262626"/>
          <w:spacing w:val="-5"/>
          <w:sz w:val="20"/>
          <w:szCs w:val="20"/>
        </w:rPr>
        <w:t xml:space="preserve"> </w:t>
      </w:r>
      <w:r w:rsidRPr="0092066D">
        <w:rPr>
          <w:rFonts w:ascii="Calibri" w:eastAsia="Calibri" w:hAnsi="Calibri" w:cs="Times New Roman"/>
          <w:color w:val="262626"/>
          <w:sz w:val="20"/>
          <w:szCs w:val="20"/>
        </w:rPr>
        <w:t>and</w:t>
      </w:r>
      <w:r w:rsidRPr="0092066D">
        <w:rPr>
          <w:rFonts w:ascii="Calibri" w:eastAsia="Calibri" w:hAnsi="Calibri" w:cs="Times New Roman"/>
          <w:color w:val="262626"/>
          <w:spacing w:val="-5"/>
          <w:sz w:val="20"/>
          <w:szCs w:val="20"/>
        </w:rPr>
        <w:t xml:space="preserve"> </w:t>
      </w:r>
      <w:r w:rsidRPr="0092066D">
        <w:rPr>
          <w:rFonts w:ascii="Calibri" w:eastAsia="Calibri" w:hAnsi="Calibri" w:cs="Times New Roman"/>
          <w:color w:val="262626"/>
          <w:sz w:val="20"/>
          <w:szCs w:val="20"/>
        </w:rPr>
        <w:t>the</w:t>
      </w:r>
      <w:r w:rsidRPr="0092066D">
        <w:rPr>
          <w:rFonts w:ascii="Calibri" w:eastAsia="Calibri" w:hAnsi="Calibri" w:cs="Times New Roman"/>
          <w:color w:val="262626"/>
          <w:spacing w:val="-6"/>
          <w:sz w:val="20"/>
          <w:szCs w:val="20"/>
        </w:rPr>
        <w:t xml:space="preserve"> </w:t>
      </w:r>
      <w:r w:rsidRPr="0092066D">
        <w:rPr>
          <w:rFonts w:ascii="Calibri" w:eastAsia="Calibri" w:hAnsi="Calibri" w:cs="Times New Roman"/>
          <w:color w:val="262626"/>
          <w:sz w:val="20"/>
          <w:szCs w:val="20"/>
        </w:rPr>
        <w:t>mechanisms for doing</w:t>
      </w:r>
      <w:r w:rsidRPr="0092066D">
        <w:rPr>
          <w:rFonts w:ascii="Calibri" w:eastAsia="Calibri" w:hAnsi="Calibri" w:cs="Times New Roman"/>
          <w:color w:val="262626"/>
          <w:spacing w:val="-2"/>
          <w:sz w:val="20"/>
          <w:szCs w:val="20"/>
        </w:rPr>
        <w:t xml:space="preserve"> </w:t>
      </w:r>
      <w:r w:rsidRPr="0092066D">
        <w:rPr>
          <w:rFonts w:ascii="Calibri" w:eastAsia="Calibri" w:hAnsi="Calibri" w:cs="Times New Roman"/>
          <w:color w:val="262626"/>
          <w:sz w:val="20"/>
          <w:szCs w:val="20"/>
        </w:rPr>
        <w:t>so.</w:t>
      </w:r>
    </w:p>
    <w:p w14:paraId="653723ED" w14:textId="77777777" w:rsidR="003F0381" w:rsidRPr="0092066D" w:rsidRDefault="003F0381" w:rsidP="003F0381">
      <w:pPr>
        <w:spacing w:before="60" w:after="60" w:line="264" w:lineRule="auto"/>
        <w:ind w:left="2552"/>
        <w:contextualSpacing/>
        <w:jc w:val="both"/>
        <w:rPr>
          <w:rFonts w:ascii="Calibri" w:eastAsia="Calibri" w:hAnsi="Calibri" w:cs="Times New Roman"/>
          <w:color w:val="262626"/>
          <w:sz w:val="20"/>
          <w:szCs w:val="20"/>
        </w:rPr>
      </w:pPr>
    </w:p>
    <w:p w14:paraId="0F6A243A" w14:textId="77777777" w:rsidR="003F0381" w:rsidRPr="0092066D" w:rsidRDefault="003F0381" w:rsidP="003F038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For further information on responsibilities of managers, please consult Section 5.1.3 and Section 4.8-Staff members with supervisory role (“managers”) of the Legal Policy and Section 5.3- Exercise of Delegated authority of the DoA Policy.</w:t>
      </w:r>
    </w:p>
    <w:p w14:paraId="75FC7279" w14:textId="77777777" w:rsidR="003F0381" w:rsidRPr="0092066D" w:rsidRDefault="003F0381" w:rsidP="003F0381">
      <w:pPr>
        <w:pStyle w:val="ListParagraph"/>
        <w:spacing w:before="120" w:after="120" w:line="264" w:lineRule="auto"/>
        <w:ind w:left="792"/>
        <w:jc w:val="both"/>
        <w:outlineLvl w:val="1"/>
        <w:rPr>
          <w:rFonts w:ascii="Calibri" w:eastAsia="Malgun Gothic" w:hAnsi="Calibri" w:cs="Times New Roman"/>
          <w:b/>
          <w:color w:val="262626"/>
          <w:sz w:val="20"/>
          <w:szCs w:val="24"/>
        </w:rPr>
      </w:pPr>
    </w:p>
    <w:p w14:paraId="70C08F01" w14:textId="77777777" w:rsidR="003F0381" w:rsidRPr="0092066D" w:rsidRDefault="003F0381" w:rsidP="00331F93">
      <w:pPr>
        <w:pStyle w:val="ListParagraph"/>
        <w:numPr>
          <w:ilvl w:val="1"/>
          <w:numId w:val="40"/>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b/>
          <w:color w:val="262626"/>
          <w:sz w:val="20"/>
          <w:szCs w:val="24"/>
        </w:rPr>
        <w:t>Implementing partners and Responsible parties</w:t>
      </w:r>
    </w:p>
    <w:p w14:paraId="263B0DBB" w14:textId="77777777" w:rsidR="003F0381" w:rsidRPr="0092066D" w:rsidRDefault="003F0381" w:rsidP="00331F93">
      <w:pPr>
        <w:pStyle w:val="ListParagraph"/>
        <w:numPr>
          <w:ilvl w:val="2"/>
          <w:numId w:val="40"/>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As part of the capacity assessment process of potential partners, it must be assessed whether the organization has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428A75DB" w14:textId="77777777" w:rsidR="003F0381" w:rsidRPr="0092066D" w:rsidRDefault="003F0381" w:rsidP="00331F93">
      <w:pPr>
        <w:pStyle w:val="ListParagraph"/>
        <w:numPr>
          <w:ilvl w:val="2"/>
          <w:numId w:val="40"/>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Implementing partners and Responsible parties are responsible and accountable to UN Women for the management of individual projects and programmes. Implementing partners and Responsible parties must maintain documentation and evidence that describes the proper use of programme resources in conformity with the relevant agreement.</w:t>
      </w:r>
    </w:p>
    <w:p w14:paraId="54D831DE" w14:textId="77777777" w:rsidR="003F0381" w:rsidRPr="0092066D" w:rsidRDefault="003F0381" w:rsidP="00331F93">
      <w:pPr>
        <w:pStyle w:val="ListParagraph"/>
        <w:numPr>
          <w:ilvl w:val="2"/>
          <w:numId w:val="40"/>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While implementing a UN Women project or programme, implementing partners shall refrain from</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any</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conduct</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that</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would</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adversely</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reflect</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on</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Women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shall</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not</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engage</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in</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any</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activity that is incompatible with the aims and objectives of UN Women. As set out in the Project Cooperation Agreement (PCA), the implementing partner has an obligation to comply with any investigation conducted on behalf of UN</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Women.</w:t>
      </w:r>
    </w:p>
    <w:p w14:paraId="04FDED4A" w14:textId="77777777" w:rsidR="003F0381" w:rsidRPr="0092066D" w:rsidRDefault="003F0381" w:rsidP="003F038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For more information on the responsibilities of implementing partners, please conduct the Programme Formulation Policy, the Implementing Partners and Responsible Parties Due Diligence Procedure, the Sourcing NGO Partners Procedure, the Capacity Assessment of NGOs Procedure, and the terms and obligations of the respective contractual arrangement with UN Women.</w:t>
      </w:r>
    </w:p>
    <w:p w14:paraId="1C84E8FB" w14:textId="77777777" w:rsidR="003F0381" w:rsidRPr="0092066D" w:rsidRDefault="003F0381" w:rsidP="00331F93">
      <w:pPr>
        <w:pStyle w:val="ListParagraph"/>
        <w:numPr>
          <w:ilvl w:val="1"/>
          <w:numId w:val="40"/>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b/>
          <w:color w:val="262626"/>
          <w:sz w:val="20"/>
          <w:szCs w:val="24"/>
        </w:rPr>
        <w:t>Vendors</w:t>
      </w:r>
    </w:p>
    <w:p w14:paraId="31EAA865" w14:textId="77777777" w:rsidR="003F0381" w:rsidRPr="0092066D" w:rsidRDefault="003F0381" w:rsidP="00331F93">
      <w:pPr>
        <w:pStyle w:val="ListParagraph"/>
        <w:numPr>
          <w:ilvl w:val="2"/>
          <w:numId w:val="40"/>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Women</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expects</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its</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vendors</w:t>
      </w:r>
      <w:r w:rsidRPr="0092066D">
        <w:rPr>
          <w:rFonts w:ascii="Calibri" w:eastAsia="Malgun Gothic" w:hAnsi="Calibri" w:cs="Times New Roman"/>
          <w:color w:val="262626"/>
          <w:spacing w:val="-14"/>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adhere</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highest</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standards</w:t>
      </w:r>
      <w:r w:rsidRPr="0092066D">
        <w:rPr>
          <w:rFonts w:ascii="Calibri" w:eastAsia="Malgun Gothic" w:hAnsi="Calibri" w:cs="Times New Roman"/>
          <w:color w:val="262626"/>
          <w:spacing w:val="-14"/>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moral</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ethical</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conduct, to</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respect</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international</w:t>
      </w:r>
      <w:r w:rsidRPr="0092066D">
        <w:rPr>
          <w:rFonts w:ascii="Calibri" w:eastAsia="Malgun Gothic" w:hAnsi="Calibri" w:cs="Times New Roman"/>
          <w:color w:val="262626"/>
          <w:spacing w:val="-16"/>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local</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laws</w:t>
      </w:r>
      <w:r w:rsidRPr="0092066D">
        <w:rPr>
          <w:rFonts w:ascii="Calibri" w:eastAsia="Malgun Gothic" w:hAnsi="Calibri" w:cs="Times New Roman"/>
          <w:color w:val="262626"/>
          <w:spacing w:val="-14"/>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not</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engage</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in</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any</w:t>
      </w:r>
      <w:r w:rsidRPr="0092066D">
        <w:rPr>
          <w:rFonts w:ascii="Calibri" w:eastAsia="Malgun Gothic" w:hAnsi="Calibri" w:cs="Times New Roman"/>
          <w:color w:val="262626"/>
          <w:spacing w:val="-17"/>
          <w:sz w:val="20"/>
        </w:rPr>
        <w:t xml:space="preserve"> </w:t>
      </w:r>
      <w:r w:rsidRPr="0092066D">
        <w:rPr>
          <w:rFonts w:ascii="Calibri" w:eastAsia="Malgun Gothic" w:hAnsi="Calibri" w:cs="Times New Roman"/>
          <w:color w:val="262626"/>
          <w:sz w:val="20"/>
        </w:rPr>
        <w:t>form</w:t>
      </w:r>
      <w:r w:rsidRPr="0092066D">
        <w:rPr>
          <w:rFonts w:ascii="Calibri" w:eastAsia="Malgun Gothic" w:hAnsi="Calibri" w:cs="Times New Roman"/>
          <w:color w:val="262626"/>
          <w:spacing w:val="-16"/>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corrupt</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practices,</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including extortion, fraud, or bribery, at a</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minimum.</w:t>
      </w:r>
    </w:p>
    <w:p w14:paraId="124B01E9" w14:textId="77777777" w:rsidR="003F0381" w:rsidRPr="0092066D" w:rsidRDefault="003F0381" w:rsidP="00331F93">
      <w:pPr>
        <w:pStyle w:val="ListParagraph"/>
        <w:numPr>
          <w:ilvl w:val="2"/>
          <w:numId w:val="40"/>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As set out in the UN Women General Conditions of Contract, vendors have an obligation to comply with any investigation conducted on behalf of UN Women.</w:t>
      </w:r>
    </w:p>
    <w:p w14:paraId="62950B9A" w14:textId="77777777" w:rsidR="003F0381" w:rsidRPr="0092066D" w:rsidRDefault="003F0381" w:rsidP="003F038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For more information on the responsibilities of vendors, please consult the terms and obligations of the respective contractual arrangement with UN Women, Section 21 of the UN Women General Conditions of Contract, and the United Nations Supplier Code of Conduct.</w:t>
      </w:r>
    </w:p>
    <w:p w14:paraId="0AEB097C" w14:textId="77777777" w:rsidR="003F0381" w:rsidRPr="0092066D" w:rsidRDefault="003F0381" w:rsidP="003F0381">
      <w:pPr>
        <w:pStyle w:val="ListParagraph"/>
        <w:spacing w:before="120" w:after="120" w:line="264" w:lineRule="auto"/>
        <w:ind w:left="792"/>
        <w:jc w:val="both"/>
        <w:outlineLvl w:val="1"/>
        <w:rPr>
          <w:rFonts w:ascii="Calibri" w:eastAsia="Malgun Gothic" w:hAnsi="Calibri" w:cs="Times New Roman"/>
          <w:b/>
          <w:color w:val="262626"/>
          <w:sz w:val="20"/>
          <w:szCs w:val="24"/>
        </w:rPr>
      </w:pPr>
    </w:p>
    <w:p w14:paraId="75D79B28" w14:textId="77777777" w:rsidR="003F0381" w:rsidRPr="0092066D" w:rsidRDefault="003F0381" w:rsidP="00331F93">
      <w:pPr>
        <w:pStyle w:val="ListParagraph"/>
        <w:numPr>
          <w:ilvl w:val="1"/>
          <w:numId w:val="40"/>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b/>
          <w:color w:val="262626"/>
          <w:sz w:val="20"/>
          <w:szCs w:val="24"/>
        </w:rPr>
        <w:t>Office of Internal Oversight Services of the United Nations (OIOS)</w:t>
      </w:r>
    </w:p>
    <w:p w14:paraId="6B6847D0" w14:textId="77777777" w:rsidR="003F0381" w:rsidRPr="0092066D" w:rsidRDefault="003F0381" w:rsidP="00331F93">
      <w:pPr>
        <w:pStyle w:val="ListParagraph"/>
        <w:numPr>
          <w:ilvl w:val="2"/>
          <w:numId w:val="40"/>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OIOS has been entrusted with the responsibility of providing investigation services to UN Women as required. OIOS’s Investigation Division will assess and, as needed, investigate allegations of fraud, corruption or other wrongdoing by UN Women personnel or by third parties to the detriment</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Women.</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OIOS</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conducts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fact-finding</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investigations</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in</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an</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ethical,</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professional</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and impartial manner, in accordance with the Legal Policy, the Uniform Guidelines for Investigations adopted by the Conference of International Investigators, and OIOS’s Investigation Manual. OIOS will establish the facts that will allow UN Women’s senior management to initiate disciplinary proceedings or other</w:t>
      </w:r>
      <w:r w:rsidRPr="0092066D">
        <w:rPr>
          <w:rFonts w:ascii="Calibri" w:eastAsia="Malgun Gothic" w:hAnsi="Calibri" w:cs="Times New Roman"/>
          <w:color w:val="262626"/>
          <w:spacing w:val="-17"/>
          <w:sz w:val="20"/>
        </w:rPr>
        <w:t xml:space="preserve"> </w:t>
      </w:r>
      <w:r w:rsidRPr="0092066D">
        <w:rPr>
          <w:rFonts w:ascii="Calibri" w:eastAsia="Malgun Gothic" w:hAnsi="Calibri" w:cs="Times New Roman"/>
          <w:color w:val="262626"/>
          <w:sz w:val="20"/>
        </w:rPr>
        <w:t>sanctions.</w:t>
      </w:r>
    </w:p>
    <w:p w14:paraId="1A97E130" w14:textId="77777777" w:rsidR="003F0381" w:rsidRPr="0092066D" w:rsidRDefault="003F0381" w:rsidP="00331F93">
      <w:pPr>
        <w:pStyle w:val="ListParagraph"/>
        <w:numPr>
          <w:ilvl w:val="2"/>
          <w:numId w:val="40"/>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OIOS has established a dedicated reporting mechanism. For more information on reporting procedures, please refer to Section 5.3 of this document.</w:t>
      </w:r>
    </w:p>
    <w:p w14:paraId="4FA6B432" w14:textId="77777777" w:rsidR="003F0381" w:rsidRPr="0092066D" w:rsidRDefault="003F0381" w:rsidP="003F0381">
      <w:pPr>
        <w:pStyle w:val="ListParagraph"/>
        <w:spacing w:after="0" w:line="264" w:lineRule="auto"/>
        <w:ind w:left="1224"/>
        <w:jc w:val="both"/>
        <w:outlineLvl w:val="1"/>
        <w:rPr>
          <w:rFonts w:ascii="Calibri" w:eastAsia="Malgun Gothic" w:hAnsi="Calibri" w:cs="Times New Roman"/>
          <w:color w:val="262626"/>
          <w:sz w:val="20"/>
        </w:rPr>
      </w:pPr>
    </w:p>
    <w:p w14:paraId="495BC020" w14:textId="77777777" w:rsidR="003F0381" w:rsidRPr="0092066D" w:rsidRDefault="003F0381" w:rsidP="00331F93">
      <w:pPr>
        <w:pStyle w:val="ListParagraph"/>
        <w:numPr>
          <w:ilvl w:val="1"/>
          <w:numId w:val="40"/>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b/>
          <w:color w:val="262626"/>
          <w:sz w:val="20"/>
          <w:szCs w:val="24"/>
        </w:rPr>
        <w:t>UN Ethics Office</w:t>
      </w:r>
    </w:p>
    <w:p w14:paraId="5FE65CEC" w14:textId="77777777" w:rsidR="003F0381" w:rsidRPr="0092066D" w:rsidRDefault="003F0381" w:rsidP="00331F93">
      <w:pPr>
        <w:pStyle w:val="ListParagraph"/>
        <w:numPr>
          <w:ilvl w:val="2"/>
          <w:numId w:val="40"/>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 xml:space="preserve">The UN Ethics Office is responsible for receiving complaints from staff members of retaliation, maintaining confidential records of all complaints, and conducting a preliminary review of the complaint. The UN Ethics Office reviews such complaints under the </w:t>
      </w:r>
      <w:hyperlink r:id="rId33" w:anchor="search%3Dun%20women%20policy%20for%20protection%20against%20retaliation">
        <w:r w:rsidRPr="0092066D">
          <w:rPr>
            <w:rFonts w:ascii="Calibri" w:eastAsia="Malgun Gothic" w:hAnsi="Calibri" w:cs="Times New Roman"/>
            <w:color w:val="262626"/>
            <w:sz w:val="20"/>
          </w:rPr>
          <w:t>UN–Women Policy for</w:t>
        </w:r>
      </w:hyperlink>
      <w:r w:rsidRPr="0092066D">
        <w:rPr>
          <w:rFonts w:ascii="Calibri" w:eastAsia="Malgun Gothic" w:hAnsi="Calibri" w:cs="Times New Roman"/>
          <w:color w:val="262626"/>
          <w:sz w:val="20"/>
        </w:rPr>
        <w:t xml:space="preserve"> Protection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against</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Retaliation.</w:t>
      </w:r>
      <w:r w:rsidRPr="0092066D">
        <w:rPr>
          <w:rFonts w:ascii="Calibri" w:eastAsia="Malgun Gothic" w:hAnsi="Calibri" w:cs="Times New Roman"/>
          <w:color w:val="262626"/>
          <w:spacing w:val="36"/>
          <w:sz w:val="20"/>
        </w:rPr>
        <w:t xml:space="preserve"> </w:t>
      </w:r>
      <w:r w:rsidRPr="0092066D">
        <w:rPr>
          <w:rFonts w:ascii="Calibri" w:eastAsia="Malgun Gothic" w:hAnsi="Calibri" w:cs="Times New Roman"/>
          <w:color w:val="262626"/>
          <w:sz w:val="20"/>
        </w:rPr>
        <w:t>For</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more</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information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on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protection</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from</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retaliation,</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please</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refer to Section 5.4.2 of this</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document.</w:t>
      </w:r>
    </w:p>
    <w:p w14:paraId="2387A6A6" w14:textId="77777777" w:rsidR="003F0381" w:rsidRPr="0092066D" w:rsidRDefault="003F0381" w:rsidP="00331F93">
      <w:pPr>
        <w:pStyle w:val="ListParagraph"/>
        <w:keepNext/>
        <w:keepLines/>
        <w:numPr>
          <w:ilvl w:val="0"/>
          <w:numId w:val="40"/>
        </w:numPr>
        <w:spacing w:before="240" w:after="120" w:line="264" w:lineRule="auto"/>
        <w:outlineLvl w:val="0"/>
        <w:rPr>
          <w:rFonts w:ascii="Calibri Light" w:eastAsia="Malgun Gothic" w:hAnsi="Calibri Light" w:cs="Times New Roman"/>
          <w:b/>
          <w:color w:val="2F5496"/>
          <w:sz w:val="28"/>
          <w:szCs w:val="28"/>
        </w:rPr>
      </w:pPr>
      <w:bookmarkStart w:id="13" w:name="_Toc516567174"/>
      <w:r w:rsidRPr="0092066D">
        <w:rPr>
          <w:rFonts w:ascii="Calibri Light" w:eastAsia="Malgun Gothic" w:hAnsi="Calibri Light" w:cs="Times New Roman"/>
          <w:b/>
          <w:color w:val="2F5496"/>
          <w:sz w:val="28"/>
          <w:szCs w:val="28"/>
        </w:rPr>
        <w:t>Policy</w:t>
      </w:r>
      <w:bookmarkStart w:id="14" w:name="_TOC_250010"/>
      <w:bookmarkEnd w:id="13"/>
    </w:p>
    <w:bookmarkEnd w:id="14"/>
    <w:p w14:paraId="2610EAC6" w14:textId="77777777" w:rsidR="003F0381" w:rsidRPr="0092066D" w:rsidRDefault="003F0381" w:rsidP="00331F93">
      <w:pPr>
        <w:pStyle w:val="ListParagraph"/>
        <w:numPr>
          <w:ilvl w:val="1"/>
          <w:numId w:val="40"/>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b/>
          <w:color w:val="262626"/>
          <w:sz w:val="20"/>
          <w:szCs w:val="24"/>
        </w:rPr>
        <w:t>Preventing</w:t>
      </w:r>
      <w:r w:rsidRPr="0092066D">
        <w:rPr>
          <w:rFonts w:ascii="Calibri" w:eastAsia="Malgun Gothic" w:hAnsi="Calibri" w:cs="Times New Roman"/>
          <w:color w:val="262626"/>
          <w:sz w:val="20"/>
          <w:szCs w:val="24"/>
        </w:rPr>
        <w:t xml:space="preserve"> </w:t>
      </w:r>
      <w:r w:rsidRPr="0092066D">
        <w:rPr>
          <w:rFonts w:ascii="Calibri" w:eastAsia="Malgun Gothic" w:hAnsi="Calibri" w:cs="Times New Roman"/>
          <w:b/>
          <w:color w:val="262626"/>
          <w:sz w:val="20"/>
          <w:szCs w:val="24"/>
        </w:rPr>
        <w:t>Fraud</w:t>
      </w:r>
    </w:p>
    <w:p w14:paraId="720B77CE" w14:textId="77777777" w:rsidR="003F0381" w:rsidRPr="0092066D" w:rsidRDefault="003F0381" w:rsidP="00331F93">
      <w:pPr>
        <w:pStyle w:val="ListParagraph"/>
        <w:numPr>
          <w:ilvl w:val="2"/>
          <w:numId w:val="40"/>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Fraud prevention is a shared responsibility that cuts across functional and managerial and reporting lines and extends to UN Women partners. Successful preventive measures safeguard resources, support the integrity of the Organization, and protect its reputation.</w:t>
      </w:r>
    </w:p>
    <w:p w14:paraId="3D001DC9" w14:textId="77777777" w:rsidR="003F0381" w:rsidRPr="0092066D" w:rsidRDefault="003F0381" w:rsidP="00331F93">
      <w:pPr>
        <w:pStyle w:val="ListParagraph"/>
        <w:numPr>
          <w:ilvl w:val="2"/>
          <w:numId w:val="40"/>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bCs/>
          <w:color w:val="262626"/>
          <w:sz w:val="20"/>
        </w:rPr>
        <w:t>Fraud</w:t>
      </w:r>
      <w:r w:rsidRPr="0092066D">
        <w:rPr>
          <w:rFonts w:ascii="Calibri" w:eastAsia="Malgun Gothic" w:hAnsi="Calibri" w:cs="Times New Roman"/>
          <w:b/>
          <w:color w:val="262626"/>
          <w:sz w:val="20"/>
        </w:rPr>
        <w:t xml:space="preserve"> awareness and</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training</w:t>
      </w:r>
    </w:p>
    <w:p w14:paraId="48837CEA"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All personnel, regardless of contract type, must complete the Ethics and Integrity at the United Nations course within 90 days of arrival at UN Women. Staff members must also complete the Legal Policy course within 90 days of their arrival at UN Women. In addition, UN Women provide regular in person training with OIOS on the Legal Policy with a focus on raising fraud awareness. These trainings cover fraud in the context of policies and procedures supporting operational transactions, particularly commercial and procurement transactions. They also highlight every staff member’s personal responsibility and financial liability under the Financial Regulations and Rules.</w:t>
      </w:r>
    </w:p>
    <w:p w14:paraId="775BEF20" w14:textId="77777777" w:rsidR="003F0381" w:rsidRPr="0092066D" w:rsidRDefault="003F0381" w:rsidP="00331F93">
      <w:pPr>
        <w:pStyle w:val="ListParagraph"/>
        <w:numPr>
          <w:ilvl w:val="2"/>
          <w:numId w:val="40"/>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bCs/>
          <w:color w:val="262626"/>
          <w:sz w:val="20"/>
        </w:rPr>
        <w:t xml:space="preserve">Internal </w:t>
      </w:r>
      <w:r w:rsidRPr="0092066D">
        <w:rPr>
          <w:rFonts w:ascii="Calibri" w:eastAsia="Malgun Gothic" w:hAnsi="Calibri" w:cs="Times New Roman"/>
          <w:b/>
          <w:color w:val="262626"/>
          <w:sz w:val="20"/>
        </w:rPr>
        <w:t>control</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systems</w:t>
      </w:r>
    </w:p>
    <w:p w14:paraId="1CF1A1D4"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Internal controls are a basic element of an effective accountability framework. UN Women’s internal control objectives are to provide assurance regarding the achievement of operation, financial, and compliance objectives. The UN Women Internal Control Policy</w:t>
      </w:r>
      <w:r w:rsidRPr="0092066D">
        <w:rPr>
          <w:rFonts w:ascii="Calibri" w:eastAsia="Malgun Gothic" w:hAnsi="Calibri" w:cs="Times New Roman"/>
          <w:iCs/>
          <w:color w:val="262626"/>
          <w:sz w:val="20"/>
          <w:szCs w:val="20"/>
          <w:u w:color="0000FF"/>
        </w:rPr>
        <w:t xml:space="preserve"> </w:t>
      </w:r>
      <w:r w:rsidRPr="0092066D">
        <w:rPr>
          <w:rFonts w:ascii="Calibri" w:eastAsia="Malgun Gothic" w:hAnsi="Calibri" w:cs="Times New Roman"/>
          <w:iCs/>
          <w:color w:val="262626"/>
          <w:sz w:val="20"/>
          <w:szCs w:val="20"/>
        </w:rPr>
        <w:t>(ICP) sets out a framework for operationalizing and assigning responsibility for internal controls, based on the principle of segregation of duties which is necessary to implement appropriate levels of checks and</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balances</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upon</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activities</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individuals.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This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minimizes</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risk</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error</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or</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fraud</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and</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helps detect these</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occurrences (See:</w:t>
      </w:r>
      <w:r w:rsidRPr="0092066D">
        <w:rPr>
          <w:rFonts w:ascii="Calibri" w:eastAsia="Malgun Gothic" w:hAnsi="Calibri" w:cs="Calibri"/>
          <w:iCs/>
          <w:color w:val="262626"/>
          <w:sz w:val="20"/>
          <w:szCs w:val="20"/>
        </w:rPr>
        <w:t xml:space="preserve"> </w:t>
      </w:r>
      <w:r w:rsidRPr="0092066D">
        <w:rPr>
          <w:rFonts w:ascii="Calibri" w:eastAsia="Malgun Gothic" w:hAnsi="Calibri" w:cs="Times New Roman"/>
          <w:iCs/>
          <w:color w:val="262626"/>
          <w:sz w:val="20"/>
          <w:szCs w:val="20"/>
        </w:rPr>
        <w:t>UN-Women Internal Control Policy (“ICP”), Separation of Duties, section 5.10).</w:t>
      </w:r>
    </w:p>
    <w:p w14:paraId="7CD9F796" w14:textId="77777777" w:rsidR="003F0381" w:rsidRPr="0092066D" w:rsidRDefault="003F0381" w:rsidP="00331F93">
      <w:pPr>
        <w:pStyle w:val="ListParagraph"/>
        <w:numPr>
          <w:ilvl w:val="2"/>
          <w:numId w:val="40"/>
        </w:numPr>
        <w:spacing w:after="0" w:line="264" w:lineRule="auto"/>
        <w:jc w:val="both"/>
        <w:outlineLvl w:val="1"/>
        <w:rPr>
          <w:rFonts w:ascii="Calibri" w:eastAsia="Malgun Gothic" w:hAnsi="Calibri" w:cs="Times New Roman"/>
          <w:b/>
          <w:color w:val="262626"/>
          <w:sz w:val="20"/>
        </w:rPr>
      </w:pPr>
      <w:r w:rsidRPr="0092066D">
        <w:rPr>
          <w:rFonts w:ascii="Calibri" w:eastAsia="Malgun Gothic" w:hAnsi="Calibri" w:cs="Times New Roman"/>
          <w:b/>
          <w:bCs/>
          <w:color w:val="262626"/>
          <w:sz w:val="20"/>
        </w:rPr>
        <w:t>Fraud</w:t>
      </w:r>
      <w:r w:rsidRPr="0092066D">
        <w:rPr>
          <w:rFonts w:ascii="Calibri" w:eastAsia="Malgun Gothic" w:hAnsi="Calibri" w:cs="Times New Roman"/>
          <w:b/>
          <w:color w:val="262626"/>
          <w:sz w:val="20"/>
        </w:rPr>
        <w:t xml:space="preserve"> risk identification and management (as a part of Enterprise Risk Management [ERM])</w:t>
      </w:r>
    </w:p>
    <w:p w14:paraId="50FC30D3"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The Enterprise Risk Management Framework and the Enterprise Risk Management Policy include mechanisms and measures to identify where the organization should focus its interests in fraud risk management activities by demonstrating the organization’s links to the highest internal and external residual fraud risks as outlined in a fraud risk profile.</w:t>
      </w:r>
    </w:p>
    <w:p w14:paraId="75E9E7E4"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 xml:space="preserve">UN Women’s existing business risk management practices includes the carrying out of fraud risk assessments that include the identification, measurement and reporting on the organization's risk profile based on the key risks identified, the inherent likelihood and impact, the existing controls to manage these risks, the residual fraud risks as well as any planned mitigation </w:t>
      </w:r>
      <w:r>
        <w:rPr>
          <w:rFonts w:ascii="Calibri" w:eastAsia="Malgun Gothic" w:hAnsi="Calibri" w:cs="Times New Roman"/>
          <w:iCs/>
          <w:color w:val="262626"/>
          <w:sz w:val="20"/>
          <w:szCs w:val="20"/>
        </w:rPr>
        <w:t>a</w:t>
      </w:r>
      <w:r w:rsidRPr="0092066D">
        <w:rPr>
          <w:rFonts w:ascii="Calibri" w:eastAsia="Malgun Gothic" w:hAnsi="Calibri" w:cs="Times New Roman"/>
          <w:iCs/>
          <w:color w:val="262626"/>
          <w:sz w:val="20"/>
          <w:szCs w:val="20"/>
        </w:rPr>
        <w:t>ctivities to manage these risks within the risk tolerance levels.</w:t>
      </w:r>
    </w:p>
    <w:p w14:paraId="2971FC7B" w14:textId="77777777" w:rsidR="003F0381" w:rsidRPr="0092066D" w:rsidRDefault="003F0381" w:rsidP="00331F93">
      <w:pPr>
        <w:pStyle w:val="ListParagraph"/>
        <w:numPr>
          <w:ilvl w:val="2"/>
          <w:numId w:val="40"/>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color w:val="262626"/>
          <w:sz w:val="20"/>
        </w:rPr>
        <w:t>Programme management</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controls</w:t>
      </w:r>
    </w:p>
    <w:p w14:paraId="14EFCED5"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When</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developing</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a</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new</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programme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or</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project,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it</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is</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important</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ensure</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that</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fraud</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risks</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are</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fully considered</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in</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programme/project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design</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and</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processes.</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This</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is</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especially</w:t>
      </w:r>
      <w:r w:rsidRPr="0092066D">
        <w:rPr>
          <w:rFonts w:ascii="Calibri" w:eastAsia="Malgun Gothic" w:hAnsi="Calibri" w:cs="Times New Roman"/>
          <w:iCs/>
          <w:color w:val="262626"/>
          <w:spacing w:val="-2"/>
          <w:sz w:val="20"/>
          <w:szCs w:val="20"/>
        </w:rPr>
        <w:t xml:space="preserve"> </w:t>
      </w:r>
      <w:r w:rsidRPr="0092066D">
        <w:rPr>
          <w:rFonts w:ascii="Calibri" w:eastAsia="Malgun Gothic" w:hAnsi="Calibri" w:cs="Times New Roman"/>
          <w:iCs/>
          <w:color w:val="262626"/>
          <w:sz w:val="20"/>
          <w:szCs w:val="20"/>
        </w:rPr>
        <w:t>important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for</w:t>
      </w:r>
      <w:r w:rsidRPr="0092066D">
        <w:rPr>
          <w:rFonts w:ascii="Calibri" w:eastAsia="Malgun Gothic" w:hAnsi="Calibri" w:cs="Times New Roman"/>
          <w:iCs/>
          <w:color w:val="262626"/>
          <w:spacing w:val="-4"/>
          <w:sz w:val="20"/>
          <w:szCs w:val="20"/>
        </w:rPr>
        <w:t xml:space="preserve"> </w:t>
      </w:r>
      <w:r w:rsidRPr="0092066D">
        <w:rPr>
          <w:rFonts w:ascii="Calibri" w:eastAsia="Malgun Gothic" w:hAnsi="Calibri" w:cs="Times New Roman"/>
          <w:iCs/>
          <w:color w:val="262626"/>
          <w:sz w:val="20"/>
          <w:szCs w:val="20"/>
        </w:rPr>
        <w:t>high risk programmes/projects, such as those that are complex or operate in high risk</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environments.</w:t>
      </w:r>
    </w:p>
    <w:p w14:paraId="4EDE742E"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These programme/project risk logs shall be communicated to relevant stakeholders, including donors, implementing partners and responsible parties, together with an assessment of the extent to which risks can be mitigated.</w:t>
      </w:r>
    </w:p>
    <w:p w14:paraId="471BE865"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Programme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and</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Project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Managers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are</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responsible</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for</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ensuring</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that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risk</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fraud</w:t>
      </w:r>
      <w:r w:rsidRPr="0092066D">
        <w:rPr>
          <w:rFonts w:ascii="Calibri" w:eastAsia="Malgun Gothic" w:hAnsi="Calibri" w:cs="Times New Roman"/>
          <w:iCs/>
          <w:color w:val="262626"/>
          <w:spacing w:val="-3"/>
          <w:sz w:val="20"/>
          <w:szCs w:val="20"/>
        </w:rPr>
        <w:t xml:space="preserve"> </w:t>
      </w:r>
      <w:r w:rsidRPr="0092066D">
        <w:rPr>
          <w:rFonts w:ascii="Calibri" w:eastAsia="Malgun Gothic" w:hAnsi="Calibri" w:cs="Times New Roman"/>
          <w:iCs/>
          <w:color w:val="262626"/>
          <w:sz w:val="20"/>
          <w:szCs w:val="20"/>
        </w:rPr>
        <w:t>is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identified during</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programme/project</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design</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phase.</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Managers</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shall</w:t>
      </w:r>
      <w:r w:rsidRPr="0092066D">
        <w:rPr>
          <w:rFonts w:ascii="Calibri" w:eastAsia="Malgun Gothic" w:hAnsi="Calibri" w:cs="Times New Roman"/>
          <w:iCs/>
          <w:color w:val="262626"/>
          <w:spacing w:val="-6"/>
          <w:sz w:val="20"/>
          <w:szCs w:val="20"/>
        </w:rPr>
        <w:t xml:space="preserve"> </w:t>
      </w:r>
      <w:r w:rsidRPr="0092066D">
        <w:rPr>
          <w:rFonts w:ascii="Calibri" w:eastAsia="Malgun Gothic" w:hAnsi="Calibri" w:cs="Times New Roman"/>
          <w:iCs/>
          <w:color w:val="262626"/>
          <w:sz w:val="20"/>
          <w:szCs w:val="20"/>
        </w:rPr>
        <w:t>consider</w:t>
      </w:r>
      <w:r w:rsidRPr="0092066D">
        <w:rPr>
          <w:rFonts w:ascii="Calibri" w:eastAsia="Malgun Gothic" w:hAnsi="Calibri" w:cs="Times New Roman"/>
          <w:iCs/>
          <w:color w:val="262626"/>
          <w:spacing w:val="-8"/>
          <w:sz w:val="20"/>
          <w:szCs w:val="20"/>
        </w:rPr>
        <w:t xml:space="preserve"> </w:t>
      </w:r>
      <w:r w:rsidRPr="0092066D">
        <w:rPr>
          <w:rFonts w:ascii="Calibri" w:eastAsia="Malgun Gothic" w:hAnsi="Calibri" w:cs="Times New Roman"/>
          <w:iCs/>
          <w:color w:val="262626"/>
          <w:sz w:val="20"/>
          <w:szCs w:val="20"/>
        </w:rPr>
        <w:t>how</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easily</w:t>
      </w:r>
      <w:r w:rsidRPr="0092066D">
        <w:rPr>
          <w:rFonts w:ascii="Calibri" w:eastAsia="Malgun Gothic" w:hAnsi="Calibri" w:cs="Times New Roman"/>
          <w:iCs/>
          <w:color w:val="262626"/>
          <w:spacing w:val="-7"/>
          <w:sz w:val="20"/>
          <w:szCs w:val="20"/>
        </w:rPr>
        <w:t xml:space="preserve"> </w:t>
      </w:r>
      <w:r w:rsidRPr="0092066D">
        <w:rPr>
          <w:rFonts w:ascii="Calibri" w:eastAsia="Malgun Gothic" w:hAnsi="Calibri" w:cs="Times New Roman"/>
          <w:iCs/>
          <w:color w:val="262626"/>
          <w:sz w:val="20"/>
          <w:szCs w:val="20"/>
        </w:rPr>
        <w:t>fraudulent</w:t>
      </w:r>
      <w:r w:rsidRPr="0092066D">
        <w:rPr>
          <w:rFonts w:ascii="Calibri" w:eastAsia="Malgun Gothic" w:hAnsi="Calibri" w:cs="Times New Roman"/>
          <w:iCs/>
          <w:color w:val="262626"/>
          <w:spacing w:val="-5"/>
          <w:sz w:val="20"/>
          <w:szCs w:val="20"/>
        </w:rPr>
        <w:t xml:space="preserve"> </w:t>
      </w:r>
      <w:r w:rsidRPr="0092066D">
        <w:rPr>
          <w:rFonts w:ascii="Calibri" w:eastAsia="Malgun Gothic" w:hAnsi="Calibri" w:cs="Times New Roman"/>
          <w:iCs/>
          <w:color w:val="262626"/>
          <w:sz w:val="20"/>
          <w:szCs w:val="20"/>
        </w:rPr>
        <w:t>acts might occur and be replicated in the day-to-day operations. They must also evaluate the impact of fraudulent activities, and the effectiveness of the measures taken to mitigate risks, including systemic monitoring actions. Informed decisions can then be made on additional mitigating actions.</w:t>
      </w:r>
    </w:p>
    <w:p w14:paraId="14AF42CF"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Capacity assessments represent a key step in identifying potential partners. As set out above, potential partners must be assessed to determine whether they have an effective policy and system in place to prevent, detect, report, address, and follow-up on fraud and irregularities. Potential partners should also be provided with a copy of this Policy to ensure that they are familiar with reporting obligations and mechanisms.</w:t>
      </w:r>
    </w:p>
    <w:p w14:paraId="22A2CA0E" w14:textId="77777777" w:rsidR="003F0381" w:rsidRPr="0092066D" w:rsidRDefault="003F0381" w:rsidP="003F0381">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sz w:val="20"/>
          <w:szCs w:val="20"/>
        </w:rPr>
      </w:pPr>
      <w:r w:rsidRPr="0092066D">
        <w:rPr>
          <w:rFonts w:ascii="Calibri" w:eastAsia="Calibri" w:hAnsi="Calibri" w:cs="Times New Roman"/>
          <w:i/>
          <w:iCs/>
          <w:color w:val="262626"/>
          <w:sz w:val="20"/>
          <w:szCs w:val="20"/>
        </w:rPr>
        <w:t xml:space="preserve">For further information on programme management controls, please consult the Programme Implementation and Management Policy, the Programme Implementation and Management Procedure, the Knowledge management and learning during Implementation Guidance, including the Implementing Partners and Responsible Parties Due Diligence Procedure, the Sourcing NGO Partners Procedure and the Capacity Assessment of NGOs Procedure, and the Cash Advances and other Cash Transfers to Partners Policy, as well as the relevant agreement. </w:t>
      </w:r>
    </w:p>
    <w:p w14:paraId="5A2E402B" w14:textId="77777777" w:rsidR="003F0381" w:rsidRPr="0092066D" w:rsidRDefault="003F0381" w:rsidP="00331F93">
      <w:pPr>
        <w:pStyle w:val="ListParagraph"/>
        <w:numPr>
          <w:ilvl w:val="2"/>
          <w:numId w:val="40"/>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color w:val="262626"/>
          <w:sz w:val="20"/>
        </w:rPr>
        <w:t>Procurement management</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controls</w:t>
      </w:r>
    </w:p>
    <w:p w14:paraId="3B609D98"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Personnel charged with procurement management responsibilities are required to assess all vendors with which business is conducted and ensure that funds are used for their intended purpose. UN Women has established procurement review committees to ensure compliance with due diligence and due process regulations against procurement fraud.</w:t>
      </w:r>
    </w:p>
    <w:p w14:paraId="048AA03F"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iCs/>
          <w:color w:val="0000FF"/>
          <w:sz w:val="20"/>
          <w:szCs w:val="20"/>
          <w:u w:val="single" w:color="0000FF"/>
        </w:rPr>
      </w:pPr>
      <w:r w:rsidRPr="0092066D">
        <w:rPr>
          <w:rFonts w:ascii="Calibri" w:eastAsia="Malgun Gothic" w:hAnsi="Calibri" w:cs="Times New Roman"/>
          <w:iCs/>
          <w:color w:val="262626"/>
          <w:sz w:val="20"/>
          <w:szCs w:val="20"/>
        </w:rPr>
        <w:t>Furthermore, relevant staff members and other personnel with procurement functions must abide</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by</w:t>
      </w:r>
      <w:r w:rsidRPr="0092066D">
        <w:rPr>
          <w:rFonts w:ascii="Calibri" w:eastAsia="Malgun Gothic" w:hAnsi="Calibri" w:cs="Times New Roman"/>
          <w:iCs/>
          <w:color w:val="262626"/>
          <w:spacing w:val="-14"/>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procurement</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management</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controls</w:t>
      </w:r>
      <w:r w:rsidRPr="0092066D">
        <w:rPr>
          <w:rFonts w:ascii="Calibri" w:eastAsia="Malgun Gothic" w:hAnsi="Calibri" w:cs="Times New Roman"/>
          <w:iCs/>
          <w:color w:val="262626"/>
          <w:spacing w:val="-14"/>
          <w:sz w:val="20"/>
          <w:szCs w:val="20"/>
        </w:rPr>
        <w:t xml:space="preserve"> </w:t>
      </w:r>
      <w:r w:rsidRPr="0092066D">
        <w:rPr>
          <w:rFonts w:ascii="Calibri" w:eastAsia="Malgun Gothic" w:hAnsi="Calibri" w:cs="Times New Roman"/>
          <w:iCs/>
          <w:color w:val="262626"/>
          <w:sz w:val="20"/>
          <w:szCs w:val="20"/>
        </w:rPr>
        <w:t>and</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proce</w:t>
      </w:r>
      <w:r w:rsidRPr="0092066D">
        <w:rPr>
          <w:rFonts w:ascii="Calibri" w:eastAsia="Malgun Gothic" w:hAnsi="Calibri" w:cs="Times New Roman"/>
          <w:iCs/>
          <w:sz w:val="20"/>
          <w:szCs w:val="20"/>
        </w:rPr>
        <w:t>dures,</w:t>
      </w:r>
      <w:r w:rsidRPr="0092066D">
        <w:rPr>
          <w:rFonts w:ascii="Calibri" w:eastAsia="Malgun Gothic" w:hAnsi="Calibri" w:cs="Times New Roman"/>
          <w:iCs/>
          <w:spacing w:val="-13"/>
          <w:sz w:val="20"/>
          <w:szCs w:val="20"/>
        </w:rPr>
        <w:t xml:space="preserve"> </w:t>
      </w:r>
      <w:r w:rsidRPr="0092066D">
        <w:rPr>
          <w:rFonts w:ascii="Calibri" w:eastAsia="Malgun Gothic" w:hAnsi="Calibri" w:cs="Times New Roman"/>
          <w:iCs/>
          <w:color w:val="262626"/>
          <w:sz w:val="20"/>
          <w:szCs w:val="20"/>
        </w:rPr>
        <w:t>including</w:t>
      </w:r>
      <w:r w:rsidRPr="0092066D">
        <w:rPr>
          <w:rFonts w:ascii="Calibri" w:eastAsia="Malgun Gothic" w:hAnsi="Calibri" w:cs="Times New Roman"/>
          <w:iCs/>
          <w:color w:val="262626"/>
          <w:spacing w:val="-14"/>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Procurement</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 xml:space="preserve">and </w:t>
      </w:r>
      <w:hyperlink r:id="rId34">
        <w:r w:rsidRPr="0092066D">
          <w:rPr>
            <w:rFonts w:ascii="Calibri" w:eastAsia="Malgun Gothic" w:hAnsi="Calibri" w:cs="Times New Roman"/>
            <w:iCs/>
            <w:color w:val="262626"/>
            <w:sz w:val="20"/>
            <w:szCs w:val="20"/>
          </w:rPr>
          <w:t xml:space="preserve">Contract Management </w:t>
        </w:r>
      </w:hyperlink>
      <w:r w:rsidRPr="0092066D">
        <w:rPr>
          <w:rFonts w:ascii="Calibri" w:eastAsia="Malgun Gothic" w:hAnsi="Calibri" w:cs="Times New Roman"/>
          <w:iCs/>
          <w:color w:val="262626"/>
          <w:sz w:val="20"/>
          <w:szCs w:val="20"/>
        </w:rPr>
        <w:t xml:space="preserve">Policy and the Separation of Duties section of the </w:t>
      </w:r>
      <w:r w:rsidRPr="0092066D">
        <w:rPr>
          <w:rFonts w:ascii="Calibri" w:eastAsia="Malgun Gothic" w:hAnsi="Calibri" w:cs="Times New Roman"/>
          <w:iCs/>
          <w:color w:val="262626"/>
          <w:spacing w:val="-30"/>
          <w:sz w:val="20"/>
          <w:szCs w:val="20"/>
        </w:rPr>
        <w:t xml:space="preserve"> </w:t>
      </w:r>
      <w:r w:rsidRPr="0092066D">
        <w:rPr>
          <w:rFonts w:ascii="Calibri" w:eastAsia="Malgun Gothic" w:hAnsi="Calibri" w:cs="Times New Roman"/>
          <w:iCs/>
          <w:color w:val="262626"/>
          <w:sz w:val="20"/>
          <w:szCs w:val="20"/>
        </w:rPr>
        <w:t>ICP.</w:t>
      </w:r>
    </w:p>
    <w:p w14:paraId="55324410" w14:textId="77777777" w:rsidR="003F0381" w:rsidRPr="0092066D" w:rsidRDefault="003F0381" w:rsidP="003F0381">
      <w:pPr>
        <w:pBdr>
          <w:top w:val="single" w:sz="4" w:space="6" w:color="auto"/>
          <w:left w:val="single" w:sz="4" w:space="6" w:color="auto"/>
          <w:bottom w:val="single" w:sz="4" w:space="6" w:color="auto"/>
          <w:right w:val="single" w:sz="4" w:space="6" w:color="auto"/>
        </w:pBdr>
        <w:shd w:val="clear" w:color="auto" w:fill="F2F2F2"/>
        <w:spacing w:before="240" w:after="240"/>
        <w:rPr>
          <w:rFonts w:ascii="Calibri" w:eastAsia="Calibri" w:hAnsi="Calibri" w:cs="Times New Roman"/>
          <w:i/>
          <w:iCs/>
          <w:color w:val="262626"/>
          <w:sz w:val="20"/>
          <w:szCs w:val="20"/>
        </w:rPr>
      </w:pPr>
      <w:r w:rsidRPr="0092066D">
        <w:rPr>
          <w:rFonts w:ascii="Calibri" w:eastAsia="Calibri" w:hAnsi="Calibri" w:cs="Times New Roman"/>
          <w:i/>
          <w:iCs/>
          <w:color w:val="262626"/>
          <w:sz w:val="20"/>
          <w:szCs w:val="20"/>
        </w:rPr>
        <w:t xml:space="preserve">For further information on programme management controls and procedures, please consult the Procurement and Contract Management Policy and the Separation of Duties section of the ICP. </w:t>
      </w:r>
    </w:p>
    <w:p w14:paraId="0469F5FA" w14:textId="77777777" w:rsidR="003F0381" w:rsidRPr="0092066D" w:rsidRDefault="003F0381" w:rsidP="00331F93">
      <w:pPr>
        <w:pStyle w:val="ListParagraph"/>
        <w:numPr>
          <w:ilvl w:val="2"/>
          <w:numId w:val="40"/>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color w:val="262626"/>
          <w:sz w:val="20"/>
        </w:rPr>
        <w:t>Asset management</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controls</w:t>
      </w:r>
    </w:p>
    <w:p w14:paraId="700E3B54"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Personnel charged with asset management responsibilities shall act in accordance with existing business practices, which are designed to mitigate the risk of fraud and corruption during the asset management cycle.  Existing business practices include:</w:t>
      </w:r>
    </w:p>
    <w:p w14:paraId="6D06F89A" w14:textId="77777777" w:rsidR="003F0381" w:rsidRPr="0092066D" w:rsidRDefault="003F0381" w:rsidP="00331F93">
      <w:pPr>
        <w:pStyle w:val="ListParagraph"/>
        <w:numPr>
          <w:ilvl w:val="3"/>
          <w:numId w:val="39"/>
        </w:numPr>
        <w:tabs>
          <w:tab w:val="num" w:pos="2552"/>
        </w:tabs>
        <w:spacing w:before="60" w:after="60" w:line="264" w:lineRule="auto"/>
        <w:rPr>
          <w:rFonts w:ascii="Calibri" w:eastAsia="Calibri" w:hAnsi="Calibri" w:cs="Times New Roman"/>
          <w:color w:val="262626"/>
          <w:sz w:val="20"/>
          <w:szCs w:val="20"/>
        </w:rPr>
      </w:pPr>
      <w:r w:rsidRPr="0092066D">
        <w:rPr>
          <w:rFonts w:ascii="Calibri" w:eastAsia="Calibri" w:hAnsi="Calibri" w:cs="Times New Roman"/>
          <w:color w:val="262626"/>
          <w:sz w:val="20"/>
          <w:szCs w:val="20"/>
        </w:rPr>
        <w:t>Purchasing all assets through a purchase order (PO) to ensure they are captured in the asset management module;</w:t>
      </w:r>
    </w:p>
    <w:p w14:paraId="3F7C2C26" w14:textId="77777777" w:rsidR="003F0381" w:rsidRPr="0092066D" w:rsidRDefault="003F0381" w:rsidP="00331F93">
      <w:pPr>
        <w:pStyle w:val="ListParagraph"/>
        <w:numPr>
          <w:ilvl w:val="3"/>
          <w:numId w:val="39"/>
        </w:numPr>
        <w:tabs>
          <w:tab w:val="num" w:pos="2552"/>
        </w:tabs>
        <w:spacing w:before="60" w:after="60" w:line="264" w:lineRule="auto"/>
        <w:rPr>
          <w:rFonts w:ascii="Calibri" w:eastAsia="Calibri" w:hAnsi="Calibri" w:cs="Times New Roman"/>
          <w:color w:val="262626"/>
          <w:sz w:val="20"/>
          <w:szCs w:val="20"/>
        </w:rPr>
      </w:pPr>
      <w:r w:rsidRPr="0092066D">
        <w:rPr>
          <w:rFonts w:ascii="Calibri" w:eastAsia="Calibri" w:hAnsi="Calibri" w:cs="Times New Roman"/>
          <w:color w:val="262626"/>
          <w:sz w:val="20"/>
          <w:szCs w:val="20"/>
        </w:rPr>
        <w:t>Maintaining segregation of duties with respect to authorization, recording, custody, and disposal of assets;</w:t>
      </w:r>
      <w:r w:rsidRPr="0092066D">
        <w:rPr>
          <w:rFonts w:ascii="Calibri" w:eastAsia="Calibri" w:hAnsi="Calibri" w:cs="Times New Roman"/>
          <w:color w:val="262626"/>
          <w:spacing w:val="-8"/>
          <w:sz w:val="20"/>
          <w:szCs w:val="20"/>
        </w:rPr>
        <w:t xml:space="preserve"> </w:t>
      </w:r>
      <w:r w:rsidRPr="0092066D">
        <w:rPr>
          <w:rFonts w:ascii="Calibri" w:eastAsia="Calibri" w:hAnsi="Calibri" w:cs="Times New Roman"/>
          <w:color w:val="262626"/>
          <w:sz w:val="20"/>
          <w:szCs w:val="20"/>
        </w:rPr>
        <w:t>and</w:t>
      </w:r>
    </w:p>
    <w:p w14:paraId="19B67F8E" w14:textId="77777777" w:rsidR="003F0381" w:rsidRPr="0092066D" w:rsidRDefault="003F0381" w:rsidP="00331F93">
      <w:pPr>
        <w:pStyle w:val="ListParagraph"/>
        <w:numPr>
          <w:ilvl w:val="3"/>
          <w:numId w:val="39"/>
        </w:numPr>
        <w:tabs>
          <w:tab w:val="num" w:pos="2552"/>
        </w:tabs>
        <w:spacing w:before="60" w:after="60" w:line="264" w:lineRule="auto"/>
        <w:rPr>
          <w:rFonts w:ascii="Calibri" w:eastAsia="Calibri" w:hAnsi="Calibri" w:cs="Times New Roman"/>
          <w:color w:val="262626"/>
          <w:sz w:val="20"/>
          <w:szCs w:val="20"/>
        </w:rPr>
      </w:pPr>
      <w:r w:rsidRPr="0092066D">
        <w:rPr>
          <w:rFonts w:ascii="Calibri" w:eastAsia="Calibri" w:hAnsi="Calibri" w:cs="Times New Roman"/>
          <w:color w:val="262626"/>
          <w:sz w:val="20"/>
          <w:szCs w:val="20"/>
        </w:rPr>
        <w:t>Conducting bi-annual physical verifications.</w:t>
      </w:r>
    </w:p>
    <w:p w14:paraId="09482496" w14:textId="77777777" w:rsidR="003F0381" w:rsidRPr="0092066D" w:rsidRDefault="003F0381" w:rsidP="003F0381">
      <w:pPr>
        <w:spacing w:before="60" w:after="60" w:line="264" w:lineRule="auto"/>
        <w:ind w:left="2552"/>
        <w:contextualSpacing/>
        <w:rPr>
          <w:rFonts w:ascii="Calibri" w:eastAsia="Calibri" w:hAnsi="Calibri" w:cs="Times New Roman"/>
          <w:color w:val="262626"/>
          <w:sz w:val="20"/>
          <w:szCs w:val="20"/>
        </w:rPr>
      </w:pPr>
    </w:p>
    <w:p w14:paraId="2FB0323C" w14:textId="77777777" w:rsidR="003F0381" w:rsidRPr="0092066D" w:rsidRDefault="003F0381" w:rsidP="003F0381">
      <w:pPr>
        <w:pBdr>
          <w:top w:val="single" w:sz="4" w:space="1" w:color="auto"/>
          <w:left w:val="single" w:sz="4" w:space="4" w:color="auto"/>
          <w:bottom w:val="single" w:sz="4" w:space="1" w:color="auto"/>
          <w:right w:val="single" w:sz="4" w:space="4" w:color="auto"/>
        </w:pBdr>
        <w:shd w:val="clear" w:color="auto" w:fill="F2F2F2"/>
        <w:spacing w:before="60" w:after="60" w:line="264" w:lineRule="auto"/>
        <w:contextualSpacing/>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For further information on asset management controls and procedures, please consult the Asset Management Policy and Vehicle Management Policy.</w:t>
      </w:r>
    </w:p>
    <w:p w14:paraId="1583F3ED" w14:textId="77777777" w:rsidR="003F0381" w:rsidRDefault="003F0381" w:rsidP="003F0381">
      <w:pPr>
        <w:pStyle w:val="ListParagraph"/>
        <w:spacing w:after="0" w:line="264" w:lineRule="auto"/>
        <w:ind w:left="1224"/>
        <w:jc w:val="both"/>
        <w:outlineLvl w:val="1"/>
        <w:rPr>
          <w:rFonts w:ascii="Calibri" w:eastAsia="Malgun Gothic" w:hAnsi="Calibri" w:cs="Times New Roman"/>
          <w:color w:val="262626"/>
          <w:sz w:val="20"/>
        </w:rPr>
      </w:pPr>
    </w:p>
    <w:p w14:paraId="696AACDE" w14:textId="77777777" w:rsidR="00CD6A83" w:rsidRPr="0092066D" w:rsidRDefault="00CD6A83" w:rsidP="003F0381">
      <w:pPr>
        <w:pStyle w:val="ListParagraph"/>
        <w:spacing w:after="0" w:line="264" w:lineRule="auto"/>
        <w:ind w:left="1224"/>
        <w:jc w:val="both"/>
        <w:outlineLvl w:val="1"/>
        <w:rPr>
          <w:rFonts w:ascii="Calibri" w:eastAsia="Malgun Gothic" w:hAnsi="Calibri" w:cs="Times New Roman"/>
          <w:color w:val="262626"/>
          <w:sz w:val="20"/>
        </w:rPr>
      </w:pPr>
    </w:p>
    <w:p w14:paraId="0231938F" w14:textId="77777777" w:rsidR="003F0381" w:rsidRPr="0092066D" w:rsidRDefault="003F0381" w:rsidP="00331F93">
      <w:pPr>
        <w:pStyle w:val="ListParagraph"/>
        <w:numPr>
          <w:ilvl w:val="2"/>
          <w:numId w:val="40"/>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color w:val="262626"/>
          <w:sz w:val="20"/>
        </w:rPr>
        <w:t>Financial management</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controls</w:t>
      </w:r>
    </w:p>
    <w:p w14:paraId="42F67ADD"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Personnel charged with finance roles are required to perform different activities depending on their respective delegations of authority, which are designed to ensure segregation between budget owner, procurement, vendor approvers, and payment approvers. All finance personnel are assigned user profiles in Atlas ARGUS which also ensure segregation of duties.</w:t>
      </w:r>
    </w:p>
    <w:p w14:paraId="04D446AF"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Procurement, vendor approvals and payment approvals are all subjected to two levels of approvals: Level 1 (verification) and Level 2 (approvals).</w:t>
      </w:r>
    </w:p>
    <w:p w14:paraId="5EA85C3F"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The centralized Level 1 (verification) and Level 2 (approval) process within Finance HQ for all general ledger journal entries ensures that all requests are reviewed in terms of accuracy, correctness and validity with focus on the reason for the GLJE request. The verifier and/or approver must reject the GLJE request if none of the above tests are met.</w:t>
      </w:r>
    </w:p>
    <w:p w14:paraId="7BE7D152"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Finance</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HQ</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performs</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monthly</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general</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ledger</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account</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reconciliations</w:t>
      </w:r>
      <w:r w:rsidRPr="0092066D">
        <w:rPr>
          <w:rFonts w:ascii="Calibri" w:eastAsia="Malgun Gothic" w:hAnsi="Calibri" w:cs="Times New Roman"/>
          <w:iCs/>
          <w:color w:val="262626"/>
          <w:spacing w:val="-14"/>
          <w:sz w:val="20"/>
          <w:szCs w:val="20"/>
        </w:rPr>
        <w:t xml:space="preserve"> </w:t>
      </w:r>
      <w:r w:rsidRPr="0092066D">
        <w:rPr>
          <w:rFonts w:ascii="Calibri" w:eastAsia="Malgun Gothic" w:hAnsi="Calibri" w:cs="Times New Roman"/>
          <w:iCs/>
          <w:color w:val="262626"/>
          <w:sz w:val="20"/>
          <w:szCs w:val="20"/>
        </w:rPr>
        <w:t>to</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highlight</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any</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exceptional transactions. All general ledger account reconciliations are reviewed and approved by Team Leads and the Chief of</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Accounts.</w:t>
      </w:r>
    </w:p>
    <w:p w14:paraId="07564156"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Detailed Month-end / Year-end closure instructions are sent to all offices, requiring adherence to timelines and certification of completed tasks by the Head of Office.</w:t>
      </w:r>
    </w:p>
    <w:p w14:paraId="13152E2D" w14:textId="77777777" w:rsidR="003F0381" w:rsidRPr="0092066D" w:rsidRDefault="003F0381" w:rsidP="003F0381">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0" w:after="120" w:line="264" w:lineRule="auto"/>
        <w:ind w:left="103"/>
        <w:rPr>
          <w:rFonts w:ascii="Calibri" w:eastAsia="Calibri" w:hAnsi="Calibri" w:cs="Calibri"/>
          <w:i/>
          <w:color w:val="262626"/>
          <w:sz w:val="20"/>
          <w:szCs w:val="20"/>
        </w:rPr>
      </w:pPr>
      <w:r w:rsidRPr="0092066D">
        <w:rPr>
          <w:rFonts w:ascii="Calibri" w:eastAsia="Calibri" w:hAnsi="Calibri" w:cs="Calibri"/>
          <w:i/>
          <w:color w:val="262626"/>
          <w:sz w:val="20"/>
          <w:szCs w:val="20"/>
        </w:rPr>
        <w:t>For further information on finance management controls and procedures, please consult the Petty Cash Policy, the Revenue Management Policy and the Finance Manual and Standard Operating Procedures (Extract for Field Office).</w:t>
      </w:r>
    </w:p>
    <w:p w14:paraId="2E993516" w14:textId="77777777" w:rsidR="003F0381" w:rsidRPr="0092066D" w:rsidRDefault="003F0381" w:rsidP="003F0381">
      <w:pPr>
        <w:pStyle w:val="ListParagraph"/>
        <w:spacing w:after="0" w:line="264" w:lineRule="auto"/>
        <w:ind w:left="1224"/>
        <w:jc w:val="both"/>
        <w:outlineLvl w:val="1"/>
        <w:rPr>
          <w:rFonts w:ascii="Calibri" w:eastAsia="Malgun Gothic" w:hAnsi="Calibri" w:cs="Times New Roman"/>
          <w:color w:val="262626"/>
          <w:sz w:val="20"/>
        </w:rPr>
      </w:pPr>
    </w:p>
    <w:p w14:paraId="4696646F" w14:textId="77777777" w:rsidR="003F0381" w:rsidRPr="0092066D" w:rsidRDefault="003F0381" w:rsidP="00331F93">
      <w:pPr>
        <w:pStyle w:val="ListParagraph"/>
        <w:numPr>
          <w:ilvl w:val="2"/>
          <w:numId w:val="40"/>
        </w:numPr>
        <w:spacing w:after="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b/>
          <w:color w:val="262626"/>
          <w:sz w:val="20"/>
        </w:rPr>
        <w:t>Human resource management</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controls</w:t>
      </w:r>
    </w:p>
    <w:p w14:paraId="1297CF31"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Hiring managers (for purposes of this Policy, a hiring manager shall be defined as an official whom the authority has been delegated to hire staff and non-staff personnel) shall conduct due diligence and exercise due care during any recruitment process for staff and non-staff personnel, regardless of rank or length. For the recruitment of staff, reference checks and review of performance appraisals are required. For non-staff personnel, hiring managers shall ensure that reference checks are carried out, including from past supervisors. The UN Women Personal History Form contains targeted questions whereby applicants must indicate if they have ever been imposed disciplinary measures, including dismissal or separation from service, on the grounds of misconduct.</w:t>
      </w:r>
    </w:p>
    <w:p w14:paraId="64F44E9C" w14:textId="77777777" w:rsidR="003F0381" w:rsidRPr="0092066D" w:rsidRDefault="003F0381" w:rsidP="00331F93">
      <w:pPr>
        <w:pStyle w:val="ListParagraph"/>
        <w:numPr>
          <w:ilvl w:val="1"/>
          <w:numId w:val="40"/>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b/>
          <w:color w:val="262626"/>
          <w:sz w:val="20"/>
          <w:szCs w:val="24"/>
        </w:rPr>
        <w:t>Detecting</w:t>
      </w:r>
      <w:r w:rsidRPr="0092066D">
        <w:rPr>
          <w:rFonts w:ascii="Calibri" w:eastAsia="Malgun Gothic" w:hAnsi="Calibri" w:cs="Times New Roman"/>
          <w:color w:val="262626"/>
          <w:sz w:val="20"/>
          <w:szCs w:val="24"/>
        </w:rPr>
        <w:t xml:space="preserve"> </w:t>
      </w:r>
      <w:r w:rsidRPr="0092066D">
        <w:rPr>
          <w:rFonts w:ascii="Calibri" w:eastAsia="Malgun Gothic" w:hAnsi="Calibri" w:cs="Times New Roman"/>
          <w:b/>
          <w:color w:val="262626"/>
          <w:sz w:val="20"/>
          <w:szCs w:val="24"/>
        </w:rPr>
        <w:t>Fraud</w:t>
      </w:r>
    </w:p>
    <w:p w14:paraId="0B789F46" w14:textId="77777777" w:rsidR="003F0381" w:rsidRPr="0092066D" w:rsidRDefault="003F0381" w:rsidP="00331F93">
      <w:pPr>
        <w:pStyle w:val="ListParagraph"/>
        <w:numPr>
          <w:ilvl w:val="2"/>
          <w:numId w:val="40"/>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Effective</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fraud</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prevention</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measures</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as</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outlined</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in</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Section</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5.1</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also</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enable</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successful</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detection of fraud. Specifically, the internal controls UN Women has established in the areas of procurement, asset management, financial management, programme management of implementing partners, and human resources management, as well as fraud awareness training containing various components aimed at enabling UN Women to detect anomalies, or identify areas of high concern. UN Women’s complaint mechanism, highlighted in Section 5.3 below, ensures</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that</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any</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persons</w:t>
      </w:r>
      <w:r w:rsidRPr="0092066D">
        <w:rPr>
          <w:rFonts w:ascii="Calibri" w:eastAsia="Malgun Gothic" w:hAnsi="Calibri" w:cs="Times New Roman"/>
          <w:color w:val="262626"/>
          <w:spacing w:val="-15"/>
          <w:sz w:val="20"/>
        </w:rPr>
        <w:t xml:space="preserve"> </w:t>
      </w:r>
      <w:r w:rsidRPr="0092066D">
        <w:rPr>
          <w:rFonts w:ascii="Calibri" w:eastAsia="Malgun Gothic" w:hAnsi="Calibri" w:cs="Times New Roman"/>
          <w:color w:val="262626"/>
          <w:sz w:val="20"/>
        </w:rPr>
        <w:t>who</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detect</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identify</w:t>
      </w:r>
      <w:r w:rsidRPr="0092066D">
        <w:rPr>
          <w:rFonts w:ascii="Calibri" w:eastAsia="Malgun Gothic" w:hAnsi="Calibri" w:cs="Times New Roman"/>
          <w:color w:val="262626"/>
          <w:spacing w:val="-16"/>
          <w:sz w:val="20"/>
        </w:rPr>
        <w:t xml:space="preserve"> </w:t>
      </w:r>
      <w:r w:rsidRPr="0092066D">
        <w:rPr>
          <w:rFonts w:ascii="Calibri" w:eastAsia="Malgun Gothic" w:hAnsi="Calibri" w:cs="Times New Roman"/>
          <w:color w:val="262626"/>
          <w:sz w:val="20"/>
        </w:rPr>
        <w:t>such</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anomalies</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or</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concerns,</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may</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do</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so</w:t>
      </w:r>
      <w:r w:rsidRPr="0092066D">
        <w:rPr>
          <w:rFonts w:ascii="Calibri" w:eastAsia="Malgun Gothic" w:hAnsi="Calibri" w:cs="Times New Roman"/>
          <w:color w:val="262626"/>
          <w:spacing w:val="-14"/>
          <w:sz w:val="20"/>
        </w:rPr>
        <w:t xml:space="preserve"> </w:t>
      </w:r>
      <w:r w:rsidRPr="0092066D">
        <w:rPr>
          <w:rFonts w:ascii="Calibri" w:eastAsia="Malgun Gothic" w:hAnsi="Calibri" w:cs="Times New Roman"/>
          <w:color w:val="262626"/>
          <w:sz w:val="20"/>
        </w:rPr>
        <w:t>through a dedicated “anti-fraud</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hotline”.</w:t>
      </w:r>
    </w:p>
    <w:p w14:paraId="2D8309C9" w14:textId="77777777" w:rsidR="003F0381" w:rsidRPr="0092066D" w:rsidRDefault="003F0381" w:rsidP="00331F93">
      <w:pPr>
        <w:pStyle w:val="ListParagraph"/>
        <w:numPr>
          <w:ilvl w:val="2"/>
          <w:numId w:val="40"/>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Women’s</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Audit</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Unit,</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also</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provides</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Women</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with</w:t>
      </w:r>
      <w:r w:rsidRPr="0092066D">
        <w:rPr>
          <w:rFonts w:ascii="Calibri" w:eastAsia="Malgun Gothic" w:hAnsi="Calibri" w:cs="Times New Roman"/>
          <w:color w:val="262626"/>
          <w:spacing w:val="-13"/>
          <w:sz w:val="20"/>
        </w:rPr>
        <w:t xml:space="preserve"> </w:t>
      </w:r>
      <w:r w:rsidRPr="0092066D">
        <w:rPr>
          <w:rFonts w:ascii="Calibri" w:eastAsia="Malgun Gothic" w:hAnsi="Calibri" w:cs="Times New Roman"/>
          <w:color w:val="262626"/>
          <w:sz w:val="20"/>
        </w:rPr>
        <w:t>effective</w:t>
      </w:r>
      <w:r w:rsidRPr="0092066D">
        <w:rPr>
          <w:rFonts w:ascii="Calibri" w:eastAsia="Malgun Gothic" w:hAnsi="Calibri" w:cs="Times New Roman"/>
          <w:color w:val="262626"/>
          <w:spacing w:val="-12"/>
          <w:sz w:val="20"/>
        </w:rPr>
        <w:t xml:space="preserve"> </w:t>
      </w:r>
      <w:r w:rsidRPr="0092066D">
        <w:rPr>
          <w:rFonts w:ascii="Calibri" w:eastAsia="Malgun Gothic" w:hAnsi="Calibri" w:cs="Times New Roman"/>
          <w:color w:val="262626"/>
          <w:sz w:val="20"/>
        </w:rPr>
        <w:t>independent</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and objective internal oversight that is designed to improve the effectiveness and efficiency of UN Women’s operations in achieving its development goals and objectives through the provision of internal</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audit</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related</w:t>
      </w:r>
      <w:r w:rsidRPr="0092066D">
        <w:rPr>
          <w:rFonts w:ascii="Calibri" w:eastAsia="Malgun Gothic" w:hAnsi="Calibri" w:cs="Times New Roman"/>
          <w:color w:val="262626"/>
          <w:spacing w:val="-3"/>
          <w:sz w:val="20"/>
        </w:rPr>
        <w:t xml:space="preserve"> </w:t>
      </w:r>
      <w:r w:rsidRPr="0092066D">
        <w:rPr>
          <w:rFonts w:ascii="Calibri" w:eastAsia="Malgun Gothic" w:hAnsi="Calibri" w:cs="Times New Roman"/>
          <w:color w:val="262626"/>
          <w:sz w:val="20"/>
        </w:rPr>
        <w:t>advisory</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services.</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Women’s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internal</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audit</w:t>
      </w:r>
      <w:r w:rsidRPr="0092066D">
        <w:rPr>
          <w:rFonts w:ascii="Calibri" w:eastAsia="Malgun Gothic" w:hAnsi="Calibri" w:cs="Times New Roman"/>
          <w:color w:val="262626"/>
          <w:spacing w:val="-3"/>
          <w:sz w:val="20"/>
        </w:rPr>
        <w:t xml:space="preserve"> </w:t>
      </w:r>
      <w:r w:rsidRPr="0092066D">
        <w:rPr>
          <w:rFonts w:ascii="Calibri" w:eastAsia="Malgun Gothic" w:hAnsi="Calibri" w:cs="Times New Roman"/>
          <w:color w:val="262626"/>
          <w:sz w:val="20"/>
        </w:rPr>
        <w:t>function</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plays</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a</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key</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role in anti-fraud activities, including in management’s role of preventing, detecting and responding to fraud. Internal audit is responsible for evaluating the design and operating effectiveness of anti-fraud controls and considering the appropriateness of mitigation strategies in place to prevent and detect fraud. The internal audit processes are used by UN Women management to identify</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take</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decisions</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on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improvements</w:t>
      </w:r>
      <w:r w:rsidRPr="0092066D">
        <w:rPr>
          <w:rFonts w:ascii="Calibri" w:eastAsia="Malgun Gothic" w:hAnsi="Calibri" w:cs="Times New Roman"/>
          <w:color w:val="262626"/>
          <w:spacing w:val="-11"/>
          <w:sz w:val="20"/>
        </w:rPr>
        <w:t xml:space="preserve"> </w:t>
      </w:r>
      <w:r w:rsidRPr="0092066D">
        <w:rPr>
          <w:rFonts w:ascii="Calibri" w:eastAsia="Malgun Gothic" w:hAnsi="Calibri" w:cs="Times New Roman"/>
          <w:color w:val="262626"/>
          <w:sz w:val="20"/>
        </w:rPr>
        <w:t>needed</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in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UN</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Women’s</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financial</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risk</w:t>
      </w:r>
      <w:r w:rsidRPr="0092066D">
        <w:rPr>
          <w:rFonts w:ascii="Calibri" w:eastAsia="Malgun Gothic" w:hAnsi="Calibri" w:cs="Times New Roman"/>
          <w:color w:val="262626"/>
          <w:spacing w:val="-10"/>
          <w:sz w:val="20"/>
        </w:rPr>
        <w:t xml:space="preserve"> </w:t>
      </w:r>
      <w:r w:rsidRPr="0092066D">
        <w:rPr>
          <w:rFonts w:ascii="Calibri" w:eastAsia="Malgun Gothic" w:hAnsi="Calibri" w:cs="Times New Roman"/>
          <w:color w:val="262626"/>
          <w:sz w:val="20"/>
        </w:rPr>
        <w:t>practices.</w:t>
      </w:r>
    </w:p>
    <w:p w14:paraId="171B3731" w14:textId="77777777" w:rsidR="003F0381" w:rsidRPr="0092066D" w:rsidRDefault="003F0381" w:rsidP="00331F93">
      <w:pPr>
        <w:pStyle w:val="ListParagraph"/>
        <w:numPr>
          <w:ilvl w:val="1"/>
          <w:numId w:val="40"/>
        </w:numPr>
        <w:spacing w:before="120" w:after="120" w:line="264" w:lineRule="auto"/>
        <w:jc w:val="both"/>
        <w:outlineLvl w:val="1"/>
        <w:rPr>
          <w:rFonts w:ascii="Calibri" w:eastAsia="Malgun Gothic" w:hAnsi="Calibri" w:cs="Times New Roman"/>
          <w:b/>
          <w:color w:val="262626"/>
          <w:sz w:val="20"/>
          <w:szCs w:val="24"/>
        </w:rPr>
      </w:pPr>
      <w:bookmarkStart w:id="15" w:name="_Reporting_Fraud"/>
      <w:bookmarkEnd w:id="15"/>
      <w:r w:rsidRPr="0092066D">
        <w:rPr>
          <w:rFonts w:ascii="Calibri" w:eastAsia="Malgun Gothic" w:hAnsi="Calibri" w:cs="Times New Roman"/>
          <w:b/>
          <w:color w:val="262626"/>
          <w:sz w:val="20"/>
          <w:szCs w:val="24"/>
        </w:rPr>
        <w:t>Reporting Fraud</w:t>
      </w:r>
    </w:p>
    <w:p w14:paraId="0A211E1B" w14:textId="77777777" w:rsidR="003F0381" w:rsidRPr="0092066D" w:rsidRDefault="003F0381" w:rsidP="00331F93">
      <w:pPr>
        <w:pStyle w:val="ListParagraph"/>
        <w:numPr>
          <w:ilvl w:val="2"/>
          <w:numId w:val="40"/>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color w:val="262626"/>
          <w:sz w:val="20"/>
        </w:rPr>
        <w:t>Any party with information regarding fraud or other corrupt practices is strongly encouraged to report the information to OIOS. OIOS has established a reporting mechanism also known as the “anti-fraud hotline” to ensure that persons wishing to report fraud, corruption or other wrongdoing may do so at any time, free of charge, and confidentially. The “anti-fraud hotline” can be directly accessed worldwide in different ways:</w:t>
      </w:r>
    </w:p>
    <w:p w14:paraId="338CBA57" w14:textId="77777777" w:rsidR="003F0381" w:rsidRPr="0092066D" w:rsidRDefault="003F0381" w:rsidP="00331F93">
      <w:pPr>
        <w:pStyle w:val="ListNumber3"/>
        <w:numPr>
          <w:ilvl w:val="0"/>
          <w:numId w:val="42"/>
        </w:numPr>
        <w:spacing w:before="0" w:after="0" w:line="240" w:lineRule="auto"/>
        <w:rPr>
          <w:color w:val="0563C1"/>
          <w:u w:val="single"/>
        </w:rPr>
      </w:pPr>
      <w:r w:rsidRPr="0092066D">
        <w:fldChar w:fldCharType="begin"/>
      </w:r>
      <w:r w:rsidRPr="0092066D">
        <w:instrText xml:space="preserve"> HYPERLINK "https://unvoiosctxwi.unvienna.org/OIOSIDWDR_3/(X(1)S(vli3gkwgzvi5gvhwxw52sqe1))/default.aspx?AspxAutoDetectCookieSupport=1" </w:instrText>
      </w:r>
      <w:r w:rsidRPr="0092066D">
        <w:fldChar w:fldCharType="separate"/>
      </w:r>
      <w:r w:rsidRPr="0092066D">
        <w:rPr>
          <w:color w:val="0563C1"/>
          <w:u w:val="single"/>
        </w:rPr>
        <w:t xml:space="preserve">Online referral form  </w:t>
      </w:r>
    </w:p>
    <w:p w14:paraId="38D56EDA" w14:textId="77777777" w:rsidR="003F0381" w:rsidRPr="0092066D" w:rsidRDefault="003F0381" w:rsidP="003F0381">
      <w:pPr>
        <w:spacing w:after="0" w:line="240" w:lineRule="auto"/>
        <w:ind w:left="1644"/>
        <w:contextualSpacing/>
        <w:jc w:val="both"/>
        <w:rPr>
          <w:rFonts w:ascii="Calibri" w:eastAsia="Calibri" w:hAnsi="Calibri" w:cs="Times New Roman"/>
          <w:color w:val="262626"/>
          <w:sz w:val="20"/>
          <w:szCs w:val="20"/>
        </w:rPr>
      </w:pPr>
      <w:r w:rsidRPr="0092066D">
        <w:rPr>
          <w:rFonts w:ascii="Calibri" w:eastAsia="Calibri" w:hAnsi="Calibri" w:cs="Times New Roman"/>
          <w:b/>
          <w:color w:val="262626"/>
          <w:sz w:val="20"/>
          <w:szCs w:val="20"/>
        </w:rPr>
        <w:fldChar w:fldCharType="end"/>
      </w:r>
      <w:r w:rsidRPr="0092066D">
        <w:rPr>
          <w:rFonts w:ascii="Calibri" w:eastAsia="Calibri" w:hAnsi="Calibri" w:cs="Times New Roman"/>
          <w:color w:val="262626"/>
          <w:sz w:val="20"/>
          <w:szCs w:val="20"/>
        </w:rPr>
        <w:t>(</w:t>
      </w:r>
      <w:hyperlink r:id="rId35" w:history="1">
        <w:r w:rsidRPr="0092066D">
          <w:rPr>
            <w:rFonts w:ascii="Calibri" w:eastAsia="Calibri" w:hAnsi="Calibri" w:cs="Times New Roman"/>
            <w:color w:val="0563C1"/>
            <w:sz w:val="20"/>
            <w:szCs w:val="20"/>
            <w:u w:val="single"/>
          </w:rPr>
          <w:t>http://www.unwomen.org/en/about-us/accountability/investigations</w:t>
        </w:r>
      </w:hyperlink>
      <w:r w:rsidRPr="0092066D">
        <w:rPr>
          <w:rFonts w:ascii="Calibri" w:eastAsia="Calibri" w:hAnsi="Calibri" w:cs="Times New Roman"/>
          <w:color w:val="262626"/>
          <w:sz w:val="20"/>
          <w:szCs w:val="20"/>
        </w:rPr>
        <w:t xml:space="preserve">) </w:t>
      </w:r>
    </w:p>
    <w:p w14:paraId="6F0A7377" w14:textId="77777777" w:rsidR="003F0381" w:rsidRPr="000E1D2F" w:rsidRDefault="003F0381" w:rsidP="00331F93">
      <w:pPr>
        <w:pStyle w:val="ListParagraph"/>
        <w:numPr>
          <w:ilvl w:val="0"/>
          <w:numId w:val="42"/>
        </w:numPr>
        <w:spacing w:after="0" w:line="240" w:lineRule="auto"/>
        <w:jc w:val="both"/>
        <w:rPr>
          <w:rFonts w:ascii="Calibri" w:eastAsia="Calibri" w:hAnsi="Calibri" w:cs="Times New Roman"/>
          <w:color w:val="262626"/>
          <w:sz w:val="20"/>
          <w:szCs w:val="20"/>
        </w:rPr>
      </w:pPr>
      <w:r w:rsidRPr="000E1D2F">
        <w:rPr>
          <w:rFonts w:ascii="Calibri" w:eastAsia="Calibri" w:hAnsi="Calibri" w:cs="Times New Roman"/>
          <w:b/>
          <w:color w:val="262626"/>
          <w:sz w:val="20"/>
          <w:szCs w:val="20"/>
        </w:rPr>
        <w:t>Phone</w:t>
      </w:r>
      <w:r w:rsidRPr="000E1D2F">
        <w:rPr>
          <w:rFonts w:ascii="Calibri" w:eastAsia="Calibri" w:hAnsi="Calibri" w:cs="Times New Roman"/>
          <w:color w:val="262626"/>
          <w:sz w:val="20"/>
          <w:szCs w:val="20"/>
        </w:rPr>
        <w:t>: + 1 212-963-1111 (24 hours a day)</w:t>
      </w:r>
    </w:p>
    <w:p w14:paraId="7EFC8700" w14:textId="77777777" w:rsidR="003F0381" w:rsidRPr="0092066D" w:rsidRDefault="003F0381" w:rsidP="00331F93">
      <w:pPr>
        <w:numPr>
          <w:ilvl w:val="0"/>
          <w:numId w:val="42"/>
        </w:numPr>
        <w:spacing w:after="0" w:line="240" w:lineRule="auto"/>
        <w:contextualSpacing/>
        <w:jc w:val="both"/>
        <w:rPr>
          <w:rFonts w:ascii="Calibri" w:eastAsia="Calibri" w:hAnsi="Calibri" w:cs="Times New Roman"/>
          <w:color w:val="262626"/>
          <w:sz w:val="20"/>
          <w:szCs w:val="20"/>
        </w:rPr>
      </w:pPr>
      <w:r w:rsidRPr="0092066D">
        <w:rPr>
          <w:rFonts w:ascii="Calibri" w:eastAsia="Calibri" w:hAnsi="Calibri" w:cs="Times New Roman"/>
          <w:b/>
          <w:color w:val="262626"/>
          <w:sz w:val="20"/>
          <w:szCs w:val="20"/>
        </w:rPr>
        <w:t>Regular mail</w:t>
      </w:r>
      <w:r w:rsidRPr="0092066D">
        <w:rPr>
          <w:rFonts w:ascii="Calibri" w:eastAsia="Calibri" w:hAnsi="Calibri" w:cs="Times New Roman"/>
          <w:color w:val="262626"/>
          <w:sz w:val="20"/>
          <w:szCs w:val="20"/>
        </w:rPr>
        <w:t xml:space="preserve">: </w:t>
      </w:r>
    </w:p>
    <w:p w14:paraId="38D4050F" w14:textId="77777777" w:rsidR="003F0381" w:rsidRPr="0092066D" w:rsidRDefault="003F0381" w:rsidP="003F0381">
      <w:pPr>
        <w:spacing w:after="0" w:line="240" w:lineRule="auto"/>
        <w:ind w:left="1644"/>
        <w:contextualSpacing/>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Director, Investigations Division – Office of Internal Oversight Services</w:t>
      </w:r>
    </w:p>
    <w:p w14:paraId="38D2E63E" w14:textId="77777777" w:rsidR="003F0381" w:rsidRPr="0092066D" w:rsidRDefault="003F0381" w:rsidP="003F0381">
      <w:pPr>
        <w:spacing w:after="0" w:line="240" w:lineRule="auto"/>
        <w:ind w:left="1644"/>
        <w:contextualSpacing/>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7th Floor 300 East 42nd (Corner Second Avenue)</w:t>
      </w:r>
    </w:p>
    <w:p w14:paraId="0DD7B18B" w14:textId="77777777" w:rsidR="003F0381" w:rsidRPr="0092066D" w:rsidRDefault="003F0381" w:rsidP="003F0381">
      <w:pPr>
        <w:spacing w:after="0" w:line="240" w:lineRule="auto"/>
        <w:ind w:left="1644"/>
        <w:contextualSpacing/>
        <w:jc w:val="both"/>
        <w:rPr>
          <w:rFonts w:ascii="Calibri" w:eastAsia="Calibri" w:hAnsi="Calibri" w:cs="Times New Roman"/>
          <w:color w:val="262626"/>
          <w:sz w:val="20"/>
          <w:szCs w:val="20"/>
        </w:rPr>
      </w:pPr>
      <w:r w:rsidRPr="0092066D">
        <w:rPr>
          <w:rFonts w:ascii="Calibri" w:eastAsia="Calibri" w:hAnsi="Calibri" w:cs="Times New Roman"/>
          <w:color w:val="262626"/>
          <w:sz w:val="20"/>
          <w:szCs w:val="20"/>
        </w:rPr>
        <w:t>New York, NY, 10017, U.S.A.</w:t>
      </w:r>
    </w:p>
    <w:p w14:paraId="26C2CCE2" w14:textId="77777777" w:rsidR="003F0381" w:rsidRPr="0092066D" w:rsidRDefault="003F0381" w:rsidP="003F0381">
      <w:pPr>
        <w:widowControl w:val="0"/>
        <w:tabs>
          <w:tab w:val="right" w:pos="1418"/>
        </w:tabs>
        <w:autoSpaceDE w:val="0"/>
        <w:autoSpaceDN w:val="0"/>
        <w:spacing w:before="51" w:after="120" w:line="264" w:lineRule="auto"/>
        <w:ind w:left="119" w:right="393"/>
        <w:jc w:val="both"/>
        <w:rPr>
          <w:rFonts w:ascii="Calibri" w:eastAsia="Calibri" w:hAnsi="Calibri" w:cs="Calibri"/>
          <w:color w:val="404040"/>
          <w:sz w:val="20"/>
          <w:szCs w:val="20"/>
        </w:rPr>
      </w:pPr>
    </w:p>
    <w:p w14:paraId="1A3AB419" w14:textId="77777777" w:rsidR="003F0381" w:rsidRPr="0092066D" w:rsidRDefault="003F0381" w:rsidP="003F0381">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51" w:after="120" w:line="264" w:lineRule="auto"/>
        <w:ind w:left="119" w:right="393"/>
        <w:jc w:val="both"/>
        <w:rPr>
          <w:rFonts w:ascii="Calibri" w:eastAsia="Calibri" w:hAnsi="Calibri" w:cs="Calibri"/>
          <w:i/>
          <w:color w:val="404040"/>
          <w:sz w:val="20"/>
          <w:szCs w:val="20"/>
        </w:rPr>
      </w:pPr>
      <w:r w:rsidRPr="0092066D">
        <w:rPr>
          <w:rFonts w:ascii="Calibri" w:eastAsia="Calibri" w:hAnsi="Calibri" w:cs="Calibri"/>
          <w:i/>
          <w:color w:val="262626"/>
          <w:sz w:val="20"/>
          <w:szCs w:val="20"/>
        </w:rPr>
        <w:t xml:space="preserve">For further information on reporting procedures, please consult the UN Women Legal Policy and the UN Women </w:t>
      </w:r>
      <w:r w:rsidRPr="0092066D">
        <w:rPr>
          <w:rFonts w:ascii="Calibri" w:eastAsia="Calibri" w:hAnsi="Calibri" w:cs="Calibri"/>
          <w:i/>
          <w:color w:val="404040"/>
          <w:sz w:val="20"/>
          <w:szCs w:val="20"/>
        </w:rPr>
        <w:t>Accountability website.</w:t>
      </w:r>
    </w:p>
    <w:p w14:paraId="591BED2F" w14:textId="77777777" w:rsidR="003F0381" w:rsidRPr="0092066D" w:rsidRDefault="003F0381" w:rsidP="003F0381">
      <w:pPr>
        <w:pStyle w:val="ListParagraph"/>
        <w:spacing w:before="120" w:after="120" w:line="264" w:lineRule="auto"/>
        <w:ind w:left="792"/>
        <w:jc w:val="both"/>
        <w:outlineLvl w:val="1"/>
        <w:rPr>
          <w:rFonts w:ascii="Calibri" w:eastAsia="Malgun Gothic" w:hAnsi="Calibri" w:cs="Times New Roman"/>
          <w:color w:val="262626"/>
          <w:sz w:val="20"/>
          <w:szCs w:val="24"/>
        </w:rPr>
      </w:pPr>
    </w:p>
    <w:p w14:paraId="1F671691" w14:textId="77777777" w:rsidR="003F0381" w:rsidRPr="0092066D" w:rsidRDefault="003F0381" w:rsidP="00331F93">
      <w:pPr>
        <w:pStyle w:val="ListParagraph"/>
        <w:numPr>
          <w:ilvl w:val="1"/>
          <w:numId w:val="40"/>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b/>
          <w:color w:val="262626"/>
          <w:sz w:val="20"/>
          <w:szCs w:val="24"/>
        </w:rPr>
        <w:t>Confidentiality and Protection from</w:t>
      </w:r>
      <w:r w:rsidRPr="0092066D">
        <w:rPr>
          <w:rFonts w:ascii="Calibri" w:eastAsia="Malgun Gothic" w:hAnsi="Calibri" w:cs="Times New Roman"/>
          <w:color w:val="262626"/>
          <w:sz w:val="20"/>
          <w:szCs w:val="24"/>
        </w:rPr>
        <w:t xml:space="preserve"> </w:t>
      </w:r>
      <w:r w:rsidRPr="0092066D">
        <w:rPr>
          <w:rFonts w:ascii="Calibri" w:eastAsia="Malgun Gothic" w:hAnsi="Calibri" w:cs="Times New Roman"/>
          <w:b/>
          <w:color w:val="262626"/>
          <w:sz w:val="20"/>
          <w:szCs w:val="24"/>
        </w:rPr>
        <w:t>Retaliation</w:t>
      </w:r>
    </w:p>
    <w:p w14:paraId="50D98121" w14:textId="77777777" w:rsidR="003F0381" w:rsidRPr="0092066D" w:rsidRDefault="003F0381" w:rsidP="00331F93">
      <w:pPr>
        <w:pStyle w:val="ListParagraph"/>
        <w:numPr>
          <w:ilvl w:val="2"/>
          <w:numId w:val="40"/>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b/>
          <w:color w:val="262626"/>
          <w:sz w:val="20"/>
        </w:rPr>
        <w:t>Confidentiality</w:t>
      </w:r>
    </w:p>
    <w:p w14:paraId="433BC1A1"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iCs/>
          <w:color w:val="262626"/>
          <w:sz w:val="20"/>
          <w:szCs w:val="20"/>
        </w:rPr>
        <w:t>Confidentiality is required for effective investigation and other appropriate action in cases of alleged fraud. Confidentiality is in the interest of the Organization, investigation participants and the subject of the investigation (see OIOS Investigations Manual).</w:t>
      </w:r>
    </w:p>
    <w:p w14:paraId="668013E1"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iCs/>
          <w:color w:val="262626"/>
          <w:sz w:val="20"/>
          <w:szCs w:val="20"/>
        </w:rPr>
        <w:t>All investigations undertaken by OIOS are confidential and requests for confidentiality by investigation participants will be honored to the extent possible within the legitimate needs of the investigation.</w:t>
      </w:r>
    </w:p>
    <w:p w14:paraId="5A878923" w14:textId="77777777" w:rsidR="003F0381" w:rsidRPr="0092066D" w:rsidRDefault="003F0381" w:rsidP="00331F93">
      <w:pPr>
        <w:pStyle w:val="ListParagraph"/>
        <w:numPr>
          <w:ilvl w:val="2"/>
          <w:numId w:val="40"/>
        </w:numPr>
        <w:spacing w:before="120" w:after="120" w:line="264" w:lineRule="auto"/>
        <w:jc w:val="both"/>
        <w:outlineLvl w:val="1"/>
        <w:rPr>
          <w:rFonts w:ascii="Calibri" w:eastAsia="Malgun Gothic" w:hAnsi="Calibri" w:cs="Times New Roman"/>
          <w:color w:val="262626"/>
          <w:sz w:val="20"/>
        </w:rPr>
      </w:pPr>
      <w:bookmarkStart w:id="16" w:name="_Protection_from_Retaliation"/>
      <w:bookmarkEnd w:id="16"/>
      <w:r w:rsidRPr="0092066D">
        <w:rPr>
          <w:rFonts w:ascii="Calibri" w:eastAsia="Malgun Gothic" w:hAnsi="Calibri" w:cs="Times New Roman"/>
          <w:b/>
          <w:color w:val="262626"/>
          <w:sz w:val="20"/>
        </w:rPr>
        <w:t>Protection from</w:t>
      </w:r>
      <w:r w:rsidRPr="0092066D">
        <w:rPr>
          <w:rFonts w:ascii="Calibri" w:eastAsia="Malgun Gothic" w:hAnsi="Calibri" w:cs="Times New Roman"/>
          <w:color w:val="262626"/>
          <w:sz w:val="20"/>
        </w:rPr>
        <w:t xml:space="preserve"> </w:t>
      </w:r>
      <w:r w:rsidRPr="0092066D">
        <w:rPr>
          <w:rFonts w:ascii="Calibri" w:eastAsia="Malgun Gothic" w:hAnsi="Calibri" w:cs="Times New Roman"/>
          <w:b/>
          <w:color w:val="262626"/>
          <w:sz w:val="20"/>
        </w:rPr>
        <w:t>Retaliation</w:t>
      </w:r>
    </w:p>
    <w:p w14:paraId="1CA4DADC"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UN–Women</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Policy</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for</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Protection</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against</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Retaliation</w:t>
      </w:r>
      <w:r w:rsidRPr="0092066D">
        <w:rPr>
          <w:rFonts w:ascii="Calibri" w:eastAsia="Malgun Gothic" w:hAnsi="Calibri" w:cs="Times New Roman"/>
          <w:iCs/>
          <w:color w:val="262626"/>
          <w:spacing w:val="-9"/>
          <w:sz w:val="20"/>
          <w:szCs w:val="20"/>
        </w:rPr>
        <w:t xml:space="preserve"> </w:t>
      </w:r>
      <w:r w:rsidRPr="0092066D">
        <w:rPr>
          <w:rFonts w:ascii="Calibri" w:eastAsia="Malgun Gothic" w:hAnsi="Calibri" w:cs="Times New Roman"/>
          <w:iCs/>
          <w:color w:val="262626"/>
          <w:sz w:val="20"/>
          <w:szCs w:val="20"/>
        </w:rPr>
        <w:t>establishes</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a</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framework</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and</w:t>
      </w:r>
      <w:r w:rsidRPr="0092066D">
        <w:rPr>
          <w:rFonts w:ascii="Calibri" w:eastAsia="Malgun Gothic" w:hAnsi="Calibri" w:cs="Times New Roman"/>
          <w:iCs/>
          <w:color w:val="262626"/>
          <w:spacing w:val="-13"/>
          <w:sz w:val="20"/>
          <w:szCs w:val="20"/>
        </w:rPr>
        <w:t xml:space="preserve"> </w:t>
      </w:r>
      <w:r w:rsidRPr="0092066D">
        <w:rPr>
          <w:rFonts w:ascii="Calibri" w:eastAsia="Malgun Gothic" w:hAnsi="Calibri" w:cs="Times New Roman"/>
          <w:iCs/>
          <w:color w:val="262626"/>
          <w:sz w:val="20"/>
          <w:szCs w:val="20"/>
        </w:rPr>
        <w:t>procedure for</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the</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protection</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of</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staff</w:t>
      </w:r>
      <w:r w:rsidRPr="0092066D">
        <w:rPr>
          <w:rFonts w:ascii="Calibri" w:eastAsia="Malgun Gothic" w:hAnsi="Calibri" w:cs="Times New Roman"/>
          <w:iCs/>
          <w:color w:val="262626"/>
          <w:spacing w:val="-12"/>
          <w:sz w:val="20"/>
          <w:szCs w:val="20"/>
        </w:rPr>
        <w:t xml:space="preserve"> </w:t>
      </w:r>
      <w:r w:rsidRPr="0092066D">
        <w:rPr>
          <w:rFonts w:ascii="Calibri" w:eastAsia="Malgun Gothic" w:hAnsi="Calibri" w:cs="Times New Roman"/>
          <w:iCs/>
          <w:color w:val="262626"/>
          <w:sz w:val="20"/>
          <w:szCs w:val="20"/>
        </w:rPr>
        <w:t>members</w:t>
      </w:r>
      <w:r w:rsidRPr="0092066D">
        <w:rPr>
          <w:rFonts w:ascii="Calibri" w:eastAsia="Malgun Gothic" w:hAnsi="Calibri" w:cs="Times New Roman"/>
          <w:iCs/>
          <w:color w:val="262626"/>
          <w:spacing w:val="-14"/>
          <w:sz w:val="20"/>
          <w:szCs w:val="20"/>
        </w:rPr>
        <w:t xml:space="preserve"> </w:t>
      </w:r>
      <w:r w:rsidRPr="0092066D">
        <w:rPr>
          <w:rFonts w:ascii="Calibri" w:eastAsia="Malgun Gothic" w:hAnsi="Calibri" w:cs="Times New Roman"/>
          <w:iCs/>
          <w:color w:val="262626"/>
          <w:sz w:val="20"/>
          <w:szCs w:val="20"/>
        </w:rPr>
        <w:t>from</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retaliation.</w:t>
      </w:r>
      <w:r w:rsidRPr="0092066D">
        <w:rPr>
          <w:rFonts w:ascii="Calibri" w:eastAsia="Malgun Gothic" w:hAnsi="Calibri" w:cs="Times New Roman"/>
          <w:iCs/>
          <w:color w:val="262626"/>
          <w:spacing w:val="22"/>
          <w:sz w:val="20"/>
          <w:szCs w:val="20"/>
        </w:rPr>
        <w:t xml:space="preserve"> </w:t>
      </w:r>
      <w:r w:rsidRPr="0092066D">
        <w:rPr>
          <w:rFonts w:ascii="Calibri" w:eastAsia="Malgun Gothic" w:hAnsi="Calibri" w:cs="Times New Roman"/>
          <w:iCs/>
          <w:color w:val="262626"/>
          <w:sz w:val="20"/>
          <w:szCs w:val="20"/>
        </w:rPr>
        <w:t>Staff</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members</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who</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believe</w:t>
      </w:r>
      <w:r w:rsidRPr="0092066D">
        <w:rPr>
          <w:rFonts w:ascii="Calibri" w:eastAsia="Malgun Gothic" w:hAnsi="Calibri" w:cs="Times New Roman"/>
          <w:iCs/>
          <w:color w:val="262626"/>
          <w:spacing w:val="-11"/>
          <w:sz w:val="20"/>
          <w:szCs w:val="20"/>
        </w:rPr>
        <w:t xml:space="preserve"> </w:t>
      </w:r>
      <w:r w:rsidRPr="0092066D">
        <w:rPr>
          <w:rFonts w:ascii="Calibri" w:eastAsia="Malgun Gothic" w:hAnsi="Calibri" w:cs="Times New Roman"/>
          <w:iCs/>
          <w:color w:val="262626"/>
          <w:sz w:val="20"/>
          <w:szCs w:val="20"/>
        </w:rPr>
        <w:t>that</w:t>
      </w:r>
      <w:r w:rsidRPr="0092066D">
        <w:rPr>
          <w:rFonts w:ascii="Calibri" w:eastAsia="Malgun Gothic" w:hAnsi="Calibri" w:cs="Times New Roman"/>
          <w:iCs/>
          <w:color w:val="262626"/>
          <w:spacing w:val="-10"/>
          <w:sz w:val="20"/>
          <w:szCs w:val="20"/>
        </w:rPr>
        <w:t xml:space="preserve"> </w:t>
      </w:r>
      <w:r w:rsidRPr="0092066D">
        <w:rPr>
          <w:rFonts w:ascii="Calibri" w:eastAsia="Malgun Gothic" w:hAnsi="Calibri" w:cs="Times New Roman"/>
          <w:iCs/>
          <w:color w:val="262626"/>
          <w:sz w:val="20"/>
          <w:szCs w:val="20"/>
        </w:rPr>
        <w:t>retaliatory action has been taken against them because they have reported allegations of wrongdoing, or have cooperated with a duly authorized audit or investigation, may forward all supporting information and documentation to the UN Ethics Office. This should be done promptly and in any event, no later than 60 calendar days after the alleged act or threat of retaliation has occurred. The complaint can be made in a variety of</w:t>
      </w:r>
      <w:r w:rsidRPr="0092066D">
        <w:rPr>
          <w:rFonts w:ascii="Calibri" w:eastAsia="Malgun Gothic" w:hAnsi="Calibri" w:cs="Times New Roman"/>
          <w:iCs/>
          <w:color w:val="262626"/>
          <w:spacing w:val="-16"/>
          <w:sz w:val="20"/>
          <w:szCs w:val="20"/>
        </w:rPr>
        <w:t xml:space="preserve"> </w:t>
      </w:r>
      <w:r w:rsidRPr="0092066D">
        <w:rPr>
          <w:rFonts w:ascii="Calibri" w:eastAsia="Malgun Gothic" w:hAnsi="Calibri" w:cs="Times New Roman"/>
          <w:iCs/>
          <w:color w:val="262626"/>
          <w:sz w:val="20"/>
          <w:szCs w:val="20"/>
        </w:rPr>
        <w:t>ways:</w:t>
      </w:r>
    </w:p>
    <w:p w14:paraId="7B6CE6E9" w14:textId="77777777" w:rsidR="003F0381" w:rsidRPr="0092066D" w:rsidRDefault="003F0381" w:rsidP="003F0381">
      <w:pPr>
        <w:tabs>
          <w:tab w:val="num" w:pos="2552"/>
        </w:tabs>
        <w:spacing w:before="60" w:after="60" w:line="264" w:lineRule="auto"/>
        <w:ind w:left="2552" w:hanging="397"/>
        <w:contextualSpacing/>
        <w:rPr>
          <w:rFonts w:ascii="Calibri" w:eastAsia="Calibri" w:hAnsi="Calibri" w:cs="Times New Roman"/>
          <w:color w:val="262626"/>
          <w:sz w:val="20"/>
          <w:szCs w:val="20"/>
        </w:rPr>
      </w:pPr>
      <w:r w:rsidRPr="0092066D">
        <w:rPr>
          <w:rFonts w:ascii="Calibri" w:eastAsia="Calibri" w:hAnsi="Calibri" w:cs="Times New Roman"/>
          <w:b/>
          <w:bCs/>
          <w:color w:val="262626"/>
          <w:sz w:val="20"/>
          <w:szCs w:val="20"/>
        </w:rPr>
        <w:t xml:space="preserve">Phone: </w:t>
      </w:r>
      <w:r w:rsidRPr="0092066D">
        <w:rPr>
          <w:rFonts w:ascii="Calibri" w:eastAsia="Calibri" w:hAnsi="Calibri" w:cs="Times New Roman"/>
          <w:color w:val="262626"/>
          <w:sz w:val="20"/>
          <w:szCs w:val="20"/>
        </w:rPr>
        <w:t>+1 917-367-9858</w:t>
      </w:r>
    </w:p>
    <w:p w14:paraId="1BE3734E" w14:textId="77777777" w:rsidR="003F0381" w:rsidRPr="0092066D" w:rsidRDefault="003F0381" w:rsidP="003F0381">
      <w:pPr>
        <w:tabs>
          <w:tab w:val="num" w:pos="2552"/>
        </w:tabs>
        <w:spacing w:before="60" w:after="60" w:line="264" w:lineRule="auto"/>
        <w:ind w:left="2552" w:hanging="397"/>
        <w:contextualSpacing/>
        <w:rPr>
          <w:rFonts w:ascii="Calibri" w:eastAsia="Calibri" w:hAnsi="Calibri" w:cs="Times New Roman"/>
          <w:color w:val="262626"/>
          <w:sz w:val="20"/>
          <w:szCs w:val="20"/>
        </w:rPr>
      </w:pPr>
      <w:r w:rsidRPr="0092066D">
        <w:rPr>
          <w:rFonts w:ascii="Calibri" w:eastAsia="Calibri" w:hAnsi="Calibri" w:cs="Times New Roman"/>
          <w:b/>
          <w:bCs/>
          <w:color w:val="262626"/>
          <w:sz w:val="20"/>
          <w:szCs w:val="20"/>
        </w:rPr>
        <w:t>Email</w:t>
      </w:r>
      <w:r w:rsidRPr="0092066D">
        <w:rPr>
          <w:rFonts w:ascii="Calibri" w:eastAsia="Calibri" w:hAnsi="Calibri" w:cs="Times New Roman"/>
          <w:color w:val="262626"/>
          <w:sz w:val="20"/>
          <w:szCs w:val="20"/>
        </w:rPr>
        <w:t xml:space="preserve">: </w:t>
      </w:r>
      <w:hyperlink r:id="rId36">
        <w:r w:rsidRPr="0092066D">
          <w:rPr>
            <w:rFonts w:ascii="Calibri" w:eastAsia="Calibri" w:hAnsi="Calibri" w:cs="Times New Roman"/>
            <w:color w:val="0000FF"/>
            <w:sz w:val="20"/>
            <w:szCs w:val="20"/>
            <w:u w:val="single"/>
          </w:rPr>
          <w:t>ethicsoffice@un.org</w:t>
        </w:r>
      </w:hyperlink>
    </w:p>
    <w:p w14:paraId="7FCB3825" w14:textId="77777777" w:rsidR="003F0381" w:rsidRPr="0092066D" w:rsidRDefault="003F0381" w:rsidP="00331F93">
      <w:pPr>
        <w:pStyle w:val="ListParagraph"/>
        <w:numPr>
          <w:ilvl w:val="3"/>
          <w:numId w:val="40"/>
        </w:numPr>
        <w:spacing w:before="120" w:after="120" w:line="264" w:lineRule="auto"/>
        <w:jc w:val="both"/>
        <w:outlineLvl w:val="1"/>
        <w:rPr>
          <w:rFonts w:ascii="Calibri" w:eastAsia="Malgun Gothic" w:hAnsi="Calibri" w:cs="Times New Roman"/>
          <w:iCs/>
          <w:color w:val="262626"/>
          <w:sz w:val="20"/>
          <w:szCs w:val="20"/>
        </w:rPr>
      </w:pPr>
      <w:r w:rsidRPr="0092066D">
        <w:rPr>
          <w:rFonts w:ascii="Calibri" w:eastAsia="Malgun Gothic" w:hAnsi="Calibri" w:cs="Times New Roman"/>
          <w:iCs/>
          <w:color w:val="262626"/>
          <w:sz w:val="20"/>
          <w:szCs w:val="20"/>
        </w:rPr>
        <w:t>If, in the opinion of the UN Ethics Office, there is a prima facie case of retaliation or threat of retaliation, the UN Ethics Office will refer the case to OIOS for investigation and will immediately notify the complainant in writing that a formal investigation has been initiated.</w:t>
      </w:r>
    </w:p>
    <w:p w14:paraId="3235E837" w14:textId="77777777" w:rsidR="003F0381" w:rsidRPr="0092066D" w:rsidRDefault="003F0381" w:rsidP="003F038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For further information on protection from retaliation, the UN Women Policy for Protection Against Retaliation, including Section 5.3-Reporting Retaliation to the UN Ethics Office. Full details are provided through the Ethics Office web-site on Protection against Retaliation.</w:t>
      </w:r>
    </w:p>
    <w:p w14:paraId="591A5AB9" w14:textId="77777777" w:rsidR="003F0381" w:rsidRPr="0092066D" w:rsidRDefault="003F0381" w:rsidP="00331F93">
      <w:pPr>
        <w:pStyle w:val="ListParagraph"/>
        <w:numPr>
          <w:ilvl w:val="1"/>
          <w:numId w:val="40"/>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b/>
          <w:color w:val="262626"/>
          <w:sz w:val="20"/>
          <w:szCs w:val="24"/>
        </w:rPr>
        <w:t>Investigations</w:t>
      </w:r>
    </w:p>
    <w:p w14:paraId="631755C1" w14:textId="77777777" w:rsidR="003F0381" w:rsidRPr="0092066D" w:rsidRDefault="003F0381" w:rsidP="00331F93">
      <w:pPr>
        <w:pStyle w:val="ListParagraph"/>
        <w:numPr>
          <w:ilvl w:val="2"/>
          <w:numId w:val="40"/>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color w:val="262626"/>
          <w:sz w:val="20"/>
        </w:rPr>
        <w:t>OIOS has discretionary authority to decide which matters to investigate. All reports received by OIOS will be assessed through an intake process. Where it is determined that the matter warrants an OIOS investigation it will be appropriately assigned.</w:t>
      </w:r>
    </w:p>
    <w:p w14:paraId="1141B232" w14:textId="77777777" w:rsidR="003F0381" w:rsidRPr="0092066D" w:rsidRDefault="003F0381" w:rsidP="00331F93">
      <w:pPr>
        <w:pStyle w:val="ListParagraph"/>
        <w:numPr>
          <w:ilvl w:val="2"/>
          <w:numId w:val="40"/>
        </w:numPr>
        <w:spacing w:before="120" w:after="120" w:line="264" w:lineRule="auto"/>
        <w:jc w:val="both"/>
        <w:outlineLvl w:val="1"/>
        <w:rPr>
          <w:rFonts w:ascii="Calibri" w:eastAsia="Malgun Gothic" w:hAnsi="Calibri" w:cs="Times New Roman"/>
          <w:b/>
          <w:color w:val="262626"/>
          <w:sz w:val="20"/>
          <w:szCs w:val="24"/>
        </w:rPr>
      </w:pP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investigation</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is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process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planning</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and</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conducting</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appropriate</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lines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inquiry</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obtain the evidence required to objectively determine the factual basis of allegations. This will</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include: (i) interviewing people with relevant information and recording their testimony; (ii) obtaining documents and other evidence; (iii) conducting financial and IT analysis; (iv) evaluating information and evidence; and (v) reporting and making recommendations. OIOS will conduct investigations in accordance with its Investigation Manual.</w:t>
      </w:r>
    </w:p>
    <w:p w14:paraId="205DDCEA" w14:textId="77777777" w:rsidR="003F0381" w:rsidRPr="0092066D" w:rsidRDefault="003F0381" w:rsidP="003F0381">
      <w:pPr>
        <w:widowControl w:val="0"/>
        <w:pBdr>
          <w:top w:val="single" w:sz="4" w:space="1" w:color="auto"/>
          <w:left w:val="single" w:sz="4" w:space="4" w:color="auto"/>
          <w:bottom w:val="single" w:sz="4" w:space="1" w:color="auto"/>
          <w:right w:val="single" w:sz="4" w:space="4" w:color="auto"/>
        </w:pBdr>
        <w:shd w:val="clear" w:color="auto" w:fill="F2F2F2"/>
        <w:tabs>
          <w:tab w:val="right" w:pos="1418"/>
        </w:tabs>
        <w:autoSpaceDE w:val="0"/>
        <w:autoSpaceDN w:val="0"/>
        <w:spacing w:before="128" w:after="120" w:line="264" w:lineRule="auto"/>
        <w:ind w:left="120" w:right="393"/>
        <w:jc w:val="both"/>
        <w:rPr>
          <w:rFonts w:ascii="Calibri" w:eastAsia="Calibri" w:hAnsi="Calibri" w:cs="Calibri"/>
          <w:i/>
          <w:color w:val="404040"/>
          <w:sz w:val="20"/>
          <w:szCs w:val="20"/>
        </w:rPr>
      </w:pPr>
      <w:r w:rsidRPr="0092066D">
        <w:rPr>
          <w:rFonts w:ascii="Calibri" w:eastAsia="Calibri" w:hAnsi="Calibri" w:cs="Calibri"/>
          <w:i/>
          <w:color w:val="404040"/>
          <w:sz w:val="20"/>
          <w:szCs w:val="20"/>
        </w:rPr>
        <w:t xml:space="preserve">For further information on OIOS investigations procedures, please consult the OIOS Investigations Manual, the UN Women Legal </w:t>
      </w:r>
      <w:r w:rsidRPr="0092066D">
        <w:rPr>
          <w:rFonts w:ascii="Calibri" w:eastAsia="Calibri" w:hAnsi="Calibri" w:cs="Calibri"/>
          <w:i/>
          <w:color w:val="262626"/>
          <w:sz w:val="20"/>
          <w:szCs w:val="20"/>
        </w:rPr>
        <w:t xml:space="preserve">Policy </w:t>
      </w:r>
      <w:r w:rsidRPr="0092066D">
        <w:rPr>
          <w:rFonts w:ascii="Calibri" w:eastAsia="Calibri" w:hAnsi="Calibri" w:cs="Calibri"/>
          <w:i/>
          <w:color w:val="404040"/>
          <w:sz w:val="20"/>
          <w:szCs w:val="20"/>
        </w:rPr>
        <w:t>and the UN Women Accountability website.</w:t>
      </w:r>
    </w:p>
    <w:p w14:paraId="4BF0D20D" w14:textId="77777777" w:rsidR="003F0381" w:rsidRPr="0092066D" w:rsidRDefault="003F0381" w:rsidP="00331F93">
      <w:pPr>
        <w:pStyle w:val="ListParagraph"/>
        <w:numPr>
          <w:ilvl w:val="1"/>
          <w:numId w:val="40"/>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b/>
          <w:color w:val="262626"/>
          <w:sz w:val="20"/>
          <w:szCs w:val="24"/>
        </w:rPr>
        <w:t>Actions based on</w:t>
      </w:r>
      <w:r w:rsidRPr="0092066D">
        <w:rPr>
          <w:rFonts w:ascii="Calibri" w:eastAsia="Malgun Gothic" w:hAnsi="Calibri" w:cs="Times New Roman"/>
          <w:color w:val="262626"/>
          <w:sz w:val="20"/>
          <w:szCs w:val="24"/>
        </w:rPr>
        <w:t xml:space="preserve"> </w:t>
      </w:r>
      <w:r w:rsidRPr="0092066D">
        <w:rPr>
          <w:rFonts w:ascii="Calibri" w:eastAsia="Malgun Gothic" w:hAnsi="Calibri" w:cs="Times New Roman"/>
          <w:b/>
          <w:color w:val="262626"/>
          <w:sz w:val="20"/>
          <w:szCs w:val="24"/>
        </w:rPr>
        <w:t>investigations</w:t>
      </w:r>
    </w:p>
    <w:p w14:paraId="70B71CC7" w14:textId="77777777" w:rsidR="003F0381" w:rsidRPr="0092066D" w:rsidRDefault="003F0381" w:rsidP="00331F93">
      <w:pPr>
        <w:pStyle w:val="ListParagraph"/>
        <w:numPr>
          <w:ilvl w:val="2"/>
          <w:numId w:val="40"/>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Upon completion of the internal reporting of an investigation process and upon receipt of information on the results of the investigation(s), UN Women will determine what further action shall be taken. For staff members, further action may include disciplinary, non-disciplinary, and/or administrative measures, in accordance with the Legal Policy. For other parties covered under this Policy, including non-staff personnel, implementing partners, and vendors, further action may be taken in accordance with the contractual arrangements between UN Women and the party, and may result in termination of the contract.</w:t>
      </w:r>
    </w:p>
    <w:p w14:paraId="3BD7F940" w14:textId="77777777" w:rsidR="003F0381" w:rsidRPr="0092066D" w:rsidRDefault="003F0381" w:rsidP="00331F93">
      <w:pPr>
        <w:pStyle w:val="ListParagraph"/>
        <w:numPr>
          <w:ilvl w:val="2"/>
          <w:numId w:val="40"/>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If there is evidence of improper use of funds as determined after an investigation, UN Women will use its best efforts, consistent with its regulations, rules, policies and procedures to recover any</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funds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misused.</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This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may</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include</w:t>
      </w:r>
      <w:r w:rsidRPr="0092066D">
        <w:rPr>
          <w:rFonts w:ascii="Calibri" w:eastAsia="Malgun Gothic" w:hAnsi="Calibri" w:cs="Times New Roman"/>
          <w:color w:val="262626"/>
          <w:spacing w:val="-3"/>
          <w:sz w:val="20"/>
        </w:rPr>
        <w:t xml:space="preserve"> </w:t>
      </w:r>
      <w:r w:rsidRPr="0092066D">
        <w:rPr>
          <w:rFonts w:ascii="Calibri" w:eastAsia="Malgun Gothic" w:hAnsi="Calibri" w:cs="Times New Roman"/>
          <w:color w:val="262626"/>
          <w:sz w:val="20"/>
        </w:rPr>
        <w:t>administrative</w:t>
      </w:r>
      <w:r w:rsidRPr="0092066D">
        <w:rPr>
          <w:rFonts w:ascii="Calibri" w:eastAsia="Malgun Gothic" w:hAnsi="Calibri" w:cs="Times New Roman"/>
          <w:color w:val="262626"/>
          <w:spacing w:val="-3"/>
          <w:sz w:val="20"/>
        </w:rPr>
        <w:t xml:space="preserve"> </w:t>
      </w:r>
      <w:r w:rsidRPr="0092066D">
        <w:rPr>
          <w:rFonts w:ascii="Calibri" w:eastAsia="Malgun Gothic" w:hAnsi="Calibri" w:cs="Times New Roman"/>
          <w:color w:val="262626"/>
          <w:sz w:val="20"/>
        </w:rPr>
        <w:t>action</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recover</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funds</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from</w:t>
      </w:r>
      <w:r w:rsidRPr="0092066D">
        <w:rPr>
          <w:rFonts w:ascii="Calibri" w:eastAsia="Malgun Gothic" w:hAnsi="Calibri" w:cs="Times New Roman"/>
          <w:color w:val="262626"/>
          <w:spacing w:val="-4"/>
          <w:sz w:val="20"/>
        </w:rPr>
        <w:t xml:space="preserve"> </w:t>
      </w:r>
      <w:r w:rsidRPr="0092066D">
        <w:rPr>
          <w:rFonts w:ascii="Calibri" w:eastAsia="Malgun Gothic" w:hAnsi="Calibri" w:cs="Times New Roman"/>
          <w:color w:val="262626"/>
          <w:sz w:val="20"/>
        </w:rPr>
        <w:t>staff</w:t>
      </w:r>
      <w:r w:rsidRPr="0092066D">
        <w:rPr>
          <w:rFonts w:ascii="Calibri" w:eastAsia="Malgun Gothic" w:hAnsi="Calibri" w:cs="Times New Roman"/>
          <w:color w:val="262626"/>
          <w:spacing w:val="-3"/>
          <w:sz w:val="20"/>
        </w:rPr>
        <w:t xml:space="preserve"> </w:t>
      </w:r>
      <w:r w:rsidRPr="0092066D">
        <w:rPr>
          <w:rFonts w:ascii="Calibri" w:eastAsia="Malgun Gothic" w:hAnsi="Calibri" w:cs="Times New Roman"/>
          <w:color w:val="262626"/>
          <w:sz w:val="20"/>
        </w:rPr>
        <w:t>members, referral</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matter</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to</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appropriate</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national</w:t>
      </w:r>
      <w:r w:rsidRPr="0092066D">
        <w:rPr>
          <w:rFonts w:ascii="Calibri" w:eastAsia="Malgun Gothic" w:hAnsi="Calibri" w:cs="Times New Roman"/>
          <w:color w:val="262626"/>
          <w:spacing w:val="-9"/>
          <w:sz w:val="20"/>
        </w:rPr>
        <w:t xml:space="preserve"> </w:t>
      </w:r>
      <w:r w:rsidRPr="0092066D">
        <w:rPr>
          <w:rFonts w:ascii="Calibri" w:eastAsia="Malgun Gothic" w:hAnsi="Calibri" w:cs="Times New Roman"/>
          <w:color w:val="262626"/>
          <w:sz w:val="20"/>
        </w:rPr>
        <w:t>authorities</w:t>
      </w:r>
      <w:r w:rsidRPr="0092066D">
        <w:rPr>
          <w:rFonts w:ascii="Calibri" w:eastAsia="Malgun Gothic" w:hAnsi="Calibri" w:cs="Times New Roman"/>
          <w:color w:val="262626"/>
          <w:spacing w:val="-7"/>
          <w:sz w:val="20"/>
        </w:rPr>
        <w:t xml:space="preserve"> </w:t>
      </w:r>
      <w:r w:rsidRPr="0092066D">
        <w:rPr>
          <w:rFonts w:ascii="Calibri" w:eastAsia="Malgun Gothic" w:hAnsi="Calibri" w:cs="Times New Roman"/>
          <w:color w:val="262626"/>
          <w:sz w:val="20"/>
        </w:rPr>
        <w:t>of</w:t>
      </w:r>
      <w:r w:rsidRPr="0092066D">
        <w:rPr>
          <w:rFonts w:ascii="Calibri" w:eastAsia="Malgun Gothic" w:hAnsi="Calibri" w:cs="Times New Roman"/>
          <w:color w:val="262626"/>
          <w:spacing w:val="-8"/>
          <w:sz w:val="20"/>
        </w:rPr>
        <w:t xml:space="preserve"> </w:t>
      </w:r>
      <w:r w:rsidRPr="0092066D">
        <w:rPr>
          <w:rFonts w:ascii="Calibri" w:eastAsia="Malgun Gothic" w:hAnsi="Calibri" w:cs="Times New Roman"/>
          <w:color w:val="262626"/>
          <w:sz w:val="20"/>
        </w:rPr>
        <w:t>the</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Member</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State</w:t>
      </w:r>
      <w:r w:rsidRPr="0092066D">
        <w:rPr>
          <w:rFonts w:ascii="Calibri" w:eastAsia="Malgun Gothic" w:hAnsi="Calibri" w:cs="Times New Roman"/>
          <w:color w:val="262626"/>
          <w:spacing w:val="-6"/>
          <w:sz w:val="20"/>
        </w:rPr>
        <w:t xml:space="preserve"> </w:t>
      </w:r>
      <w:r w:rsidRPr="0092066D">
        <w:rPr>
          <w:rFonts w:ascii="Calibri" w:eastAsia="Malgun Gothic" w:hAnsi="Calibri" w:cs="Times New Roman"/>
          <w:color w:val="262626"/>
          <w:sz w:val="20"/>
        </w:rPr>
        <w:t>in</w:t>
      </w:r>
      <w:r w:rsidRPr="0092066D">
        <w:rPr>
          <w:rFonts w:ascii="Calibri" w:eastAsia="Malgun Gothic" w:hAnsi="Calibri" w:cs="Times New Roman"/>
          <w:color w:val="262626"/>
          <w:spacing w:val="-5"/>
          <w:sz w:val="20"/>
        </w:rPr>
        <w:t xml:space="preserve"> </w:t>
      </w:r>
      <w:r w:rsidRPr="0092066D">
        <w:rPr>
          <w:rFonts w:ascii="Calibri" w:eastAsia="Malgun Gothic" w:hAnsi="Calibri" w:cs="Times New Roman"/>
          <w:color w:val="262626"/>
          <w:sz w:val="20"/>
        </w:rPr>
        <w:t>accordance with General Assembly resolution 62/63, or, in relation to implementing partners and vendors, acting in accordance with the terms of the relevant contract or</w:t>
      </w:r>
      <w:r w:rsidRPr="0092066D">
        <w:rPr>
          <w:rFonts w:ascii="Calibri" w:eastAsia="Malgun Gothic" w:hAnsi="Calibri" w:cs="Times New Roman"/>
          <w:color w:val="262626"/>
          <w:spacing w:val="-20"/>
          <w:sz w:val="20"/>
        </w:rPr>
        <w:t xml:space="preserve"> </w:t>
      </w:r>
      <w:r w:rsidRPr="0092066D">
        <w:rPr>
          <w:rFonts w:ascii="Calibri" w:eastAsia="Malgun Gothic" w:hAnsi="Calibri" w:cs="Times New Roman"/>
          <w:color w:val="262626"/>
          <w:sz w:val="20"/>
        </w:rPr>
        <w:t>agreement.</w:t>
      </w:r>
    </w:p>
    <w:p w14:paraId="6781E8EF" w14:textId="77777777" w:rsidR="003F0381" w:rsidRPr="0092066D" w:rsidRDefault="003F0381" w:rsidP="003F0381">
      <w:pPr>
        <w:pBdr>
          <w:top w:val="single" w:sz="4" w:space="1" w:color="auto"/>
          <w:left w:val="single" w:sz="4" w:space="4" w:color="auto"/>
          <w:bottom w:val="single" w:sz="4" w:space="1" w:color="auto"/>
          <w:right w:val="single" w:sz="4" w:space="4" w:color="auto"/>
        </w:pBdr>
        <w:shd w:val="clear" w:color="auto" w:fill="F2F2F2"/>
        <w:rPr>
          <w:rFonts w:ascii="Calibri" w:eastAsia="Calibri" w:hAnsi="Calibri" w:cs="Times New Roman"/>
          <w:i/>
          <w:color w:val="262626"/>
          <w:sz w:val="20"/>
          <w:szCs w:val="20"/>
        </w:rPr>
      </w:pPr>
      <w:r w:rsidRPr="0092066D">
        <w:rPr>
          <w:rFonts w:ascii="Calibri" w:eastAsia="Calibri" w:hAnsi="Calibri" w:cs="Times New Roman"/>
          <w:i/>
          <w:color w:val="262626"/>
          <w:sz w:val="20"/>
          <w:szCs w:val="20"/>
        </w:rPr>
        <w:t>For further information on disciplinary, non-disciplinary, or administrative measures resulting from investigations, please consult Section 5.4-Disciplinary proceedings of the UN Women Legal Policy for staff members or the respective contractual agreement for non-staff personnel, implementing partners, and vendors.</w:t>
      </w:r>
    </w:p>
    <w:p w14:paraId="7DD20D1C" w14:textId="77777777" w:rsidR="003F0381" w:rsidRPr="0092066D" w:rsidRDefault="003F0381" w:rsidP="003F0381">
      <w:pPr>
        <w:pStyle w:val="ListParagraph"/>
        <w:spacing w:before="120" w:after="120" w:line="264" w:lineRule="auto"/>
        <w:ind w:left="792"/>
        <w:jc w:val="both"/>
        <w:outlineLvl w:val="1"/>
        <w:rPr>
          <w:rFonts w:ascii="Calibri" w:eastAsia="Malgun Gothic" w:hAnsi="Calibri" w:cs="Times New Roman"/>
          <w:color w:val="262626"/>
          <w:sz w:val="20"/>
          <w:szCs w:val="24"/>
        </w:rPr>
      </w:pPr>
    </w:p>
    <w:p w14:paraId="7E4DE7C6" w14:textId="77777777" w:rsidR="003F0381" w:rsidRPr="0092066D" w:rsidRDefault="003F0381" w:rsidP="00331F93">
      <w:pPr>
        <w:pStyle w:val="ListParagraph"/>
        <w:numPr>
          <w:ilvl w:val="1"/>
          <w:numId w:val="40"/>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b/>
          <w:color w:val="262626"/>
          <w:sz w:val="20"/>
          <w:szCs w:val="24"/>
        </w:rPr>
        <w:t>Disclosing cases of</w:t>
      </w:r>
      <w:r w:rsidRPr="0092066D">
        <w:rPr>
          <w:rFonts w:ascii="Calibri" w:eastAsia="Malgun Gothic" w:hAnsi="Calibri" w:cs="Times New Roman"/>
          <w:color w:val="262626"/>
          <w:sz w:val="20"/>
          <w:szCs w:val="24"/>
        </w:rPr>
        <w:t xml:space="preserve"> </w:t>
      </w:r>
      <w:r w:rsidRPr="0092066D">
        <w:rPr>
          <w:rFonts w:ascii="Calibri" w:eastAsia="Malgun Gothic" w:hAnsi="Calibri" w:cs="Times New Roman"/>
          <w:b/>
          <w:color w:val="262626"/>
          <w:sz w:val="20"/>
          <w:szCs w:val="24"/>
        </w:rPr>
        <w:t>fraud</w:t>
      </w:r>
    </w:p>
    <w:p w14:paraId="0DC199D5" w14:textId="77777777" w:rsidR="003F0381" w:rsidRPr="0092066D" w:rsidRDefault="003F0381" w:rsidP="00331F93">
      <w:pPr>
        <w:pStyle w:val="ListParagraph"/>
        <w:numPr>
          <w:ilvl w:val="2"/>
          <w:numId w:val="40"/>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rPr>
        <w:t>Fraud and other cases of misconduct investigated by OIOS on behalf of UN Women will be reported to the Executive Board through its established reporting mechanisms, as follows:</w:t>
      </w:r>
    </w:p>
    <w:p w14:paraId="57374071" w14:textId="77777777" w:rsidR="003F0381" w:rsidRPr="0092066D" w:rsidRDefault="003F0381" w:rsidP="00331F93">
      <w:pPr>
        <w:pStyle w:val="ListParagraph"/>
        <w:numPr>
          <w:ilvl w:val="3"/>
          <w:numId w:val="40"/>
        </w:numPr>
        <w:spacing w:before="120" w:after="120" w:line="264" w:lineRule="auto"/>
        <w:ind w:hanging="378"/>
        <w:jc w:val="both"/>
        <w:outlineLvl w:val="1"/>
        <w:rPr>
          <w:rFonts w:ascii="Calibri" w:eastAsia="Malgun Gothic" w:hAnsi="Calibri" w:cs="Times New Roman"/>
          <w:color w:val="262626"/>
          <w:sz w:val="20"/>
          <w:szCs w:val="24"/>
        </w:rPr>
      </w:pPr>
      <w:r w:rsidRPr="0092066D">
        <w:rPr>
          <w:rFonts w:ascii="Calibri" w:eastAsia="Malgun Gothic" w:hAnsi="Calibri" w:cs="Times New Roman"/>
          <w:iCs/>
          <w:color w:val="262626"/>
          <w:sz w:val="20"/>
          <w:szCs w:val="20"/>
        </w:rPr>
        <w:t>Cases of fraud and presumptive fraud are publicly reported to UN Women’s Executive Board by the United Nations Board of Auditors through the Report of the Board of Auditors (Section C. Disclosures by management, point 3. Cases of fraud and presumptive fraud). Note that the proposed definition of presumptive fraud is as follows: "Allegations that have been deemed to warrant an investigation and, if substantiated, would establish the existence of fraud resulting in loss of resources to the Organization".</w:t>
      </w:r>
    </w:p>
    <w:p w14:paraId="7DB01480" w14:textId="77777777" w:rsidR="003F0381" w:rsidRPr="0092066D" w:rsidRDefault="003F0381" w:rsidP="00331F93">
      <w:pPr>
        <w:pStyle w:val="ListParagraph"/>
        <w:numPr>
          <w:ilvl w:val="3"/>
          <w:numId w:val="40"/>
        </w:numPr>
        <w:spacing w:before="120" w:after="120" w:line="264" w:lineRule="auto"/>
        <w:ind w:hanging="378"/>
        <w:jc w:val="both"/>
        <w:outlineLvl w:val="1"/>
        <w:rPr>
          <w:rFonts w:ascii="Calibri" w:eastAsia="Malgun Gothic" w:hAnsi="Calibri" w:cs="Times New Roman"/>
          <w:color w:val="262626"/>
          <w:sz w:val="20"/>
          <w:szCs w:val="24"/>
        </w:rPr>
      </w:pPr>
      <w:r w:rsidRPr="0092066D">
        <w:rPr>
          <w:rFonts w:ascii="Calibri" w:eastAsia="Malgun Gothic" w:hAnsi="Calibri" w:cs="Times New Roman"/>
          <w:iCs/>
          <w:color w:val="262626"/>
          <w:sz w:val="20"/>
          <w:szCs w:val="20"/>
        </w:rPr>
        <w:t xml:space="preserve">An annual report on internal investigation activities is also provided annually to the Executive Board. As requested by the Executive Board in its decision UNW/2015/4, this report includes complaints received broken down by category including fraud, disposition of cases, and any financial loss as well as information on the actions taken and UN Women management’s response to substantiated allegations of misconduct including fraud. </w:t>
      </w:r>
    </w:p>
    <w:p w14:paraId="670F7074" w14:textId="77777777" w:rsidR="003F0381" w:rsidRPr="0092066D" w:rsidRDefault="003F0381" w:rsidP="00331F93">
      <w:pPr>
        <w:pStyle w:val="ListParagraph"/>
        <w:numPr>
          <w:ilvl w:val="3"/>
          <w:numId w:val="40"/>
        </w:numPr>
        <w:spacing w:before="120" w:after="120" w:line="264" w:lineRule="auto"/>
        <w:ind w:hanging="378"/>
        <w:jc w:val="both"/>
        <w:outlineLvl w:val="1"/>
        <w:rPr>
          <w:rFonts w:ascii="Calibri" w:eastAsia="Malgun Gothic" w:hAnsi="Calibri" w:cs="Times New Roman"/>
          <w:color w:val="262626"/>
          <w:sz w:val="20"/>
          <w:szCs w:val="24"/>
        </w:rPr>
      </w:pPr>
      <w:r w:rsidRPr="0092066D">
        <w:rPr>
          <w:rFonts w:ascii="Calibri" w:eastAsia="Malgun Gothic" w:hAnsi="Calibri" w:cs="Times New Roman"/>
          <w:iCs/>
          <w:color w:val="262626"/>
          <w:sz w:val="20"/>
          <w:szCs w:val="20"/>
        </w:rPr>
        <w:t>Pursuant to the UN–Women Legal Framework, “in the interests of transparency, the Executive Director shall inform the UN–Women Executive Board of disciplinary decisions taken in the course of the preceding year, and publish an annual report of cases of misconduct (without the individuals’ names) that have resulted in the imposition of disciplinary measures.”</w:t>
      </w:r>
    </w:p>
    <w:p w14:paraId="5659F904" w14:textId="77777777" w:rsidR="003F0381" w:rsidRPr="0092066D" w:rsidRDefault="003F0381" w:rsidP="00331F93">
      <w:pPr>
        <w:pStyle w:val="ListParagraph"/>
        <w:numPr>
          <w:ilvl w:val="2"/>
          <w:numId w:val="40"/>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Investigation activities and disciplinary decisions relating to allegations of sexual exploitation and abuse may require additional reporting as mandated by the Secretary General of the United Nations. The Director, Investigations Division, OIOS, may provide additional reports to the Executive Board, and may also provide in person briefings during the course of the year, as he or she deems appropriate, or in response to requests for such a briefing from the President of the Executive Board.</w:t>
      </w:r>
    </w:p>
    <w:p w14:paraId="54B2F75A" w14:textId="77777777" w:rsidR="003F0381" w:rsidRPr="0092066D" w:rsidRDefault="003F0381" w:rsidP="00331F93">
      <w:pPr>
        <w:pStyle w:val="ListParagraph"/>
        <w:numPr>
          <w:ilvl w:val="2"/>
          <w:numId w:val="40"/>
        </w:numPr>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 xml:space="preserve">Information relating to allegations of fraud and other misconduct, subsequent investigations and post-investigation actions is to be treated confidentially and with utmost discretion in order to ensure </w:t>
      </w:r>
      <w:r w:rsidRPr="0092066D">
        <w:rPr>
          <w:rFonts w:ascii="Calibri" w:eastAsia="Malgun Gothic" w:hAnsi="Calibri" w:cs="Times New Roman"/>
          <w:i/>
          <w:color w:val="262626"/>
          <w:sz w:val="20"/>
        </w:rPr>
        <w:t>inter alia</w:t>
      </w:r>
      <w:r w:rsidRPr="0092066D">
        <w:rPr>
          <w:rFonts w:ascii="Calibri" w:eastAsia="Malgun Gothic" w:hAnsi="Calibri" w:cs="Times New Roman"/>
          <w:color w:val="262626"/>
          <w:sz w:val="20"/>
        </w:rPr>
        <w:t xml:space="preserve"> the probity and confidentiality of any investigation, to maximise the prospect of recovery of funds, to ensure the safety and security of persons or assets, and to respect the due process rights of all involved. Any consideration of disclosure to third parties shall give consideration to these principles, in consultation with OIOS as appropriate.</w:t>
      </w:r>
    </w:p>
    <w:p w14:paraId="70C81CEC" w14:textId="77777777" w:rsidR="003F0381" w:rsidRPr="0092066D" w:rsidRDefault="003F0381" w:rsidP="00331F93">
      <w:pPr>
        <w:pStyle w:val="ListParagraph"/>
        <w:numPr>
          <w:ilvl w:val="2"/>
          <w:numId w:val="40"/>
        </w:numPr>
        <w:tabs>
          <w:tab w:val="num" w:pos="2155"/>
        </w:tabs>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 xml:space="preserve">Where OIOS informs UN Women of an investigation into allegations of fraud that are identifiable as allegations relating to any activities funded in whole or in part with specific financial contribution or to specific activities, UN Women may give consideration to the disclosure of information regarding the allegations to third parties, including to the funding source, with due regard to the principles in paragraph 5.7.3 above. </w:t>
      </w:r>
    </w:p>
    <w:p w14:paraId="480A72C9" w14:textId="77777777" w:rsidR="003F0381" w:rsidRPr="0092066D" w:rsidRDefault="003F0381" w:rsidP="00331F93">
      <w:pPr>
        <w:pStyle w:val="ListParagraph"/>
        <w:numPr>
          <w:ilvl w:val="2"/>
          <w:numId w:val="40"/>
        </w:numPr>
        <w:tabs>
          <w:tab w:val="num" w:pos="2155"/>
        </w:tabs>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 xml:space="preserve">Any such disclosures further to paragraph 5.7.4 shall be made by the Director, IEAS, through the appropriate counter-part unit of the recipient of the information, which has appropriate mechanisms in place to ensure compliance with the principles in paragraph 5.7.3 above. </w:t>
      </w:r>
    </w:p>
    <w:p w14:paraId="53E255F8" w14:textId="77777777" w:rsidR="003F0381" w:rsidRPr="0092066D" w:rsidRDefault="003F0381" w:rsidP="003F0381">
      <w:pPr>
        <w:pStyle w:val="ListParagraph"/>
        <w:spacing w:before="120" w:after="120" w:line="264" w:lineRule="auto"/>
        <w:ind w:left="1224"/>
        <w:jc w:val="both"/>
        <w:outlineLvl w:val="1"/>
        <w:rPr>
          <w:rFonts w:ascii="Calibri" w:eastAsia="Malgun Gothic" w:hAnsi="Calibri" w:cs="Times New Roman"/>
          <w:color w:val="262626"/>
          <w:sz w:val="20"/>
        </w:rPr>
      </w:pPr>
    </w:p>
    <w:p w14:paraId="2D08F9D7" w14:textId="77777777" w:rsidR="003F0381" w:rsidRPr="0092066D" w:rsidRDefault="003F0381" w:rsidP="00331F93">
      <w:pPr>
        <w:pStyle w:val="ListParagraph"/>
        <w:numPr>
          <w:ilvl w:val="2"/>
          <w:numId w:val="40"/>
        </w:numPr>
        <w:tabs>
          <w:tab w:val="num" w:pos="2155"/>
        </w:tabs>
        <w:spacing w:before="120" w:after="120" w:line="264" w:lineRule="auto"/>
        <w:jc w:val="both"/>
        <w:outlineLvl w:val="1"/>
        <w:rPr>
          <w:rFonts w:ascii="Calibri" w:eastAsia="Malgun Gothic" w:hAnsi="Calibri" w:cs="Times New Roman"/>
          <w:color w:val="262626"/>
          <w:sz w:val="20"/>
        </w:rPr>
      </w:pPr>
      <w:r w:rsidRPr="0092066D">
        <w:rPr>
          <w:rFonts w:ascii="Calibri" w:eastAsia="Malgun Gothic" w:hAnsi="Calibri" w:cs="Times New Roman"/>
          <w:color w:val="262626"/>
          <w:sz w:val="20"/>
        </w:rPr>
        <w:t>The report of the outcome of an investigation of any allegations of fraud and other misconduct is a confidential document which forms part of the United Nations archives; neither the report of the investigation, nor any summary of the report, will be disclosed unless it is in the context of a request for judicial cooperation and referral to national authorities. Any such requests for judicial cooperation shall be directed through the UN Women Legal Adviser at Headquarters, in consultation with the Office of Legal Affairs of the Secretariat, which has sole authority on behalf of the Secretary-General for determining such matters.</w:t>
      </w:r>
    </w:p>
    <w:p w14:paraId="4C65726A" w14:textId="77777777" w:rsidR="003F0381" w:rsidRPr="0092066D" w:rsidRDefault="003F0381" w:rsidP="003F0381">
      <w:pPr>
        <w:pStyle w:val="ListParagraph"/>
        <w:tabs>
          <w:tab w:val="num" w:pos="1247"/>
          <w:tab w:val="num" w:pos="2155"/>
        </w:tabs>
        <w:spacing w:before="120" w:after="120" w:line="264" w:lineRule="auto"/>
        <w:ind w:left="1224"/>
        <w:jc w:val="both"/>
        <w:outlineLvl w:val="1"/>
        <w:rPr>
          <w:rFonts w:ascii="Calibri" w:eastAsia="Malgun Gothic" w:hAnsi="Calibri" w:cs="Times New Roman"/>
          <w:color w:val="262626"/>
          <w:sz w:val="20"/>
        </w:rPr>
      </w:pPr>
    </w:p>
    <w:p w14:paraId="6AE32705" w14:textId="77777777" w:rsidR="003F0381" w:rsidRPr="0092066D" w:rsidRDefault="003F0381" w:rsidP="00331F93">
      <w:pPr>
        <w:pStyle w:val="ListParagraph"/>
        <w:keepNext/>
        <w:keepLines/>
        <w:numPr>
          <w:ilvl w:val="0"/>
          <w:numId w:val="40"/>
        </w:numPr>
        <w:spacing w:before="240" w:after="120" w:line="264" w:lineRule="auto"/>
        <w:outlineLvl w:val="0"/>
        <w:rPr>
          <w:rFonts w:ascii="Calibri Light" w:eastAsia="Malgun Gothic" w:hAnsi="Calibri Light" w:cs="Times New Roman"/>
          <w:b/>
          <w:color w:val="2F5496"/>
          <w:sz w:val="28"/>
          <w:szCs w:val="28"/>
        </w:rPr>
      </w:pPr>
      <w:bookmarkStart w:id="17" w:name="_Toc516567175"/>
      <w:r w:rsidRPr="0092066D">
        <w:rPr>
          <w:rFonts w:ascii="Calibri Light" w:eastAsia="Malgun Gothic" w:hAnsi="Calibri Light" w:cs="Times New Roman"/>
          <w:b/>
          <w:color w:val="2F5496"/>
          <w:sz w:val="28"/>
          <w:szCs w:val="28"/>
        </w:rPr>
        <w:t>Other Provisions</w:t>
      </w:r>
      <w:bookmarkEnd w:id="17"/>
    </w:p>
    <w:p w14:paraId="275CD4D7" w14:textId="77777777" w:rsidR="003F0381" w:rsidRPr="0092066D" w:rsidRDefault="003F0381" w:rsidP="00331F93">
      <w:pPr>
        <w:pStyle w:val="ListParagraph"/>
        <w:numPr>
          <w:ilvl w:val="1"/>
          <w:numId w:val="40"/>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Not applicable.</w:t>
      </w:r>
    </w:p>
    <w:p w14:paraId="2F5E16D8" w14:textId="77777777" w:rsidR="003F0381" w:rsidRPr="0092066D" w:rsidRDefault="003F0381" w:rsidP="003F0381">
      <w:pPr>
        <w:pStyle w:val="ListParagraph"/>
        <w:spacing w:before="120" w:after="120" w:line="264" w:lineRule="auto"/>
        <w:ind w:left="792"/>
        <w:jc w:val="both"/>
        <w:outlineLvl w:val="1"/>
        <w:rPr>
          <w:rFonts w:ascii="Calibri" w:eastAsia="Malgun Gothic" w:hAnsi="Calibri" w:cs="Times New Roman"/>
          <w:color w:val="262626"/>
          <w:sz w:val="20"/>
          <w:szCs w:val="24"/>
        </w:rPr>
      </w:pPr>
    </w:p>
    <w:p w14:paraId="479F3509" w14:textId="77777777" w:rsidR="003F0381" w:rsidRPr="0092066D" w:rsidRDefault="003F0381" w:rsidP="00331F93">
      <w:pPr>
        <w:pStyle w:val="ListParagraph"/>
        <w:keepNext/>
        <w:keepLines/>
        <w:numPr>
          <w:ilvl w:val="0"/>
          <w:numId w:val="40"/>
        </w:numPr>
        <w:spacing w:before="240" w:after="120" w:line="264" w:lineRule="auto"/>
        <w:outlineLvl w:val="0"/>
        <w:rPr>
          <w:rFonts w:ascii="Calibri Light" w:eastAsia="Malgun Gothic" w:hAnsi="Calibri Light" w:cs="Times New Roman"/>
          <w:b/>
          <w:color w:val="2F5496"/>
          <w:sz w:val="28"/>
          <w:szCs w:val="28"/>
        </w:rPr>
      </w:pPr>
      <w:bookmarkStart w:id="18" w:name="_Toc516567176"/>
      <w:r w:rsidRPr="0092066D">
        <w:rPr>
          <w:rFonts w:ascii="Calibri Light" w:eastAsia="Malgun Gothic" w:hAnsi="Calibri Light" w:cs="Times New Roman"/>
          <w:b/>
          <w:color w:val="2F5496"/>
          <w:sz w:val="28"/>
          <w:szCs w:val="28"/>
        </w:rPr>
        <w:t>Entry into Force and Other Transitional Measures</w:t>
      </w:r>
      <w:bookmarkEnd w:id="18"/>
    </w:p>
    <w:p w14:paraId="41C26892" w14:textId="77777777" w:rsidR="003F0381" w:rsidRPr="0092066D" w:rsidRDefault="003F0381" w:rsidP="00331F93">
      <w:pPr>
        <w:pStyle w:val="ListParagraph"/>
        <w:numPr>
          <w:ilvl w:val="1"/>
          <w:numId w:val="40"/>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The present Policy enters into force on 20 June 2018.</w:t>
      </w:r>
    </w:p>
    <w:p w14:paraId="5A327BC2" w14:textId="77777777" w:rsidR="003F0381" w:rsidRPr="0092066D" w:rsidRDefault="003F0381" w:rsidP="003F0381">
      <w:pPr>
        <w:pStyle w:val="ListParagraph"/>
        <w:spacing w:before="120" w:after="120" w:line="264" w:lineRule="auto"/>
        <w:ind w:left="792"/>
        <w:jc w:val="both"/>
        <w:outlineLvl w:val="1"/>
        <w:rPr>
          <w:rFonts w:ascii="Calibri" w:eastAsia="Malgun Gothic" w:hAnsi="Calibri" w:cs="Times New Roman"/>
          <w:color w:val="262626"/>
          <w:sz w:val="20"/>
          <w:szCs w:val="24"/>
        </w:rPr>
      </w:pPr>
    </w:p>
    <w:p w14:paraId="5DC2AFB2" w14:textId="77777777" w:rsidR="003F0381" w:rsidRPr="0092066D" w:rsidRDefault="003F0381" w:rsidP="00331F93">
      <w:pPr>
        <w:pStyle w:val="ListParagraph"/>
        <w:keepNext/>
        <w:keepLines/>
        <w:numPr>
          <w:ilvl w:val="0"/>
          <w:numId w:val="40"/>
        </w:numPr>
        <w:spacing w:before="240" w:after="120" w:line="264" w:lineRule="auto"/>
        <w:outlineLvl w:val="0"/>
        <w:rPr>
          <w:rFonts w:ascii="Calibri Light" w:eastAsia="Malgun Gothic" w:hAnsi="Calibri Light" w:cs="Times New Roman"/>
          <w:b/>
          <w:color w:val="2F5496"/>
          <w:sz w:val="28"/>
          <w:szCs w:val="28"/>
        </w:rPr>
      </w:pPr>
      <w:bookmarkStart w:id="19" w:name="_Toc516567177"/>
      <w:r w:rsidRPr="0092066D">
        <w:rPr>
          <w:rFonts w:ascii="Calibri Light" w:eastAsia="Malgun Gothic" w:hAnsi="Calibri Light" w:cs="Times New Roman"/>
          <w:b/>
          <w:color w:val="2F5496"/>
          <w:sz w:val="28"/>
          <w:szCs w:val="28"/>
        </w:rPr>
        <w:t>Relevant documents</w:t>
      </w:r>
      <w:bookmarkEnd w:id="19"/>
    </w:p>
    <w:p w14:paraId="10DB20ED" w14:textId="77777777" w:rsidR="003F0381" w:rsidRPr="0092066D" w:rsidRDefault="003F0381" w:rsidP="00331F93">
      <w:pPr>
        <w:pStyle w:val="ListParagraph"/>
        <w:numPr>
          <w:ilvl w:val="1"/>
          <w:numId w:val="40"/>
        </w:numPr>
        <w:spacing w:before="120" w:after="120" w:line="264" w:lineRule="auto"/>
        <w:jc w:val="both"/>
        <w:outlineLvl w:val="1"/>
        <w:rPr>
          <w:rFonts w:ascii="Calibri" w:eastAsia="Malgun Gothic" w:hAnsi="Calibri" w:cs="Times New Roman"/>
          <w:color w:val="262626"/>
          <w:sz w:val="20"/>
          <w:szCs w:val="24"/>
        </w:rPr>
      </w:pPr>
      <w:r w:rsidRPr="0092066D">
        <w:rPr>
          <w:rFonts w:ascii="Calibri" w:eastAsia="Malgun Gothic" w:hAnsi="Calibri" w:cs="Times New Roman"/>
          <w:color w:val="262626"/>
          <w:sz w:val="20"/>
          <w:szCs w:val="24"/>
        </w:rPr>
        <w:t>See Annex I.</w:t>
      </w:r>
    </w:p>
    <w:p w14:paraId="418ACEBB" w14:textId="77777777" w:rsidR="003F0381" w:rsidRPr="0092066D" w:rsidRDefault="003F0381" w:rsidP="003F0381">
      <w:pPr>
        <w:rPr>
          <w:rFonts w:ascii="Calibri" w:eastAsia="Calibri" w:hAnsi="Calibri" w:cs="Times New Roman"/>
          <w:sz w:val="20"/>
          <w:szCs w:val="20"/>
        </w:rPr>
      </w:pPr>
    </w:p>
    <w:p w14:paraId="0529C357" w14:textId="77777777" w:rsidR="003F0381" w:rsidRPr="0092066D" w:rsidRDefault="003F0381" w:rsidP="00331F93">
      <w:pPr>
        <w:pStyle w:val="ListParagraph"/>
        <w:keepNext/>
        <w:keepLines/>
        <w:numPr>
          <w:ilvl w:val="0"/>
          <w:numId w:val="40"/>
        </w:numPr>
        <w:spacing w:before="240" w:after="120" w:line="264" w:lineRule="auto"/>
        <w:outlineLvl w:val="0"/>
        <w:rPr>
          <w:rFonts w:ascii="Calibri Light" w:eastAsia="Malgun Gothic" w:hAnsi="Calibri Light" w:cs="Times New Roman"/>
          <w:b/>
          <w:color w:val="2F5496"/>
          <w:sz w:val="28"/>
          <w:szCs w:val="28"/>
        </w:rPr>
      </w:pPr>
      <w:r w:rsidRPr="0092066D">
        <w:rPr>
          <w:rFonts w:ascii="Calibri Light" w:eastAsia="Malgun Gothic" w:hAnsi="Calibri Light" w:cs="Times New Roman"/>
          <w:b/>
          <w:color w:val="2F5496"/>
          <w:sz w:val="28"/>
          <w:szCs w:val="28"/>
        </w:rPr>
        <w:br w:type="page"/>
      </w:r>
      <w:bookmarkStart w:id="20" w:name="_Toc516567178"/>
      <w:r w:rsidRPr="0092066D">
        <w:rPr>
          <w:rFonts w:ascii="Calibri Light" w:eastAsia="Malgun Gothic" w:hAnsi="Calibri Light" w:cs="Times New Roman"/>
          <w:b/>
          <w:color w:val="2F5496"/>
          <w:sz w:val="28"/>
          <w:szCs w:val="28"/>
        </w:rPr>
        <w:t>Annex I: Reference Matrix for Dealing with Fraud</w:t>
      </w:r>
      <w:bookmarkEnd w:id="20"/>
    </w:p>
    <w:tbl>
      <w:tblPr>
        <w:tblStyle w:val="TableGrid10"/>
        <w:tblW w:w="9640" w:type="dxa"/>
        <w:tblInd w:w="-289" w:type="dxa"/>
        <w:tblLook w:val="04A0" w:firstRow="1" w:lastRow="0" w:firstColumn="1" w:lastColumn="0" w:noHBand="0" w:noVBand="1"/>
      </w:tblPr>
      <w:tblGrid>
        <w:gridCol w:w="1620"/>
        <w:gridCol w:w="4476"/>
        <w:gridCol w:w="1629"/>
        <w:gridCol w:w="1915"/>
      </w:tblGrid>
      <w:tr w:rsidR="003F0381" w:rsidRPr="00BD32CB" w14:paraId="4957F360" w14:textId="77777777" w:rsidTr="00833E0D">
        <w:trPr>
          <w:trHeight w:val="350"/>
          <w:tblHeader/>
        </w:trPr>
        <w:tc>
          <w:tcPr>
            <w:tcW w:w="1620" w:type="dxa"/>
            <w:shd w:val="clear" w:color="auto" w:fill="DBDBDB"/>
          </w:tcPr>
          <w:p w14:paraId="2E378732" w14:textId="77777777" w:rsidR="003F0381" w:rsidRPr="00BD32CB" w:rsidRDefault="003F0381" w:rsidP="00833E0D">
            <w:pPr>
              <w:rPr>
                <w:b/>
                <w:color w:val="262626"/>
                <w:sz w:val="16"/>
                <w:szCs w:val="16"/>
              </w:rPr>
            </w:pPr>
            <w:r w:rsidRPr="00BD32CB">
              <w:rPr>
                <w:b/>
                <w:color w:val="262626"/>
                <w:sz w:val="16"/>
                <w:szCs w:val="16"/>
              </w:rPr>
              <w:t>Area</w:t>
            </w:r>
          </w:p>
        </w:tc>
        <w:tc>
          <w:tcPr>
            <w:tcW w:w="4476" w:type="dxa"/>
            <w:shd w:val="clear" w:color="auto" w:fill="DBDBDB"/>
          </w:tcPr>
          <w:p w14:paraId="234A518C" w14:textId="77777777" w:rsidR="003F0381" w:rsidRPr="00BD32CB" w:rsidRDefault="003F0381" w:rsidP="00833E0D">
            <w:pPr>
              <w:rPr>
                <w:b/>
                <w:color w:val="262626"/>
                <w:sz w:val="16"/>
                <w:szCs w:val="16"/>
              </w:rPr>
            </w:pPr>
            <w:r w:rsidRPr="00BD32CB">
              <w:rPr>
                <w:b/>
                <w:color w:val="262626"/>
                <w:sz w:val="16"/>
                <w:szCs w:val="16"/>
              </w:rPr>
              <w:t>Regulatory Instrument</w:t>
            </w:r>
          </w:p>
        </w:tc>
        <w:tc>
          <w:tcPr>
            <w:tcW w:w="1629" w:type="dxa"/>
            <w:shd w:val="clear" w:color="auto" w:fill="DBDBDB"/>
          </w:tcPr>
          <w:p w14:paraId="75272D2A" w14:textId="77777777" w:rsidR="003F0381" w:rsidRPr="00BD32CB" w:rsidRDefault="003F0381" w:rsidP="00833E0D">
            <w:pPr>
              <w:rPr>
                <w:b/>
                <w:color w:val="262626"/>
                <w:sz w:val="16"/>
                <w:szCs w:val="16"/>
              </w:rPr>
            </w:pPr>
            <w:r w:rsidRPr="00BD32CB">
              <w:rPr>
                <w:b/>
                <w:color w:val="262626"/>
                <w:sz w:val="16"/>
                <w:szCs w:val="16"/>
              </w:rPr>
              <w:t>Process/Controls</w:t>
            </w:r>
          </w:p>
        </w:tc>
        <w:tc>
          <w:tcPr>
            <w:tcW w:w="1915" w:type="dxa"/>
            <w:shd w:val="clear" w:color="auto" w:fill="DBDBDB"/>
          </w:tcPr>
          <w:p w14:paraId="7AFCA522" w14:textId="77777777" w:rsidR="003F0381" w:rsidRPr="00BD32CB" w:rsidRDefault="003F0381" w:rsidP="00833E0D">
            <w:pPr>
              <w:rPr>
                <w:b/>
                <w:color w:val="262626"/>
                <w:sz w:val="16"/>
                <w:szCs w:val="16"/>
              </w:rPr>
            </w:pPr>
            <w:r w:rsidRPr="00BD32CB">
              <w:rPr>
                <w:b/>
                <w:color w:val="262626"/>
                <w:sz w:val="16"/>
                <w:szCs w:val="16"/>
              </w:rPr>
              <w:t>Focal Point</w:t>
            </w:r>
          </w:p>
        </w:tc>
      </w:tr>
      <w:tr w:rsidR="003F0381" w:rsidRPr="00BD32CB" w14:paraId="245C822C" w14:textId="77777777" w:rsidTr="00833E0D">
        <w:trPr>
          <w:trHeight w:val="2398"/>
        </w:trPr>
        <w:tc>
          <w:tcPr>
            <w:tcW w:w="1620" w:type="dxa"/>
          </w:tcPr>
          <w:p w14:paraId="4E20849D" w14:textId="77777777" w:rsidR="003F0381" w:rsidRPr="00BD32CB" w:rsidRDefault="003F0381" w:rsidP="00833E0D">
            <w:pPr>
              <w:spacing w:line="360" w:lineRule="auto"/>
              <w:rPr>
                <w:color w:val="262626"/>
                <w:sz w:val="16"/>
                <w:szCs w:val="16"/>
              </w:rPr>
            </w:pPr>
            <w:r w:rsidRPr="00BD32CB">
              <w:rPr>
                <w:color w:val="262626"/>
                <w:sz w:val="16"/>
                <w:szCs w:val="16"/>
              </w:rPr>
              <w:t>Financial Management</w:t>
            </w:r>
          </w:p>
        </w:tc>
        <w:tc>
          <w:tcPr>
            <w:tcW w:w="4476" w:type="dxa"/>
          </w:tcPr>
          <w:p w14:paraId="508C539A" w14:textId="77777777" w:rsidR="003F0381" w:rsidRPr="00BD32CB" w:rsidRDefault="003F0381" w:rsidP="00833E0D">
            <w:pPr>
              <w:spacing w:line="360" w:lineRule="auto"/>
              <w:rPr>
                <w:color w:val="262626"/>
                <w:sz w:val="16"/>
                <w:szCs w:val="16"/>
              </w:rPr>
            </w:pPr>
            <w:r w:rsidRPr="00BD32CB">
              <w:rPr>
                <w:color w:val="262626"/>
                <w:sz w:val="16"/>
                <w:szCs w:val="16"/>
              </w:rPr>
              <w:t>Financial Regulations and Rules of the United Nations (as at 1 May 2018 ST/GB/2003/7 and</w:t>
            </w:r>
            <w:r w:rsidRPr="00BD32CB">
              <w:rPr>
                <w:color w:val="262626"/>
                <w:sz w:val="16"/>
                <w:szCs w:val="16"/>
                <w:u w:val="single"/>
              </w:rPr>
              <w:t>,</w:t>
            </w:r>
            <w:r w:rsidRPr="00BD32CB">
              <w:rPr>
                <w:color w:val="262626"/>
                <w:sz w:val="16"/>
                <w:szCs w:val="16"/>
              </w:rPr>
              <w:t xml:space="preserve"> ST/SGB/2003/7/Amend.1</w:t>
            </w:r>
            <w:r w:rsidRPr="00BD32CB">
              <w:rPr>
                <w:color w:val="262626"/>
                <w:sz w:val="16"/>
                <w:szCs w:val="16"/>
                <w:u w:val="single"/>
              </w:rPr>
              <w:t>)</w:t>
            </w:r>
          </w:p>
          <w:p w14:paraId="3270093F" w14:textId="77777777" w:rsidR="003F0381" w:rsidRPr="00BD32CB" w:rsidRDefault="003F0381" w:rsidP="00833E0D">
            <w:pPr>
              <w:spacing w:line="360" w:lineRule="auto"/>
              <w:rPr>
                <w:color w:val="262626"/>
                <w:sz w:val="16"/>
                <w:szCs w:val="16"/>
              </w:rPr>
            </w:pPr>
            <w:r w:rsidRPr="00BD32CB">
              <w:rPr>
                <w:color w:val="262626"/>
                <w:sz w:val="16"/>
                <w:szCs w:val="16"/>
              </w:rPr>
              <w:t xml:space="preserve"> UN Women Financial Regulations and Rules (as at 1 May 2018 UNW/2012/6</w:t>
            </w:r>
            <w:r w:rsidRPr="00BD32CB">
              <w:rPr>
                <w:color w:val="262626"/>
                <w:sz w:val="16"/>
                <w:szCs w:val="16"/>
                <w:u w:val="single"/>
              </w:rPr>
              <w:t>)</w:t>
            </w:r>
            <w:r w:rsidRPr="00BD32CB">
              <w:rPr>
                <w:color w:val="262626"/>
                <w:sz w:val="16"/>
                <w:szCs w:val="16"/>
              </w:rPr>
              <w:t xml:space="preserve"> </w:t>
            </w:r>
          </w:p>
          <w:p w14:paraId="0F1F889C" w14:textId="77777777" w:rsidR="003F0381" w:rsidRPr="00BD32CB" w:rsidRDefault="003F0381" w:rsidP="00833E0D">
            <w:pPr>
              <w:widowControl w:val="0"/>
              <w:autoSpaceDE w:val="0"/>
              <w:autoSpaceDN w:val="0"/>
              <w:spacing w:before="1" w:line="360" w:lineRule="auto"/>
              <w:ind w:right="639"/>
              <w:rPr>
                <w:rFonts w:cs="Calibri"/>
                <w:color w:val="262626"/>
                <w:sz w:val="16"/>
                <w:szCs w:val="16"/>
              </w:rPr>
            </w:pPr>
            <w:r w:rsidRPr="00BD32CB">
              <w:rPr>
                <w:rFonts w:cs="Calibri"/>
                <w:color w:val="262626"/>
                <w:sz w:val="16"/>
                <w:szCs w:val="16"/>
              </w:rPr>
              <w:t>UN Women, Petty Cash Policy</w:t>
            </w:r>
          </w:p>
          <w:p w14:paraId="47C89087" w14:textId="77777777" w:rsidR="003F0381" w:rsidRPr="00BD32CB" w:rsidRDefault="003F0381" w:rsidP="00833E0D">
            <w:pPr>
              <w:widowControl w:val="0"/>
              <w:autoSpaceDE w:val="0"/>
              <w:autoSpaceDN w:val="0"/>
              <w:spacing w:before="1" w:line="360" w:lineRule="auto"/>
              <w:ind w:right="639"/>
              <w:rPr>
                <w:rFonts w:cs="Calibri"/>
                <w:color w:val="262626"/>
                <w:sz w:val="16"/>
                <w:szCs w:val="16"/>
              </w:rPr>
            </w:pPr>
            <w:r w:rsidRPr="00BD32CB">
              <w:rPr>
                <w:rFonts w:cs="Calibri"/>
                <w:color w:val="262626"/>
                <w:sz w:val="16"/>
                <w:szCs w:val="16"/>
              </w:rPr>
              <w:t>UN Women, Revenue Management Policy</w:t>
            </w:r>
          </w:p>
          <w:p w14:paraId="745D6C4C" w14:textId="77777777" w:rsidR="003F0381" w:rsidRPr="00BD32CB" w:rsidRDefault="003F0381" w:rsidP="00833E0D">
            <w:pPr>
              <w:spacing w:line="360" w:lineRule="auto"/>
              <w:rPr>
                <w:color w:val="262626"/>
                <w:sz w:val="16"/>
                <w:szCs w:val="16"/>
              </w:rPr>
            </w:pPr>
            <w:r w:rsidRPr="00BD32CB">
              <w:rPr>
                <w:rFonts w:cs="Calibri"/>
                <w:color w:val="262626"/>
                <w:sz w:val="16"/>
                <w:szCs w:val="16"/>
              </w:rPr>
              <w:t xml:space="preserve">UN Women, Cash Advances and other Cash Transfers to Partners Policy  </w:t>
            </w:r>
          </w:p>
        </w:tc>
        <w:tc>
          <w:tcPr>
            <w:tcW w:w="1629" w:type="dxa"/>
          </w:tcPr>
          <w:p w14:paraId="3F1096F8" w14:textId="77777777" w:rsidR="003F0381" w:rsidRPr="00BD32CB" w:rsidRDefault="003F0381" w:rsidP="00833E0D">
            <w:pPr>
              <w:spacing w:line="360" w:lineRule="auto"/>
              <w:rPr>
                <w:color w:val="262626"/>
                <w:sz w:val="16"/>
                <w:szCs w:val="16"/>
              </w:rPr>
            </w:pPr>
            <w:r w:rsidRPr="00BD32CB">
              <w:rPr>
                <w:color w:val="262626"/>
                <w:sz w:val="16"/>
                <w:szCs w:val="16"/>
              </w:rPr>
              <w:t>Segregation of duties</w:t>
            </w:r>
          </w:p>
          <w:p w14:paraId="7A7C8F91" w14:textId="77777777" w:rsidR="003F0381" w:rsidRPr="00BD32CB" w:rsidRDefault="003F0381" w:rsidP="00833E0D">
            <w:pPr>
              <w:spacing w:line="360" w:lineRule="auto"/>
              <w:rPr>
                <w:color w:val="262626"/>
                <w:sz w:val="16"/>
                <w:szCs w:val="16"/>
              </w:rPr>
            </w:pPr>
            <w:r w:rsidRPr="00BD32CB">
              <w:rPr>
                <w:color w:val="262626"/>
                <w:sz w:val="16"/>
                <w:szCs w:val="16"/>
              </w:rPr>
              <w:t>Transaction approval system</w:t>
            </w:r>
          </w:p>
          <w:p w14:paraId="179CA7F6" w14:textId="77777777" w:rsidR="003F0381" w:rsidRPr="00BD32CB" w:rsidRDefault="003F0381" w:rsidP="00833E0D">
            <w:pPr>
              <w:spacing w:line="360" w:lineRule="auto"/>
              <w:rPr>
                <w:color w:val="262626"/>
                <w:sz w:val="16"/>
                <w:szCs w:val="16"/>
              </w:rPr>
            </w:pPr>
            <w:r w:rsidRPr="00BD32CB">
              <w:rPr>
                <w:color w:val="262626"/>
                <w:sz w:val="16"/>
                <w:szCs w:val="16"/>
              </w:rPr>
              <w:t>Reconciliation of accounts</w:t>
            </w:r>
          </w:p>
        </w:tc>
        <w:tc>
          <w:tcPr>
            <w:tcW w:w="1915" w:type="dxa"/>
          </w:tcPr>
          <w:p w14:paraId="6FE44CA0" w14:textId="77777777" w:rsidR="003F0381" w:rsidRPr="00BD32CB" w:rsidRDefault="003F0381" w:rsidP="00833E0D">
            <w:pPr>
              <w:spacing w:line="360" w:lineRule="auto"/>
              <w:rPr>
                <w:color w:val="262626"/>
                <w:sz w:val="16"/>
                <w:szCs w:val="16"/>
              </w:rPr>
            </w:pPr>
            <w:r w:rsidRPr="00BD32CB">
              <w:rPr>
                <w:color w:val="262626"/>
                <w:sz w:val="16"/>
                <w:szCs w:val="16"/>
              </w:rPr>
              <w:t>Chief of Accounts, Division of Management and Administration (DMA)</w:t>
            </w:r>
          </w:p>
        </w:tc>
      </w:tr>
      <w:tr w:rsidR="003F0381" w:rsidRPr="00BD32CB" w14:paraId="18F9ADCE" w14:textId="77777777" w:rsidTr="00833E0D">
        <w:tc>
          <w:tcPr>
            <w:tcW w:w="1620" w:type="dxa"/>
          </w:tcPr>
          <w:p w14:paraId="0BFAA921" w14:textId="77777777" w:rsidR="003F0381" w:rsidRPr="00BD32CB" w:rsidRDefault="003F0381" w:rsidP="00833E0D">
            <w:pPr>
              <w:spacing w:line="360" w:lineRule="auto"/>
              <w:rPr>
                <w:color w:val="262626"/>
                <w:sz w:val="16"/>
                <w:szCs w:val="16"/>
              </w:rPr>
            </w:pPr>
            <w:r w:rsidRPr="00BD32CB">
              <w:rPr>
                <w:color w:val="262626"/>
                <w:sz w:val="16"/>
                <w:szCs w:val="16"/>
              </w:rPr>
              <w:t>Programme Management</w:t>
            </w:r>
          </w:p>
        </w:tc>
        <w:tc>
          <w:tcPr>
            <w:tcW w:w="4476" w:type="dxa"/>
          </w:tcPr>
          <w:p w14:paraId="2A3713FB" w14:textId="77777777" w:rsidR="003F0381" w:rsidRPr="00BD32CB" w:rsidRDefault="003F0381" w:rsidP="00833E0D">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UN Women, Programme Formulation Policy;</w:t>
            </w:r>
          </w:p>
          <w:p w14:paraId="1E06587B" w14:textId="77777777" w:rsidR="003F0381" w:rsidRPr="00BD32CB" w:rsidRDefault="003F0381" w:rsidP="00833E0D">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Programme Cycle Procedure;</w:t>
            </w:r>
          </w:p>
          <w:p w14:paraId="747D276B" w14:textId="77777777" w:rsidR="003F0381" w:rsidRPr="00BD32CB" w:rsidRDefault="003F0381" w:rsidP="00833E0D">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Programme Appraisal and Approval Policy;</w:t>
            </w:r>
          </w:p>
          <w:p w14:paraId="005E31AE" w14:textId="77777777" w:rsidR="003F0381" w:rsidRPr="00BD32CB" w:rsidRDefault="003F0381" w:rsidP="00833E0D">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Procedure for Programme Appraisal and Approval;</w:t>
            </w:r>
          </w:p>
          <w:p w14:paraId="38A492CA" w14:textId="77777777" w:rsidR="003F0381" w:rsidRPr="00BD32CB" w:rsidRDefault="003F0381" w:rsidP="00833E0D">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Programme Implementation and Management Policy;</w:t>
            </w:r>
          </w:p>
          <w:p w14:paraId="1CA01A2A" w14:textId="77777777" w:rsidR="003F0381" w:rsidRPr="00BD32CB" w:rsidRDefault="003F0381" w:rsidP="00833E0D">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Programme Implementation and Management Procedure;</w:t>
            </w:r>
          </w:p>
          <w:p w14:paraId="451889C2" w14:textId="77777777" w:rsidR="003F0381" w:rsidRPr="00BD32CB" w:rsidRDefault="003F0381" w:rsidP="00833E0D">
            <w:pPr>
              <w:widowControl w:val="0"/>
              <w:autoSpaceDE w:val="0"/>
              <w:autoSpaceDN w:val="0"/>
              <w:spacing w:line="360" w:lineRule="auto"/>
              <w:ind w:right="103"/>
              <w:rPr>
                <w:rFonts w:cs="Calibri"/>
                <w:color w:val="262626"/>
                <w:sz w:val="16"/>
                <w:szCs w:val="16"/>
              </w:rPr>
            </w:pPr>
            <w:r w:rsidRPr="00BD32CB">
              <w:rPr>
                <w:rFonts w:cs="Calibri"/>
                <w:color w:val="262626"/>
                <w:sz w:val="16"/>
                <w:szCs w:val="16"/>
              </w:rPr>
              <w:t>Programme Monitoring, Reporting, and Oversight Policy</w:t>
            </w:r>
          </w:p>
          <w:p w14:paraId="5969C2C6" w14:textId="77777777" w:rsidR="003F0381" w:rsidRPr="00BD32CB" w:rsidRDefault="003F0381" w:rsidP="00833E0D">
            <w:pPr>
              <w:spacing w:line="360" w:lineRule="auto"/>
              <w:rPr>
                <w:color w:val="262626"/>
                <w:sz w:val="16"/>
                <w:szCs w:val="16"/>
              </w:rPr>
            </w:pPr>
            <w:r w:rsidRPr="00BD32CB">
              <w:rPr>
                <w:rFonts w:cs="Calibri"/>
                <w:color w:val="262626"/>
                <w:sz w:val="16"/>
                <w:szCs w:val="16"/>
              </w:rPr>
              <w:t>UN Women Capacity Assessments of NGOs Procedure</w:t>
            </w:r>
          </w:p>
        </w:tc>
        <w:tc>
          <w:tcPr>
            <w:tcW w:w="1629" w:type="dxa"/>
          </w:tcPr>
          <w:p w14:paraId="496203F7" w14:textId="77777777" w:rsidR="003F0381" w:rsidRPr="00BD32CB" w:rsidRDefault="003F0381" w:rsidP="00833E0D">
            <w:pPr>
              <w:spacing w:line="360" w:lineRule="auto"/>
              <w:rPr>
                <w:color w:val="262626"/>
                <w:sz w:val="16"/>
                <w:szCs w:val="16"/>
              </w:rPr>
            </w:pPr>
            <w:r w:rsidRPr="00BD32CB">
              <w:rPr>
                <w:color w:val="262626"/>
                <w:sz w:val="16"/>
                <w:szCs w:val="16"/>
              </w:rPr>
              <w:t>Programme formulation</w:t>
            </w:r>
          </w:p>
          <w:p w14:paraId="503EF2FF" w14:textId="77777777" w:rsidR="003F0381" w:rsidRPr="00BD32CB" w:rsidRDefault="003F0381" w:rsidP="00833E0D">
            <w:pPr>
              <w:spacing w:line="360" w:lineRule="auto"/>
              <w:rPr>
                <w:color w:val="262626"/>
                <w:sz w:val="16"/>
                <w:szCs w:val="16"/>
              </w:rPr>
            </w:pPr>
            <w:r w:rsidRPr="00BD32CB">
              <w:rPr>
                <w:color w:val="262626"/>
                <w:sz w:val="16"/>
                <w:szCs w:val="16"/>
              </w:rPr>
              <w:t>Capacity assessment</w:t>
            </w:r>
          </w:p>
        </w:tc>
        <w:tc>
          <w:tcPr>
            <w:tcW w:w="1915" w:type="dxa"/>
          </w:tcPr>
          <w:p w14:paraId="19FCF96E" w14:textId="77777777" w:rsidR="003F0381" w:rsidRPr="00BD32CB" w:rsidRDefault="003F0381" w:rsidP="00833E0D">
            <w:pPr>
              <w:spacing w:line="360" w:lineRule="auto"/>
              <w:rPr>
                <w:color w:val="262626"/>
                <w:sz w:val="16"/>
                <w:szCs w:val="16"/>
              </w:rPr>
            </w:pPr>
            <w:r w:rsidRPr="00BD32CB">
              <w:rPr>
                <w:color w:val="262626"/>
                <w:sz w:val="16"/>
                <w:szCs w:val="16"/>
              </w:rPr>
              <w:t>Director, Programme Division</w:t>
            </w:r>
          </w:p>
        </w:tc>
      </w:tr>
      <w:tr w:rsidR="003F0381" w:rsidRPr="00BD32CB" w14:paraId="5F4CFBDE" w14:textId="77777777" w:rsidTr="00833E0D">
        <w:trPr>
          <w:trHeight w:val="730"/>
        </w:trPr>
        <w:tc>
          <w:tcPr>
            <w:tcW w:w="1620" w:type="dxa"/>
          </w:tcPr>
          <w:p w14:paraId="3D8D7E32" w14:textId="77777777" w:rsidR="003F0381" w:rsidRPr="00BD32CB" w:rsidRDefault="003F0381" w:rsidP="00833E0D">
            <w:pPr>
              <w:spacing w:line="360" w:lineRule="auto"/>
              <w:rPr>
                <w:color w:val="262626"/>
                <w:sz w:val="16"/>
                <w:szCs w:val="16"/>
              </w:rPr>
            </w:pPr>
            <w:r w:rsidRPr="00BD32CB">
              <w:rPr>
                <w:color w:val="262626"/>
                <w:sz w:val="16"/>
                <w:szCs w:val="16"/>
              </w:rPr>
              <w:t>Procurement</w:t>
            </w:r>
          </w:p>
        </w:tc>
        <w:tc>
          <w:tcPr>
            <w:tcW w:w="4476" w:type="dxa"/>
          </w:tcPr>
          <w:p w14:paraId="782F0D24" w14:textId="77777777" w:rsidR="003F0381" w:rsidRPr="00BD32CB" w:rsidRDefault="003F0381" w:rsidP="00833E0D">
            <w:pPr>
              <w:spacing w:line="360" w:lineRule="auto"/>
              <w:rPr>
                <w:color w:val="262626"/>
                <w:sz w:val="16"/>
                <w:szCs w:val="16"/>
              </w:rPr>
            </w:pPr>
            <w:r w:rsidRPr="00BD32CB">
              <w:rPr>
                <w:color w:val="262626"/>
                <w:sz w:val="16"/>
                <w:szCs w:val="16"/>
              </w:rPr>
              <w:t xml:space="preserve">UN Women, Contract and Procurement Management Policy; </w:t>
            </w:r>
            <w:r w:rsidRPr="00BD32CB">
              <w:rPr>
                <w:sz w:val="16"/>
                <w:szCs w:val="16"/>
              </w:rPr>
              <w:t>Vendor Protest Procedures</w:t>
            </w:r>
          </w:p>
        </w:tc>
        <w:tc>
          <w:tcPr>
            <w:tcW w:w="1629" w:type="dxa"/>
          </w:tcPr>
          <w:p w14:paraId="40181B22" w14:textId="77777777" w:rsidR="003F0381" w:rsidRPr="00BD32CB" w:rsidRDefault="003F0381" w:rsidP="00833E0D">
            <w:pPr>
              <w:spacing w:line="360" w:lineRule="auto"/>
              <w:rPr>
                <w:color w:val="262626"/>
                <w:sz w:val="16"/>
                <w:szCs w:val="16"/>
              </w:rPr>
            </w:pPr>
            <w:r w:rsidRPr="00BD32CB">
              <w:rPr>
                <w:color w:val="262626"/>
                <w:sz w:val="16"/>
                <w:szCs w:val="16"/>
              </w:rPr>
              <w:t>Competitive bidding</w:t>
            </w:r>
          </w:p>
        </w:tc>
        <w:tc>
          <w:tcPr>
            <w:tcW w:w="1915" w:type="dxa"/>
          </w:tcPr>
          <w:p w14:paraId="77D5C755" w14:textId="77777777" w:rsidR="003F0381" w:rsidRPr="00BD32CB" w:rsidRDefault="003F0381" w:rsidP="00833E0D">
            <w:pPr>
              <w:spacing w:line="360" w:lineRule="auto"/>
              <w:rPr>
                <w:color w:val="262626"/>
                <w:sz w:val="16"/>
                <w:szCs w:val="16"/>
              </w:rPr>
            </w:pPr>
            <w:r w:rsidRPr="00BD32CB">
              <w:rPr>
                <w:color w:val="262626"/>
                <w:sz w:val="16"/>
                <w:szCs w:val="16"/>
              </w:rPr>
              <w:t>Chief of Procurement, DMA</w:t>
            </w:r>
          </w:p>
        </w:tc>
      </w:tr>
      <w:tr w:rsidR="003F0381" w:rsidRPr="00BD32CB" w14:paraId="219C891F" w14:textId="77777777" w:rsidTr="00833E0D">
        <w:trPr>
          <w:trHeight w:val="698"/>
        </w:trPr>
        <w:tc>
          <w:tcPr>
            <w:tcW w:w="1620" w:type="dxa"/>
          </w:tcPr>
          <w:p w14:paraId="27675462" w14:textId="77777777" w:rsidR="003F0381" w:rsidRPr="00BD32CB" w:rsidRDefault="003F0381" w:rsidP="00833E0D">
            <w:pPr>
              <w:spacing w:line="360" w:lineRule="auto"/>
              <w:rPr>
                <w:color w:val="262626"/>
                <w:sz w:val="16"/>
                <w:szCs w:val="16"/>
              </w:rPr>
            </w:pPr>
            <w:r w:rsidRPr="00BD32CB">
              <w:rPr>
                <w:color w:val="262626"/>
                <w:sz w:val="16"/>
                <w:szCs w:val="16"/>
              </w:rPr>
              <w:t>Asset Management</w:t>
            </w:r>
          </w:p>
        </w:tc>
        <w:tc>
          <w:tcPr>
            <w:tcW w:w="4476" w:type="dxa"/>
          </w:tcPr>
          <w:p w14:paraId="421CFA2F" w14:textId="77777777" w:rsidR="003F0381" w:rsidRPr="00BD32CB" w:rsidRDefault="003F0381" w:rsidP="00833E0D">
            <w:pPr>
              <w:spacing w:line="360" w:lineRule="auto"/>
              <w:rPr>
                <w:color w:val="262626"/>
                <w:sz w:val="16"/>
                <w:szCs w:val="16"/>
              </w:rPr>
            </w:pPr>
            <w:r w:rsidRPr="00BD32CB">
              <w:rPr>
                <w:color w:val="262626"/>
                <w:sz w:val="16"/>
                <w:szCs w:val="16"/>
              </w:rPr>
              <w:t>UN Women, Asset Management Policy</w:t>
            </w:r>
          </w:p>
          <w:p w14:paraId="6CB6BAF5" w14:textId="77777777" w:rsidR="003F0381" w:rsidRPr="00BD32CB" w:rsidRDefault="003F0381" w:rsidP="00833E0D">
            <w:pPr>
              <w:spacing w:line="360" w:lineRule="auto"/>
              <w:rPr>
                <w:color w:val="262626"/>
                <w:sz w:val="16"/>
                <w:szCs w:val="16"/>
              </w:rPr>
            </w:pPr>
            <w:r w:rsidRPr="00BD32CB">
              <w:rPr>
                <w:color w:val="262626"/>
                <w:sz w:val="16"/>
                <w:szCs w:val="16"/>
              </w:rPr>
              <w:t>UN Women, Vehicle Management Policy</w:t>
            </w:r>
          </w:p>
        </w:tc>
        <w:tc>
          <w:tcPr>
            <w:tcW w:w="1629" w:type="dxa"/>
          </w:tcPr>
          <w:p w14:paraId="392F39B2" w14:textId="77777777" w:rsidR="003F0381" w:rsidRPr="00BD32CB" w:rsidRDefault="003F0381" w:rsidP="00833E0D">
            <w:pPr>
              <w:spacing w:line="360" w:lineRule="auto"/>
              <w:rPr>
                <w:color w:val="262626"/>
                <w:sz w:val="16"/>
                <w:szCs w:val="16"/>
              </w:rPr>
            </w:pPr>
            <w:r w:rsidRPr="00BD32CB">
              <w:rPr>
                <w:color w:val="262626"/>
                <w:sz w:val="16"/>
                <w:szCs w:val="16"/>
              </w:rPr>
              <w:t>Physical verification</w:t>
            </w:r>
          </w:p>
        </w:tc>
        <w:tc>
          <w:tcPr>
            <w:tcW w:w="1915" w:type="dxa"/>
          </w:tcPr>
          <w:p w14:paraId="63C542B2" w14:textId="77777777" w:rsidR="003F0381" w:rsidRPr="00BD32CB" w:rsidRDefault="003F0381" w:rsidP="00833E0D">
            <w:pPr>
              <w:spacing w:line="360" w:lineRule="auto"/>
              <w:rPr>
                <w:color w:val="262626"/>
                <w:sz w:val="16"/>
                <w:szCs w:val="16"/>
              </w:rPr>
            </w:pPr>
            <w:r w:rsidRPr="00BD32CB">
              <w:rPr>
                <w:color w:val="262626"/>
                <w:sz w:val="16"/>
                <w:szCs w:val="16"/>
              </w:rPr>
              <w:t>Administrative and Facilities Specialist, DMA</w:t>
            </w:r>
          </w:p>
        </w:tc>
      </w:tr>
      <w:tr w:rsidR="003F0381" w:rsidRPr="00BD32CB" w14:paraId="49BF1232" w14:textId="77777777" w:rsidTr="00833E0D">
        <w:trPr>
          <w:trHeight w:val="991"/>
        </w:trPr>
        <w:tc>
          <w:tcPr>
            <w:tcW w:w="1620" w:type="dxa"/>
          </w:tcPr>
          <w:p w14:paraId="0D4537AB" w14:textId="77777777" w:rsidR="003F0381" w:rsidRPr="00BD32CB" w:rsidRDefault="003F0381" w:rsidP="00833E0D">
            <w:pPr>
              <w:spacing w:line="360" w:lineRule="auto"/>
              <w:rPr>
                <w:color w:val="262626"/>
                <w:sz w:val="16"/>
                <w:szCs w:val="16"/>
              </w:rPr>
            </w:pPr>
            <w:r w:rsidRPr="00BD32CB">
              <w:rPr>
                <w:color w:val="262626"/>
                <w:sz w:val="16"/>
                <w:szCs w:val="16"/>
              </w:rPr>
              <w:t>Partnerships</w:t>
            </w:r>
          </w:p>
        </w:tc>
        <w:tc>
          <w:tcPr>
            <w:tcW w:w="4476" w:type="dxa"/>
          </w:tcPr>
          <w:p w14:paraId="33754096" w14:textId="77777777" w:rsidR="003F0381" w:rsidRPr="00BD32CB" w:rsidRDefault="003F0381" w:rsidP="00833E0D">
            <w:pPr>
              <w:widowControl w:val="0"/>
              <w:autoSpaceDE w:val="0"/>
              <w:autoSpaceDN w:val="0"/>
              <w:spacing w:before="1" w:line="360" w:lineRule="auto"/>
              <w:ind w:right="639"/>
              <w:rPr>
                <w:rFonts w:cs="Calibri"/>
                <w:color w:val="262626"/>
                <w:sz w:val="16"/>
                <w:szCs w:val="16"/>
              </w:rPr>
            </w:pPr>
            <w:r w:rsidRPr="00BD32CB">
              <w:rPr>
                <w:rFonts w:cs="Calibri"/>
                <w:color w:val="262626"/>
                <w:sz w:val="16"/>
                <w:szCs w:val="16"/>
              </w:rPr>
              <w:t>UN Women, Audit Approach Policy</w:t>
            </w:r>
          </w:p>
          <w:p w14:paraId="343B8D70" w14:textId="77777777" w:rsidR="003F0381" w:rsidRPr="00BD32CB" w:rsidRDefault="003F0381" w:rsidP="00833E0D">
            <w:pPr>
              <w:widowControl w:val="0"/>
              <w:autoSpaceDE w:val="0"/>
              <w:autoSpaceDN w:val="0"/>
              <w:spacing w:before="1" w:line="360" w:lineRule="auto"/>
              <w:ind w:right="639"/>
              <w:rPr>
                <w:rFonts w:cs="Calibri"/>
                <w:color w:val="262626"/>
                <w:sz w:val="16"/>
                <w:szCs w:val="16"/>
              </w:rPr>
            </w:pPr>
            <w:r w:rsidRPr="00BD32CB">
              <w:rPr>
                <w:rFonts w:cs="Calibri"/>
                <w:color w:val="262626"/>
                <w:sz w:val="16"/>
                <w:szCs w:val="16"/>
              </w:rPr>
              <w:t>UN Women, Audit Approach Procedure</w:t>
            </w:r>
          </w:p>
          <w:p w14:paraId="6BADDE72" w14:textId="77777777" w:rsidR="003F0381" w:rsidRPr="00BD32CB" w:rsidRDefault="003F0381" w:rsidP="00833E0D">
            <w:pPr>
              <w:spacing w:line="360" w:lineRule="auto"/>
              <w:rPr>
                <w:color w:val="262626"/>
                <w:sz w:val="16"/>
                <w:szCs w:val="16"/>
              </w:rPr>
            </w:pPr>
            <w:r w:rsidRPr="00BD32CB">
              <w:rPr>
                <w:color w:val="262626"/>
                <w:sz w:val="16"/>
                <w:szCs w:val="16"/>
              </w:rPr>
              <w:t xml:space="preserve">UN Women </w:t>
            </w:r>
            <w:r w:rsidRPr="00BD32CB">
              <w:rPr>
                <w:sz w:val="16"/>
                <w:szCs w:val="16"/>
              </w:rPr>
              <w:t>approved agreement templates</w:t>
            </w:r>
          </w:p>
        </w:tc>
        <w:tc>
          <w:tcPr>
            <w:tcW w:w="1629" w:type="dxa"/>
          </w:tcPr>
          <w:p w14:paraId="083BB6AD" w14:textId="77777777" w:rsidR="003F0381" w:rsidRPr="00BD32CB" w:rsidRDefault="003F0381" w:rsidP="00833E0D">
            <w:pPr>
              <w:spacing w:line="360" w:lineRule="auto"/>
              <w:rPr>
                <w:color w:val="262626"/>
                <w:sz w:val="16"/>
                <w:szCs w:val="16"/>
              </w:rPr>
            </w:pPr>
            <w:r w:rsidRPr="00BD32CB">
              <w:rPr>
                <w:color w:val="262626"/>
                <w:sz w:val="16"/>
                <w:szCs w:val="16"/>
              </w:rPr>
              <w:t>Project agreement</w:t>
            </w:r>
          </w:p>
          <w:p w14:paraId="75DBB6AE" w14:textId="77777777" w:rsidR="003F0381" w:rsidRPr="00BD32CB" w:rsidRDefault="003F0381" w:rsidP="00833E0D">
            <w:pPr>
              <w:spacing w:line="360" w:lineRule="auto"/>
              <w:rPr>
                <w:color w:val="262626"/>
                <w:sz w:val="16"/>
                <w:szCs w:val="16"/>
              </w:rPr>
            </w:pPr>
            <w:r w:rsidRPr="00BD32CB">
              <w:rPr>
                <w:color w:val="262626"/>
                <w:sz w:val="16"/>
                <w:szCs w:val="16"/>
              </w:rPr>
              <w:t>Project audit</w:t>
            </w:r>
          </w:p>
        </w:tc>
        <w:tc>
          <w:tcPr>
            <w:tcW w:w="1915" w:type="dxa"/>
          </w:tcPr>
          <w:p w14:paraId="08FC1505" w14:textId="77777777" w:rsidR="003F0381" w:rsidRPr="00BD32CB" w:rsidRDefault="003F0381" w:rsidP="00833E0D">
            <w:pPr>
              <w:spacing w:line="360" w:lineRule="auto"/>
              <w:rPr>
                <w:color w:val="262626"/>
                <w:sz w:val="16"/>
                <w:szCs w:val="16"/>
              </w:rPr>
            </w:pPr>
            <w:r w:rsidRPr="00BD32CB">
              <w:rPr>
                <w:color w:val="262626"/>
                <w:sz w:val="16"/>
                <w:szCs w:val="16"/>
              </w:rPr>
              <w:t>Director, IEAS</w:t>
            </w:r>
          </w:p>
        </w:tc>
      </w:tr>
      <w:tr w:rsidR="003F0381" w:rsidRPr="00BD32CB" w14:paraId="048BFD89" w14:textId="77777777" w:rsidTr="00833E0D">
        <w:trPr>
          <w:trHeight w:val="1160"/>
        </w:trPr>
        <w:tc>
          <w:tcPr>
            <w:tcW w:w="1620" w:type="dxa"/>
          </w:tcPr>
          <w:p w14:paraId="4229D68A" w14:textId="77777777" w:rsidR="003F0381" w:rsidRPr="00BD32CB" w:rsidRDefault="003F0381" w:rsidP="00833E0D">
            <w:pPr>
              <w:spacing w:line="360" w:lineRule="auto"/>
              <w:rPr>
                <w:color w:val="262626"/>
                <w:sz w:val="16"/>
                <w:szCs w:val="16"/>
              </w:rPr>
            </w:pPr>
            <w:r w:rsidRPr="00BD32CB">
              <w:rPr>
                <w:color w:val="262626"/>
                <w:sz w:val="16"/>
                <w:szCs w:val="16"/>
              </w:rPr>
              <w:t>Staff Conduct</w:t>
            </w:r>
          </w:p>
        </w:tc>
        <w:tc>
          <w:tcPr>
            <w:tcW w:w="4476" w:type="dxa"/>
          </w:tcPr>
          <w:p w14:paraId="5A1845D2" w14:textId="77777777" w:rsidR="003F0381" w:rsidRPr="00BD32CB" w:rsidRDefault="003F0381" w:rsidP="00833E0D">
            <w:pPr>
              <w:spacing w:line="360" w:lineRule="auto"/>
              <w:rPr>
                <w:color w:val="262626"/>
                <w:sz w:val="16"/>
                <w:szCs w:val="16"/>
              </w:rPr>
            </w:pPr>
            <w:r w:rsidRPr="00BD32CB">
              <w:rPr>
                <w:sz w:val="16"/>
                <w:szCs w:val="16"/>
              </w:rPr>
              <w:t>UN Charter</w:t>
            </w:r>
          </w:p>
          <w:p w14:paraId="703B7363" w14:textId="77777777" w:rsidR="003F0381" w:rsidRPr="00BD32CB" w:rsidRDefault="003F0381" w:rsidP="00833E0D">
            <w:pPr>
              <w:spacing w:line="360" w:lineRule="auto"/>
              <w:rPr>
                <w:color w:val="262626"/>
                <w:sz w:val="16"/>
                <w:szCs w:val="16"/>
              </w:rPr>
            </w:pPr>
            <w:r w:rsidRPr="00BD32CB">
              <w:rPr>
                <w:color w:val="262626"/>
                <w:sz w:val="16"/>
                <w:szCs w:val="16"/>
              </w:rPr>
              <w:t xml:space="preserve">Staff Rules and Staff Regulation of the United Nations (as at 1 May 2018 </w:t>
            </w:r>
            <w:r w:rsidRPr="00BD32CB">
              <w:rPr>
                <w:sz w:val="16"/>
                <w:szCs w:val="16"/>
              </w:rPr>
              <w:t>ST/SGB/2018/1</w:t>
            </w:r>
            <w:r w:rsidRPr="00BD32CB">
              <w:rPr>
                <w:color w:val="262626"/>
                <w:sz w:val="16"/>
                <w:szCs w:val="16"/>
              </w:rPr>
              <w:t>)</w:t>
            </w:r>
          </w:p>
          <w:p w14:paraId="33C67E99" w14:textId="77777777" w:rsidR="003F0381" w:rsidRPr="00BD32CB" w:rsidRDefault="003F0381" w:rsidP="00833E0D">
            <w:pPr>
              <w:spacing w:line="360" w:lineRule="auto"/>
              <w:rPr>
                <w:color w:val="262626"/>
                <w:sz w:val="16"/>
                <w:szCs w:val="16"/>
              </w:rPr>
            </w:pPr>
            <w:r w:rsidRPr="00BD32CB">
              <w:rPr>
                <w:color w:val="262626"/>
                <w:sz w:val="16"/>
                <w:szCs w:val="16"/>
              </w:rPr>
              <w:t xml:space="preserve">ICSC </w:t>
            </w:r>
            <w:r w:rsidRPr="00BD32CB">
              <w:rPr>
                <w:sz w:val="16"/>
                <w:szCs w:val="16"/>
              </w:rPr>
              <w:t>Standards of Conduct for the International Civil Service</w:t>
            </w:r>
            <w:r w:rsidRPr="00BD32CB">
              <w:rPr>
                <w:color w:val="262626"/>
                <w:sz w:val="16"/>
                <w:szCs w:val="16"/>
              </w:rPr>
              <w:t xml:space="preserve"> (2013)</w:t>
            </w:r>
          </w:p>
        </w:tc>
        <w:tc>
          <w:tcPr>
            <w:tcW w:w="1629" w:type="dxa"/>
          </w:tcPr>
          <w:p w14:paraId="60F38122" w14:textId="77777777" w:rsidR="003F0381" w:rsidRPr="00BD32CB" w:rsidRDefault="003F0381" w:rsidP="00833E0D">
            <w:pPr>
              <w:spacing w:line="360" w:lineRule="auto"/>
              <w:rPr>
                <w:color w:val="262626"/>
                <w:sz w:val="16"/>
                <w:szCs w:val="16"/>
              </w:rPr>
            </w:pPr>
            <w:r w:rsidRPr="00BD32CB">
              <w:rPr>
                <w:color w:val="262626"/>
                <w:sz w:val="16"/>
                <w:szCs w:val="16"/>
              </w:rPr>
              <w:t>Staff regulations and rules</w:t>
            </w:r>
          </w:p>
        </w:tc>
        <w:tc>
          <w:tcPr>
            <w:tcW w:w="1915" w:type="dxa"/>
          </w:tcPr>
          <w:p w14:paraId="78ADCF1D" w14:textId="77777777" w:rsidR="003F0381" w:rsidRPr="00BD32CB" w:rsidRDefault="003F0381" w:rsidP="00833E0D">
            <w:pPr>
              <w:spacing w:line="360" w:lineRule="auto"/>
              <w:rPr>
                <w:color w:val="262626"/>
                <w:sz w:val="16"/>
                <w:szCs w:val="16"/>
              </w:rPr>
            </w:pPr>
            <w:r w:rsidRPr="00BD32CB">
              <w:rPr>
                <w:color w:val="262626"/>
                <w:sz w:val="16"/>
                <w:szCs w:val="16"/>
              </w:rPr>
              <w:t>Director, DMA</w:t>
            </w:r>
          </w:p>
          <w:p w14:paraId="3EEF7C9A" w14:textId="77777777" w:rsidR="003F0381" w:rsidRPr="00BD32CB" w:rsidRDefault="003F0381" w:rsidP="00833E0D">
            <w:pPr>
              <w:spacing w:line="360" w:lineRule="auto"/>
              <w:rPr>
                <w:color w:val="262626"/>
                <w:sz w:val="16"/>
                <w:szCs w:val="16"/>
              </w:rPr>
            </w:pPr>
            <w:r w:rsidRPr="00BD32CB">
              <w:rPr>
                <w:color w:val="262626"/>
                <w:sz w:val="16"/>
                <w:szCs w:val="16"/>
              </w:rPr>
              <w:t>Director, Human Resources</w:t>
            </w:r>
          </w:p>
        </w:tc>
      </w:tr>
      <w:tr w:rsidR="003F0381" w:rsidRPr="00BD32CB" w14:paraId="53EC4499" w14:textId="77777777" w:rsidTr="00833E0D">
        <w:trPr>
          <w:trHeight w:val="590"/>
        </w:trPr>
        <w:tc>
          <w:tcPr>
            <w:tcW w:w="1620" w:type="dxa"/>
          </w:tcPr>
          <w:p w14:paraId="098A1F3B" w14:textId="77777777" w:rsidR="003F0381" w:rsidRPr="00BD32CB" w:rsidRDefault="003F0381" w:rsidP="00833E0D">
            <w:pPr>
              <w:spacing w:line="360" w:lineRule="auto"/>
              <w:rPr>
                <w:color w:val="262626"/>
                <w:sz w:val="16"/>
                <w:szCs w:val="16"/>
              </w:rPr>
            </w:pPr>
            <w:r w:rsidRPr="00BD32CB">
              <w:rPr>
                <w:color w:val="262626"/>
                <w:sz w:val="16"/>
                <w:szCs w:val="16"/>
              </w:rPr>
              <w:t>Protection</w:t>
            </w:r>
          </w:p>
        </w:tc>
        <w:tc>
          <w:tcPr>
            <w:tcW w:w="4476" w:type="dxa"/>
          </w:tcPr>
          <w:p w14:paraId="12DCBF3A" w14:textId="77777777" w:rsidR="003F0381" w:rsidRPr="00BD32CB" w:rsidRDefault="003F0381" w:rsidP="00833E0D">
            <w:pPr>
              <w:spacing w:line="360" w:lineRule="auto"/>
              <w:rPr>
                <w:color w:val="262626"/>
                <w:sz w:val="16"/>
                <w:szCs w:val="16"/>
              </w:rPr>
            </w:pPr>
            <w:r w:rsidRPr="00BD32CB">
              <w:rPr>
                <w:color w:val="262626"/>
                <w:sz w:val="16"/>
                <w:szCs w:val="16"/>
              </w:rPr>
              <w:t xml:space="preserve">UN Women Policy for Protection Against Retaliation </w:t>
            </w:r>
          </w:p>
          <w:p w14:paraId="39A0CEAA" w14:textId="77777777" w:rsidR="003F0381" w:rsidRPr="00BD32CB" w:rsidRDefault="003F0381" w:rsidP="00833E0D">
            <w:pPr>
              <w:spacing w:line="360" w:lineRule="auto"/>
              <w:rPr>
                <w:color w:val="262626"/>
                <w:sz w:val="16"/>
                <w:szCs w:val="16"/>
              </w:rPr>
            </w:pPr>
          </w:p>
        </w:tc>
        <w:tc>
          <w:tcPr>
            <w:tcW w:w="1629" w:type="dxa"/>
          </w:tcPr>
          <w:p w14:paraId="69252B3E" w14:textId="77777777" w:rsidR="003F0381" w:rsidRPr="00BD32CB" w:rsidRDefault="003F0381" w:rsidP="00833E0D">
            <w:pPr>
              <w:spacing w:line="360" w:lineRule="auto"/>
              <w:rPr>
                <w:color w:val="262626"/>
                <w:sz w:val="16"/>
                <w:szCs w:val="16"/>
              </w:rPr>
            </w:pPr>
            <w:r w:rsidRPr="00BD32CB">
              <w:rPr>
                <w:color w:val="262626"/>
                <w:sz w:val="16"/>
                <w:szCs w:val="16"/>
              </w:rPr>
              <w:t>Protection</w:t>
            </w:r>
          </w:p>
        </w:tc>
        <w:tc>
          <w:tcPr>
            <w:tcW w:w="1915" w:type="dxa"/>
          </w:tcPr>
          <w:p w14:paraId="51F8E168" w14:textId="77777777" w:rsidR="003F0381" w:rsidRPr="00BD32CB" w:rsidRDefault="003F0381" w:rsidP="00833E0D">
            <w:pPr>
              <w:spacing w:line="360" w:lineRule="auto"/>
              <w:rPr>
                <w:color w:val="262626"/>
                <w:sz w:val="16"/>
                <w:szCs w:val="16"/>
              </w:rPr>
            </w:pPr>
            <w:r w:rsidRPr="00BD32CB">
              <w:rPr>
                <w:color w:val="262626"/>
                <w:sz w:val="16"/>
                <w:szCs w:val="16"/>
              </w:rPr>
              <w:t>Director, Human Resources</w:t>
            </w:r>
          </w:p>
        </w:tc>
      </w:tr>
      <w:tr w:rsidR="003F0381" w:rsidRPr="00BD32CB" w14:paraId="1E73C705" w14:textId="77777777" w:rsidTr="00833E0D">
        <w:trPr>
          <w:trHeight w:val="890"/>
        </w:trPr>
        <w:tc>
          <w:tcPr>
            <w:tcW w:w="1620" w:type="dxa"/>
          </w:tcPr>
          <w:p w14:paraId="2A10780D" w14:textId="77777777" w:rsidR="003F0381" w:rsidRPr="00BD32CB" w:rsidRDefault="003F0381" w:rsidP="00833E0D">
            <w:pPr>
              <w:spacing w:line="360" w:lineRule="auto"/>
              <w:rPr>
                <w:color w:val="262626"/>
                <w:sz w:val="16"/>
                <w:szCs w:val="16"/>
              </w:rPr>
            </w:pPr>
            <w:r w:rsidRPr="00BD32CB">
              <w:rPr>
                <w:color w:val="262626"/>
                <w:sz w:val="16"/>
                <w:szCs w:val="16"/>
              </w:rPr>
              <w:t>Reporting and investigating misconduct, and disciplinary process</w:t>
            </w:r>
          </w:p>
        </w:tc>
        <w:tc>
          <w:tcPr>
            <w:tcW w:w="4476" w:type="dxa"/>
          </w:tcPr>
          <w:p w14:paraId="54DA55BA" w14:textId="77777777" w:rsidR="003F0381" w:rsidRPr="00BD32CB" w:rsidRDefault="003F0381" w:rsidP="00833E0D">
            <w:pPr>
              <w:spacing w:line="360" w:lineRule="auto"/>
              <w:rPr>
                <w:color w:val="262626"/>
                <w:sz w:val="16"/>
                <w:szCs w:val="16"/>
              </w:rPr>
            </w:pPr>
            <w:r w:rsidRPr="00BD32CB">
              <w:rPr>
                <w:color w:val="262626"/>
                <w:sz w:val="16"/>
                <w:szCs w:val="16"/>
              </w:rPr>
              <w:t>Article X and Chapter X of the Staff Rules and Staff Regulation of the United Nations (as at 1 May 2018 ST/SGB/2018/1)</w:t>
            </w:r>
          </w:p>
          <w:p w14:paraId="57179397" w14:textId="77777777" w:rsidR="003F0381" w:rsidRPr="00BD32CB" w:rsidRDefault="003F0381" w:rsidP="00833E0D">
            <w:pPr>
              <w:spacing w:line="360" w:lineRule="auto"/>
              <w:rPr>
                <w:color w:val="262626"/>
                <w:sz w:val="16"/>
                <w:szCs w:val="16"/>
              </w:rPr>
            </w:pPr>
            <w:r w:rsidRPr="00BD32CB">
              <w:rPr>
                <w:color w:val="262626"/>
                <w:sz w:val="16"/>
                <w:szCs w:val="16"/>
              </w:rPr>
              <w:t>UN Women Policy for Addressing Non-Compliance with UN Standards of Conduct</w:t>
            </w:r>
          </w:p>
          <w:p w14:paraId="3E85EB96" w14:textId="77777777" w:rsidR="003F0381" w:rsidRPr="00BD32CB" w:rsidRDefault="003F0381" w:rsidP="00833E0D">
            <w:pPr>
              <w:spacing w:line="360" w:lineRule="auto"/>
              <w:rPr>
                <w:color w:val="262626"/>
                <w:sz w:val="16"/>
                <w:szCs w:val="16"/>
              </w:rPr>
            </w:pPr>
            <w:r w:rsidRPr="00BD32CB">
              <w:rPr>
                <w:color w:val="262626"/>
                <w:sz w:val="16"/>
                <w:szCs w:val="16"/>
              </w:rPr>
              <w:t>OIOS Investigations Manual</w:t>
            </w:r>
          </w:p>
        </w:tc>
        <w:tc>
          <w:tcPr>
            <w:tcW w:w="1629" w:type="dxa"/>
          </w:tcPr>
          <w:p w14:paraId="32ABAA44" w14:textId="77777777" w:rsidR="003F0381" w:rsidRPr="00BD32CB" w:rsidRDefault="003F0381" w:rsidP="00833E0D">
            <w:pPr>
              <w:spacing w:line="360" w:lineRule="auto"/>
              <w:rPr>
                <w:color w:val="262626"/>
                <w:sz w:val="16"/>
                <w:szCs w:val="16"/>
              </w:rPr>
            </w:pPr>
            <w:r w:rsidRPr="00BD32CB">
              <w:rPr>
                <w:color w:val="262626"/>
                <w:sz w:val="16"/>
                <w:szCs w:val="16"/>
              </w:rPr>
              <w:t xml:space="preserve">Investigation </w:t>
            </w:r>
          </w:p>
          <w:p w14:paraId="7EAFC532" w14:textId="77777777" w:rsidR="003F0381" w:rsidRPr="00BD32CB" w:rsidRDefault="003F0381" w:rsidP="00833E0D">
            <w:pPr>
              <w:spacing w:line="360" w:lineRule="auto"/>
              <w:rPr>
                <w:color w:val="262626"/>
                <w:sz w:val="16"/>
                <w:szCs w:val="16"/>
              </w:rPr>
            </w:pPr>
            <w:r w:rsidRPr="00BD32CB">
              <w:rPr>
                <w:color w:val="262626"/>
                <w:sz w:val="16"/>
                <w:szCs w:val="16"/>
              </w:rPr>
              <w:t>Internal justice system</w:t>
            </w:r>
          </w:p>
        </w:tc>
        <w:tc>
          <w:tcPr>
            <w:tcW w:w="1915" w:type="dxa"/>
          </w:tcPr>
          <w:p w14:paraId="382D0ED8" w14:textId="77777777" w:rsidR="003F0381" w:rsidRPr="00BD32CB" w:rsidRDefault="003F0381" w:rsidP="00833E0D">
            <w:pPr>
              <w:spacing w:line="360" w:lineRule="auto"/>
              <w:rPr>
                <w:color w:val="262626"/>
                <w:sz w:val="16"/>
                <w:szCs w:val="16"/>
              </w:rPr>
            </w:pPr>
            <w:r w:rsidRPr="00BD32CB">
              <w:rPr>
                <w:color w:val="262626"/>
                <w:sz w:val="16"/>
                <w:szCs w:val="16"/>
              </w:rPr>
              <w:t>Director, DMA</w:t>
            </w:r>
          </w:p>
          <w:p w14:paraId="339F3BBA" w14:textId="77777777" w:rsidR="003F0381" w:rsidRPr="00BD32CB" w:rsidRDefault="003F0381" w:rsidP="00833E0D">
            <w:pPr>
              <w:spacing w:line="360" w:lineRule="auto"/>
              <w:rPr>
                <w:color w:val="262626"/>
                <w:sz w:val="16"/>
                <w:szCs w:val="16"/>
              </w:rPr>
            </w:pPr>
            <w:r w:rsidRPr="00BD32CB">
              <w:rPr>
                <w:color w:val="262626"/>
                <w:sz w:val="16"/>
                <w:szCs w:val="16"/>
              </w:rPr>
              <w:t>Director, Human Resources</w:t>
            </w:r>
          </w:p>
          <w:p w14:paraId="7EC31E71" w14:textId="77777777" w:rsidR="003F0381" w:rsidRPr="00BD32CB" w:rsidRDefault="003F0381" w:rsidP="00833E0D">
            <w:pPr>
              <w:spacing w:line="360" w:lineRule="auto"/>
              <w:rPr>
                <w:color w:val="262626"/>
                <w:sz w:val="16"/>
                <w:szCs w:val="16"/>
              </w:rPr>
            </w:pPr>
            <w:r w:rsidRPr="00BD32CB">
              <w:rPr>
                <w:color w:val="262626"/>
                <w:sz w:val="16"/>
                <w:szCs w:val="16"/>
              </w:rPr>
              <w:t>Director, IEAS</w:t>
            </w:r>
          </w:p>
        </w:tc>
      </w:tr>
      <w:tr w:rsidR="003F0381" w:rsidRPr="00BD32CB" w14:paraId="6EEA32CD" w14:textId="77777777" w:rsidTr="00833E0D">
        <w:trPr>
          <w:trHeight w:val="890"/>
        </w:trPr>
        <w:tc>
          <w:tcPr>
            <w:tcW w:w="1620" w:type="dxa"/>
          </w:tcPr>
          <w:p w14:paraId="5AA6C8EE" w14:textId="77777777" w:rsidR="003F0381" w:rsidRPr="00BD32CB" w:rsidRDefault="003F0381" w:rsidP="00833E0D">
            <w:pPr>
              <w:spacing w:line="360" w:lineRule="auto"/>
              <w:rPr>
                <w:color w:val="262626"/>
                <w:sz w:val="16"/>
                <w:szCs w:val="16"/>
              </w:rPr>
            </w:pPr>
            <w:r w:rsidRPr="00BD32CB">
              <w:rPr>
                <w:color w:val="262626"/>
                <w:sz w:val="16"/>
                <w:szCs w:val="16"/>
              </w:rPr>
              <w:t>Recovery</w:t>
            </w:r>
          </w:p>
        </w:tc>
        <w:tc>
          <w:tcPr>
            <w:tcW w:w="4476" w:type="dxa"/>
          </w:tcPr>
          <w:p w14:paraId="4B77428E" w14:textId="77777777" w:rsidR="003F0381" w:rsidRPr="00BD32CB" w:rsidRDefault="003F0381" w:rsidP="00833E0D">
            <w:pPr>
              <w:spacing w:line="360" w:lineRule="auto"/>
              <w:rPr>
                <w:color w:val="262626"/>
                <w:sz w:val="16"/>
                <w:szCs w:val="16"/>
              </w:rPr>
            </w:pPr>
            <w:r w:rsidRPr="00BD32CB">
              <w:rPr>
                <w:color w:val="262626"/>
                <w:sz w:val="16"/>
                <w:szCs w:val="16"/>
              </w:rPr>
              <w:t>UN Women Financial Regulations and Rules (as at 1 May 2018 UNW/2012/6))</w:t>
            </w:r>
          </w:p>
          <w:p w14:paraId="3941113C" w14:textId="77777777" w:rsidR="003F0381" w:rsidRPr="00BD32CB" w:rsidRDefault="003F0381" w:rsidP="00833E0D">
            <w:pPr>
              <w:spacing w:line="360" w:lineRule="auto"/>
              <w:rPr>
                <w:color w:val="262626"/>
                <w:sz w:val="16"/>
                <w:szCs w:val="16"/>
              </w:rPr>
            </w:pPr>
            <w:r w:rsidRPr="00BD32CB">
              <w:rPr>
                <w:color w:val="262626"/>
                <w:sz w:val="16"/>
                <w:szCs w:val="16"/>
              </w:rPr>
              <w:t>UN Women Policy for Addressing Non-Compliance with UN Standards of Conduct</w:t>
            </w:r>
          </w:p>
          <w:p w14:paraId="103F07DC" w14:textId="77777777" w:rsidR="003F0381" w:rsidRPr="00BD32CB" w:rsidRDefault="003F0381" w:rsidP="00833E0D">
            <w:pPr>
              <w:spacing w:line="360" w:lineRule="auto"/>
              <w:rPr>
                <w:color w:val="262626"/>
                <w:sz w:val="16"/>
                <w:szCs w:val="16"/>
              </w:rPr>
            </w:pPr>
            <w:r w:rsidRPr="00BD32CB">
              <w:rPr>
                <w:color w:val="262626"/>
                <w:sz w:val="16"/>
                <w:szCs w:val="16"/>
              </w:rPr>
              <w:t>ST/AI/2004/3 (gross negligence)</w:t>
            </w:r>
          </w:p>
          <w:p w14:paraId="5D1D4D53" w14:textId="77777777" w:rsidR="003F0381" w:rsidRPr="00BD32CB" w:rsidRDefault="003F0381" w:rsidP="00833E0D">
            <w:pPr>
              <w:spacing w:line="360" w:lineRule="auto"/>
              <w:rPr>
                <w:color w:val="262626"/>
                <w:sz w:val="16"/>
                <w:szCs w:val="16"/>
              </w:rPr>
            </w:pPr>
            <w:r w:rsidRPr="00BD32CB">
              <w:rPr>
                <w:color w:val="262626"/>
                <w:sz w:val="16"/>
                <w:szCs w:val="16"/>
              </w:rPr>
              <w:t>A/RES/62/63 (Referral to national authorities)</w:t>
            </w:r>
          </w:p>
        </w:tc>
        <w:tc>
          <w:tcPr>
            <w:tcW w:w="1629" w:type="dxa"/>
          </w:tcPr>
          <w:p w14:paraId="482C5127" w14:textId="77777777" w:rsidR="003F0381" w:rsidRPr="00BD32CB" w:rsidRDefault="003F0381" w:rsidP="00833E0D">
            <w:pPr>
              <w:spacing w:line="360" w:lineRule="auto"/>
              <w:rPr>
                <w:color w:val="262626"/>
                <w:sz w:val="16"/>
                <w:szCs w:val="16"/>
              </w:rPr>
            </w:pPr>
            <w:r w:rsidRPr="00BD32CB">
              <w:rPr>
                <w:color w:val="262626"/>
                <w:sz w:val="16"/>
                <w:szCs w:val="16"/>
              </w:rPr>
              <w:t>General reconciliations</w:t>
            </w:r>
          </w:p>
          <w:p w14:paraId="67322380" w14:textId="77777777" w:rsidR="003F0381" w:rsidRPr="00BD32CB" w:rsidRDefault="003F0381" w:rsidP="00833E0D">
            <w:pPr>
              <w:spacing w:line="360" w:lineRule="auto"/>
              <w:rPr>
                <w:color w:val="262626"/>
                <w:sz w:val="16"/>
                <w:szCs w:val="16"/>
              </w:rPr>
            </w:pPr>
            <w:r w:rsidRPr="00BD32CB">
              <w:rPr>
                <w:color w:val="262626"/>
                <w:sz w:val="16"/>
                <w:szCs w:val="16"/>
              </w:rPr>
              <w:t>Disciplinary measures</w:t>
            </w:r>
          </w:p>
        </w:tc>
        <w:tc>
          <w:tcPr>
            <w:tcW w:w="1915" w:type="dxa"/>
          </w:tcPr>
          <w:p w14:paraId="0988D9A4" w14:textId="77777777" w:rsidR="003F0381" w:rsidRPr="00BD32CB" w:rsidRDefault="003F0381" w:rsidP="00833E0D">
            <w:pPr>
              <w:spacing w:line="360" w:lineRule="auto"/>
              <w:rPr>
                <w:color w:val="262626"/>
                <w:sz w:val="16"/>
                <w:szCs w:val="16"/>
              </w:rPr>
            </w:pPr>
            <w:r w:rsidRPr="00BD32CB">
              <w:rPr>
                <w:color w:val="262626"/>
                <w:sz w:val="16"/>
                <w:szCs w:val="16"/>
              </w:rPr>
              <w:t>Director, DMA</w:t>
            </w:r>
          </w:p>
          <w:p w14:paraId="621230E2" w14:textId="77777777" w:rsidR="003F0381" w:rsidRPr="00BD32CB" w:rsidRDefault="003F0381" w:rsidP="00833E0D">
            <w:pPr>
              <w:spacing w:line="360" w:lineRule="auto"/>
              <w:rPr>
                <w:color w:val="262626"/>
                <w:sz w:val="16"/>
                <w:szCs w:val="16"/>
              </w:rPr>
            </w:pPr>
            <w:r w:rsidRPr="00BD32CB">
              <w:rPr>
                <w:color w:val="262626"/>
                <w:sz w:val="16"/>
                <w:szCs w:val="16"/>
              </w:rPr>
              <w:t>Director, Human Resources</w:t>
            </w:r>
          </w:p>
        </w:tc>
      </w:tr>
    </w:tbl>
    <w:p w14:paraId="37A46DFC" w14:textId="72603CD7" w:rsidR="00E334C0" w:rsidRPr="000D3C08" w:rsidRDefault="00E334C0" w:rsidP="006E3CE1">
      <w:pPr>
        <w:spacing w:after="0" w:line="240" w:lineRule="auto"/>
        <w:jc w:val="both"/>
        <w:rPr>
          <w:rFonts w:eastAsia="Times New Roman" w:cstheme="minorHAnsi"/>
          <w:b/>
          <w:color w:val="002060"/>
          <w:sz w:val="18"/>
          <w:szCs w:val="18"/>
          <w:lang w:val="en-GB" w:eastAsia="en-GB"/>
        </w:rPr>
      </w:pPr>
    </w:p>
    <w:sectPr w:rsidR="00E334C0" w:rsidRPr="000D3C08" w:rsidSect="00F81A9F">
      <w:footerReference w:type="default" r:id="rId37"/>
      <w:pgSz w:w="11907" w:h="16839" w:code="9"/>
      <w:pgMar w:top="1440" w:right="99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7C328" w14:textId="77777777" w:rsidR="00236C68" w:rsidRDefault="00236C68" w:rsidP="00C22EF1">
      <w:pPr>
        <w:spacing w:after="0" w:line="240" w:lineRule="auto"/>
      </w:pPr>
      <w:r>
        <w:separator/>
      </w:r>
    </w:p>
  </w:endnote>
  <w:endnote w:type="continuationSeparator" w:id="0">
    <w:p w14:paraId="2921AE94" w14:textId="77777777" w:rsidR="00236C68" w:rsidRDefault="00236C68" w:rsidP="00C22EF1">
      <w:pPr>
        <w:spacing w:after="0" w:line="240" w:lineRule="auto"/>
      </w:pPr>
      <w:r>
        <w:continuationSeparator/>
      </w:r>
    </w:p>
  </w:endnote>
  <w:endnote w:type="continuationNotice" w:id="1">
    <w:p w14:paraId="230BE949" w14:textId="77777777" w:rsidR="00236C68" w:rsidRDefault="00236C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w:altName w:val="Sylfaen"/>
    <w:charset w:val="00"/>
    <w:family w:val="auto"/>
    <w:pitch w:val="variable"/>
    <w:sig w:usb0="E50002FF" w:usb1="500079DB" w:usb2="00000010" w:usb3="00000000" w:csb0="00000001" w:csb1="00000000"/>
  </w:font>
  <w:font w:name="Arial,Times New Roman">
    <w:altName w:val="Times New Roman"/>
    <w:panose1 w:val="00000000000000000000"/>
    <w:charset w:val="00"/>
    <w:family w:val="roman"/>
    <w:notTrueType/>
    <w:pitch w:val="default"/>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F47D" w14:textId="1D5B1B3B" w:rsidR="00513236" w:rsidRDefault="00513236" w:rsidP="004618C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0D23">
      <w:rPr>
        <w:rStyle w:val="PageNumber"/>
        <w:noProof/>
      </w:rPr>
      <w:t>2</w:t>
    </w:r>
    <w:r>
      <w:rPr>
        <w:rStyle w:val="PageNumber"/>
      </w:rPr>
      <w:fldChar w:fldCharType="end"/>
    </w:r>
  </w:p>
  <w:p w14:paraId="5CD92C83" w14:textId="77777777" w:rsidR="00513236" w:rsidRDefault="00513236" w:rsidP="00461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5493622"/>
      <w:docPartObj>
        <w:docPartGallery w:val="Page Numbers (Bottom of Page)"/>
        <w:docPartUnique/>
      </w:docPartObj>
    </w:sdtPr>
    <w:sdtContent>
      <w:sdt>
        <w:sdtPr>
          <w:id w:val="1728636285"/>
          <w:docPartObj>
            <w:docPartGallery w:val="Page Numbers (Top of Page)"/>
            <w:docPartUnique/>
          </w:docPartObj>
        </w:sdtPr>
        <w:sdtContent>
          <w:p w14:paraId="57A46EB6" w14:textId="77777777" w:rsidR="00513236" w:rsidRDefault="00513236">
            <w:pPr>
              <w:pStyle w:val="Footer"/>
              <w:jc w:val="center"/>
            </w:pPr>
            <w:r w:rsidRPr="007A3089">
              <w:rPr>
                <w:rFonts w:ascii="Calibri" w:hAnsi="Calibri" w:cs="Calibri"/>
                <w:sz w:val="16"/>
                <w:szCs w:val="16"/>
              </w:rPr>
              <w:t xml:space="preserve">Page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PAGE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r w:rsidRPr="007A3089">
              <w:rPr>
                <w:rFonts w:ascii="Calibri" w:hAnsi="Calibri" w:cs="Calibri"/>
                <w:sz w:val="16"/>
                <w:szCs w:val="16"/>
              </w:rPr>
              <w:t xml:space="preserve"> of </w:t>
            </w:r>
            <w:r w:rsidRPr="007A3089">
              <w:rPr>
                <w:rFonts w:ascii="Calibri" w:hAnsi="Calibri" w:cs="Calibri"/>
                <w:b/>
                <w:bCs/>
                <w:sz w:val="16"/>
                <w:szCs w:val="16"/>
              </w:rPr>
              <w:fldChar w:fldCharType="begin"/>
            </w:r>
            <w:r w:rsidRPr="007A3089">
              <w:rPr>
                <w:rFonts w:ascii="Calibri" w:hAnsi="Calibri" w:cs="Calibri"/>
                <w:b/>
                <w:bCs/>
                <w:sz w:val="16"/>
                <w:szCs w:val="16"/>
              </w:rPr>
              <w:instrText xml:space="preserve"> NUMPAGES  </w:instrText>
            </w:r>
            <w:r w:rsidRPr="007A3089">
              <w:rPr>
                <w:rFonts w:ascii="Calibri" w:hAnsi="Calibri" w:cs="Calibri"/>
                <w:b/>
                <w:bCs/>
                <w:sz w:val="16"/>
                <w:szCs w:val="16"/>
              </w:rPr>
              <w:fldChar w:fldCharType="separate"/>
            </w:r>
            <w:r w:rsidRPr="007A3089">
              <w:rPr>
                <w:rFonts w:ascii="Calibri" w:hAnsi="Calibri" w:cs="Calibri"/>
                <w:b/>
                <w:bCs/>
                <w:noProof/>
                <w:sz w:val="16"/>
                <w:szCs w:val="16"/>
              </w:rPr>
              <w:t>2</w:t>
            </w:r>
            <w:r w:rsidRPr="007A3089">
              <w:rPr>
                <w:rFonts w:ascii="Calibri" w:hAnsi="Calibri" w:cs="Calibri"/>
                <w:b/>
                <w:bCs/>
                <w:sz w:val="16"/>
                <w:szCs w:val="16"/>
              </w:rPr>
              <w:fldChar w:fldCharType="end"/>
            </w:r>
          </w:p>
        </w:sdtContent>
      </w:sdt>
    </w:sdtContent>
  </w:sdt>
  <w:p w14:paraId="5A381761" w14:textId="77777777" w:rsidR="00513236" w:rsidRDefault="005132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8728" w14:textId="77777777" w:rsidR="00513236" w:rsidRPr="00B71955" w:rsidRDefault="00513236" w:rsidP="004618C5">
    <w:pPr>
      <w:pStyle w:val="Footer"/>
      <w:tabs>
        <w:tab w:val="left" w:pos="142"/>
        <w:tab w:val="left" w:pos="5880"/>
        <w:tab w:val="right" w:pos="8883"/>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 w:val="16"/>
        <w:szCs w:val="16"/>
      </w:rPr>
      <w:id w:val="-989325238"/>
      <w:docPartObj>
        <w:docPartGallery w:val="Page Numbers (Bottom of Page)"/>
        <w:docPartUnique/>
      </w:docPartObj>
    </w:sdtPr>
    <w:sdtContent>
      <w:sdt>
        <w:sdtPr>
          <w:rPr>
            <w:rFonts w:ascii="Calibri" w:hAnsi="Calibri" w:cs="Calibri"/>
            <w:sz w:val="16"/>
            <w:szCs w:val="16"/>
          </w:rPr>
          <w:id w:val="1450820465"/>
          <w:docPartObj>
            <w:docPartGallery w:val="Page Numbers (Top of Page)"/>
            <w:docPartUnique/>
          </w:docPartObj>
        </w:sdtPr>
        <w:sdtContent>
          <w:p w14:paraId="19885223" w14:textId="7AA9E35D" w:rsidR="008155AE" w:rsidRPr="008155AE" w:rsidRDefault="008155AE">
            <w:pPr>
              <w:pStyle w:val="Footer"/>
              <w:jc w:val="center"/>
              <w:rPr>
                <w:rFonts w:ascii="Calibri" w:hAnsi="Calibri" w:cs="Calibri"/>
                <w:sz w:val="16"/>
                <w:szCs w:val="16"/>
              </w:rPr>
            </w:pPr>
            <w:r w:rsidRPr="008155AE">
              <w:rPr>
                <w:rFonts w:ascii="Calibri" w:hAnsi="Calibri" w:cs="Calibri"/>
                <w:sz w:val="16"/>
                <w:szCs w:val="16"/>
              </w:rPr>
              <w:t xml:space="preserve">Page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PAGE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r w:rsidRPr="008155AE">
              <w:rPr>
                <w:rFonts w:ascii="Calibri" w:hAnsi="Calibri" w:cs="Calibri"/>
                <w:sz w:val="16"/>
                <w:szCs w:val="16"/>
              </w:rPr>
              <w:t xml:space="preserve"> of </w:t>
            </w:r>
            <w:r w:rsidRPr="008155AE">
              <w:rPr>
                <w:rFonts w:ascii="Calibri" w:hAnsi="Calibri" w:cs="Calibri"/>
                <w:b/>
                <w:bCs/>
                <w:sz w:val="16"/>
                <w:szCs w:val="16"/>
              </w:rPr>
              <w:fldChar w:fldCharType="begin"/>
            </w:r>
            <w:r w:rsidRPr="008155AE">
              <w:rPr>
                <w:rFonts w:ascii="Calibri" w:hAnsi="Calibri" w:cs="Calibri"/>
                <w:b/>
                <w:bCs/>
                <w:sz w:val="16"/>
                <w:szCs w:val="16"/>
              </w:rPr>
              <w:instrText xml:space="preserve"> NUMPAGES  </w:instrText>
            </w:r>
            <w:r w:rsidRPr="008155AE">
              <w:rPr>
                <w:rFonts w:ascii="Calibri" w:hAnsi="Calibri" w:cs="Calibri"/>
                <w:b/>
                <w:bCs/>
                <w:sz w:val="16"/>
                <w:szCs w:val="16"/>
              </w:rPr>
              <w:fldChar w:fldCharType="separate"/>
            </w:r>
            <w:r w:rsidRPr="008155AE">
              <w:rPr>
                <w:rFonts w:ascii="Calibri" w:hAnsi="Calibri" w:cs="Calibri"/>
                <w:b/>
                <w:bCs/>
                <w:noProof/>
                <w:sz w:val="16"/>
                <w:szCs w:val="16"/>
              </w:rPr>
              <w:t>2</w:t>
            </w:r>
            <w:r w:rsidRPr="008155AE">
              <w:rPr>
                <w:rFonts w:ascii="Calibri" w:hAnsi="Calibri" w:cs="Calibri"/>
                <w:b/>
                <w:bCs/>
                <w:sz w:val="16"/>
                <w:szCs w:val="16"/>
              </w:rPr>
              <w:fldChar w:fldCharType="end"/>
            </w:r>
          </w:p>
        </w:sdtContent>
      </w:sdt>
    </w:sdtContent>
  </w:sdt>
  <w:p w14:paraId="30CF4970" w14:textId="77777777" w:rsidR="00513236" w:rsidRPr="008155AE" w:rsidRDefault="00513236">
    <w:pPr>
      <w:pStyle w:val="Footer"/>
      <w:rPr>
        <w:rFonts w:ascii="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43DC9" w14:textId="77777777" w:rsidR="00236C68" w:rsidRDefault="00236C68" w:rsidP="00C22EF1">
      <w:pPr>
        <w:spacing w:after="0" w:line="240" w:lineRule="auto"/>
      </w:pPr>
      <w:r>
        <w:separator/>
      </w:r>
    </w:p>
  </w:footnote>
  <w:footnote w:type="continuationSeparator" w:id="0">
    <w:p w14:paraId="6F134B22" w14:textId="77777777" w:rsidR="00236C68" w:rsidRDefault="00236C68" w:rsidP="00C22EF1">
      <w:pPr>
        <w:spacing w:after="0" w:line="240" w:lineRule="auto"/>
      </w:pPr>
      <w:r>
        <w:continuationSeparator/>
      </w:r>
    </w:p>
  </w:footnote>
  <w:footnote w:type="continuationNotice" w:id="1">
    <w:p w14:paraId="0956B982" w14:textId="77777777" w:rsidR="00236C68" w:rsidRDefault="00236C68">
      <w:pPr>
        <w:spacing w:after="0" w:line="240" w:lineRule="auto"/>
      </w:pPr>
    </w:p>
  </w:footnote>
  <w:footnote w:id="2">
    <w:p w14:paraId="48D4C7BC" w14:textId="77777777" w:rsidR="003D6482" w:rsidRDefault="003D6482" w:rsidP="003D6482">
      <w:pPr>
        <w:pStyle w:val="FootnoteText"/>
      </w:pPr>
      <w:r>
        <w:rPr>
          <w:rStyle w:val="FootnoteReference"/>
        </w:rPr>
        <w:footnoteRef/>
      </w:r>
      <w:r>
        <w:t xml:space="preserve"> </w:t>
      </w:r>
      <w:r w:rsidRPr="005B14E3">
        <w:t>https://www.unwomen.org/en/digital-library/publications/2021/09/un-women-strategic-plan-2022-2025</w:t>
      </w:r>
    </w:p>
  </w:footnote>
  <w:footnote w:id="3">
    <w:p w14:paraId="25FF4A9E" w14:textId="77777777" w:rsidR="003D6482" w:rsidRDefault="003D6482" w:rsidP="003D6482">
      <w:pPr>
        <w:pStyle w:val="FootnoteText"/>
      </w:pPr>
      <w:r>
        <w:rPr>
          <w:rStyle w:val="FootnoteReference"/>
        </w:rPr>
        <w:footnoteRef/>
      </w:r>
      <w:r>
        <w:t xml:space="preserve"> </w:t>
      </w:r>
      <w:r w:rsidRPr="005B14E3">
        <w:t>https://sustainabledevelopment.un.org/index.php?menu=2857</w:t>
      </w:r>
    </w:p>
  </w:footnote>
  <w:footnote w:id="4">
    <w:p w14:paraId="67309B30" w14:textId="77777777" w:rsidR="005D1BA9" w:rsidRDefault="005D1BA9" w:rsidP="007C4954">
      <w:pPr>
        <w:pStyle w:val="FootnoteText"/>
      </w:pPr>
      <w:r>
        <w:rPr>
          <w:rStyle w:val="FootnoteReference"/>
        </w:rPr>
        <w:footnoteRef/>
      </w:r>
      <w:r>
        <w:t xml:space="preserve"> </w:t>
      </w:r>
      <w:r w:rsidRPr="000F54F5">
        <w:t>https://www.genderatworkindia.org/fll#fll12</w:t>
      </w:r>
    </w:p>
    <w:p w14:paraId="4EBE7AA5" w14:textId="77777777" w:rsidR="005D1BA9" w:rsidRDefault="005D1BA9" w:rsidP="007C4954">
      <w:pPr>
        <w:pStyle w:val="FootnoteText"/>
      </w:pPr>
    </w:p>
  </w:footnote>
  <w:footnote w:id="5">
    <w:p w14:paraId="18BA03B1" w14:textId="2B29AF8C" w:rsidR="00513236" w:rsidRPr="00FE26C7" w:rsidRDefault="00513236" w:rsidP="00DC6588">
      <w:pPr>
        <w:pStyle w:val="FootnoteText"/>
        <w:jc w:val="both"/>
        <w:rPr>
          <w:sz w:val="16"/>
          <w:szCs w:val="16"/>
        </w:rPr>
      </w:pPr>
      <w:r w:rsidRPr="00FE26C7">
        <w:rPr>
          <w:rStyle w:val="FootnoteReference"/>
          <w:sz w:val="16"/>
          <w:szCs w:val="16"/>
        </w:rPr>
        <w:footnoteRef/>
      </w:r>
      <w:r w:rsidRPr="00FE26C7">
        <w:rPr>
          <w:sz w:val="16"/>
          <w:szCs w:val="16"/>
        </w:rPr>
        <w:t xml:space="preserve"> In exceptional circumstances</w:t>
      </w:r>
      <w:r w:rsidR="00E862CD">
        <w:rPr>
          <w:sz w:val="16"/>
          <w:szCs w:val="16"/>
        </w:rPr>
        <w:t>,</w:t>
      </w:r>
      <w:r w:rsidRPr="00FE26C7">
        <w:rPr>
          <w:sz w:val="16"/>
          <w:szCs w:val="16"/>
        </w:rPr>
        <w:t xml:space="preserve"> three (3) years of history registration may be accepted and it must be fully justified.</w:t>
      </w:r>
    </w:p>
  </w:footnote>
  <w:footnote w:id="6">
    <w:p w14:paraId="4F609696" w14:textId="77777777" w:rsidR="006355F4" w:rsidRPr="000611F3" w:rsidRDefault="006355F4" w:rsidP="006355F4">
      <w:pPr>
        <w:pStyle w:val="FootnoteText"/>
        <w:rPr>
          <w:rFonts w:ascii="Calibri" w:hAnsi="Calibri" w:cs="Calibri"/>
          <w:sz w:val="16"/>
          <w:szCs w:val="16"/>
        </w:rPr>
      </w:pPr>
      <w:r w:rsidRPr="000611F3">
        <w:rPr>
          <w:rStyle w:val="FootnoteReference"/>
          <w:rFonts w:ascii="Calibri" w:hAnsi="Calibri" w:cs="Calibri"/>
          <w:sz w:val="16"/>
          <w:szCs w:val="16"/>
        </w:rPr>
        <w:footnoteRef/>
      </w:r>
      <w:r w:rsidRPr="000611F3">
        <w:rPr>
          <w:rFonts w:ascii="Calibri" w:hAnsi="Calibri" w:cs="Calibri"/>
          <w:sz w:val="16"/>
          <w:szCs w:val="16"/>
        </w:rPr>
        <w:t xml:space="preserve"> </w:t>
      </w:r>
      <w:hyperlink r:id="rId1" w:history="1">
        <w:r w:rsidRPr="000611F3">
          <w:rPr>
            <w:rFonts w:ascii="Calibri" w:eastAsia="Times New Roman" w:hAnsi="Calibri" w:cs="Calibri"/>
            <w:color w:val="0000FF"/>
            <w:sz w:val="16"/>
            <w:szCs w:val="16"/>
            <w:u w:val="single"/>
          </w:rPr>
          <w:t>Secretary General’s Bulletin, 9 October 2003 on “Special measures for protection from sexual exploitation and sexual abuse</w:t>
        </w:r>
      </w:hyperlink>
      <w:r w:rsidRPr="000611F3">
        <w:rPr>
          <w:rFonts w:ascii="Calibri" w:eastAsia="Times New Roman" w:hAnsi="Calibri" w:cs="Calibri"/>
          <w:color w:val="0000FF"/>
          <w:sz w:val="16"/>
          <w:szCs w:val="16"/>
          <w:u w:val="single"/>
        </w:rPr>
        <w:t>” (ST/SGB/2003/13)</w:t>
      </w:r>
      <w:r w:rsidRPr="000611F3">
        <w:rPr>
          <w:rFonts w:ascii="Calibri" w:eastAsia="Times New Roman" w:hAnsi="Calibri" w:cs="Calibri"/>
          <w:sz w:val="16"/>
          <w:szCs w:val="16"/>
        </w:rPr>
        <w:t xml:space="preserve">, and United Nations Protocol on </w:t>
      </w:r>
      <w:r>
        <w:rPr>
          <w:rFonts w:ascii="Calibri" w:eastAsia="Times New Roman" w:hAnsi="Calibri" w:cs="Calibri"/>
          <w:sz w:val="16"/>
          <w:szCs w:val="16"/>
        </w:rPr>
        <w:t>A</w:t>
      </w:r>
      <w:r w:rsidRPr="000611F3">
        <w:rPr>
          <w:rFonts w:ascii="Calibri" w:eastAsia="Times New Roman" w:hAnsi="Calibri" w:cs="Calibri"/>
          <w:sz w:val="16"/>
          <w:szCs w:val="16"/>
        </w:rPr>
        <w:t xml:space="preserve">llegations of Sexual Exploitation and Abuse involving </w:t>
      </w:r>
      <w:r>
        <w:rPr>
          <w:rFonts w:ascii="Calibri" w:eastAsia="Times New Roman" w:hAnsi="Calibri" w:cs="Calibri"/>
          <w:sz w:val="16"/>
          <w:szCs w:val="16"/>
        </w:rPr>
        <w:t xml:space="preserve">Implementing </w:t>
      </w:r>
      <w:r w:rsidRPr="000611F3">
        <w:rPr>
          <w:rFonts w:ascii="Calibri" w:eastAsia="Times New Roman" w:hAnsi="Calibri" w:cs="Calibri"/>
          <w:sz w:val="16"/>
          <w:szCs w:val="16"/>
        </w:rPr>
        <w:t>Partners</w:t>
      </w:r>
      <w:r>
        <w:rPr>
          <w:rFonts w:ascii="Calibri" w:eastAsia="Times New Roman" w:hAnsi="Calibri" w:cs="Calibri"/>
          <w:sz w:val="16"/>
          <w:szCs w:val="16"/>
        </w:rPr>
        <w:t>.</w:t>
      </w:r>
    </w:p>
    <w:p w14:paraId="477DD807" w14:textId="77777777" w:rsidR="006355F4" w:rsidRDefault="006355F4" w:rsidP="006355F4">
      <w:pPr>
        <w:pStyle w:val="FootnoteText"/>
      </w:pPr>
    </w:p>
  </w:footnote>
  <w:footnote w:id="7">
    <w:p w14:paraId="60225DB0" w14:textId="77777777" w:rsidR="00692EAC" w:rsidRPr="00A9085D" w:rsidRDefault="00692EAC" w:rsidP="00B41B09">
      <w:pPr>
        <w:jc w:val="both"/>
        <w:rPr>
          <w:rFonts w:ascii="Calibri" w:hAnsi="Calibri" w:cs="Calibri"/>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If the budget is for grant-making activities</w:t>
      </w:r>
      <w:r>
        <w:rPr>
          <w:rFonts w:ascii="Calibri" w:hAnsi="Calibri" w:cs="Calibri"/>
          <w:sz w:val="16"/>
          <w:szCs w:val="16"/>
        </w:rPr>
        <w:t>,</w:t>
      </w:r>
      <w:r w:rsidRPr="00A9085D">
        <w:rPr>
          <w:rFonts w:ascii="Calibri" w:hAnsi="Calibri" w:cs="Calibri"/>
          <w:sz w:val="16"/>
          <w:szCs w:val="16"/>
        </w:rPr>
        <w:t xml:space="preserve"> add a field for grants. For grant-making, (i) only up to </w:t>
      </w:r>
      <w:r w:rsidRPr="00A9085D">
        <w:rPr>
          <w:rFonts w:ascii="Calibri" w:eastAsia="Times New Roman" w:hAnsi="Calibri" w:cs="Calibri"/>
          <w:color w:val="000000"/>
          <w:sz w:val="16"/>
          <w:szCs w:val="16"/>
        </w:rPr>
        <w:t xml:space="preserve">50% of the Partner </w:t>
      </w:r>
      <w:r>
        <w:rPr>
          <w:rFonts w:ascii="Calibri" w:eastAsia="Times New Roman" w:hAnsi="Calibri" w:cs="Calibri"/>
          <w:color w:val="000000"/>
          <w:sz w:val="16"/>
          <w:szCs w:val="16"/>
        </w:rPr>
        <w:t>p</w:t>
      </w:r>
      <w:r w:rsidRPr="00A9085D">
        <w:rPr>
          <w:rFonts w:ascii="Calibri" w:eastAsia="Times New Roman" w:hAnsi="Calibri" w:cs="Calibri"/>
          <w:color w:val="000000"/>
          <w:sz w:val="16"/>
          <w:szCs w:val="16"/>
        </w:rPr>
        <w:t>roposal amount may be used to fund grants</w:t>
      </w:r>
      <w:r w:rsidRPr="00A9085D">
        <w:rPr>
          <w:rFonts w:ascii="Calibri" w:hAnsi="Calibri" w:cs="Calibri"/>
          <w:sz w:val="16"/>
          <w:szCs w:val="16"/>
        </w:rPr>
        <w:t xml:space="preserve">, </w:t>
      </w:r>
      <w:r w:rsidRPr="00A9085D">
        <w:rPr>
          <w:rFonts w:ascii="Calibri" w:eastAsia="Times New Roman" w:hAnsi="Calibri" w:cs="Calibri"/>
          <w:color w:val="000000"/>
          <w:sz w:val="16"/>
          <w:szCs w:val="16"/>
        </w:rPr>
        <w:t>(ii) not more than 25% of the Partner Agreement value can be issued per individual grant</w:t>
      </w:r>
      <w:r>
        <w:rPr>
          <w:rFonts w:ascii="Calibri" w:eastAsia="Times New Roman" w:hAnsi="Calibri" w:cs="Calibri"/>
          <w:color w:val="000000"/>
          <w:sz w:val="16"/>
          <w:szCs w:val="16"/>
        </w:rPr>
        <w:t>.</w:t>
      </w:r>
      <w:r w:rsidRPr="00A9085D">
        <w:rPr>
          <w:rFonts w:ascii="Calibri" w:hAnsi="Calibri" w:cs="Calibri"/>
          <w:sz w:val="16"/>
          <w:szCs w:val="16"/>
        </w:rPr>
        <w:t xml:space="preserve"> </w:t>
      </w:r>
    </w:p>
  </w:footnote>
  <w:footnote w:id="8">
    <w:p w14:paraId="49E765EC" w14:textId="3CBBE30C" w:rsidR="00692EAC" w:rsidRPr="00FE26C7" w:rsidRDefault="00692EAC" w:rsidP="00EA1C20">
      <w:pPr>
        <w:pStyle w:val="FootnoteText"/>
        <w:jc w:val="both"/>
        <w:rPr>
          <w:sz w:val="16"/>
          <w:szCs w:val="16"/>
        </w:rPr>
      </w:pPr>
      <w:r w:rsidRPr="00A9085D">
        <w:rPr>
          <w:rStyle w:val="FootnoteReference"/>
          <w:rFonts w:ascii="Calibri" w:hAnsi="Calibri" w:cs="Calibri"/>
          <w:sz w:val="16"/>
          <w:szCs w:val="16"/>
        </w:rPr>
        <w:footnoteRef/>
      </w:r>
      <w:r w:rsidRPr="00A9085D">
        <w:rPr>
          <w:rFonts w:ascii="Calibri" w:hAnsi="Calibri" w:cs="Calibri"/>
          <w:sz w:val="16"/>
          <w:szCs w:val="16"/>
        </w:rPr>
        <w:t xml:space="preserve"> “Other costs” refers to any other costs that is not listed in the </w:t>
      </w:r>
      <w:r>
        <w:rPr>
          <w:rFonts w:ascii="Calibri" w:hAnsi="Calibri" w:cs="Calibri"/>
          <w:sz w:val="16"/>
          <w:szCs w:val="16"/>
        </w:rPr>
        <w:t>r</w:t>
      </w:r>
      <w:r w:rsidRPr="00A9085D">
        <w:rPr>
          <w:rFonts w:ascii="Calibri" w:hAnsi="Calibri" w:cs="Calibri"/>
          <w:sz w:val="16"/>
          <w:szCs w:val="16"/>
        </w:rPr>
        <w:t>esults-</w:t>
      </w:r>
      <w:r>
        <w:rPr>
          <w:rFonts w:ascii="Calibri" w:hAnsi="Calibri" w:cs="Calibri"/>
          <w:sz w:val="16"/>
          <w:szCs w:val="16"/>
        </w:rPr>
        <w:t>b</w:t>
      </w:r>
      <w:r w:rsidRPr="00A9085D">
        <w:rPr>
          <w:rFonts w:ascii="Calibri" w:hAnsi="Calibri" w:cs="Calibri"/>
          <w:sz w:val="16"/>
          <w:szCs w:val="16"/>
        </w:rPr>
        <w:t xml:space="preserve">ased </w:t>
      </w:r>
      <w:r>
        <w:rPr>
          <w:rFonts w:ascii="Calibri" w:hAnsi="Calibri" w:cs="Calibri"/>
          <w:sz w:val="16"/>
          <w:szCs w:val="16"/>
        </w:rPr>
        <w:t>b</w:t>
      </w:r>
      <w:r w:rsidRPr="00A9085D">
        <w:rPr>
          <w:rFonts w:ascii="Calibri" w:hAnsi="Calibri" w:cs="Calibri"/>
          <w:sz w:val="16"/>
          <w:szCs w:val="16"/>
        </w:rPr>
        <w:t>udget. Please specify what they are</w:t>
      </w:r>
      <w:r>
        <w:rPr>
          <w:rFonts w:ascii="Calibri" w:hAnsi="Calibri" w:cs="Calibri"/>
          <w:sz w:val="16"/>
          <w:szCs w:val="16"/>
        </w:rPr>
        <w:t xml:space="preserve"> in the footnote.</w:t>
      </w:r>
      <w:r w:rsidRPr="00A9085D">
        <w:rPr>
          <w:rFonts w:ascii="Calibri" w:hAnsi="Calibri" w:cs="Calibri"/>
          <w:sz w:val="16"/>
          <w:szCs w:val="16"/>
        </w:rPr>
        <w:t xml:space="preserve"> </w:t>
      </w:r>
      <w:r w:rsidRPr="00FE26C7">
        <w:rPr>
          <w:sz w:val="16"/>
          <w:szCs w:val="16"/>
        </w:rPr>
        <w:t>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E984" w14:textId="7BFAA09D" w:rsidR="00513236" w:rsidRPr="00A53E99" w:rsidRDefault="00513236" w:rsidP="00A53E99">
    <w:pPr>
      <w:pStyle w:val="Header"/>
      <w:tabs>
        <w:tab w:val="clear" w:pos="4680"/>
        <w:tab w:val="clear" w:pos="9360"/>
        <w:tab w:val="right" w:pos="8883"/>
      </w:tabs>
      <w:rPr>
        <w:b/>
        <w:i/>
        <w:color w:val="002060"/>
        <w:sz w:val="24"/>
        <w:szCs w:val="24"/>
      </w:rPr>
    </w:pPr>
    <w:r w:rsidRPr="00A53E99">
      <w:rPr>
        <w:rFonts w:ascii="Calibri" w:eastAsia="Calibri" w:hAnsi="Calibri" w:cs="Times New Roman"/>
        <w:b/>
        <w:i/>
        <w:noProof/>
        <w:color w:val="002060"/>
        <w:sz w:val="24"/>
        <w:szCs w:val="24"/>
        <w:lang w:val="en-GB" w:eastAsia="en-GB"/>
      </w:rPr>
      <w:drawing>
        <wp:anchor distT="0" distB="0" distL="114300" distR="114300" simplePos="0" relativeHeight="251658240" behindDoc="0" locked="0" layoutInCell="1" allowOverlap="1" wp14:anchorId="15E4A680" wp14:editId="260E25BC">
          <wp:simplePos x="0" y="0"/>
          <wp:positionH relativeFrom="page">
            <wp:posOffset>5496341</wp:posOffset>
          </wp:positionH>
          <wp:positionV relativeFrom="paragraph">
            <wp:posOffset>-353503</wp:posOffset>
          </wp:positionV>
          <wp:extent cx="1647825" cy="885825"/>
          <wp:effectExtent l="0" t="0" r="9525" b="9525"/>
          <wp:wrapThrough wrapText="bothSides">
            <wp:wrapPolygon edited="0">
              <wp:start x="0" y="0"/>
              <wp:lineTo x="0" y="21368"/>
              <wp:lineTo x="21475" y="21368"/>
              <wp:lineTo x="21475" y="0"/>
              <wp:lineTo x="0" y="0"/>
            </wp:wrapPolygon>
          </wp:wrapThrough>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i/>
        <w:color w:val="00206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68130"/>
    <w:lvl w:ilvl="0">
      <w:start w:val="1"/>
      <w:numFmt w:val="lowerLetter"/>
      <w:pStyle w:val="ListNumber5"/>
      <w:lvlText w:val="%1)"/>
      <w:lvlJc w:val="left"/>
      <w:pPr>
        <w:tabs>
          <w:tab w:val="num" w:pos="3572"/>
        </w:tabs>
        <w:ind w:left="3572" w:hanging="340"/>
      </w:pPr>
      <w:rPr>
        <w:rFonts w:hint="default"/>
      </w:rPr>
    </w:lvl>
  </w:abstractNum>
  <w:abstractNum w:abstractNumId="1" w15:restartNumberingAfterBreak="0">
    <w:nsid w:val="FFFFFF7D"/>
    <w:multiLevelType w:val="singleLevel"/>
    <w:tmpl w:val="1F94D6DC"/>
    <w:lvl w:ilvl="0">
      <w:start w:val="1"/>
      <w:numFmt w:val="lowerLetter"/>
      <w:pStyle w:val="ListNumber4"/>
      <w:lvlText w:val="%1)"/>
      <w:lvlJc w:val="left"/>
      <w:pPr>
        <w:tabs>
          <w:tab w:val="num" w:pos="2552"/>
        </w:tabs>
        <w:ind w:left="2552" w:hanging="397"/>
      </w:pPr>
      <w:rPr>
        <w:rFonts w:hint="default"/>
      </w:rPr>
    </w:lvl>
  </w:abstractNum>
  <w:abstractNum w:abstractNumId="2" w15:restartNumberingAfterBreak="0">
    <w:nsid w:val="FFFFFF7E"/>
    <w:multiLevelType w:val="singleLevel"/>
    <w:tmpl w:val="22BAB94A"/>
    <w:lvl w:ilvl="0">
      <w:start w:val="1"/>
      <w:numFmt w:val="lowerLetter"/>
      <w:pStyle w:val="ListNumber3"/>
      <w:lvlText w:val="%1)"/>
      <w:lvlJc w:val="left"/>
      <w:pPr>
        <w:tabs>
          <w:tab w:val="num" w:pos="1644"/>
        </w:tabs>
        <w:ind w:left="1644" w:hanging="397"/>
      </w:pPr>
      <w:rPr>
        <w:rFonts w:hint="default"/>
        <w:b w:val="0"/>
        <w:color w:val="000000" w:themeColor="text1"/>
      </w:rPr>
    </w:lvl>
  </w:abstractNum>
  <w:abstractNum w:abstractNumId="3" w15:restartNumberingAfterBreak="0">
    <w:nsid w:val="FFFFFF80"/>
    <w:multiLevelType w:val="singleLevel"/>
    <w:tmpl w:val="33603D06"/>
    <w:lvl w:ilvl="0">
      <w:start w:val="1"/>
      <w:numFmt w:val="bullet"/>
      <w:pStyle w:val="ListBullet5"/>
      <w:lvlText w:val=""/>
      <w:lvlJc w:val="left"/>
      <w:pPr>
        <w:tabs>
          <w:tab w:val="num" w:pos="3572"/>
        </w:tabs>
        <w:ind w:left="3572" w:hanging="340"/>
      </w:pPr>
      <w:rPr>
        <w:rFonts w:ascii="Symbol" w:hAnsi="Symbol" w:hint="default"/>
      </w:rPr>
    </w:lvl>
  </w:abstractNum>
  <w:abstractNum w:abstractNumId="4" w15:restartNumberingAfterBreak="0">
    <w:nsid w:val="FFFFFF81"/>
    <w:multiLevelType w:val="singleLevel"/>
    <w:tmpl w:val="1DA0E112"/>
    <w:lvl w:ilvl="0">
      <w:start w:val="1"/>
      <w:numFmt w:val="bullet"/>
      <w:pStyle w:val="ListBullet41"/>
      <w:lvlText w:val=""/>
      <w:lvlJc w:val="left"/>
      <w:pPr>
        <w:tabs>
          <w:tab w:val="num" w:pos="2552"/>
        </w:tabs>
        <w:ind w:left="2552" w:hanging="397"/>
      </w:pPr>
      <w:rPr>
        <w:rFonts w:ascii="Symbol" w:hAnsi="Symbol" w:hint="default"/>
      </w:rPr>
    </w:lvl>
  </w:abstractNum>
  <w:abstractNum w:abstractNumId="5" w15:restartNumberingAfterBreak="0">
    <w:nsid w:val="FFFFFF82"/>
    <w:multiLevelType w:val="singleLevel"/>
    <w:tmpl w:val="DB7CA3F8"/>
    <w:lvl w:ilvl="0">
      <w:start w:val="1"/>
      <w:numFmt w:val="bullet"/>
      <w:pStyle w:val="ListBullet3"/>
      <w:lvlText w:val=""/>
      <w:lvlJc w:val="left"/>
      <w:pPr>
        <w:tabs>
          <w:tab w:val="num" w:pos="1588"/>
        </w:tabs>
        <w:ind w:left="1588" w:hanging="341"/>
      </w:pPr>
      <w:rPr>
        <w:rFonts w:ascii="Symbol" w:hAnsi="Symbol" w:hint="default"/>
      </w:rPr>
    </w:lvl>
  </w:abstractNum>
  <w:abstractNum w:abstractNumId="6" w15:restartNumberingAfterBreak="0">
    <w:nsid w:val="FFFFFF83"/>
    <w:multiLevelType w:val="singleLevel"/>
    <w:tmpl w:val="37BEFCCE"/>
    <w:lvl w:ilvl="0">
      <w:start w:val="1"/>
      <w:numFmt w:val="bullet"/>
      <w:pStyle w:val="ListBullet21"/>
      <w:lvlText w:val=""/>
      <w:lvlJc w:val="left"/>
      <w:pPr>
        <w:tabs>
          <w:tab w:val="num" w:pos="964"/>
        </w:tabs>
        <w:ind w:left="964" w:hanging="397"/>
      </w:pPr>
      <w:rPr>
        <w:rFonts w:ascii="Symbol" w:hAnsi="Symbol" w:hint="default"/>
      </w:rPr>
    </w:lvl>
  </w:abstractNum>
  <w:abstractNum w:abstractNumId="7" w15:restartNumberingAfterBreak="0">
    <w:nsid w:val="00000001"/>
    <w:multiLevelType w:val="hybridMultilevel"/>
    <w:tmpl w:val="35AECE5A"/>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09743D"/>
    <w:multiLevelType w:val="hybridMultilevel"/>
    <w:tmpl w:val="1FA6703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FFFFFFFF">
      <w:numFmt w:val="bullet"/>
      <w:lvlText w:val="•"/>
      <w:lvlJc w:val="left"/>
      <w:pPr>
        <w:ind w:left="2420" w:hanging="452"/>
      </w:pPr>
      <w:rPr>
        <w:rFonts w:hint="default"/>
        <w:lang w:val="en-US" w:eastAsia="en-US" w:bidi="ar-SA"/>
      </w:rPr>
    </w:lvl>
    <w:lvl w:ilvl="3" w:tplc="FFFFFFFF">
      <w:numFmt w:val="bullet"/>
      <w:lvlText w:val="•"/>
      <w:lvlJc w:val="left"/>
      <w:pPr>
        <w:ind w:left="3437" w:hanging="452"/>
      </w:pPr>
      <w:rPr>
        <w:rFonts w:hint="default"/>
        <w:lang w:val="en-US" w:eastAsia="en-US" w:bidi="ar-SA"/>
      </w:rPr>
    </w:lvl>
    <w:lvl w:ilvl="4" w:tplc="FFFFFFFF">
      <w:numFmt w:val="bullet"/>
      <w:lvlText w:val="•"/>
      <w:lvlJc w:val="left"/>
      <w:pPr>
        <w:ind w:left="4455" w:hanging="452"/>
      </w:pPr>
      <w:rPr>
        <w:rFonts w:hint="default"/>
        <w:lang w:val="en-US" w:eastAsia="en-US" w:bidi="ar-SA"/>
      </w:rPr>
    </w:lvl>
    <w:lvl w:ilvl="5" w:tplc="FFFFFFFF">
      <w:numFmt w:val="bullet"/>
      <w:lvlText w:val="•"/>
      <w:lvlJc w:val="left"/>
      <w:pPr>
        <w:ind w:left="5472" w:hanging="452"/>
      </w:pPr>
      <w:rPr>
        <w:rFonts w:hint="default"/>
        <w:lang w:val="en-US" w:eastAsia="en-US" w:bidi="ar-SA"/>
      </w:rPr>
    </w:lvl>
    <w:lvl w:ilvl="6" w:tplc="FFFFFFFF">
      <w:numFmt w:val="bullet"/>
      <w:lvlText w:val="•"/>
      <w:lvlJc w:val="left"/>
      <w:pPr>
        <w:ind w:left="6490" w:hanging="452"/>
      </w:pPr>
      <w:rPr>
        <w:rFonts w:hint="default"/>
        <w:lang w:val="en-US" w:eastAsia="en-US" w:bidi="ar-SA"/>
      </w:rPr>
    </w:lvl>
    <w:lvl w:ilvl="7" w:tplc="FFFFFFFF">
      <w:numFmt w:val="bullet"/>
      <w:lvlText w:val="•"/>
      <w:lvlJc w:val="left"/>
      <w:pPr>
        <w:ind w:left="7507" w:hanging="452"/>
      </w:pPr>
      <w:rPr>
        <w:rFonts w:hint="default"/>
        <w:lang w:val="en-US" w:eastAsia="en-US" w:bidi="ar-SA"/>
      </w:rPr>
    </w:lvl>
    <w:lvl w:ilvl="8" w:tplc="FFFFFFFF">
      <w:numFmt w:val="bullet"/>
      <w:lvlText w:val="•"/>
      <w:lvlJc w:val="left"/>
      <w:pPr>
        <w:ind w:left="8525" w:hanging="452"/>
      </w:pPr>
      <w:rPr>
        <w:rFonts w:hint="default"/>
        <w:lang w:val="en-US" w:eastAsia="en-US" w:bidi="ar-SA"/>
      </w:rPr>
    </w:lvl>
  </w:abstractNum>
  <w:abstractNum w:abstractNumId="9" w15:restartNumberingAfterBreak="0">
    <w:nsid w:val="040A2FCF"/>
    <w:multiLevelType w:val="hybridMultilevel"/>
    <w:tmpl w:val="6D608E50"/>
    <w:lvl w:ilvl="0" w:tplc="56E8902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04903494"/>
    <w:multiLevelType w:val="hybridMultilevel"/>
    <w:tmpl w:val="8D46420C"/>
    <w:lvl w:ilvl="0" w:tplc="0409000F">
      <w:start w:val="1"/>
      <w:numFmt w:val="decimal"/>
      <w:lvlText w:val="%1."/>
      <w:lvlJc w:val="left"/>
      <w:pPr>
        <w:ind w:left="1631" w:hanging="540"/>
      </w:pPr>
      <w:rPr>
        <w:rFonts w:hint="default"/>
        <w:w w:val="100"/>
        <w:sz w:val="24"/>
        <w:szCs w:val="24"/>
        <w:lang w:val="en-US" w:eastAsia="en-US" w:bidi="ar-SA"/>
      </w:rPr>
    </w:lvl>
    <w:lvl w:ilvl="1" w:tplc="FFFFFFFF">
      <w:numFmt w:val="bullet"/>
      <w:lvlText w:val="•"/>
      <w:lvlJc w:val="left"/>
      <w:pPr>
        <w:ind w:left="2532" w:hanging="540"/>
      </w:pPr>
      <w:rPr>
        <w:rFonts w:hint="default"/>
        <w:lang w:val="en-US" w:eastAsia="en-US" w:bidi="ar-SA"/>
      </w:rPr>
    </w:lvl>
    <w:lvl w:ilvl="2" w:tplc="FFFFFFFF">
      <w:numFmt w:val="bullet"/>
      <w:lvlText w:val="•"/>
      <w:lvlJc w:val="left"/>
      <w:pPr>
        <w:ind w:left="3424" w:hanging="540"/>
      </w:pPr>
      <w:rPr>
        <w:rFonts w:hint="default"/>
        <w:lang w:val="en-US" w:eastAsia="en-US" w:bidi="ar-SA"/>
      </w:rPr>
    </w:lvl>
    <w:lvl w:ilvl="3" w:tplc="FFFFFFFF">
      <w:numFmt w:val="bullet"/>
      <w:lvlText w:val="•"/>
      <w:lvlJc w:val="left"/>
      <w:pPr>
        <w:ind w:left="4316" w:hanging="540"/>
      </w:pPr>
      <w:rPr>
        <w:rFonts w:hint="default"/>
        <w:lang w:val="en-US" w:eastAsia="en-US" w:bidi="ar-SA"/>
      </w:rPr>
    </w:lvl>
    <w:lvl w:ilvl="4" w:tplc="FFFFFFFF">
      <w:numFmt w:val="bullet"/>
      <w:lvlText w:val="•"/>
      <w:lvlJc w:val="left"/>
      <w:pPr>
        <w:ind w:left="5208" w:hanging="540"/>
      </w:pPr>
      <w:rPr>
        <w:rFonts w:hint="default"/>
        <w:lang w:val="en-US" w:eastAsia="en-US" w:bidi="ar-SA"/>
      </w:rPr>
    </w:lvl>
    <w:lvl w:ilvl="5" w:tplc="FFFFFFFF">
      <w:numFmt w:val="bullet"/>
      <w:lvlText w:val="•"/>
      <w:lvlJc w:val="left"/>
      <w:pPr>
        <w:ind w:left="6100" w:hanging="540"/>
      </w:pPr>
      <w:rPr>
        <w:rFonts w:hint="default"/>
        <w:lang w:val="en-US" w:eastAsia="en-US" w:bidi="ar-SA"/>
      </w:rPr>
    </w:lvl>
    <w:lvl w:ilvl="6" w:tplc="FFFFFFFF">
      <w:numFmt w:val="bullet"/>
      <w:lvlText w:val="•"/>
      <w:lvlJc w:val="left"/>
      <w:pPr>
        <w:ind w:left="6992" w:hanging="540"/>
      </w:pPr>
      <w:rPr>
        <w:rFonts w:hint="default"/>
        <w:lang w:val="en-US" w:eastAsia="en-US" w:bidi="ar-SA"/>
      </w:rPr>
    </w:lvl>
    <w:lvl w:ilvl="7" w:tplc="FFFFFFFF">
      <w:numFmt w:val="bullet"/>
      <w:lvlText w:val="•"/>
      <w:lvlJc w:val="left"/>
      <w:pPr>
        <w:ind w:left="7884" w:hanging="540"/>
      </w:pPr>
      <w:rPr>
        <w:rFonts w:hint="default"/>
        <w:lang w:val="en-US" w:eastAsia="en-US" w:bidi="ar-SA"/>
      </w:rPr>
    </w:lvl>
    <w:lvl w:ilvl="8" w:tplc="FFFFFFFF">
      <w:numFmt w:val="bullet"/>
      <w:lvlText w:val="•"/>
      <w:lvlJc w:val="left"/>
      <w:pPr>
        <w:ind w:left="8776" w:hanging="540"/>
      </w:pPr>
      <w:rPr>
        <w:rFonts w:hint="default"/>
        <w:lang w:val="en-US" w:eastAsia="en-US" w:bidi="ar-SA"/>
      </w:rPr>
    </w:lvl>
  </w:abstractNum>
  <w:abstractNum w:abstractNumId="11" w15:restartNumberingAfterBreak="0">
    <w:nsid w:val="078D4C84"/>
    <w:multiLevelType w:val="hybridMultilevel"/>
    <w:tmpl w:val="4052D99E"/>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hint="default"/>
        <w:spacing w:val="-1"/>
        <w:w w:val="100"/>
        <w:lang w:val="en-US" w:eastAsia="en-US" w:bidi="ar-SA"/>
      </w:rPr>
    </w:lvl>
    <w:lvl w:ilvl="2" w:tplc="FFFFFFFF">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FFFFFFFF">
      <w:numFmt w:val="bullet"/>
      <w:lvlText w:val="•"/>
      <w:lvlJc w:val="left"/>
      <w:pPr>
        <w:ind w:left="3542" w:hanging="488"/>
      </w:pPr>
      <w:rPr>
        <w:rFonts w:hint="default"/>
        <w:lang w:val="en-US" w:eastAsia="en-US" w:bidi="ar-SA"/>
      </w:rPr>
    </w:lvl>
    <w:lvl w:ilvl="4" w:tplc="FFFFFFFF">
      <w:numFmt w:val="bullet"/>
      <w:lvlText w:val="•"/>
      <w:lvlJc w:val="left"/>
      <w:pPr>
        <w:ind w:left="4545" w:hanging="488"/>
      </w:pPr>
      <w:rPr>
        <w:rFonts w:hint="default"/>
        <w:lang w:val="en-US" w:eastAsia="en-US" w:bidi="ar-SA"/>
      </w:rPr>
    </w:lvl>
    <w:lvl w:ilvl="5" w:tplc="FFFFFFFF">
      <w:numFmt w:val="bullet"/>
      <w:lvlText w:val="•"/>
      <w:lvlJc w:val="left"/>
      <w:pPr>
        <w:ind w:left="5547" w:hanging="488"/>
      </w:pPr>
      <w:rPr>
        <w:rFonts w:hint="default"/>
        <w:lang w:val="en-US" w:eastAsia="en-US" w:bidi="ar-SA"/>
      </w:rPr>
    </w:lvl>
    <w:lvl w:ilvl="6" w:tplc="FFFFFFFF">
      <w:numFmt w:val="bullet"/>
      <w:lvlText w:val="•"/>
      <w:lvlJc w:val="left"/>
      <w:pPr>
        <w:ind w:left="6550" w:hanging="488"/>
      </w:pPr>
      <w:rPr>
        <w:rFonts w:hint="default"/>
        <w:lang w:val="en-US" w:eastAsia="en-US" w:bidi="ar-SA"/>
      </w:rPr>
    </w:lvl>
    <w:lvl w:ilvl="7" w:tplc="FFFFFFFF">
      <w:numFmt w:val="bullet"/>
      <w:lvlText w:val="•"/>
      <w:lvlJc w:val="left"/>
      <w:pPr>
        <w:ind w:left="7552" w:hanging="488"/>
      </w:pPr>
      <w:rPr>
        <w:rFonts w:hint="default"/>
        <w:lang w:val="en-US" w:eastAsia="en-US" w:bidi="ar-SA"/>
      </w:rPr>
    </w:lvl>
    <w:lvl w:ilvl="8" w:tplc="FFFFFFFF">
      <w:numFmt w:val="bullet"/>
      <w:lvlText w:val="•"/>
      <w:lvlJc w:val="left"/>
      <w:pPr>
        <w:ind w:left="8555" w:hanging="488"/>
      </w:pPr>
      <w:rPr>
        <w:rFonts w:hint="default"/>
        <w:lang w:val="en-US" w:eastAsia="en-US" w:bidi="ar-SA"/>
      </w:rPr>
    </w:lvl>
  </w:abstractNum>
  <w:abstractNum w:abstractNumId="12" w15:restartNumberingAfterBreak="0">
    <w:nsid w:val="09B64131"/>
    <w:multiLevelType w:val="hybridMultilevel"/>
    <w:tmpl w:val="6F7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2B36F1"/>
    <w:multiLevelType w:val="hybridMultilevel"/>
    <w:tmpl w:val="27485A16"/>
    <w:lvl w:ilvl="0" w:tplc="D8B080B6">
      <w:start w:val="1"/>
      <w:numFmt w:val="upperLetter"/>
      <w:lvlText w:val="%1)"/>
      <w:lvlJc w:val="left"/>
      <w:pPr>
        <w:ind w:left="1607" w:hanging="360"/>
      </w:pPr>
      <w:rPr>
        <w:rFonts w:hint="default"/>
        <w:color w:val="262626" w:themeColor="text1" w:themeTint="D9"/>
        <w:u w:val="none"/>
      </w:rPr>
    </w:lvl>
    <w:lvl w:ilvl="1" w:tplc="40090019" w:tentative="1">
      <w:start w:val="1"/>
      <w:numFmt w:val="lowerLetter"/>
      <w:lvlText w:val="%2."/>
      <w:lvlJc w:val="left"/>
      <w:pPr>
        <w:ind w:left="2327" w:hanging="360"/>
      </w:pPr>
    </w:lvl>
    <w:lvl w:ilvl="2" w:tplc="4009001B" w:tentative="1">
      <w:start w:val="1"/>
      <w:numFmt w:val="lowerRoman"/>
      <w:lvlText w:val="%3."/>
      <w:lvlJc w:val="right"/>
      <w:pPr>
        <w:ind w:left="3047" w:hanging="180"/>
      </w:pPr>
    </w:lvl>
    <w:lvl w:ilvl="3" w:tplc="4009000F" w:tentative="1">
      <w:start w:val="1"/>
      <w:numFmt w:val="decimal"/>
      <w:lvlText w:val="%4."/>
      <w:lvlJc w:val="left"/>
      <w:pPr>
        <w:ind w:left="3767" w:hanging="360"/>
      </w:pPr>
    </w:lvl>
    <w:lvl w:ilvl="4" w:tplc="40090019" w:tentative="1">
      <w:start w:val="1"/>
      <w:numFmt w:val="lowerLetter"/>
      <w:lvlText w:val="%5."/>
      <w:lvlJc w:val="left"/>
      <w:pPr>
        <w:ind w:left="4487" w:hanging="360"/>
      </w:pPr>
    </w:lvl>
    <w:lvl w:ilvl="5" w:tplc="4009001B" w:tentative="1">
      <w:start w:val="1"/>
      <w:numFmt w:val="lowerRoman"/>
      <w:lvlText w:val="%6."/>
      <w:lvlJc w:val="right"/>
      <w:pPr>
        <w:ind w:left="5207" w:hanging="180"/>
      </w:pPr>
    </w:lvl>
    <w:lvl w:ilvl="6" w:tplc="4009000F" w:tentative="1">
      <w:start w:val="1"/>
      <w:numFmt w:val="decimal"/>
      <w:lvlText w:val="%7."/>
      <w:lvlJc w:val="left"/>
      <w:pPr>
        <w:ind w:left="5927" w:hanging="360"/>
      </w:pPr>
    </w:lvl>
    <w:lvl w:ilvl="7" w:tplc="40090019" w:tentative="1">
      <w:start w:val="1"/>
      <w:numFmt w:val="lowerLetter"/>
      <w:lvlText w:val="%8."/>
      <w:lvlJc w:val="left"/>
      <w:pPr>
        <w:ind w:left="6647" w:hanging="360"/>
      </w:pPr>
    </w:lvl>
    <w:lvl w:ilvl="8" w:tplc="4009001B" w:tentative="1">
      <w:start w:val="1"/>
      <w:numFmt w:val="lowerRoman"/>
      <w:lvlText w:val="%9."/>
      <w:lvlJc w:val="right"/>
      <w:pPr>
        <w:ind w:left="7367" w:hanging="180"/>
      </w:pPr>
    </w:lvl>
  </w:abstractNum>
  <w:abstractNum w:abstractNumId="14" w15:restartNumberingAfterBreak="0">
    <w:nsid w:val="0A951B0B"/>
    <w:multiLevelType w:val="hybridMultilevel"/>
    <w:tmpl w:val="A01E10AE"/>
    <w:lvl w:ilvl="0" w:tplc="EBE2F92C">
      <w:start w:val="1"/>
      <w:numFmt w:val="lowerLetter"/>
      <w:pStyle w:val="ListNumber"/>
      <w:lvlText w:val="%1)"/>
      <w:lvlJc w:val="left"/>
      <w:pPr>
        <w:tabs>
          <w:tab w:val="num" w:pos="964"/>
        </w:tabs>
        <w:ind w:left="964" w:hanging="39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B810283"/>
    <w:multiLevelType w:val="multilevel"/>
    <w:tmpl w:val="F588E3F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0B9F7F62"/>
    <w:multiLevelType w:val="hybridMultilevel"/>
    <w:tmpl w:val="7100A092"/>
    <w:lvl w:ilvl="0" w:tplc="778A8744">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E6445F62">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C3145D12">
      <w:numFmt w:val="bullet"/>
      <w:lvlText w:val="•"/>
      <w:lvlJc w:val="left"/>
      <w:pPr>
        <w:ind w:left="2951" w:hanging="360"/>
      </w:pPr>
      <w:rPr>
        <w:rFonts w:hint="default"/>
        <w:lang w:val="en-US" w:eastAsia="en-US" w:bidi="ar-SA"/>
      </w:rPr>
    </w:lvl>
    <w:lvl w:ilvl="3" w:tplc="D6BC6346">
      <w:numFmt w:val="bullet"/>
      <w:lvlText w:val="•"/>
      <w:lvlJc w:val="left"/>
      <w:pPr>
        <w:ind w:left="3902" w:hanging="360"/>
      </w:pPr>
      <w:rPr>
        <w:rFonts w:hint="default"/>
        <w:lang w:val="en-US" w:eastAsia="en-US" w:bidi="ar-SA"/>
      </w:rPr>
    </w:lvl>
    <w:lvl w:ilvl="4" w:tplc="EA681CFA">
      <w:numFmt w:val="bullet"/>
      <w:lvlText w:val="•"/>
      <w:lvlJc w:val="left"/>
      <w:pPr>
        <w:ind w:left="4853" w:hanging="360"/>
      </w:pPr>
      <w:rPr>
        <w:rFonts w:hint="default"/>
        <w:lang w:val="en-US" w:eastAsia="en-US" w:bidi="ar-SA"/>
      </w:rPr>
    </w:lvl>
    <w:lvl w:ilvl="5" w:tplc="06A2E338">
      <w:numFmt w:val="bullet"/>
      <w:lvlText w:val="•"/>
      <w:lvlJc w:val="left"/>
      <w:pPr>
        <w:ind w:left="5804" w:hanging="360"/>
      </w:pPr>
      <w:rPr>
        <w:rFonts w:hint="default"/>
        <w:lang w:val="en-US" w:eastAsia="en-US" w:bidi="ar-SA"/>
      </w:rPr>
    </w:lvl>
    <w:lvl w:ilvl="6" w:tplc="883CE492">
      <w:numFmt w:val="bullet"/>
      <w:lvlText w:val="•"/>
      <w:lvlJc w:val="left"/>
      <w:pPr>
        <w:ind w:left="6755" w:hanging="360"/>
      </w:pPr>
      <w:rPr>
        <w:rFonts w:hint="default"/>
        <w:lang w:val="en-US" w:eastAsia="en-US" w:bidi="ar-SA"/>
      </w:rPr>
    </w:lvl>
    <w:lvl w:ilvl="7" w:tplc="3C642AAA">
      <w:numFmt w:val="bullet"/>
      <w:lvlText w:val="•"/>
      <w:lvlJc w:val="left"/>
      <w:pPr>
        <w:ind w:left="7706" w:hanging="360"/>
      </w:pPr>
      <w:rPr>
        <w:rFonts w:hint="default"/>
        <w:lang w:val="en-US" w:eastAsia="en-US" w:bidi="ar-SA"/>
      </w:rPr>
    </w:lvl>
    <w:lvl w:ilvl="8" w:tplc="364A36C6">
      <w:numFmt w:val="bullet"/>
      <w:lvlText w:val="•"/>
      <w:lvlJc w:val="left"/>
      <w:pPr>
        <w:ind w:left="8657" w:hanging="360"/>
      </w:pPr>
      <w:rPr>
        <w:rFonts w:hint="default"/>
        <w:lang w:val="en-US" w:eastAsia="en-US" w:bidi="ar-SA"/>
      </w:rPr>
    </w:lvl>
  </w:abstractNum>
  <w:abstractNum w:abstractNumId="17" w15:restartNumberingAfterBreak="0">
    <w:nsid w:val="0BF15452"/>
    <w:multiLevelType w:val="hybridMultilevel"/>
    <w:tmpl w:val="04941B8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0C7471B2"/>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14286B31"/>
    <w:multiLevelType w:val="hybridMultilevel"/>
    <w:tmpl w:val="E814C6C8"/>
    <w:lvl w:ilvl="0" w:tplc="63BEE66E">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A1B4EF86">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ACE8CB06">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1C762156">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34527566">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6F629152">
      <w:numFmt w:val="bullet"/>
      <w:lvlText w:val="•"/>
      <w:lvlJc w:val="left"/>
      <w:pPr>
        <w:ind w:left="4326" w:hanging="449"/>
      </w:pPr>
      <w:rPr>
        <w:rFonts w:hint="default"/>
        <w:lang w:val="en-US" w:eastAsia="en-US" w:bidi="ar-SA"/>
      </w:rPr>
    </w:lvl>
    <w:lvl w:ilvl="6" w:tplc="8CB46AD0">
      <w:numFmt w:val="bullet"/>
      <w:lvlText w:val="•"/>
      <w:lvlJc w:val="left"/>
      <w:pPr>
        <w:ind w:left="5573" w:hanging="449"/>
      </w:pPr>
      <w:rPr>
        <w:rFonts w:hint="default"/>
        <w:lang w:val="en-US" w:eastAsia="en-US" w:bidi="ar-SA"/>
      </w:rPr>
    </w:lvl>
    <w:lvl w:ilvl="7" w:tplc="428ECCCA">
      <w:numFmt w:val="bullet"/>
      <w:lvlText w:val="•"/>
      <w:lvlJc w:val="left"/>
      <w:pPr>
        <w:ind w:left="6820" w:hanging="449"/>
      </w:pPr>
      <w:rPr>
        <w:rFonts w:hint="default"/>
        <w:lang w:val="en-US" w:eastAsia="en-US" w:bidi="ar-SA"/>
      </w:rPr>
    </w:lvl>
    <w:lvl w:ilvl="8" w:tplc="DB5260F6">
      <w:numFmt w:val="bullet"/>
      <w:lvlText w:val="•"/>
      <w:lvlJc w:val="left"/>
      <w:pPr>
        <w:ind w:left="8066" w:hanging="449"/>
      </w:pPr>
      <w:rPr>
        <w:rFonts w:hint="default"/>
        <w:lang w:val="en-US" w:eastAsia="en-US" w:bidi="ar-SA"/>
      </w:rPr>
    </w:lvl>
  </w:abstractNum>
  <w:abstractNum w:abstractNumId="20" w15:restartNumberingAfterBreak="0">
    <w:nsid w:val="162422B7"/>
    <w:multiLevelType w:val="hybridMultilevel"/>
    <w:tmpl w:val="36362FDA"/>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6D17F8C"/>
    <w:multiLevelType w:val="multilevel"/>
    <w:tmpl w:val="F9DC09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17EC701F"/>
    <w:multiLevelType w:val="hybridMultilevel"/>
    <w:tmpl w:val="7688B1BA"/>
    <w:lvl w:ilvl="0" w:tplc="C30E6738">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5A4423"/>
    <w:multiLevelType w:val="hybridMultilevel"/>
    <w:tmpl w:val="5D12FE9E"/>
    <w:lvl w:ilvl="0" w:tplc="B03ECE96">
      <w:start w:val="1"/>
      <w:numFmt w:val="decimal"/>
      <w:lvlText w:val="%1."/>
      <w:lvlJc w:val="left"/>
      <w:pPr>
        <w:ind w:left="208" w:hanging="202"/>
      </w:pPr>
      <w:rPr>
        <w:rFonts w:ascii="Times New Roman" w:eastAsia="Times New Roman" w:hAnsi="Times New Roman" w:cs="Times New Roman" w:hint="default"/>
        <w:spacing w:val="0"/>
        <w:w w:val="99"/>
        <w:sz w:val="20"/>
        <w:szCs w:val="20"/>
        <w:lang w:val="en-US" w:eastAsia="en-US" w:bidi="ar-SA"/>
      </w:rPr>
    </w:lvl>
    <w:lvl w:ilvl="1" w:tplc="E71CBE5C">
      <w:start w:val="1"/>
      <w:numFmt w:val="decimal"/>
      <w:lvlText w:val="%2."/>
      <w:lvlJc w:val="left"/>
      <w:pPr>
        <w:ind w:left="1631" w:hanging="540"/>
      </w:pPr>
      <w:rPr>
        <w:rFonts w:ascii="Times New Roman" w:eastAsia="Times New Roman" w:hAnsi="Times New Roman" w:cs="Times New Roman" w:hint="default"/>
        <w:w w:val="100"/>
        <w:sz w:val="24"/>
        <w:szCs w:val="24"/>
        <w:lang w:val="en-US" w:eastAsia="en-US" w:bidi="ar-SA"/>
      </w:rPr>
    </w:lvl>
    <w:lvl w:ilvl="2" w:tplc="6F98B0EA">
      <w:start w:val="1"/>
      <w:numFmt w:val="lowerLetter"/>
      <w:lvlText w:val="(%3)"/>
      <w:lvlJc w:val="left"/>
      <w:pPr>
        <w:ind w:left="1991" w:hanging="360"/>
      </w:pPr>
      <w:rPr>
        <w:rFonts w:ascii="Times New Roman" w:eastAsia="Times New Roman" w:hAnsi="Times New Roman" w:cs="Times New Roman" w:hint="default"/>
        <w:spacing w:val="-1"/>
        <w:w w:val="100"/>
        <w:sz w:val="24"/>
        <w:szCs w:val="24"/>
        <w:lang w:val="en-US" w:eastAsia="en-US" w:bidi="ar-SA"/>
      </w:rPr>
    </w:lvl>
    <w:lvl w:ilvl="3" w:tplc="9EC803F6">
      <w:numFmt w:val="bullet"/>
      <w:lvlText w:val="•"/>
      <w:lvlJc w:val="left"/>
      <w:pPr>
        <w:ind w:left="3070" w:hanging="360"/>
      </w:pPr>
      <w:rPr>
        <w:rFonts w:hint="default"/>
        <w:lang w:val="en-US" w:eastAsia="en-US" w:bidi="ar-SA"/>
      </w:rPr>
    </w:lvl>
    <w:lvl w:ilvl="4" w:tplc="5C98A624">
      <w:numFmt w:val="bullet"/>
      <w:lvlText w:val="•"/>
      <w:lvlJc w:val="left"/>
      <w:pPr>
        <w:ind w:left="4140" w:hanging="360"/>
      </w:pPr>
      <w:rPr>
        <w:rFonts w:hint="default"/>
        <w:lang w:val="en-US" w:eastAsia="en-US" w:bidi="ar-SA"/>
      </w:rPr>
    </w:lvl>
    <w:lvl w:ilvl="5" w:tplc="5CEA078C">
      <w:numFmt w:val="bullet"/>
      <w:lvlText w:val="•"/>
      <w:lvlJc w:val="left"/>
      <w:pPr>
        <w:ind w:left="5210" w:hanging="360"/>
      </w:pPr>
      <w:rPr>
        <w:rFonts w:hint="default"/>
        <w:lang w:val="en-US" w:eastAsia="en-US" w:bidi="ar-SA"/>
      </w:rPr>
    </w:lvl>
    <w:lvl w:ilvl="6" w:tplc="DE002BDC">
      <w:numFmt w:val="bullet"/>
      <w:lvlText w:val="•"/>
      <w:lvlJc w:val="left"/>
      <w:pPr>
        <w:ind w:left="6280" w:hanging="360"/>
      </w:pPr>
      <w:rPr>
        <w:rFonts w:hint="default"/>
        <w:lang w:val="en-US" w:eastAsia="en-US" w:bidi="ar-SA"/>
      </w:rPr>
    </w:lvl>
    <w:lvl w:ilvl="7" w:tplc="1C3211D2">
      <w:numFmt w:val="bullet"/>
      <w:lvlText w:val="•"/>
      <w:lvlJc w:val="left"/>
      <w:pPr>
        <w:ind w:left="7350" w:hanging="360"/>
      </w:pPr>
      <w:rPr>
        <w:rFonts w:hint="default"/>
        <w:lang w:val="en-US" w:eastAsia="en-US" w:bidi="ar-SA"/>
      </w:rPr>
    </w:lvl>
    <w:lvl w:ilvl="8" w:tplc="EF72A878">
      <w:numFmt w:val="bullet"/>
      <w:lvlText w:val="•"/>
      <w:lvlJc w:val="left"/>
      <w:pPr>
        <w:ind w:left="8420" w:hanging="360"/>
      </w:pPr>
      <w:rPr>
        <w:rFonts w:hint="default"/>
        <w:lang w:val="en-US" w:eastAsia="en-US" w:bidi="ar-SA"/>
      </w:rPr>
    </w:lvl>
  </w:abstractNum>
  <w:abstractNum w:abstractNumId="24" w15:restartNumberingAfterBreak="0">
    <w:nsid w:val="1A1963E9"/>
    <w:multiLevelType w:val="multilevel"/>
    <w:tmpl w:val="60FC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41636D"/>
    <w:multiLevelType w:val="hybridMultilevel"/>
    <w:tmpl w:val="454A7CF6"/>
    <w:lvl w:ilvl="0" w:tplc="DC703B52">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ar-SA"/>
      </w:rPr>
    </w:lvl>
    <w:lvl w:ilvl="1" w:tplc="04090019">
      <w:start w:val="1"/>
      <w:numFmt w:val="lowerLetter"/>
      <w:lvlText w:val="%2."/>
      <w:lvlJc w:val="left"/>
      <w:pPr>
        <w:ind w:left="1440" w:hanging="360"/>
      </w:pPr>
    </w:lvl>
    <w:lvl w:ilvl="2" w:tplc="4A7A82DC">
      <w:start w:val="1"/>
      <w:numFmt w:val="lowerLetter"/>
      <w:lvlText w:val="%3)"/>
      <w:lvlJc w:val="left"/>
      <w:pPr>
        <w:ind w:left="2345"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4E6205"/>
    <w:multiLevelType w:val="hybridMultilevel"/>
    <w:tmpl w:val="5166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0EF198E"/>
    <w:multiLevelType w:val="hybridMultilevel"/>
    <w:tmpl w:val="4AE0E2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51D7DF0"/>
    <w:multiLevelType w:val="hybridMultilevel"/>
    <w:tmpl w:val="1F58DCCE"/>
    <w:lvl w:ilvl="0" w:tplc="220EE6B4">
      <w:start w:val="1"/>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9" w15:restartNumberingAfterBreak="0">
    <w:nsid w:val="297F2F4B"/>
    <w:multiLevelType w:val="hybridMultilevel"/>
    <w:tmpl w:val="36F22BAC"/>
    <w:lvl w:ilvl="0" w:tplc="DC703B5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10945DB8">
      <w:start w:val="1"/>
      <w:numFmt w:val="lowerLetter"/>
      <w:lvlText w:val="(%2)"/>
      <w:lvlJc w:val="left"/>
      <w:pPr>
        <w:ind w:left="2082" w:hanging="452"/>
      </w:pPr>
      <w:rPr>
        <w:rFonts w:ascii="Times New Roman" w:eastAsia="Times New Roman" w:hAnsi="Times New Roman" w:cs="Times New Roman" w:hint="default"/>
        <w:spacing w:val="-1"/>
        <w:w w:val="100"/>
        <w:sz w:val="24"/>
        <w:szCs w:val="24"/>
        <w:lang w:val="en-US" w:eastAsia="en-US" w:bidi="ar-SA"/>
      </w:rPr>
    </w:lvl>
    <w:lvl w:ilvl="2" w:tplc="D9400078">
      <w:numFmt w:val="bullet"/>
      <w:lvlText w:val="•"/>
      <w:lvlJc w:val="left"/>
      <w:pPr>
        <w:ind w:left="2420" w:hanging="452"/>
      </w:pPr>
      <w:rPr>
        <w:rFonts w:hint="default"/>
        <w:lang w:val="en-US" w:eastAsia="en-US" w:bidi="ar-SA"/>
      </w:rPr>
    </w:lvl>
    <w:lvl w:ilvl="3" w:tplc="71DA4CA0">
      <w:numFmt w:val="bullet"/>
      <w:lvlText w:val="•"/>
      <w:lvlJc w:val="left"/>
      <w:pPr>
        <w:ind w:left="3437" w:hanging="452"/>
      </w:pPr>
      <w:rPr>
        <w:rFonts w:hint="default"/>
        <w:lang w:val="en-US" w:eastAsia="en-US" w:bidi="ar-SA"/>
      </w:rPr>
    </w:lvl>
    <w:lvl w:ilvl="4" w:tplc="FB940AA6">
      <w:numFmt w:val="bullet"/>
      <w:lvlText w:val="•"/>
      <w:lvlJc w:val="left"/>
      <w:pPr>
        <w:ind w:left="4455" w:hanging="452"/>
      </w:pPr>
      <w:rPr>
        <w:rFonts w:hint="default"/>
        <w:lang w:val="en-US" w:eastAsia="en-US" w:bidi="ar-SA"/>
      </w:rPr>
    </w:lvl>
    <w:lvl w:ilvl="5" w:tplc="D7E87A92">
      <w:numFmt w:val="bullet"/>
      <w:lvlText w:val="•"/>
      <w:lvlJc w:val="left"/>
      <w:pPr>
        <w:ind w:left="5472" w:hanging="452"/>
      </w:pPr>
      <w:rPr>
        <w:rFonts w:hint="default"/>
        <w:lang w:val="en-US" w:eastAsia="en-US" w:bidi="ar-SA"/>
      </w:rPr>
    </w:lvl>
    <w:lvl w:ilvl="6" w:tplc="98F6C402">
      <w:numFmt w:val="bullet"/>
      <w:lvlText w:val="•"/>
      <w:lvlJc w:val="left"/>
      <w:pPr>
        <w:ind w:left="6490" w:hanging="452"/>
      </w:pPr>
      <w:rPr>
        <w:rFonts w:hint="default"/>
        <w:lang w:val="en-US" w:eastAsia="en-US" w:bidi="ar-SA"/>
      </w:rPr>
    </w:lvl>
    <w:lvl w:ilvl="7" w:tplc="09FA3D88">
      <w:numFmt w:val="bullet"/>
      <w:lvlText w:val="•"/>
      <w:lvlJc w:val="left"/>
      <w:pPr>
        <w:ind w:left="7507" w:hanging="452"/>
      </w:pPr>
      <w:rPr>
        <w:rFonts w:hint="default"/>
        <w:lang w:val="en-US" w:eastAsia="en-US" w:bidi="ar-SA"/>
      </w:rPr>
    </w:lvl>
    <w:lvl w:ilvl="8" w:tplc="05141A84">
      <w:numFmt w:val="bullet"/>
      <w:lvlText w:val="•"/>
      <w:lvlJc w:val="left"/>
      <w:pPr>
        <w:ind w:left="8525" w:hanging="452"/>
      </w:pPr>
      <w:rPr>
        <w:rFonts w:hint="default"/>
        <w:lang w:val="en-US" w:eastAsia="en-US" w:bidi="ar-SA"/>
      </w:rPr>
    </w:lvl>
  </w:abstractNum>
  <w:abstractNum w:abstractNumId="30" w15:restartNumberingAfterBreak="0">
    <w:nsid w:val="29B36BEE"/>
    <w:multiLevelType w:val="hybridMultilevel"/>
    <w:tmpl w:val="85E058C0"/>
    <w:lvl w:ilvl="0" w:tplc="5096E7F6">
      <w:start w:val="1"/>
      <w:numFmt w:val="lowerLetter"/>
      <w:lvlText w:val="%1."/>
      <w:lvlJc w:val="left"/>
      <w:pPr>
        <w:ind w:left="360" w:hanging="360"/>
      </w:pPr>
      <w:rPr>
        <w:rFonts w:hint="default"/>
        <w:b/>
        <w:bCs/>
        <w:color w:val="0070C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AA64B5E"/>
    <w:multiLevelType w:val="hybridMultilevel"/>
    <w:tmpl w:val="2946B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2B3EF8"/>
    <w:multiLevelType w:val="hybridMultilevel"/>
    <w:tmpl w:val="D73EE9E4"/>
    <w:lvl w:ilvl="0" w:tplc="B45CE2B8">
      <w:start w:val="1"/>
      <w:numFmt w:val="decimal"/>
      <w:lvlText w:val="%1."/>
      <w:lvlJc w:val="left"/>
      <w:pPr>
        <w:ind w:left="360" w:hanging="360"/>
      </w:pPr>
    </w:lvl>
    <w:lvl w:ilvl="1" w:tplc="04090019">
      <w:start w:val="1"/>
      <w:numFmt w:val="lowerLetter"/>
      <w:lvlText w:val="%2."/>
      <w:lvlJc w:val="left"/>
      <w:pPr>
        <w:ind w:left="1080" w:hanging="360"/>
      </w:pPr>
    </w:lvl>
    <w:lvl w:ilvl="2" w:tplc="8B9EAC18">
      <w:numFmt w:val="bullet"/>
      <w:lvlText w:val="•"/>
      <w:lvlJc w:val="left"/>
      <w:pPr>
        <w:ind w:left="1980" w:hanging="360"/>
      </w:pPr>
      <w:rPr>
        <w:rFonts w:ascii="Calibri" w:eastAsia="Calibri" w:hAnsi="Calibr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351E7A4C"/>
    <w:multiLevelType w:val="hybridMultilevel"/>
    <w:tmpl w:val="EF8C6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3BD1081A"/>
    <w:multiLevelType w:val="multilevel"/>
    <w:tmpl w:val="F8DE05A6"/>
    <w:lvl w:ilvl="0">
      <w:start w:val="1"/>
      <w:numFmt w:val="bullet"/>
      <w:lvlText w:val=""/>
      <w:lvlJc w:val="left"/>
      <w:pPr>
        <w:ind w:left="375" w:hanging="375"/>
      </w:pPr>
      <w:rPr>
        <w:rFonts w:ascii="Symbol" w:hAnsi="Symbol" w:hint="default"/>
      </w:rPr>
    </w:lvl>
    <w:lvl w:ilvl="1">
      <w:start w:val="1"/>
      <w:numFmt w:val="decimal"/>
      <w:lvlText w:val="%1.%2"/>
      <w:lvlJc w:val="left"/>
      <w:pPr>
        <w:ind w:left="697" w:hanging="375"/>
      </w:pPr>
      <w:rPr>
        <w:rFonts w:hint="default"/>
      </w:rPr>
    </w:lvl>
    <w:lvl w:ilvl="2">
      <w:start w:val="1"/>
      <w:numFmt w:val="bullet"/>
      <w:lvlText w:val=""/>
      <w:lvlJc w:val="left"/>
      <w:pPr>
        <w:ind w:left="1364" w:hanging="720"/>
      </w:pPr>
      <w:rPr>
        <w:rFonts w:ascii="Symbol" w:hAnsi="Symbol"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35" w15:restartNumberingAfterBreak="0">
    <w:nsid w:val="4069428D"/>
    <w:multiLevelType w:val="multilevel"/>
    <w:tmpl w:val="EBBAF7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40803129"/>
    <w:multiLevelType w:val="hybridMultilevel"/>
    <w:tmpl w:val="2A3E12FC"/>
    <w:lvl w:ilvl="0" w:tplc="C632F11E">
      <w:start w:val="1"/>
      <w:numFmt w:val="decimal"/>
      <w:lvlText w:val="%1."/>
      <w:lvlJc w:val="left"/>
      <w:pPr>
        <w:ind w:left="360" w:hanging="360"/>
      </w:pPr>
      <w:rPr>
        <w:rFonts w:hint="default"/>
        <w:b w:val="0"/>
      </w:rPr>
    </w:lvl>
    <w:lvl w:ilvl="1" w:tplc="B9A23342">
      <w:start w:val="1"/>
      <w:numFmt w:val="lowerLetter"/>
      <w:lvlText w:val="%2."/>
      <w:lvlJc w:val="left"/>
      <w:pPr>
        <w:ind w:left="1080" w:hanging="360"/>
      </w:pPr>
      <w:rPr>
        <w:rFonts w:asciiTheme="minorHAnsi" w:hAnsiTheme="minorHAnsi" w:cstheme="minorHAnsi" w:hint="default"/>
        <w:sz w:val="18"/>
        <w:szCs w:val="1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2F20C24"/>
    <w:multiLevelType w:val="hybridMultilevel"/>
    <w:tmpl w:val="0AE8CB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0277E8"/>
    <w:multiLevelType w:val="hybridMultilevel"/>
    <w:tmpl w:val="93DE5A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53FE7BE8"/>
    <w:multiLevelType w:val="multilevel"/>
    <w:tmpl w:val="FB86F424"/>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556C6995"/>
    <w:multiLevelType w:val="hybridMultilevel"/>
    <w:tmpl w:val="B2C83E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5C741C76"/>
    <w:multiLevelType w:val="hybridMultilevel"/>
    <w:tmpl w:val="24C882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5D060483"/>
    <w:multiLevelType w:val="hybridMultilevel"/>
    <w:tmpl w:val="6C102FC4"/>
    <w:lvl w:ilvl="0" w:tplc="0409000F">
      <w:start w:val="1"/>
      <w:numFmt w:val="decimal"/>
      <w:lvlText w:val="%1."/>
      <w:lvlJc w:val="left"/>
      <w:pPr>
        <w:ind w:left="1631" w:hanging="540"/>
      </w:pPr>
      <w:rPr>
        <w:rFonts w:hint="default"/>
        <w:w w:val="100"/>
        <w:sz w:val="24"/>
        <w:szCs w:val="24"/>
        <w:lang w:val="en-US" w:eastAsia="en-US" w:bidi="ar-SA"/>
      </w:rPr>
    </w:lvl>
    <w:lvl w:ilvl="1" w:tplc="FFFFFFFF">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FFFFFFFF">
      <w:start w:val="1"/>
      <w:numFmt w:val="lowerRoman"/>
      <w:lvlText w:val="%3."/>
      <w:lvlJc w:val="left"/>
      <w:pPr>
        <w:ind w:left="2262" w:hanging="308"/>
        <w:jc w:val="right"/>
      </w:pPr>
      <w:rPr>
        <w:rFonts w:ascii="Times New Roman" w:eastAsia="Times New Roman" w:hAnsi="Times New Roman" w:cs="Times New Roman" w:hint="default"/>
        <w:w w:val="100"/>
        <w:sz w:val="24"/>
        <w:szCs w:val="24"/>
        <w:lang w:val="en-US" w:eastAsia="en-US" w:bidi="ar-SA"/>
      </w:rPr>
    </w:lvl>
    <w:lvl w:ilvl="3" w:tplc="FFFFFFFF">
      <w:start w:val="1"/>
      <w:numFmt w:val="decimal"/>
      <w:lvlText w:val="%4."/>
      <w:lvlJc w:val="left"/>
      <w:pPr>
        <w:ind w:left="2622" w:hanging="452"/>
      </w:pPr>
      <w:rPr>
        <w:rFonts w:ascii="Times New Roman" w:eastAsia="Times New Roman" w:hAnsi="Times New Roman" w:cs="Times New Roman" w:hint="default"/>
        <w:w w:val="100"/>
        <w:sz w:val="24"/>
        <w:szCs w:val="24"/>
        <w:lang w:val="en-US" w:eastAsia="en-US" w:bidi="ar-SA"/>
      </w:rPr>
    </w:lvl>
    <w:lvl w:ilvl="4" w:tplc="FFFFFFFF">
      <w:start w:val="1"/>
      <w:numFmt w:val="lowerLetter"/>
      <w:lvlText w:val="%5."/>
      <w:lvlJc w:val="left"/>
      <w:pPr>
        <w:ind w:left="3071" w:hanging="449"/>
      </w:pPr>
      <w:rPr>
        <w:rFonts w:ascii="Times New Roman" w:eastAsia="Times New Roman" w:hAnsi="Times New Roman" w:cs="Times New Roman" w:hint="default"/>
        <w:spacing w:val="-1"/>
        <w:w w:val="100"/>
        <w:sz w:val="24"/>
        <w:szCs w:val="24"/>
        <w:lang w:val="en-US" w:eastAsia="en-US" w:bidi="ar-SA"/>
      </w:rPr>
    </w:lvl>
    <w:lvl w:ilvl="5" w:tplc="FFFFFFFF">
      <w:numFmt w:val="bullet"/>
      <w:lvlText w:val="•"/>
      <w:lvlJc w:val="left"/>
      <w:pPr>
        <w:ind w:left="4326" w:hanging="449"/>
      </w:pPr>
      <w:rPr>
        <w:rFonts w:hint="default"/>
        <w:lang w:val="en-US" w:eastAsia="en-US" w:bidi="ar-SA"/>
      </w:rPr>
    </w:lvl>
    <w:lvl w:ilvl="6" w:tplc="FFFFFFFF">
      <w:numFmt w:val="bullet"/>
      <w:lvlText w:val="•"/>
      <w:lvlJc w:val="left"/>
      <w:pPr>
        <w:ind w:left="5573" w:hanging="449"/>
      </w:pPr>
      <w:rPr>
        <w:rFonts w:hint="default"/>
        <w:lang w:val="en-US" w:eastAsia="en-US" w:bidi="ar-SA"/>
      </w:rPr>
    </w:lvl>
    <w:lvl w:ilvl="7" w:tplc="FFFFFFFF">
      <w:numFmt w:val="bullet"/>
      <w:lvlText w:val="•"/>
      <w:lvlJc w:val="left"/>
      <w:pPr>
        <w:ind w:left="6820" w:hanging="449"/>
      </w:pPr>
      <w:rPr>
        <w:rFonts w:hint="default"/>
        <w:lang w:val="en-US" w:eastAsia="en-US" w:bidi="ar-SA"/>
      </w:rPr>
    </w:lvl>
    <w:lvl w:ilvl="8" w:tplc="FFFFFFFF">
      <w:numFmt w:val="bullet"/>
      <w:lvlText w:val="•"/>
      <w:lvlJc w:val="left"/>
      <w:pPr>
        <w:ind w:left="8066" w:hanging="449"/>
      </w:pPr>
      <w:rPr>
        <w:rFonts w:hint="default"/>
        <w:lang w:val="en-US" w:eastAsia="en-US" w:bidi="ar-SA"/>
      </w:rPr>
    </w:lvl>
  </w:abstractNum>
  <w:abstractNum w:abstractNumId="43" w15:restartNumberingAfterBreak="0">
    <w:nsid w:val="5D9560C6"/>
    <w:multiLevelType w:val="hybridMultilevel"/>
    <w:tmpl w:val="028853FA"/>
    <w:lvl w:ilvl="0" w:tplc="9264A712">
      <w:start w:val="10"/>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63FC79FF"/>
    <w:multiLevelType w:val="hybridMultilevel"/>
    <w:tmpl w:val="12FC8FC2"/>
    <w:lvl w:ilvl="0" w:tplc="318074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9945F0"/>
    <w:multiLevelType w:val="hybridMultilevel"/>
    <w:tmpl w:val="8836FF0A"/>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6" w15:restartNumberingAfterBreak="0">
    <w:nsid w:val="67E75186"/>
    <w:multiLevelType w:val="hybridMultilevel"/>
    <w:tmpl w:val="9D32FB8A"/>
    <w:lvl w:ilvl="0" w:tplc="9BD600CE">
      <w:start w:val="2"/>
      <w:numFmt w:val="lowerLetter"/>
      <w:lvlText w:val="(%1)"/>
      <w:lvlJc w:val="left"/>
      <w:pPr>
        <w:ind w:left="1991" w:hanging="360"/>
      </w:pPr>
      <w:rPr>
        <w:rFonts w:ascii="Times New Roman" w:eastAsia="Times New Roman" w:hAnsi="Times New Roman" w:cs="Times New Roman" w:hint="default"/>
        <w:spacing w:val="-1"/>
        <w:w w:val="100"/>
        <w:sz w:val="24"/>
        <w:szCs w:val="24"/>
        <w:lang w:val="en-US" w:eastAsia="en-US" w:bidi="ar-SA"/>
      </w:rPr>
    </w:lvl>
    <w:lvl w:ilvl="1" w:tplc="41220D86">
      <w:numFmt w:val="bullet"/>
      <w:lvlText w:val="•"/>
      <w:lvlJc w:val="left"/>
      <w:pPr>
        <w:ind w:left="2856" w:hanging="360"/>
      </w:pPr>
      <w:rPr>
        <w:rFonts w:hint="default"/>
        <w:lang w:val="en-US" w:eastAsia="en-US" w:bidi="ar-SA"/>
      </w:rPr>
    </w:lvl>
    <w:lvl w:ilvl="2" w:tplc="51B63DA2">
      <w:numFmt w:val="bullet"/>
      <w:lvlText w:val="•"/>
      <w:lvlJc w:val="left"/>
      <w:pPr>
        <w:ind w:left="3712" w:hanging="360"/>
      </w:pPr>
      <w:rPr>
        <w:rFonts w:hint="default"/>
        <w:lang w:val="en-US" w:eastAsia="en-US" w:bidi="ar-SA"/>
      </w:rPr>
    </w:lvl>
    <w:lvl w:ilvl="3" w:tplc="E236F7C6">
      <w:numFmt w:val="bullet"/>
      <w:lvlText w:val="•"/>
      <w:lvlJc w:val="left"/>
      <w:pPr>
        <w:ind w:left="4568" w:hanging="360"/>
      </w:pPr>
      <w:rPr>
        <w:rFonts w:hint="default"/>
        <w:lang w:val="en-US" w:eastAsia="en-US" w:bidi="ar-SA"/>
      </w:rPr>
    </w:lvl>
    <w:lvl w:ilvl="4" w:tplc="0814367C">
      <w:numFmt w:val="bullet"/>
      <w:lvlText w:val="•"/>
      <w:lvlJc w:val="left"/>
      <w:pPr>
        <w:ind w:left="5424" w:hanging="360"/>
      </w:pPr>
      <w:rPr>
        <w:rFonts w:hint="default"/>
        <w:lang w:val="en-US" w:eastAsia="en-US" w:bidi="ar-SA"/>
      </w:rPr>
    </w:lvl>
    <w:lvl w:ilvl="5" w:tplc="9FA29170">
      <w:numFmt w:val="bullet"/>
      <w:lvlText w:val="•"/>
      <w:lvlJc w:val="left"/>
      <w:pPr>
        <w:ind w:left="6280" w:hanging="360"/>
      </w:pPr>
      <w:rPr>
        <w:rFonts w:hint="default"/>
        <w:lang w:val="en-US" w:eastAsia="en-US" w:bidi="ar-SA"/>
      </w:rPr>
    </w:lvl>
    <w:lvl w:ilvl="6" w:tplc="FD5E8D34">
      <w:numFmt w:val="bullet"/>
      <w:lvlText w:val="•"/>
      <w:lvlJc w:val="left"/>
      <w:pPr>
        <w:ind w:left="7136" w:hanging="360"/>
      </w:pPr>
      <w:rPr>
        <w:rFonts w:hint="default"/>
        <w:lang w:val="en-US" w:eastAsia="en-US" w:bidi="ar-SA"/>
      </w:rPr>
    </w:lvl>
    <w:lvl w:ilvl="7" w:tplc="8046824E">
      <w:numFmt w:val="bullet"/>
      <w:lvlText w:val="•"/>
      <w:lvlJc w:val="left"/>
      <w:pPr>
        <w:ind w:left="7992" w:hanging="360"/>
      </w:pPr>
      <w:rPr>
        <w:rFonts w:hint="default"/>
        <w:lang w:val="en-US" w:eastAsia="en-US" w:bidi="ar-SA"/>
      </w:rPr>
    </w:lvl>
    <w:lvl w:ilvl="8" w:tplc="49A0F678">
      <w:numFmt w:val="bullet"/>
      <w:lvlText w:val="•"/>
      <w:lvlJc w:val="left"/>
      <w:pPr>
        <w:ind w:left="8848" w:hanging="360"/>
      </w:pPr>
      <w:rPr>
        <w:rFonts w:hint="default"/>
        <w:lang w:val="en-US" w:eastAsia="en-US" w:bidi="ar-SA"/>
      </w:rPr>
    </w:lvl>
  </w:abstractNum>
  <w:abstractNum w:abstractNumId="47" w15:restartNumberingAfterBreak="0">
    <w:nsid w:val="69343CC9"/>
    <w:multiLevelType w:val="hybridMultilevel"/>
    <w:tmpl w:val="292CEE7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6A8C4633"/>
    <w:multiLevelType w:val="hybridMultilevel"/>
    <w:tmpl w:val="F190A7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15:restartNumberingAfterBreak="0">
    <w:nsid w:val="6ABE52F9"/>
    <w:multiLevelType w:val="hybridMultilevel"/>
    <w:tmpl w:val="CBD8B4E6"/>
    <w:lvl w:ilvl="0" w:tplc="54CC74DE">
      <w:start w:val="1"/>
      <w:numFmt w:val="lowerLetter"/>
      <w:lvlText w:val="%1."/>
      <w:lvlJc w:val="left"/>
      <w:pPr>
        <w:ind w:left="360" w:hanging="360"/>
      </w:pPr>
      <w:rPr>
        <w:rFonts w:ascii="Calibri" w:hAnsi="Calibri" w:hint="default"/>
        <w:b w:val="0"/>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B001E33"/>
    <w:multiLevelType w:val="hybridMultilevel"/>
    <w:tmpl w:val="DCDA4A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15:restartNumberingAfterBreak="0">
    <w:nsid w:val="6B305128"/>
    <w:multiLevelType w:val="hybridMultilevel"/>
    <w:tmpl w:val="5D6207C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E353162"/>
    <w:multiLevelType w:val="multilevel"/>
    <w:tmpl w:val="4BCE787C"/>
    <w:lvl w:ilvl="0">
      <w:start w:val="10"/>
      <w:numFmt w:val="decimal"/>
      <w:lvlText w:val="%1."/>
      <w:lvlJc w:val="left"/>
      <w:pPr>
        <w:ind w:left="357"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3" w:hanging="360"/>
      </w:pPr>
      <w:rPr>
        <w:rFonts w:hint="default"/>
        <w:b/>
      </w:rPr>
    </w:lvl>
    <w:lvl w:ilvl="3">
      <w:start w:val="1"/>
      <w:numFmt w:val="decimal"/>
      <w:isLgl/>
      <w:lvlText w:val="%1.%2.%3.%4"/>
      <w:lvlJc w:val="left"/>
      <w:pPr>
        <w:ind w:left="1806" w:hanging="720"/>
      </w:pPr>
      <w:rPr>
        <w:rFonts w:hint="default"/>
        <w:b/>
      </w:rPr>
    </w:lvl>
    <w:lvl w:ilvl="4">
      <w:start w:val="1"/>
      <w:numFmt w:val="decimal"/>
      <w:isLgl/>
      <w:lvlText w:val="%1.%2.%3.%4.%5"/>
      <w:lvlJc w:val="left"/>
      <w:pPr>
        <w:ind w:left="2169" w:hanging="720"/>
      </w:pPr>
      <w:rPr>
        <w:rFonts w:hint="default"/>
        <w:b/>
      </w:rPr>
    </w:lvl>
    <w:lvl w:ilvl="5">
      <w:start w:val="1"/>
      <w:numFmt w:val="decimal"/>
      <w:isLgl/>
      <w:lvlText w:val="%1.%2.%3.%4.%5.%6"/>
      <w:lvlJc w:val="left"/>
      <w:pPr>
        <w:ind w:left="2892" w:hanging="1080"/>
      </w:pPr>
      <w:rPr>
        <w:rFonts w:hint="default"/>
        <w:b/>
      </w:rPr>
    </w:lvl>
    <w:lvl w:ilvl="6">
      <w:start w:val="1"/>
      <w:numFmt w:val="decimal"/>
      <w:isLgl/>
      <w:lvlText w:val="%1.%2.%3.%4.%5.%6.%7"/>
      <w:lvlJc w:val="left"/>
      <w:pPr>
        <w:ind w:left="3255" w:hanging="1080"/>
      </w:pPr>
      <w:rPr>
        <w:rFonts w:hint="default"/>
        <w:b/>
      </w:rPr>
    </w:lvl>
    <w:lvl w:ilvl="7">
      <w:start w:val="1"/>
      <w:numFmt w:val="decimal"/>
      <w:isLgl/>
      <w:lvlText w:val="%1.%2.%3.%4.%5.%6.%7.%8"/>
      <w:lvlJc w:val="left"/>
      <w:pPr>
        <w:ind w:left="3618" w:hanging="1080"/>
      </w:pPr>
      <w:rPr>
        <w:rFonts w:hint="default"/>
        <w:b/>
      </w:rPr>
    </w:lvl>
    <w:lvl w:ilvl="8">
      <w:start w:val="1"/>
      <w:numFmt w:val="decimal"/>
      <w:isLgl/>
      <w:lvlText w:val="%1.%2.%3.%4.%5.%6.%7.%8.%9"/>
      <w:lvlJc w:val="left"/>
      <w:pPr>
        <w:ind w:left="4341" w:hanging="1440"/>
      </w:pPr>
      <w:rPr>
        <w:rFonts w:hint="default"/>
        <w:b/>
      </w:rPr>
    </w:lvl>
  </w:abstractNum>
  <w:abstractNum w:abstractNumId="53" w15:restartNumberingAfterBreak="0">
    <w:nsid w:val="70FD5959"/>
    <w:multiLevelType w:val="hybridMultilevel"/>
    <w:tmpl w:val="E1FE4A4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5CA29B2"/>
    <w:multiLevelType w:val="hybridMultilevel"/>
    <w:tmpl w:val="B4082448"/>
    <w:lvl w:ilvl="0" w:tplc="3D10E972">
      <w:start w:val="1"/>
      <w:numFmt w:val="decimal"/>
      <w:lvlText w:val="%1."/>
      <w:lvlJc w:val="left"/>
      <w:pPr>
        <w:ind w:left="1631" w:hanging="540"/>
      </w:pPr>
      <w:rPr>
        <w:rFonts w:ascii="Times New Roman" w:eastAsia="Times New Roman" w:hAnsi="Times New Roman" w:cs="Times New Roman" w:hint="default"/>
        <w:w w:val="100"/>
        <w:sz w:val="24"/>
        <w:szCs w:val="24"/>
        <w:lang w:val="en-US" w:eastAsia="en-US" w:bidi="ar-SA"/>
      </w:rPr>
    </w:lvl>
    <w:lvl w:ilvl="1" w:tplc="36E690BA">
      <w:start w:val="1"/>
      <w:numFmt w:val="lowerLetter"/>
      <w:lvlText w:val="(%2)"/>
      <w:lvlJc w:val="left"/>
      <w:pPr>
        <w:ind w:left="1991" w:hanging="360"/>
      </w:pPr>
      <w:rPr>
        <w:rFonts w:hint="default"/>
        <w:spacing w:val="-1"/>
        <w:w w:val="100"/>
        <w:lang w:val="en-US" w:eastAsia="en-US" w:bidi="ar-SA"/>
      </w:rPr>
    </w:lvl>
    <w:lvl w:ilvl="2" w:tplc="CABE62CC">
      <w:start w:val="1"/>
      <w:numFmt w:val="lowerRoman"/>
      <w:lvlText w:val="%3."/>
      <w:lvlJc w:val="left"/>
      <w:pPr>
        <w:ind w:left="2531" w:hanging="488"/>
        <w:jc w:val="right"/>
      </w:pPr>
      <w:rPr>
        <w:rFonts w:ascii="Times New Roman" w:eastAsia="Times New Roman" w:hAnsi="Times New Roman" w:cs="Times New Roman" w:hint="default"/>
        <w:w w:val="100"/>
        <w:sz w:val="24"/>
        <w:szCs w:val="24"/>
        <w:lang w:val="en-US" w:eastAsia="en-US" w:bidi="ar-SA"/>
      </w:rPr>
    </w:lvl>
    <w:lvl w:ilvl="3" w:tplc="84AA0644">
      <w:numFmt w:val="bullet"/>
      <w:lvlText w:val="•"/>
      <w:lvlJc w:val="left"/>
      <w:pPr>
        <w:ind w:left="3542" w:hanging="488"/>
      </w:pPr>
      <w:rPr>
        <w:rFonts w:hint="default"/>
        <w:lang w:val="en-US" w:eastAsia="en-US" w:bidi="ar-SA"/>
      </w:rPr>
    </w:lvl>
    <w:lvl w:ilvl="4" w:tplc="B2527B58">
      <w:numFmt w:val="bullet"/>
      <w:lvlText w:val="•"/>
      <w:lvlJc w:val="left"/>
      <w:pPr>
        <w:ind w:left="4545" w:hanging="488"/>
      </w:pPr>
      <w:rPr>
        <w:rFonts w:hint="default"/>
        <w:lang w:val="en-US" w:eastAsia="en-US" w:bidi="ar-SA"/>
      </w:rPr>
    </w:lvl>
    <w:lvl w:ilvl="5" w:tplc="7C44A4FA">
      <w:numFmt w:val="bullet"/>
      <w:lvlText w:val="•"/>
      <w:lvlJc w:val="left"/>
      <w:pPr>
        <w:ind w:left="5547" w:hanging="488"/>
      </w:pPr>
      <w:rPr>
        <w:rFonts w:hint="default"/>
        <w:lang w:val="en-US" w:eastAsia="en-US" w:bidi="ar-SA"/>
      </w:rPr>
    </w:lvl>
    <w:lvl w:ilvl="6" w:tplc="B8C01CC2">
      <w:numFmt w:val="bullet"/>
      <w:lvlText w:val="•"/>
      <w:lvlJc w:val="left"/>
      <w:pPr>
        <w:ind w:left="6550" w:hanging="488"/>
      </w:pPr>
      <w:rPr>
        <w:rFonts w:hint="default"/>
        <w:lang w:val="en-US" w:eastAsia="en-US" w:bidi="ar-SA"/>
      </w:rPr>
    </w:lvl>
    <w:lvl w:ilvl="7" w:tplc="8096A214">
      <w:numFmt w:val="bullet"/>
      <w:lvlText w:val="•"/>
      <w:lvlJc w:val="left"/>
      <w:pPr>
        <w:ind w:left="7552" w:hanging="488"/>
      </w:pPr>
      <w:rPr>
        <w:rFonts w:hint="default"/>
        <w:lang w:val="en-US" w:eastAsia="en-US" w:bidi="ar-SA"/>
      </w:rPr>
    </w:lvl>
    <w:lvl w:ilvl="8" w:tplc="7EFE660A">
      <w:numFmt w:val="bullet"/>
      <w:lvlText w:val="•"/>
      <w:lvlJc w:val="left"/>
      <w:pPr>
        <w:ind w:left="8555" w:hanging="488"/>
      </w:pPr>
      <w:rPr>
        <w:rFonts w:hint="default"/>
        <w:lang w:val="en-US" w:eastAsia="en-US" w:bidi="ar-SA"/>
      </w:rPr>
    </w:lvl>
  </w:abstractNum>
  <w:abstractNum w:abstractNumId="55" w15:restartNumberingAfterBreak="0">
    <w:nsid w:val="77E966F8"/>
    <w:multiLevelType w:val="hybridMultilevel"/>
    <w:tmpl w:val="93C8CD1E"/>
    <w:lvl w:ilvl="0" w:tplc="0409000F">
      <w:start w:val="1"/>
      <w:numFmt w:val="decimal"/>
      <w:lvlText w:val="%1."/>
      <w:lvlJc w:val="left"/>
      <w:pPr>
        <w:ind w:left="1631" w:hanging="540"/>
      </w:pPr>
      <w:rPr>
        <w:rFonts w:hint="default"/>
        <w:w w:val="100"/>
        <w:sz w:val="24"/>
        <w:szCs w:val="24"/>
        <w:lang w:val="en-US" w:eastAsia="en-US" w:bidi="ar-SA"/>
      </w:rPr>
    </w:lvl>
    <w:lvl w:ilvl="1" w:tplc="1C286CD8">
      <w:start w:val="1"/>
      <w:numFmt w:val="lowerLetter"/>
      <w:lvlText w:val="(%2)"/>
      <w:lvlJc w:val="left"/>
      <w:pPr>
        <w:ind w:left="1991" w:hanging="360"/>
      </w:pPr>
      <w:rPr>
        <w:rFonts w:ascii="Times New Roman" w:eastAsia="Times New Roman" w:hAnsi="Times New Roman" w:cs="Times New Roman" w:hint="default"/>
        <w:spacing w:val="-1"/>
        <w:w w:val="100"/>
        <w:sz w:val="24"/>
        <w:szCs w:val="24"/>
        <w:lang w:val="en-US" w:eastAsia="en-US" w:bidi="ar-SA"/>
      </w:rPr>
    </w:lvl>
    <w:lvl w:ilvl="2" w:tplc="1E7A8B22">
      <w:numFmt w:val="bullet"/>
      <w:lvlText w:val="•"/>
      <w:lvlJc w:val="left"/>
      <w:pPr>
        <w:ind w:left="2951" w:hanging="360"/>
      </w:pPr>
      <w:rPr>
        <w:rFonts w:hint="default"/>
        <w:lang w:val="en-US" w:eastAsia="en-US" w:bidi="ar-SA"/>
      </w:rPr>
    </w:lvl>
    <w:lvl w:ilvl="3" w:tplc="FCC23D70">
      <w:numFmt w:val="bullet"/>
      <w:lvlText w:val="•"/>
      <w:lvlJc w:val="left"/>
      <w:pPr>
        <w:ind w:left="3902" w:hanging="360"/>
      </w:pPr>
      <w:rPr>
        <w:rFonts w:hint="default"/>
        <w:lang w:val="en-US" w:eastAsia="en-US" w:bidi="ar-SA"/>
      </w:rPr>
    </w:lvl>
    <w:lvl w:ilvl="4" w:tplc="55FE7EC6">
      <w:numFmt w:val="bullet"/>
      <w:lvlText w:val="•"/>
      <w:lvlJc w:val="left"/>
      <w:pPr>
        <w:ind w:left="4853" w:hanging="360"/>
      </w:pPr>
      <w:rPr>
        <w:rFonts w:hint="default"/>
        <w:lang w:val="en-US" w:eastAsia="en-US" w:bidi="ar-SA"/>
      </w:rPr>
    </w:lvl>
    <w:lvl w:ilvl="5" w:tplc="FD36B262">
      <w:numFmt w:val="bullet"/>
      <w:lvlText w:val="•"/>
      <w:lvlJc w:val="left"/>
      <w:pPr>
        <w:ind w:left="5804" w:hanging="360"/>
      </w:pPr>
      <w:rPr>
        <w:rFonts w:hint="default"/>
        <w:lang w:val="en-US" w:eastAsia="en-US" w:bidi="ar-SA"/>
      </w:rPr>
    </w:lvl>
    <w:lvl w:ilvl="6" w:tplc="E08E4842">
      <w:numFmt w:val="bullet"/>
      <w:lvlText w:val="•"/>
      <w:lvlJc w:val="left"/>
      <w:pPr>
        <w:ind w:left="6755" w:hanging="360"/>
      </w:pPr>
      <w:rPr>
        <w:rFonts w:hint="default"/>
        <w:lang w:val="en-US" w:eastAsia="en-US" w:bidi="ar-SA"/>
      </w:rPr>
    </w:lvl>
    <w:lvl w:ilvl="7" w:tplc="5FFE03F0">
      <w:numFmt w:val="bullet"/>
      <w:lvlText w:val="•"/>
      <w:lvlJc w:val="left"/>
      <w:pPr>
        <w:ind w:left="7706" w:hanging="360"/>
      </w:pPr>
      <w:rPr>
        <w:rFonts w:hint="default"/>
        <w:lang w:val="en-US" w:eastAsia="en-US" w:bidi="ar-SA"/>
      </w:rPr>
    </w:lvl>
    <w:lvl w:ilvl="8" w:tplc="67861FFA">
      <w:numFmt w:val="bullet"/>
      <w:lvlText w:val="•"/>
      <w:lvlJc w:val="left"/>
      <w:pPr>
        <w:ind w:left="8657" w:hanging="360"/>
      </w:pPr>
      <w:rPr>
        <w:rFonts w:hint="default"/>
        <w:lang w:val="en-US" w:eastAsia="en-US" w:bidi="ar-SA"/>
      </w:rPr>
    </w:lvl>
  </w:abstractNum>
  <w:abstractNum w:abstractNumId="56" w15:restartNumberingAfterBreak="0">
    <w:nsid w:val="7AFB3F24"/>
    <w:multiLevelType w:val="hybridMultilevel"/>
    <w:tmpl w:val="ADB47638"/>
    <w:lvl w:ilvl="0" w:tplc="FFFFFFFF">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7B1B2029"/>
    <w:multiLevelType w:val="hybridMultilevel"/>
    <w:tmpl w:val="E6EC7E28"/>
    <w:lvl w:ilvl="0" w:tplc="40090001">
      <w:start w:val="1"/>
      <w:numFmt w:val="bullet"/>
      <w:lvlText w:val=""/>
      <w:lvlJc w:val="left"/>
      <w:pPr>
        <w:ind w:left="720" w:hanging="360"/>
      </w:pPr>
      <w:rPr>
        <w:rFonts w:ascii="Symbol" w:hAnsi="Symbol" w:hint="default"/>
        <w:b w:val="0"/>
      </w:rPr>
    </w:lvl>
    <w:lvl w:ilvl="1" w:tplc="B9A23342">
      <w:start w:val="1"/>
      <w:numFmt w:val="lowerLetter"/>
      <w:lvlText w:val="%2."/>
      <w:lvlJc w:val="left"/>
      <w:pPr>
        <w:ind w:left="1440" w:hanging="360"/>
      </w:pPr>
      <w:rPr>
        <w:rFonts w:asciiTheme="minorHAnsi" w:hAnsiTheme="minorHAnsi" w:cstheme="minorHAnsi"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B20265"/>
    <w:multiLevelType w:val="multilevel"/>
    <w:tmpl w:val="2C82D176"/>
    <w:lvl w:ilvl="0">
      <w:start w:val="12"/>
      <w:numFmt w:val="decimal"/>
      <w:lvlText w:val="%1"/>
      <w:lvlJc w:val="left"/>
      <w:pPr>
        <w:ind w:left="375" w:hanging="375"/>
      </w:pPr>
      <w:rPr>
        <w:rFonts w:hint="default"/>
      </w:rPr>
    </w:lvl>
    <w:lvl w:ilvl="1">
      <w:start w:val="1"/>
      <w:numFmt w:val="decimal"/>
      <w:lvlText w:val="%1.%2"/>
      <w:lvlJc w:val="left"/>
      <w:pPr>
        <w:ind w:left="697" w:hanging="375"/>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012" w:hanging="108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016" w:hanging="1440"/>
      </w:pPr>
      <w:rPr>
        <w:rFonts w:hint="default"/>
      </w:rPr>
    </w:lvl>
  </w:abstractNum>
  <w:abstractNum w:abstractNumId="59" w15:restartNumberingAfterBreak="0">
    <w:nsid w:val="7CF358F5"/>
    <w:multiLevelType w:val="hybridMultilevel"/>
    <w:tmpl w:val="E68AE9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60804352">
    <w:abstractNumId w:val="36"/>
  </w:num>
  <w:num w:numId="2" w16cid:durableId="1148790784">
    <w:abstractNumId w:val="7"/>
  </w:num>
  <w:num w:numId="3" w16cid:durableId="408508110">
    <w:abstractNumId w:val="56"/>
  </w:num>
  <w:num w:numId="4" w16cid:durableId="719864672">
    <w:abstractNumId w:val="32"/>
  </w:num>
  <w:num w:numId="5" w16cid:durableId="789516413">
    <w:abstractNumId w:val="39"/>
  </w:num>
  <w:num w:numId="6" w16cid:durableId="2024043664">
    <w:abstractNumId w:val="58"/>
  </w:num>
  <w:num w:numId="7" w16cid:durableId="1535265428">
    <w:abstractNumId w:val="30"/>
  </w:num>
  <w:num w:numId="8" w16cid:durableId="2017877861">
    <w:abstractNumId w:val="22"/>
  </w:num>
  <w:num w:numId="9" w16cid:durableId="1623263344">
    <w:abstractNumId w:val="21"/>
  </w:num>
  <w:num w:numId="10" w16cid:durableId="1023088897">
    <w:abstractNumId w:val="52"/>
  </w:num>
  <w:num w:numId="11" w16cid:durableId="1171994445">
    <w:abstractNumId w:val="26"/>
  </w:num>
  <w:num w:numId="12" w16cid:durableId="1947423997">
    <w:abstractNumId w:val="20"/>
  </w:num>
  <w:num w:numId="13" w16cid:durableId="141384977">
    <w:abstractNumId w:val="34"/>
  </w:num>
  <w:num w:numId="14" w16cid:durableId="1126705316">
    <w:abstractNumId w:val="35"/>
  </w:num>
  <w:num w:numId="15" w16cid:durableId="1552765765">
    <w:abstractNumId w:val="49"/>
  </w:num>
  <w:num w:numId="16" w16cid:durableId="1989938211">
    <w:abstractNumId w:val="27"/>
  </w:num>
  <w:num w:numId="17" w16cid:durableId="1097402721">
    <w:abstractNumId w:val="18"/>
  </w:num>
  <w:num w:numId="18" w16cid:durableId="1823081709">
    <w:abstractNumId w:val="51"/>
  </w:num>
  <w:num w:numId="19" w16cid:durableId="1790515716">
    <w:abstractNumId w:val="24"/>
  </w:num>
  <w:num w:numId="20" w16cid:durableId="1155727607">
    <w:abstractNumId w:val="44"/>
  </w:num>
  <w:num w:numId="21" w16cid:durableId="292103791">
    <w:abstractNumId w:val="53"/>
  </w:num>
  <w:num w:numId="22" w16cid:durableId="1055853876">
    <w:abstractNumId w:val="37"/>
  </w:num>
  <w:num w:numId="23" w16cid:durableId="251743461">
    <w:abstractNumId w:val="59"/>
  </w:num>
  <w:num w:numId="24" w16cid:durableId="304312304">
    <w:abstractNumId w:val="17"/>
  </w:num>
  <w:num w:numId="25" w16cid:durableId="1304237395">
    <w:abstractNumId w:val="9"/>
  </w:num>
  <w:num w:numId="26" w16cid:durableId="611863999">
    <w:abstractNumId w:val="33"/>
  </w:num>
  <w:num w:numId="27" w16cid:durableId="779763404">
    <w:abstractNumId w:val="38"/>
  </w:num>
  <w:num w:numId="28" w16cid:durableId="2128695847">
    <w:abstractNumId w:val="45"/>
  </w:num>
  <w:num w:numId="29" w16cid:durableId="816607354">
    <w:abstractNumId w:val="50"/>
  </w:num>
  <w:num w:numId="30" w16cid:durableId="2003729650">
    <w:abstractNumId w:val="40"/>
  </w:num>
  <w:num w:numId="31" w16cid:durableId="1448887387">
    <w:abstractNumId w:val="57"/>
  </w:num>
  <w:num w:numId="32" w16cid:durableId="2010712370">
    <w:abstractNumId w:val="48"/>
  </w:num>
  <w:num w:numId="33" w16cid:durableId="1057124012">
    <w:abstractNumId w:val="0"/>
  </w:num>
  <w:num w:numId="34" w16cid:durableId="175584466">
    <w:abstractNumId w:val="1"/>
  </w:num>
  <w:num w:numId="35" w16cid:durableId="438372975">
    <w:abstractNumId w:val="2"/>
  </w:num>
  <w:num w:numId="36" w16cid:durableId="1928879923">
    <w:abstractNumId w:val="3"/>
  </w:num>
  <w:num w:numId="37" w16cid:durableId="84959811">
    <w:abstractNumId w:val="5"/>
  </w:num>
  <w:num w:numId="38" w16cid:durableId="1665012260">
    <w:abstractNumId w:val="14"/>
  </w:num>
  <w:num w:numId="39" w16cid:durableId="342319052">
    <w:abstractNumId w:val="12"/>
  </w:num>
  <w:num w:numId="40" w16cid:durableId="1751076184">
    <w:abstractNumId w:val="15"/>
  </w:num>
  <w:num w:numId="41" w16cid:durableId="1933004296">
    <w:abstractNumId w:val="47"/>
  </w:num>
  <w:num w:numId="42" w16cid:durableId="1612132116">
    <w:abstractNumId w:val="13"/>
  </w:num>
  <w:num w:numId="43" w16cid:durableId="1201934699">
    <w:abstractNumId w:val="28"/>
  </w:num>
  <w:num w:numId="44" w16cid:durableId="1878929244">
    <w:abstractNumId w:val="43"/>
  </w:num>
  <w:num w:numId="45" w16cid:durableId="719210578">
    <w:abstractNumId w:val="6"/>
  </w:num>
  <w:num w:numId="46" w16cid:durableId="829904677">
    <w:abstractNumId w:val="4"/>
  </w:num>
  <w:num w:numId="47" w16cid:durableId="1914192793">
    <w:abstractNumId w:val="29"/>
  </w:num>
  <w:num w:numId="48" w16cid:durableId="1975865290">
    <w:abstractNumId w:val="16"/>
  </w:num>
  <w:num w:numId="49" w16cid:durableId="1175531498">
    <w:abstractNumId w:val="46"/>
  </w:num>
  <w:num w:numId="50" w16cid:durableId="1418861984">
    <w:abstractNumId w:val="54"/>
  </w:num>
  <w:num w:numId="51" w16cid:durableId="813789117">
    <w:abstractNumId w:val="55"/>
  </w:num>
  <w:num w:numId="52" w16cid:durableId="2070764698">
    <w:abstractNumId w:val="19"/>
  </w:num>
  <w:num w:numId="53" w16cid:durableId="1215584868">
    <w:abstractNumId w:val="23"/>
  </w:num>
  <w:num w:numId="54" w16cid:durableId="88670588">
    <w:abstractNumId w:val="42"/>
  </w:num>
  <w:num w:numId="55" w16cid:durableId="598029554">
    <w:abstractNumId w:val="11"/>
  </w:num>
  <w:num w:numId="56" w16cid:durableId="1493717294">
    <w:abstractNumId w:val="31"/>
  </w:num>
  <w:num w:numId="57" w16cid:durableId="126552476">
    <w:abstractNumId w:val="10"/>
  </w:num>
  <w:num w:numId="58" w16cid:durableId="1495297683">
    <w:abstractNumId w:val="8"/>
  </w:num>
  <w:num w:numId="59" w16cid:durableId="992685763">
    <w:abstractNumId w:val="25"/>
  </w:num>
  <w:num w:numId="60" w16cid:durableId="527380052">
    <w:abstractNumId w:val="4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BC9"/>
    <w:rsid w:val="000001DE"/>
    <w:rsid w:val="00000A47"/>
    <w:rsid w:val="00005AD4"/>
    <w:rsid w:val="000117EA"/>
    <w:rsid w:val="00012E50"/>
    <w:rsid w:val="000179FD"/>
    <w:rsid w:val="0002082B"/>
    <w:rsid w:val="00023376"/>
    <w:rsid w:val="00024D8B"/>
    <w:rsid w:val="000267D8"/>
    <w:rsid w:val="000271C0"/>
    <w:rsid w:val="000300F9"/>
    <w:rsid w:val="000318F0"/>
    <w:rsid w:val="0003302B"/>
    <w:rsid w:val="00037A69"/>
    <w:rsid w:val="0004683C"/>
    <w:rsid w:val="00050775"/>
    <w:rsid w:val="00050D3D"/>
    <w:rsid w:val="0005432A"/>
    <w:rsid w:val="00060AFD"/>
    <w:rsid w:val="0006160B"/>
    <w:rsid w:val="0006200D"/>
    <w:rsid w:val="00064C4A"/>
    <w:rsid w:val="0006700D"/>
    <w:rsid w:val="0006749D"/>
    <w:rsid w:val="00072E89"/>
    <w:rsid w:val="00074750"/>
    <w:rsid w:val="000771C4"/>
    <w:rsid w:val="00082520"/>
    <w:rsid w:val="00084FAF"/>
    <w:rsid w:val="000854EC"/>
    <w:rsid w:val="000901DA"/>
    <w:rsid w:val="00093C2D"/>
    <w:rsid w:val="000954C0"/>
    <w:rsid w:val="0009646E"/>
    <w:rsid w:val="00096485"/>
    <w:rsid w:val="000970E9"/>
    <w:rsid w:val="00097557"/>
    <w:rsid w:val="000A0AE2"/>
    <w:rsid w:val="000A1A59"/>
    <w:rsid w:val="000A52DE"/>
    <w:rsid w:val="000A54DE"/>
    <w:rsid w:val="000B28C7"/>
    <w:rsid w:val="000B3016"/>
    <w:rsid w:val="000B5640"/>
    <w:rsid w:val="000B64FB"/>
    <w:rsid w:val="000B656C"/>
    <w:rsid w:val="000B7F42"/>
    <w:rsid w:val="000C04DD"/>
    <w:rsid w:val="000C2192"/>
    <w:rsid w:val="000C2551"/>
    <w:rsid w:val="000C4593"/>
    <w:rsid w:val="000C5B3B"/>
    <w:rsid w:val="000C7FF1"/>
    <w:rsid w:val="000D18C5"/>
    <w:rsid w:val="000D2D84"/>
    <w:rsid w:val="000D3C08"/>
    <w:rsid w:val="000D3E8B"/>
    <w:rsid w:val="000D4773"/>
    <w:rsid w:val="000D6096"/>
    <w:rsid w:val="000D7C35"/>
    <w:rsid w:val="000E03EA"/>
    <w:rsid w:val="000E1118"/>
    <w:rsid w:val="000E363C"/>
    <w:rsid w:val="000E5645"/>
    <w:rsid w:val="000E56BA"/>
    <w:rsid w:val="000E707B"/>
    <w:rsid w:val="000E7D4E"/>
    <w:rsid w:val="000F0115"/>
    <w:rsid w:val="000F0F18"/>
    <w:rsid w:val="000F1EFB"/>
    <w:rsid w:val="000F21B0"/>
    <w:rsid w:val="000F54F5"/>
    <w:rsid w:val="0010020E"/>
    <w:rsid w:val="00102969"/>
    <w:rsid w:val="001067F3"/>
    <w:rsid w:val="001069E4"/>
    <w:rsid w:val="001079AB"/>
    <w:rsid w:val="00107F5C"/>
    <w:rsid w:val="001106D9"/>
    <w:rsid w:val="0011077E"/>
    <w:rsid w:val="00111DFA"/>
    <w:rsid w:val="0011598F"/>
    <w:rsid w:val="00115D97"/>
    <w:rsid w:val="00121367"/>
    <w:rsid w:val="00123574"/>
    <w:rsid w:val="0012545C"/>
    <w:rsid w:val="001265F6"/>
    <w:rsid w:val="0012727C"/>
    <w:rsid w:val="00131596"/>
    <w:rsid w:val="00133097"/>
    <w:rsid w:val="00133C8C"/>
    <w:rsid w:val="00134858"/>
    <w:rsid w:val="00135BA2"/>
    <w:rsid w:val="001379AD"/>
    <w:rsid w:val="00141C1D"/>
    <w:rsid w:val="00145022"/>
    <w:rsid w:val="00152014"/>
    <w:rsid w:val="00152129"/>
    <w:rsid w:val="00152765"/>
    <w:rsid w:val="0015462F"/>
    <w:rsid w:val="00155A11"/>
    <w:rsid w:val="00155DF8"/>
    <w:rsid w:val="00161C30"/>
    <w:rsid w:val="00162441"/>
    <w:rsid w:val="00163CF9"/>
    <w:rsid w:val="00166329"/>
    <w:rsid w:val="0016678B"/>
    <w:rsid w:val="0016762F"/>
    <w:rsid w:val="00172ABE"/>
    <w:rsid w:val="00177167"/>
    <w:rsid w:val="00177BD5"/>
    <w:rsid w:val="00181D15"/>
    <w:rsid w:val="00184798"/>
    <w:rsid w:val="001878D2"/>
    <w:rsid w:val="00187F4B"/>
    <w:rsid w:val="00191EDB"/>
    <w:rsid w:val="0019299C"/>
    <w:rsid w:val="00194694"/>
    <w:rsid w:val="00195678"/>
    <w:rsid w:val="0019645D"/>
    <w:rsid w:val="001A0564"/>
    <w:rsid w:val="001A0ADF"/>
    <w:rsid w:val="001A26AA"/>
    <w:rsid w:val="001A3509"/>
    <w:rsid w:val="001A4913"/>
    <w:rsid w:val="001A6317"/>
    <w:rsid w:val="001B089C"/>
    <w:rsid w:val="001B1013"/>
    <w:rsid w:val="001B3A0E"/>
    <w:rsid w:val="001B462F"/>
    <w:rsid w:val="001B4BFB"/>
    <w:rsid w:val="001B62F2"/>
    <w:rsid w:val="001B6AD0"/>
    <w:rsid w:val="001C1756"/>
    <w:rsid w:val="001C18B9"/>
    <w:rsid w:val="001C26B6"/>
    <w:rsid w:val="001C4F81"/>
    <w:rsid w:val="001C529C"/>
    <w:rsid w:val="001C571C"/>
    <w:rsid w:val="001C5C6A"/>
    <w:rsid w:val="001C6BB3"/>
    <w:rsid w:val="001C73C2"/>
    <w:rsid w:val="001C7843"/>
    <w:rsid w:val="001D0D64"/>
    <w:rsid w:val="001D501A"/>
    <w:rsid w:val="001D555F"/>
    <w:rsid w:val="001E5DE8"/>
    <w:rsid w:val="001E7A73"/>
    <w:rsid w:val="001F2610"/>
    <w:rsid w:val="001F3266"/>
    <w:rsid w:val="001F332F"/>
    <w:rsid w:val="001F45D2"/>
    <w:rsid w:val="001F4CA2"/>
    <w:rsid w:val="001F6207"/>
    <w:rsid w:val="001F6AE1"/>
    <w:rsid w:val="001F7462"/>
    <w:rsid w:val="0020020D"/>
    <w:rsid w:val="00200F54"/>
    <w:rsid w:val="00201885"/>
    <w:rsid w:val="00201E07"/>
    <w:rsid w:val="002041E3"/>
    <w:rsid w:val="00205DDC"/>
    <w:rsid w:val="00206749"/>
    <w:rsid w:val="00210834"/>
    <w:rsid w:val="00210BDA"/>
    <w:rsid w:val="00212405"/>
    <w:rsid w:val="00212550"/>
    <w:rsid w:val="00215A35"/>
    <w:rsid w:val="0022051B"/>
    <w:rsid w:val="00221560"/>
    <w:rsid w:val="00221632"/>
    <w:rsid w:val="00221FF3"/>
    <w:rsid w:val="0022260C"/>
    <w:rsid w:val="0022288A"/>
    <w:rsid w:val="00224ADE"/>
    <w:rsid w:val="00226151"/>
    <w:rsid w:val="00226DA8"/>
    <w:rsid w:val="00226ECB"/>
    <w:rsid w:val="00230B42"/>
    <w:rsid w:val="00232F44"/>
    <w:rsid w:val="00236C68"/>
    <w:rsid w:val="0023759D"/>
    <w:rsid w:val="00246E98"/>
    <w:rsid w:val="002515DF"/>
    <w:rsid w:val="00252B6B"/>
    <w:rsid w:val="00253C5B"/>
    <w:rsid w:val="00253D41"/>
    <w:rsid w:val="00256C3E"/>
    <w:rsid w:val="002616B5"/>
    <w:rsid w:val="00262823"/>
    <w:rsid w:val="0026403E"/>
    <w:rsid w:val="002648A1"/>
    <w:rsid w:val="0026564A"/>
    <w:rsid w:val="00270899"/>
    <w:rsid w:val="002716F8"/>
    <w:rsid w:val="002726C0"/>
    <w:rsid w:val="00273366"/>
    <w:rsid w:val="00273E4D"/>
    <w:rsid w:val="0027568A"/>
    <w:rsid w:val="00275AB3"/>
    <w:rsid w:val="00277212"/>
    <w:rsid w:val="0027762D"/>
    <w:rsid w:val="002803F6"/>
    <w:rsid w:val="00280D23"/>
    <w:rsid w:val="00281A56"/>
    <w:rsid w:val="00281C21"/>
    <w:rsid w:val="002841A4"/>
    <w:rsid w:val="00284E15"/>
    <w:rsid w:val="0028541D"/>
    <w:rsid w:val="00290AA2"/>
    <w:rsid w:val="0029136C"/>
    <w:rsid w:val="0029328B"/>
    <w:rsid w:val="0029372E"/>
    <w:rsid w:val="00293E05"/>
    <w:rsid w:val="00296E00"/>
    <w:rsid w:val="00297803"/>
    <w:rsid w:val="002A0049"/>
    <w:rsid w:val="002A01BB"/>
    <w:rsid w:val="002A2D3F"/>
    <w:rsid w:val="002A4635"/>
    <w:rsid w:val="002A52AA"/>
    <w:rsid w:val="002A532E"/>
    <w:rsid w:val="002A59AF"/>
    <w:rsid w:val="002A6247"/>
    <w:rsid w:val="002B1D2B"/>
    <w:rsid w:val="002B2F41"/>
    <w:rsid w:val="002B687D"/>
    <w:rsid w:val="002C0851"/>
    <w:rsid w:val="002C14C4"/>
    <w:rsid w:val="002C4802"/>
    <w:rsid w:val="002C48D1"/>
    <w:rsid w:val="002D008C"/>
    <w:rsid w:val="002D02C7"/>
    <w:rsid w:val="002D3928"/>
    <w:rsid w:val="002D47E3"/>
    <w:rsid w:val="002D517E"/>
    <w:rsid w:val="002D5BF5"/>
    <w:rsid w:val="002E1273"/>
    <w:rsid w:val="002E40B0"/>
    <w:rsid w:val="002E5383"/>
    <w:rsid w:val="002E75C7"/>
    <w:rsid w:val="002F1BBF"/>
    <w:rsid w:val="002F200F"/>
    <w:rsid w:val="002F4006"/>
    <w:rsid w:val="002F5866"/>
    <w:rsid w:val="002F724E"/>
    <w:rsid w:val="00300476"/>
    <w:rsid w:val="00300F37"/>
    <w:rsid w:val="00302DD9"/>
    <w:rsid w:val="00302E51"/>
    <w:rsid w:val="00303F57"/>
    <w:rsid w:val="00305404"/>
    <w:rsid w:val="00312067"/>
    <w:rsid w:val="00313F47"/>
    <w:rsid w:val="00315AE3"/>
    <w:rsid w:val="0031634C"/>
    <w:rsid w:val="00317155"/>
    <w:rsid w:val="003221B5"/>
    <w:rsid w:val="00322AA1"/>
    <w:rsid w:val="00324981"/>
    <w:rsid w:val="0032516C"/>
    <w:rsid w:val="00327612"/>
    <w:rsid w:val="00331F93"/>
    <w:rsid w:val="003352AC"/>
    <w:rsid w:val="00337317"/>
    <w:rsid w:val="00340A27"/>
    <w:rsid w:val="00341DF8"/>
    <w:rsid w:val="00344013"/>
    <w:rsid w:val="003473BD"/>
    <w:rsid w:val="00354D2E"/>
    <w:rsid w:val="00355378"/>
    <w:rsid w:val="00356287"/>
    <w:rsid w:val="00356BA4"/>
    <w:rsid w:val="00356D9D"/>
    <w:rsid w:val="00356E3F"/>
    <w:rsid w:val="003603F9"/>
    <w:rsid w:val="00360BAD"/>
    <w:rsid w:val="00360E31"/>
    <w:rsid w:val="0036317A"/>
    <w:rsid w:val="00364227"/>
    <w:rsid w:val="00365DA1"/>
    <w:rsid w:val="00365E81"/>
    <w:rsid w:val="003663B9"/>
    <w:rsid w:val="0036777E"/>
    <w:rsid w:val="00372DC9"/>
    <w:rsid w:val="00373A3A"/>
    <w:rsid w:val="003752F3"/>
    <w:rsid w:val="003768D7"/>
    <w:rsid w:val="00377AB2"/>
    <w:rsid w:val="00377FD5"/>
    <w:rsid w:val="0038204D"/>
    <w:rsid w:val="003824EA"/>
    <w:rsid w:val="00383189"/>
    <w:rsid w:val="0038331D"/>
    <w:rsid w:val="00383B4C"/>
    <w:rsid w:val="00385EA3"/>
    <w:rsid w:val="00391C87"/>
    <w:rsid w:val="003924D0"/>
    <w:rsid w:val="00393BC9"/>
    <w:rsid w:val="00395435"/>
    <w:rsid w:val="0039768F"/>
    <w:rsid w:val="00397A6C"/>
    <w:rsid w:val="00397D8E"/>
    <w:rsid w:val="003A2E31"/>
    <w:rsid w:val="003A4174"/>
    <w:rsid w:val="003A5329"/>
    <w:rsid w:val="003A5E6F"/>
    <w:rsid w:val="003A6B98"/>
    <w:rsid w:val="003A6D81"/>
    <w:rsid w:val="003B247B"/>
    <w:rsid w:val="003B2FD1"/>
    <w:rsid w:val="003B4290"/>
    <w:rsid w:val="003B47CC"/>
    <w:rsid w:val="003B599D"/>
    <w:rsid w:val="003B6BCD"/>
    <w:rsid w:val="003B6F55"/>
    <w:rsid w:val="003C0450"/>
    <w:rsid w:val="003C2460"/>
    <w:rsid w:val="003C388E"/>
    <w:rsid w:val="003C4C7D"/>
    <w:rsid w:val="003C7371"/>
    <w:rsid w:val="003D1ABD"/>
    <w:rsid w:val="003D34D4"/>
    <w:rsid w:val="003D3904"/>
    <w:rsid w:val="003D4057"/>
    <w:rsid w:val="003D5969"/>
    <w:rsid w:val="003D6482"/>
    <w:rsid w:val="003D7EB2"/>
    <w:rsid w:val="003E3ACA"/>
    <w:rsid w:val="003E7CFB"/>
    <w:rsid w:val="003F0381"/>
    <w:rsid w:val="003F0B37"/>
    <w:rsid w:val="003F1451"/>
    <w:rsid w:val="00402C86"/>
    <w:rsid w:val="00407EEC"/>
    <w:rsid w:val="0041437E"/>
    <w:rsid w:val="004169C3"/>
    <w:rsid w:val="00417427"/>
    <w:rsid w:val="00420CA7"/>
    <w:rsid w:val="0042572A"/>
    <w:rsid w:val="00426E45"/>
    <w:rsid w:val="00433654"/>
    <w:rsid w:val="00441437"/>
    <w:rsid w:val="00442275"/>
    <w:rsid w:val="00443373"/>
    <w:rsid w:val="004441C1"/>
    <w:rsid w:val="00444D43"/>
    <w:rsid w:val="004452AB"/>
    <w:rsid w:val="00447CFE"/>
    <w:rsid w:val="00450B38"/>
    <w:rsid w:val="004618C5"/>
    <w:rsid w:val="00461B03"/>
    <w:rsid w:val="00463E78"/>
    <w:rsid w:val="00465DA2"/>
    <w:rsid w:val="0046621A"/>
    <w:rsid w:val="0046654E"/>
    <w:rsid w:val="004669D0"/>
    <w:rsid w:val="00470698"/>
    <w:rsid w:val="00470AD6"/>
    <w:rsid w:val="00471CAF"/>
    <w:rsid w:val="00472AE7"/>
    <w:rsid w:val="00472E76"/>
    <w:rsid w:val="00473B92"/>
    <w:rsid w:val="0047470D"/>
    <w:rsid w:val="00475E84"/>
    <w:rsid w:val="004770EC"/>
    <w:rsid w:val="00483017"/>
    <w:rsid w:val="00483549"/>
    <w:rsid w:val="00483C46"/>
    <w:rsid w:val="00483D48"/>
    <w:rsid w:val="004841B4"/>
    <w:rsid w:val="00486144"/>
    <w:rsid w:val="00490A08"/>
    <w:rsid w:val="004910B2"/>
    <w:rsid w:val="00493D30"/>
    <w:rsid w:val="004A495F"/>
    <w:rsid w:val="004A55BF"/>
    <w:rsid w:val="004A5BB6"/>
    <w:rsid w:val="004A6DA5"/>
    <w:rsid w:val="004B05FD"/>
    <w:rsid w:val="004B1152"/>
    <w:rsid w:val="004B1637"/>
    <w:rsid w:val="004B3CB3"/>
    <w:rsid w:val="004B3D2F"/>
    <w:rsid w:val="004B4BA1"/>
    <w:rsid w:val="004B7DB0"/>
    <w:rsid w:val="004C088F"/>
    <w:rsid w:val="004C1210"/>
    <w:rsid w:val="004C1DF3"/>
    <w:rsid w:val="004C2A5B"/>
    <w:rsid w:val="004D118B"/>
    <w:rsid w:val="004D31D4"/>
    <w:rsid w:val="004D4763"/>
    <w:rsid w:val="004E1788"/>
    <w:rsid w:val="004E1E2B"/>
    <w:rsid w:val="004E7071"/>
    <w:rsid w:val="004E73A4"/>
    <w:rsid w:val="004E73BE"/>
    <w:rsid w:val="004E78F2"/>
    <w:rsid w:val="004E7D51"/>
    <w:rsid w:val="004F0ACE"/>
    <w:rsid w:val="004F2928"/>
    <w:rsid w:val="004F3F29"/>
    <w:rsid w:val="004F4BB0"/>
    <w:rsid w:val="004F795C"/>
    <w:rsid w:val="0050497B"/>
    <w:rsid w:val="0050654F"/>
    <w:rsid w:val="00511758"/>
    <w:rsid w:val="005128FC"/>
    <w:rsid w:val="00513236"/>
    <w:rsid w:val="0051616A"/>
    <w:rsid w:val="00516F13"/>
    <w:rsid w:val="00522AED"/>
    <w:rsid w:val="00522F93"/>
    <w:rsid w:val="0052371C"/>
    <w:rsid w:val="00525D1E"/>
    <w:rsid w:val="00525E90"/>
    <w:rsid w:val="00527482"/>
    <w:rsid w:val="00532495"/>
    <w:rsid w:val="00535002"/>
    <w:rsid w:val="00535836"/>
    <w:rsid w:val="00535A74"/>
    <w:rsid w:val="0053763C"/>
    <w:rsid w:val="005379B6"/>
    <w:rsid w:val="00543CBA"/>
    <w:rsid w:val="0054628A"/>
    <w:rsid w:val="0054633A"/>
    <w:rsid w:val="005506D0"/>
    <w:rsid w:val="00551EBF"/>
    <w:rsid w:val="00553698"/>
    <w:rsid w:val="00553FF8"/>
    <w:rsid w:val="00554FAC"/>
    <w:rsid w:val="0055525B"/>
    <w:rsid w:val="005552B4"/>
    <w:rsid w:val="0056086A"/>
    <w:rsid w:val="0056152D"/>
    <w:rsid w:val="00561F2E"/>
    <w:rsid w:val="005628CD"/>
    <w:rsid w:val="0056586D"/>
    <w:rsid w:val="00567FDD"/>
    <w:rsid w:val="0057501E"/>
    <w:rsid w:val="005752C3"/>
    <w:rsid w:val="00580817"/>
    <w:rsid w:val="005834C9"/>
    <w:rsid w:val="00592253"/>
    <w:rsid w:val="00596511"/>
    <w:rsid w:val="00596700"/>
    <w:rsid w:val="00597971"/>
    <w:rsid w:val="00597BB9"/>
    <w:rsid w:val="005A1CDA"/>
    <w:rsid w:val="005A23BB"/>
    <w:rsid w:val="005A3230"/>
    <w:rsid w:val="005A4A3A"/>
    <w:rsid w:val="005A4ED3"/>
    <w:rsid w:val="005A630C"/>
    <w:rsid w:val="005A75CB"/>
    <w:rsid w:val="005B04FE"/>
    <w:rsid w:val="005B3A3D"/>
    <w:rsid w:val="005B5BC8"/>
    <w:rsid w:val="005C3988"/>
    <w:rsid w:val="005C3C21"/>
    <w:rsid w:val="005C47B5"/>
    <w:rsid w:val="005D02A8"/>
    <w:rsid w:val="005D0517"/>
    <w:rsid w:val="005D1BA9"/>
    <w:rsid w:val="005D2BD9"/>
    <w:rsid w:val="005E14D7"/>
    <w:rsid w:val="005E15B1"/>
    <w:rsid w:val="005E19F6"/>
    <w:rsid w:val="005F042F"/>
    <w:rsid w:val="005F5353"/>
    <w:rsid w:val="005F78B8"/>
    <w:rsid w:val="005F7BB1"/>
    <w:rsid w:val="00600521"/>
    <w:rsid w:val="006048AB"/>
    <w:rsid w:val="0060709E"/>
    <w:rsid w:val="00612D2A"/>
    <w:rsid w:val="00612FAF"/>
    <w:rsid w:val="00613CEE"/>
    <w:rsid w:val="00614C2E"/>
    <w:rsid w:val="00614C37"/>
    <w:rsid w:val="006156DD"/>
    <w:rsid w:val="00617B61"/>
    <w:rsid w:val="00621B31"/>
    <w:rsid w:val="006257FF"/>
    <w:rsid w:val="00625D0C"/>
    <w:rsid w:val="00630388"/>
    <w:rsid w:val="00631156"/>
    <w:rsid w:val="00632274"/>
    <w:rsid w:val="00632DE5"/>
    <w:rsid w:val="00633D54"/>
    <w:rsid w:val="0063433F"/>
    <w:rsid w:val="006345B9"/>
    <w:rsid w:val="006351DB"/>
    <w:rsid w:val="006355F4"/>
    <w:rsid w:val="006363A7"/>
    <w:rsid w:val="006371A7"/>
    <w:rsid w:val="00637675"/>
    <w:rsid w:val="00637BD9"/>
    <w:rsid w:val="00641134"/>
    <w:rsid w:val="00642452"/>
    <w:rsid w:val="006441F3"/>
    <w:rsid w:val="006447BD"/>
    <w:rsid w:val="00645F6C"/>
    <w:rsid w:val="00647DCD"/>
    <w:rsid w:val="00651CBF"/>
    <w:rsid w:val="0065416D"/>
    <w:rsid w:val="0065473E"/>
    <w:rsid w:val="00656EDE"/>
    <w:rsid w:val="00661F92"/>
    <w:rsid w:val="00662777"/>
    <w:rsid w:val="006653D9"/>
    <w:rsid w:val="006678E8"/>
    <w:rsid w:val="00667DBC"/>
    <w:rsid w:val="006701F6"/>
    <w:rsid w:val="00673499"/>
    <w:rsid w:val="0067364E"/>
    <w:rsid w:val="006739BA"/>
    <w:rsid w:val="00677647"/>
    <w:rsid w:val="006800F6"/>
    <w:rsid w:val="00680161"/>
    <w:rsid w:val="006804C9"/>
    <w:rsid w:val="00681404"/>
    <w:rsid w:val="006831D7"/>
    <w:rsid w:val="006838CA"/>
    <w:rsid w:val="00684F41"/>
    <w:rsid w:val="00685CC8"/>
    <w:rsid w:val="00686D04"/>
    <w:rsid w:val="00692EAC"/>
    <w:rsid w:val="00696578"/>
    <w:rsid w:val="00696E79"/>
    <w:rsid w:val="00697C93"/>
    <w:rsid w:val="006A36FF"/>
    <w:rsid w:val="006A3C4C"/>
    <w:rsid w:val="006A493D"/>
    <w:rsid w:val="006A5770"/>
    <w:rsid w:val="006A5A4D"/>
    <w:rsid w:val="006A6405"/>
    <w:rsid w:val="006A7F2B"/>
    <w:rsid w:val="006B1014"/>
    <w:rsid w:val="006B1808"/>
    <w:rsid w:val="006B2ADC"/>
    <w:rsid w:val="006B3064"/>
    <w:rsid w:val="006B4A3D"/>
    <w:rsid w:val="006B7C4A"/>
    <w:rsid w:val="006C0B69"/>
    <w:rsid w:val="006C0F95"/>
    <w:rsid w:val="006C138F"/>
    <w:rsid w:val="006C2041"/>
    <w:rsid w:val="006C2C6B"/>
    <w:rsid w:val="006C3202"/>
    <w:rsid w:val="006C3247"/>
    <w:rsid w:val="006C4402"/>
    <w:rsid w:val="006C4CB1"/>
    <w:rsid w:val="006D105B"/>
    <w:rsid w:val="006D34E6"/>
    <w:rsid w:val="006D5EEA"/>
    <w:rsid w:val="006D621A"/>
    <w:rsid w:val="006D6A57"/>
    <w:rsid w:val="006E3CE1"/>
    <w:rsid w:val="006E5050"/>
    <w:rsid w:val="006E62D6"/>
    <w:rsid w:val="006E7124"/>
    <w:rsid w:val="006F2027"/>
    <w:rsid w:val="006F358E"/>
    <w:rsid w:val="006F48C1"/>
    <w:rsid w:val="006F5E7E"/>
    <w:rsid w:val="006F74CB"/>
    <w:rsid w:val="0070113E"/>
    <w:rsid w:val="0070190B"/>
    <w:rsid w:val="00701D63"/>
    <w:rsid w:val="00702E2B"/>
    <w:rsid w:val="0070710D"/>
    <w:rsid w:val="0072080C"/>
    <w:rsid w:val="007208C4"/>
    <w:rsid w:val="00721E97"/>
    <w:rsid w:val="00722650"/>
    <w:rsid w:val="00723048"/>
    <w:rsid w:val="00726222"/>
    <w:rsid w:val="00726ABA"/>
    <w:rsid w:val="00726AFE"/>
    <w:rsid w:val="00732866"/>
    <w:rsid w:val="00735741"/>
    <w:rsid w:val="007375D4"/>
    <w:rsid w:val="00750AD9"/>
    <w:rsid w:val="0075182E"/>
    <w:rsid w:val="00752D96"/>
    <w:rsid w:val="0075464E"/>
    <w:rsid w:val="007569B7"/>
    <w:rsid w:val="00757193"/>
    <w:rsid w:val="00761A0F"/>
    <w:rsid w:val="007622CB"/>
    <w:rsid w:val="00764B27"/>
    <w:rsid w:val="00765435"/>
    <w:rsid w:val="00766659"/>
    <w:rsid w:val="00766983"/>
    <w:rsid w:val="007707F4"/>
    <w:rsid w:val="007737D7"/>
    <w:rsid w:val="00774226"/>
    <w:rsid w:val="0077466F"/>
    <w:rsid w:val="00776527"/>
    <w:rsid w:val="00776E20"/>
    <w:rsid w:val="0078074B"/>
    <w:rsid w:val="00782657"/>
    <w:rsid w:val="00782F12"/>
    <w:rsid w:val="00784D07"/>
    <w:rsid w:val="0078518F"/>
    <w:rsid w:val="00790E75"/>
    <w:rsid w:val="00791178"/>
    <w:rsid w:val="00792B37"/>
    <w:rsid w:val="00793682"/>
    <w:rsid w:val="00794DF7"/>
    <w:rsid w:val="00795652"/>
    <w:rsid w:val="00797FC6"/>
    <w:rsid w:val="007A0CFD"/>
    <w:rsid w:val="007A13E6"/>
    <w:rsid w:val="007A2010"/>
    <w:rsid w:val="007A25A3"/>
    <w:rsid w:val="007A2BFC"/>
    <w:rsid w:val="007A3089"/>
    <w:rsid w:val="007A4A0A"/>
    <w:rsid w:val="007A68BF"/>
    <w:rsid w:val="007B0477"/>
    <w:rsid w:val="007B11ED"/>
    <w:rsid w:val="007B1D9F"/>
    <w:rsid w:val="007B5D4E"/>
    <w:rsid w:val="007B6334"/>
    <w:rsid w:val="007B69C0"/>
    <w:rsid w:val="007C4FD2"/>
    <w:rsid w:val="007C6240"/>
    <w:rsid w:val="007D11D3"/>
    <w:rsid w:val="007D453C"/>
    <w:rsid w:val="007E0591"/>
    <w:rsid w:val="007E073F"/>
    <w:rsid w:val="007E455A"/>
    <w:rsid w:val="007E5F11"/>
    <w:rsid w:val="007E6744"/>
    <w:rsid w:val="007E7982"/>
    <w:rsid w:val="007F2ED6"/>
    <w:rsid w:val="007F332C"/>
    <w:rsid w:val="007F3C78"/>
    <w:rsid w:val="007F74AD"/>
    <w:rsid w:val="007F7E08"/>
    <w:rsid w:val="00801DD0"/>
    <w:rsid w:val="008035E6"/>
    <w:rsid w:val="00803EFF"/>
    <w:rsid w:val="00804A64"/>
    <w:rsid w:val="008055E1"/>
    <w:rsid w:val="0080766A"/>
    <w:rsid w:val="00814D5B"/>
    <w:rsid w:val="00814FD3"/>
    <w:rsid w:val="008155AE"/>
    <w:rsid w:val="00817370"/>
    <w:rsid w:val="00822B5B"/>
    <w:rsid w:val="00824C52"/>
    <w:rsid w:val="0082644A"/>
    <w:rsid w:val="00826C3D"/>
    <w:rsid w:val="00833204"/>
    <w:rsid w:val="0083354B"/>
    <w:rsid w:val="008429F2"/>
    <w:rsid w:val="00842F20"/>
    <w:rsid w:val="00846866"/>
    <w:rsid w:val="00850211"/>
    <w:rsid w:val="008511A2"/>
    <w:rsid w:val="00851314"/>
    <w:rsid w:val="00852E96"/>
    <w:rsid w:val="008537BC"/>
    <w:rsid w:val="0085635B"/>
    <w:rsid w:val="00856EF1"/>
    <w:rsid w:val="0085779D"/>
    <w:rsid w:val="00866355"/>
    <w:rsid w:val="00866803"/>
    <w:rsid w:val="00866811"/>
    <w:rsid w:val="00867444"/>
    <w:rsid w:val="008708A8"/>
    <w:rsid w:val="0087690E"/>
    <w:rsid w:val="00876D12"/>
    <w:rsid w:val="00876FC5"/>
    <w:rsid w:val="0087725A"/>
    <w:rsid w:val="0087729A"/>
    <w:rsid w:val="008803EC"/>
    <w:rsid w:val="00881CEB"/>
    <w:rsid w:val="008842A9"/>
    <w:rsid w:val="0088532D"/>
    <w:rsid w:val="008867B6"/>
    <w:rsid w:val="00895883"/>
    <w:rsid w:val="0089756B"/>
    <w:rsid w:val="008A4449"/>
    <w:rsid w:val="008A4EC7"/>
    <w:rsid w:val="008A4FD2"/>
    <w:rsid w:val="008A58DA"/>
    <w:rsid w:val="008A5D5D"/>
    <w:rsid w:val="008B1ACE"/>
    <w:rsid w:val="008B211B"/>
    <w:rsid w:val="008B3072"/>
    <w:rsid w:val="008B3A21"/>
    <w:rsid w:val="008B3DC6"/>
    <w:rsid w:val="008B5D04"/>
    <w:rsid w:val="008B7812"/>
    <w:rsid w:val="008B7BDC"/>
    <w:rsid w:val="008C0CA3"/>
    <w:rsid w:val="008C1AE7"/>
    <w:rsid w:val="008C2E9A"/>
    <w:rsid w:val="008C5314"/>
    <w:rsid w:val="008C6BA5"/>
    <w:rsid w:val="008D0216"/>
    <w:rsid w:val="008D718B"/>
    <w:rsid w:val="008E00C4"/>
    <w:rsid w:val="008E3455"/>
    <w:rsid w:val="008E5ACB"/>
    <w:rsid w:val="008E69D3"/>
    <w:rsid w:val="008F0514"/>
    <w:rsid w:val="008F1225"/>
    <w:rsid w:val="008F66C4"/>
    <w:rsid w:val="008F7F08"/>
    <w:rsid w:val="009073BD"/>
    <w:rsid w:val="00913B3F"/>
    <w:rsid w:val="00913FA6"/>
    <w:rsid w:val="0091403E"/>
    <w:rsid w:val="00914ADA"/>
    <w:rsid w:val="00916BE8"/>
    <w:rsid w:val="009174F9"/>
    <w:rsid w:val="00917D6F"/>
    <w:rsid w:val="00927462"/>
    <w:rsid w:val="009310FA"/>
    <w:rsid w:val="00931B1C"/>
    <w:rsid w:val="00934DDF"/>
    <w:rsid w:val="0093657D"/>
    <w:rsid w:val="00936F92"/>
    <w:rsid w:val="00941C5D"/>
    <w:rsid w:val="00943EE4"/>
    <w:rsid w:val="009504BD"/>
    <w:rsid w:val="00951198"/>
    <w:rsid w:val="00951CF8"/>
    <w:rsid w:val="00952F8F"/>
    <w:rsid w:val="00953353"/>
    <w:rsid w:val="00954A5B"/>
    <w:rsid w:val="00954A69"/>
    <w:rsid w:val="0095666C"/>
    <w:rsid w:val="0096124B"/>
    <w:rsid w:val="00962755"/>
    <w:rsid w:val="00964AB8"/>
    <w:rsid w:val="00964DC3"/>
    <w:rsid w:val="00965780"/>
    <w:rsid w:val="00966C0C"/>
    <w:rsid w:val="0097460C"/>
    <w:rsid w:val="00976AC7"/>
    <w:rsid w:val="009771B0"/>
    <w:rsid w:val="00980F0C"/>
    <w:rsid w:val="009812E6"/>
    <w:rsid w:val="00983E5F"/>
    <w:rsid w:val="00993BAA"/>
    <w:rsid w:val="00995628"/>
    <w:rsid w:val="00997E9C"/>
    <w:rsid w:val="009A2173"/>
    <w:rsid w:val="009A2F6D"/>
    <w:rsid w:val="009A3FBC"/>
    <w:rsid w:val="009A49E6"/>
    <w:rsid w:val="009B0732"/>
    <w:rsid w:val="009B2706"/>
    <w:rsid w:val="009B2C8B"/>
    <w:rsid w:val="009B317A"/>
    <w:rsid w:val="009B3BE1"/>
    <w:rsid w:val="009B4B98"/>
    <w:rsid w:val="009C109F"/>
    <w:rsid w:val="009C1EF6"/>
    <w:rsid w:val="009C1F60"/>
    <w:rsid w:val="009C463F"/>
    <w:rsid w:val="009C5C7A"/>
    <w:rsid w:val="009E0081"/>
    <w:rsid w:val="009E2797"/>
    <w:rsid w:val="009E3D27"/>
    <w:rsid w:val="009E4169"/>
    <w:rsid w:val="009E7AC5"/>
    <w:rsid w:val="009F1F21"/>
    <w:rsid w:val="009F2FE7"/>
    <w:rsid w:val="009F4FA3"/>
    <w:rsid w:val="00A014B3"/>
    <w:rsid w:val="00A035E0"/>
    <w:rsid w:val="00A04270"/>
    <w:rsid w:val="00A075BC"/>
    <w:rsid w:val="00A12444"/>
    <w:rsid w:val="00A124C4"/>
    <w:rsid w:val="00A12FF4"/>
    <w:rsid w:val="00A14E48"/>
    <w:rsid w:val="00A15123"/>
    <w:rsid w:val="00A15534"/>
    <w:rsid w:val="00A2282F"/>
    <w:rsid w:val="00A22CB9"/>
    <w:rsid w:val="00A23B22"/>
    <w:rsid w:val="00A252E1"/>
    <w:rsid w:val="00A25997"/>
    <w:rsid w:val="00A324E7"/>
    <w:rsid w:val="00A33E3A"/>
    <w:rsid w:val="00A373CE"/>
    <w:rsid w:val="00A410B1"/>
    <w:rsid w:val="00A44F25"/>
    <w:rsid w:val="00A47CE4"/>
    <w:rsid w:val="00A50034"/>
    <w:rsid w:val="00A53E99"/>
    <w:rsid w:val="00A54648"/>
    <w:rsid w:val="00A573A2"/>
    <w:rsid w:val="00A620AD"/>
    <w:rsid w:val="00A648DF"/>
    <w:rsid w:val="00A66E6A"/>
    <w:rsid w:val="00A816EB"/>
    <w:rsid w:val="00A839C9"/>
    <w:rsid w:val="00A87EE9"/>
    <w:rsid w:val="00A906C2"/>
    <w:rsid w:val="00A9085D"/>
    <w:rsid w:val="00A912DA"/>
    <w:rsid w:val="00A925F2"/>
    <w:rsid w:val="00A92DEC"/>
    <w:rsid w:val="00A92EB5"/>
    <w:rsid w:val="00A93C95"/>
    <w:rsid w:val="00A9619F"/>
    <w:rsid w:val="00A96901"/>
    <w:rsid w:val="00A96B32"/>
    <w:rsid w:val="00A96C25"/>
    <w:rsid w:val="00AA2050"/>
    <w:rsid w:val="00AA46E5"/>
    <w:rsid w:val="00AB0EED"/>
    <w:rsid w:val="00AB0EFF"/>
    <w:rsid w:val="00AB23EC"/>
    <w:rsid w:val="00AB40C5"/>
    <w:rsid w:val="00AC1A6F"/>
    <w:rsid w:val="00AC28D0"/>
    <w:rsid w:val="00AC30E6"/>
    <w:rsid w:val="00AC4246"/>
    <w:rsid w:val="00AC63CF"/>
    <w:rsid w:val="00AD4090"/>
    <w:rsid w:val="00AD472F"/>
    <w:rsid w:val="00AD6EA8"/>
    <w:rsid w:val="00AE7ECB"/>
    <w:rsid w:val="00AF03EB"/>
    <w:rsid w:val="00AF3AEC"/>
    <w:rsid w:val="00AF7C39"/>
    <w:rsid w:val="00AF7F78"/>
    <w:rsid w:val="00B03A9F"/>
    <w:rsid w:val="00B07A8D"/>
    <w:rsid w:val="00B1004B"/>
    <w:rsid w:val="00B1392B"/>
    <w:rsid w:val="00B14FBB"/>
    <w:rsid w:val="00B2011C"/>
    <w:rsid w:val="00B21913"/>
    <w:rsid w:val="00B2243B"/>
    <w:rsid w:val="00B2351C"/>
    <w:rsid w:val="00B239F5"/>
    <w:rsid w:val="00B24845"/>
    <w:rsid w:val="00B25368"/>
    <w:rsid w:val="00B30E23"/>
    <w:rsid w:val="00B30F30"/>
    <w:rsid w:val="00B31615"/>
    <w:rsid w:val="00B31738"/>
    <w:rsid w:val="00B36A12"/>
    <w:rsid w:val="00B41B09"/>
    <w:rsid w:val="00B41B40"/>
    <w:rsid w:val="00B42A1F"/>
    <w:rsid w:val="00B42CA7"/>
    <w:rsid w:val="00B43C86"/>
    <w:rsid w:val="00B44740"/>
    <w:rsid w:val="00B462E6"/>
    <w:rsid w:val="00B52511"/>
    <w:rsid w:val="00B53821"/>
    <w:rsid w:val="00B545C0"/>
    <w:rsid w:val="00B54849"/>
    <w:rsid w:val="00B56C17"/>
    <w:rsid w:val="00B60209"/>
    <w:rsid w:val="00B63A93"/>
    <w:rsid w:val="00B6686F"/>
    <w:rsid w:val="00B672E9"/>
    <w:rsid w:val="00B7020D"/>
    <w:rsid w:val="00B71941"/>
    <w:rsid w:val="00B71D12"/>
    <w:rsid w:val="00B73FDA"/>
    <w:rsid w:val="00B74244"/>
    <w:rsid w:val="00B771D8"/>
    <w:rsid w:val="00B80A6E"/>
    <w:rsid w:val="00B82F75"/>
    <w:rsid w:val="00B910FE"/>
    <w:rsid w:val="00B94020"/>
    <w:rsid w:val="00B94395"/>
    <w:rsid w:val="00B94E5E"/>
    <w:rsid w:val="00B951EC"/>
    <w:rsid w:val="00BA19B2"/>
    <w:rsid w:val="00BA3642"/>
    <w:rsid w:val="00BA537E"/>
    <w:rsid w:val="00BA5691"/>
    <w:rsid w:val="00BA6900"/>
    <w:rsid w:val="00BA722A"/>
    <w:rsid w:val="00BB0132"/>
    <w:rsid w:val="00BB052B"/>
    <w:rsid w:val="00BB0779"/>
    <w:rsid w:val="00BB1465"/>
    <w:rsid w:val="00BB4D69"/>
    <w:rsid w:val="00BB52D0"/>
    <w:rsid w:val="00BC1325"/>
    <w:rsid w:val="00BC1C73"/>
    <w:rsid w:val="00BC3BDA"/>
    <w:rsid w:val="00BC4A9D"/>
    <w:rsid w:val="00BC4E14"/>
    <w:rsid w:val="00BC5DF1"/>
    <w:rsid w:val="00BC620F"/>
    <w:rsid w:val="00BC6588"/>
    <w:rsid w:val="00BC672E"/>
    <w:rsid w:val="00BC778F"/>
    <w:rsid w:val="00BD041C"/>
    <w:rsid w:val="00BD28A9"/>
    <w:rsid w:val="00BD6248"/>
    <w:rsid w:val="00BD6766"/>
    <w:rsid w:val="00BD703F"/>
    <w:rsid w:val="00BE0689"/>
    <w:rsid w:val="00BE096B"/>
    <w:rsid w:val="00BE0F5F"/>
    <w:rsid w:val="00BE19F6"/>
    <w:rsid w:val="00BE4695"/>
    <w:rsid w:val="00BE4E90"/>
    <w:rsid w:val="00BE5C1B"/>
    <w:rsid w:val="00BF0379"/>
    <w:rsid w:val="00BF1474"/>
    <w:rsid w:val="00BF25EA"/>
    <w:rsid w:val="00BF3368"/>
    <w:rsid w:val="00BF36C9"/>
    <w:rsid w:val="00C00159"/>
    <w:rsid w:val="00C00D13"/>
    <w:rsid w:val="00C016BF"/>
    <w:rsid w:val="00C016CE"/>
    <w:rsid w:val="00C04082"/>
    <w:rsid w:val="00C0612E"/>
    <w:rsid w:val="00C112E5"/>
    <w:rsid w:val="00C1173C"/>
    <w:rsid w:val="00C1175E"/>
    <w:rsid w:val="00C133D3"/>
    <w:rsid w:val="00C134D6"/>
    <w:rsid w:val="00C136E0"/>
    <w:rsid w:val="00C1427C"/>
    <w:rsid w:val="00C152BE"/>
    <w:rsid w:val="00C16346"/>
    <w:rsid w:val="00C17C2A"/>
    <w:rsid w:val="00C20D31"/>
    <w:rsid w:val="00C22EF1"/>
    <w:rsid w:val="00C23DF9"/>
    <w:rsid w:val="00C27370"/>
    <w:rsid w:val="00C31928"/>
    <w:rsid w:val="00C34104"/>
    <w:rsid w:val="00C358F1"/>
    <w:rsid w:val="00C35F55"/>
    <w:rsid w:val="00C40E02"/>
    <w:rsid w:val="00C41F68"/>
    <w:rsid w:val="00C47772"/>
    <w:rsid w:val="00C47E08"/>
    <w:rsid w:val="00C5093D"/>
    <w:rsid w:val="00C51078"/>
    <w:rsid w:val="00C53CDE"/>
    <w:rsid w:val="00C540B9"/>
    <w:rsid w:val="00C54FE1"/>
    <w:rsid w:val="00C60F90"/>
    <w:rsid w:val="00C6136F"/>
    <w:rsid w:val="00C6272A"/>
    <w:rsid w:val="00C63164"/>
    <w:rsid w:val="00C63A9E"/>
    <w:rsid w:val="00C640CD"/>
    <w:rsid w:val="00C64644"/>
    <w:rsid w:val="00C65165"/>
    <w:rsid w:val="00C65356"/>
    <w:rsid w:val="00C70721"/>
    <w:rsid w:val="00C72DF6"/>
    <w:rsid w:val="00C74FD6"/>
    <w:rsid w:val="00C77B01"/>
    <w:rsid w:val="00C8453E"/>
    <w:rsid w:val="00C86F4C"/>
    <w:rsid w:val="00C91466"/>
    <w:rsid w:val="00C92B5A"/>
    <w:rsid w:val="00C96CED"/>
    <w:rsid w:val="00C97B58"/>
    <w:rsid w:val="00CA034E"/>
    <w:rsid w:val="00CA050B"/>
    <w:rsid w:val="00CA3CB1"/>
    <w:rsid w:val="00CA59D5"/>
    <w:rsid w:val="00CB0B08"/>
    <w:rsid w:val="00CB4AB2"/>
    <w:rsid w:val="00CB7BF9"/>
    <w:rsid w:val="00CC04A5"/>
    <w:rsid w:val="00CC0F1A"/>
    <w:rsid w:val="00CC116A"/>
    <w:rsid w:val="00CC4760"/>
    <w:rsid w:val="00CC52E1"/>
    <w:rsid w:val="00CC59E6"/>
    <w:rsid w:val="00CD13F3"/>
    <w:rsid w:val="00CD2818"/>
    <w:rsid w:val="00CD542E"/>
    <w:rsid w:val="00CD6A83"/>
    <w:rsid w:val="00CE0780"/>
    <w:rsid w:val="00CE2A75"/>
    <w:rsid w:val="00CE4C0C"/>
    <w:rsid w:val="00CE74A5"/>
    <w:rsid w:val="00CE7808"/>
    <w:rsid w:val="00CF1508"/>
    <w:rsid w:val="00CF1E68"/>
    <w:rsid w:val="00CF2C9D"/>
    <w:rsid w:val="00CF43A0"/>
    <w:rsid w:val="00CF69F0"/>
    <w:rsid w:val="00D010D3"/>
    <w:rsid w:val="00D01E03"/>
    <w:rsid w:val="00D022E3"/>
    <w:rsid w:val="00D049B0"/>
    <w:rsid w:val="00D0781F"/>
    <w:rsid w:val="00D12B59"/>
    <w:rsid w:val="00D13266"/>
    <w:rsid w:val="00D14E58"/>
    <w:rsid w:val="00D223F6"/>
    <w:rsid w:val="00D237BE"/>
    <w:rsid w:val="00D24F0B"/>
    <w:rsid w:val="00D2610A"/>
    <w:rsid w:val="00D26DB5"/>
    <w:rsid w:val="00D279C0"/>
    <w:rsid w:val="00D321D6"/>
    <w:rsid w:val="00D32482"/>
    <w:rsid w:val="00D32FD7"/>
    <w:rsid w:val="00D33551"/>
    <w:rsid w:val="00D349DF"/>
    <w:rsid w:val="00D34CE3"/>
    <w:rsid w:val="00D356EA"/>
    <w:rsid w:val="00D357AD"/>
    <w:rsid w:val="00D36FD1"/>
    <w:rsid w:val="00D4250A"/>
    <w:rsid w:val="00D430DE"/>
    <w:rsid w:val="00D44895"/>
    <w:rsid w:val="00D45B16"/>
    <w:rsid w:val="00D45F10"/>
    <w:rsid w:val="00D54E06"/>
    <w:rsid w:val="00D567C8"/>
    <w:rsid w:val="00D6045A"/>
    <w:rsid w:val="00D60876"/>
    <w:rsid w:val="00D65D46"/>
    <w:rsid w:val="00D661DB"/>
    <w:rsid w:val="00D671E4"/>
    <w:rsid w:val="00D70478"/>
    <w:rsid w:val="00D70AFD"/>
    <w:rsid w:val="00D70D29"/>
    <w:rsid w:val="00D71F49"/>
    <w:rsid w:val="00D72971"/>
    <w:rsid w:val="00D737C5"/>
    <w:rsid w:val="00D74554"/>
    <w:rsid w:val="00D761B7"/>
    <w:rsid w:val="00D8147A"/>
    <w:rsid w:val="00D82372"/>
    <w:rsid w:val="00D8548B"/>
    <w:rsid w:val="00D8599F"/>
    <w:rsid w:val="00D86A9B"/>
    <w:rsid w:val="00D905AF"/>
    <w:rsid w:val="00D91158"/>
    <w:rsid w:val="00D91BAC"/>
    <w:rsid w:val="00D91C52"/>
    <w:rsid w:val="00D920A1"/>
    <w:rsid w:val="00DA08A6"/>
    <w:rsid w:val="00DA1CF3"/>
    <w:rsid w:val="00DA1D6D"/>
    <w:rsid w:val="00DA23A8"/>
    <w:rsid w:val="00DA3985"/>
    <w:rsid w:val="00DA42C4"/>
    <w:rsid w:val="00DA49B9"/>
    <w:rsid w:val="00DA4D9F"/>
    <w:rsid w:val="00DA5463"/>
    <w:rsid w:val="00DA6374"/>
    <w:rsid w:val="00DB04C1"/>
    <w:rsid w:val="00DB072D"/>
    <w:rsid w:val="00DB277F"/>
    <w:rsid w:val="00DB334D"/>
    <w:rsid w:val="00DB3C12"/>
    <w:rsid w:val="00DB454E"/>
    <w:rsid w:val="00DB47C1"/>
    <w:rsid w:val="00DB74A8"/>
    <w:rsid w:val="00DC0261"/>
    <w:rsid w:val="00DC0E52"/>
    <w:rsid w:val="00DC0EE3"/>
    <w:rsid w:val="00DC3678"/>
    <w:rsid w:val="00DC6588"/>
    <w:rsid w:val="00DD1BAD"/>
    <w:rsid w:val="00DD24E8"/>
    <w:rsid w:val="00DD2BFE"/>
    <w:rsid w:val="00DD492E"/>
    <w:rsid w:val="00DD6269"/>
    <w:rsid w:val="00DD683B"/>
    <w:rsid w:val="00DD7619"/>
    <w:rsid w:val="00DD7A47"/>
    <w:rsid w:val="00DE33C1"/>
    <w:rsid w:val="00DE3658"/>
    <w:rsid w:val="00DE39D5"/>
    <w:rsid w:val="00DE4021"/>
    <w:rsid w:val="00DE5241"/>
    <w:rsid w:val="00DE6F2C"/>
    <w:rsid w:val="00DF0B91"/>
    <w:rsid w:val="00DF3156"/>
    <w:rsid w:val="00DF4A0C"/>
    <w:rsid w:val="00DF6DCF"/>
    <w:rsid w:val="00E06B72"/>
    <w:rsid w:val="00E120B3"/>
    <w:rsid w:val="00E13C60"/>
    <w:rsid w:val="00E14FCA"/>
    <w:rsid w:val="00E17B7C"/>
    <w:rsid w:val="00E212A2"/>
    <w:rsid w:val="00E21518"/>
    <w:rsid w:val="00E25151"/>
    <w:rsid w:val="00E25D46"/>
    <w:rsid w:val="00E313A7"/>
    <w:rsid w:val="00E31761"/>
    <w:rsid w:val="00E317C0"/>
    <w:rsid w:val="00E334C0"/>
    <w:rsid w:val="00E33EEB"/>
    <w:rsid w:val="00E34562"/>
    <w:rsid w:val="00E348EF"/>
    <w:rsid w:val="00E351CA"/>
    <w:rsid w:val="00E361A2"/>
    <w:rsid w:val="00E36B45"/>
    <w:rsid w:val="00E428BC"/>
    <w:rsid w:val="00E44378"/>
    <w:rsid w:val="00E4510D"/>
    <w:rsid w:val="00E457C8"/>
    <w:rsid w:val="00E45C0E"/>
    <w:rsid w:val="00E4654D"/>
    <w:rsid w:val="00E47BF8"/>
    <w:rsid w:val="00E5041B"/>
    <w:rsid w:val="00E52647"/>
    <w:rsid w:val="00E56377"/>
    <w:rsid w:val="00E61D25"/>
    <w:rsid w:val="00E62C15"/>
    <w:rsid w:val="00E6394F"/>
    <w:rsid w:val="00E641F5"/>
    <w:rsid w:val="00E65A4A"/>
    <w:rsid w:val="00E65ABD"/>
    <w:rsid w:val="00E67145"/>
    <w:rsid w:val="00E73C94"/>
    <w:rsid w:val="00E752C3"/>
    <w:rsid w:val="00E807AE"/>
    <w:rsid w:val="00E8091E"/>
    <w:rsid w:val="00E818CC"/>
    <w:rsid w:val="00E83C25"/>
    <w:rsid w:val="00E83F66"/>
    <w:rsid w:val="00E847DD"/>
    <w:rsid w:val="00E85992"/>
    <w:rsid w:val="00E86282"/>
    <w:rsid w:val="00E862CD"/>
    <w:rsid w:val="00E864CF"/>
    <w:rsid w:val="00E86AAF"/>
    <w:rsid w:val="00E86F22"/>
    <w:rsid w:val="00E87D45"/>
    <w:rsid w:val="00E90A10"/>
    <w:rsid w:val="00E91376"/>
    <w:rsid w:val="00E93FC4"/>
    <w:rsid w:val="00E97288"/>
    <w:rsid w:val="00EA0627"/>
    <w:rsid w:val="00EA1C20"/>
    <w:rsid w:val="00EA3884"/>
    <w:rsid w:val="00EA40F4"/>
    <w:rsid w:val="00EA437F"/>
    <w:rsid w:val="00EA73CD"/>
    <w:rsid w:val="00EB1BD8"/>
    <w:rsid w:val="00EB2911"/>
    <w:rsid w:val="00EB3324"/>
    <w:rsid w:val="00EB5BAB"/>
    <w:rsid w:val="00EB5C96"/>
    <w:rsid w:val="00EB7C9F"/>
    <w:rsid w:val="00EC2E03"/>
    <w:rsid w:val="00EC3A19"/>
    <w:rsid w:val="00EC66F3"/>
    <w:rsid w:val="00EC6A9D"/>
    <w:rsid w:val="00EC7F56"/>
    <w:rsid w:val="00ED08FE"/>
    <w:rsid w:val="00ED447A"/>
    <w:rsid w:val="00ED7FA7"/>
    <w:rsid w:val="00EE0AD5"/>
    <w:rsid w:val="00EE196F"/>
    <w:rsid w:val="00EE2580"/>
    <w:rsid w:val="00EE272E"/>
    <w:rsid w:val="00EE5899"/>
    <w:rsid w:val="00EE720A"/>
    <w:rsid w:val="00EE72FF"/>
    <w:rsid w:val="00EF265B"/>
    <w:rsid w:val="00EF45F2"/>
    <w:rsid w:val="00EF6399"/>
    <w:rsid w:val="00F0195F"/>
    <w:rsid w:val="00F039B3"/>
    <w:rsid w:val="00F03C48"/>
    <w:rsid w:val="00F06B01"/>
    <w:rsid w:val="00F0776B"/>
    <w:rsid w:val="00F07805"/>
    <w:rsid w:val="00F118E0"/>
    <w:rsid w:val="00F1199F"/>
    <w:rsid w:val="00F120B3"/>
    <w:rsid w:val="00F13AA2"/>
    <w:rsid w:val="00F15893"/>
    <w:rsid w:val="00F170A2"/>
    <w:rsid w:val="00F226BA"/>
    <w:rsid w:val="00F237E1"/>
    <w:rsid w:val="00F23812"/>
    <w:rsid w:val="00F24CA0"/>
    <w:rsid w:val="00F26D4F"/>
    <w:rsid w:val="00F3149E"/>
    <w:rsid w:val="00F31906"/>
    <w:rsid w:val="00F33678"/>
    <w:rsid w:val="00F345EC"/>
    <w:rsid w:val="00F35840"/>
    <w:rsid w:val="00F36FAB"/>
    <w:rsid w:val="00F37826"/>
    <w:rsid w:val="00F37CF9"/>
    <w:rsid w:val="00F41D45"/>
    <w:rsid w:val="00F42B07"/>
    <w:rsid w:val="00F43EE3"/>
    <w:rsid w:val="00F46327"/>
    <w:rsid w:val="00F5132D"/>
    <w:rsid w:val="00F54AB0"/>
    <w:rsid w:val="00F54DAC"/>
    <w:rsid w:val="00F553E3"/>
    <w:rsid w:val="00F569F3"/>
    <w:rsid w:val="00F57FAD"/>
    <w:rsid w:val="00F632F1"/>
    <w:rsid w:val="00F73833"/>
    <w:rsid w:val="00F749DC"/>
    <w:rsid w:val="00F74F39"/>
    <w:rsid w:val="00F77A7C"/>
    <w:rsid w:val="00F80991"/>
    <w:rsid w:val="00F80A78"/>
    <w:rsid w:val="00F81A9F"/>
    <w:rsid w:val="00F81D2F"/>
    <w:rsid w:val="00F81F82"/>
    <w:rsid w:val="00F82B7A"/>
    <w:rsid w:val="00F856D7"/>
    <w:rsid w:val="00F864A6"/>
    <w:rsid w:val="00F91333"/>
    <w:rsid w:val="00F9179B"/>
    <w:rsid w:val="00F94402"/>
    <w:rsid w:val="00FA051D"/>
    <w:rsid w:val="00FA0C0F"/>
    <w:rsid w:val="00FA5DFA"/>
    <w:rsid w:val="00FB0642"/>
    <w:rsid w:val="00FB1880"/>
    <w:rsid w:val="00FB262E"/>
    <w:rsid w:val="00FB35A8"/>
    <w:rsid w:val="00FB56EA"/>
    <w:rsid w:val="00FB6D06"/>
    <w:rsid w:val="00FC0E4B"/>
    <w:rsid w:val="00FC0F25"/>
    <w:rsid w:val="00FC3F11"/>
    <w:rsid w:val="00FC5850"/>
    <w:rsid w:val="00FC5E13"/>
    <w:rsid w:val="00FC665F"/>
    <w:rsid w:val="00FD1194"/>
    <w:rsid w:val="00FD15A3"/>
    <w:rsid w:val="00FD20DF"/>
    <w:rsid w:val="00FD2B1E"/>
    <w:rsid w:val="00FD2E3C"/>
    <w:rsid w:val="00FD5C08"/>
    <w:rsid w:val="00FD6095"/>
    <w:rsid w:val="00FE25A4"/>
    <w:rsid w:val="00FE26C7"/>
    <w:rsid w:val="00FE2A3E"/>
    <w:rsid w:val="00FE3D41"/>
    <w:rsid w:val="00FE4C24"/>
    <w:rsid w:val="00FE4EEE"/>
    <w:rsid w:val="00FE505D"/>
    <w:rsid w:val="00FE5DE4"/>
    <w:rsid w:val="00FE60E3"/>
    <w:rsid w:val="00FE68C9"/>
    <w:rsid w:val="00FF2910"/>
    <w:rsid w:val="00FF3225"/>
    <w:rsid w:val="00FF4230"/>
    <w:rsid w:val="00FF4A67"/>
    <w:rsid w:val="00FF4CD1"/>
    <w:rsid w:val="00FF5CE7"/>
    <w:rsid w:val="00FF782C"/>
    <w:rsid w:val="01DAFF65"/>
    <w:rsid w:val="06596480"/>
    <w:rsid w:val="08B8052E"/>
    <w:rsid w:val="08DC6812"/>
    <w:rsid w:val="09B1F481"/>
    <w:rsid w:val="0BC8B018"/>
    <w:rsid w:val="0F17E154"/>
    <w:rsid w:val="104FAD19"/>
    <w:rsid w:val="19BFD106"/>
    <w:rsid w:val="1BBC787C"/>
    <w:rsid w:val="2370D990"/>
    <w:rsid w:val="24287CD5"/>
    <w:rsid w:val="29E504A4"/>
    <w:rsid w:val="2ADA2509"/>
    <w:rsid w:val="2D8D40C5"/>
    <w:rsid w:val="34A473AD"/>
    <w:rsid w:val="3633001A"/>
    <w:rsid w:val="39C40FFB"/>
    <w:rsid w:val="3BBAE892"/>
    <w:rsid w:val="42B53DB2"/>
    <w:rsid w:val="53461BA5"/>
    <w:rsid w:val="55398394"/>
    <w:rsid w:val="584CD770"/>
    <w:rsid w:val="5969DD9F"/>
    <w:rsid w:val="5BCA3E64"/>
    <w:rsid w:val="6A7AFF80"/>
    <w:rsid w:val="6CFA04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4156C"/>
  <w15:chartTrackingRefBased/>
  <w15:docId w15:val="{29869866-3BFF-4BB9-A267-C77872A9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FF"/>
  </w:style>
  <w:style w:type="paragraph" w:styleId="Heading1">
    <w:name w:val="heading 1"/>
    <w:next w:val="Normal"/>
    <w:link w:val="Heading1Char"/>
    <w:uiPriority w:val="9"/>
    <w:qFormat/>
    <w:rsid w:val="00795652"/>
    <w:pPr>
      <w:keepNext/>
      <w:keepLines/>
      <w:spacing w:after="131"/>
      <w:ind w:left="10" w:hanging="10"/>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rsid w:val="00795652"/>
    <w:pPr>
      <w:keepNext/>
      <w:keepLines/>
      <w:shd w:val="clear" w:color="auto" w:fill="DCDDDD"/>
      <w:spacing w:after="103"/>
      <w:ind w:left="82" w:hanging="10"/>
      <w:outlineLvl w:val="1"/>
    </w:pPr>
    <w:rPr>
      <w:rFonts w:ascii="Times New Roman" w:eastAsia="Times New Roman" w:hAnsi="Times New Roman" w:cs="Times New Roman"/>
      <w:b/>
      <w:color w:val="4066AA"/>
    </w:rPr>
  </w:style>
  <w:style w:type="paragraph" w:styleId="Heading3">
    <w:name w:val="heading 3"/>
    <w:basedOn w:val="Normal"/>
    <w:next w:val="Normal"/>
    <w:link w:val="Heading3Char"/>
    <w:uiPriority w:val="9"/>
    <w:unhideWhenUsed/>
    <w:qFormat/>
    <w:rsid w:val="003F0381"/>
    <w:pPr>
      <w:keepNext/>
      <w:keepLines/>
      <w:spacing w:before="40" w:after="0"/>
      <w:outlineLvl w:val="2"/>
    </w:pPr>
    <w:rPr>
      <w:rFonts w:asciiTheme="majorHAnsi" w:eastAsiaTheme="majorEastAsia" w:hAnsiTheme="majorHAnsi" w:cstheme="majorBidi"/>
      <w:color w:val="1F3763" w:themeColor="accent1" w:themeShade="7F"/>
      <w:sz w:val="24"/>
      <w:szCs w:val="24"/>
      <w:lang w:bidi="th-TH"/>
    </w:rPr>
  </w:style>
  <w:style w:type="paragraph" w:styleId="Heading4">
    <w:name w:val="heading 4"/>
    <w:basedOn w:val="Normal"/>
    <w:next w:val="Normal"/>
    <w:link w:val="Heading4Char"/>
    <w:uiPriority w:val="9"/>
    <w:unhideWhenUsed/>
    <w:qFormat/>
    <w:rsid w:val="001A26A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F0381"/>
    <w:pPr>
      <w:tabs>
        <w:tab w:val="num" w:pos="3232"/>
      </w:tabs>
      <w:spacing w:before="120" w:after="120" w:line="264" w:lineRule="auto"/>
      <w:ind w:left="3232" w:hanging="1077"/>
      <w:outlineLvl w:val="4"/>
    </w:pPr>
    <w:rPr>
      <w:rFonts w:eastAsiaTheme="minorEastAsia"/>
      <w:bCs/>
      <w:iCs/>
      <w:color w:val="262626" w:themeColor="text1" w:themeTint="D9"/>
      <w:szCs w:val="26"/>
      <w:lang w:bidi="th-TH"/>
    </w:rPr>
  </w:style>
  <w:style w:type="paragraph" w:styleId="Heading6">
    <w:name w:val="heading 6"/>
    <w:basedOn w:val="Normal"/>
    <w:next w:val="Normal"/>
    <w:link w:val="Heading6Char"/>
    <w:uiPriority w:val="9"/>
    <w:semiHidden/>
    <w:unhideWhenUsed/>
    <w:qFormat/>
    <w:rsid w:val="003F0381"/>
    <w:pPr>
      <w:spacing w:before="240" w:after="60"/>
      <w:ind w:left="1719" w:hanging="1152"/>
      <w:outlineLvl w:val="5"/>
    </w:pPr>
    <w:rPr>
      <w:rFonts w:eastAsiaTheme="minorEastAsia"/>
      <w:b/>
      <w:bCs/>
      <w:lang w:bidi="th-TH"/>
    </w:rPr>
  </w:style>
  <w:style w:type="paragraph" w:styleId="Heading7">
    <w:name w:val="heading 7"/>
    <w:basedOn w:val="Normal"/>
    <w:next w:val="Normal"/>
    <w:link w:val="Heading7Char"/>
    <w:uiPriority w:val="9"/>
    <w:semiHidden/>
    <w:unhideWhenUsed/>
    <w:qFormat/>
    <w:rsid w:val="003F0381"/>
    <w:pPr>
      <w:spacing w:before="240" w:after="60"/>
      <w:ind w:left="1863" w:hanging="1296"/>
      <w:outlineLvl w:val="6"/>
    </w:pPr>
    <w:rPr>
      <w:rFonts w:eastAsiaTheme="minorEastAsia"/>
      <w:sz w:val="24"/>
      <w:szCs w:val="24"/>
      <w:lang w:bidi="th-TH"/>
    </w:rPr>
  </w:style>
  <w:style w:type="paragraph" w:styleId="Heading8">
    <w:name w:val="heading 8"/>
    <w:basedOn w:val="Normal"/>
    <w:next w:val="Normal"/>
    <w:link w:val="Heading8Char"/>
    <w:uiPriority w:val="9"/>
    <w:semiHidden/>
    <w:unhideWhenUsed/>
    <w:qFormat/>
    <w:rsid w:val="003F0381"/>
    <w:pPr>
      <w:spacing w:before="240" w:after="60"/>
      <w:ind w:left="2007" w:hanging="1440"/>
      <w:outlineLvl w:val="7"/>
    </w:pPr>
    <w:rPr>
      <w:rFonts w:eastAsiaTheme="minorEastAsia"/>
      <w:i/>
      <w:iCs/>
      <w:sz w:val="24"/>
      <w:szCs w:val="24"/>
      <w:lang w:bidi="th-TH"/>
    </w:rPr>
  </w:style>
  <w:style w:type="paragraph" w:styleId="Heading9">
    <w:name w:val="heading 9"/>
    <w:basedOn w:val="Normal"/>
    <w:next w:val="Normal"/>
    <w:link w:val="Heading9Char"/>
    <w:uiPriority w:val="9"/>
    <w:semiHidden/>
    <w:unhideWhenUsed/>
    <w:qFormat/>
    <w:rsid w:val="003F0381"/>
    <w:pPr>
      <w:spacing w:before="240" w:after="60"/>
      <w:ind w:left="2151" w:hanging="1584"/>
      <w:outlineLvl w:val="8"/>
    </w:pPr>
    <w:rPr>
      <w:rFonts w:asciiTheme="majorHAnsi" w:eastAsiaTheme="majorEastAsia" w:hAnsiTheme="majorHAnsi" w:cstheme="majorBidi"/>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22EF1"/>
    <w:pPr>
      <w:spacing w:line="240" w:lineRule="auto"/>
    </w:pPr>
    <w:rPr>
      <w:sz w:val="20"/>
      <w:szCs w:val="20"/>
    </w:rPr>
  </w:style>
  <w:style w:type="character" w:customStyle="1" w:styleId="CommentTextChar">
    <w:name w:val="Comment Text Char"/>
    <w:basedOn w:val="DefaultParagraphFont"/>
    <w:link w:val="CommentText"/>
    <w:uiPriority w:val="99"/>
    <w:rsid w:val="00C22EF1"/>
    <w:rPr>
      <w:sz w:val="20"/>
      <w:szCs w:val="20"/>
    </w:rPr>
  </w:style>
  <w:style w:type="character" w:styleId="CommentReference">
    <w:name w:val="annotation reference"/>
    <w:basedOn w:val="DefaultParagraphFont"/>
    <w:uiPriority w:val="99"/>
    <w:unhideWhenUsed/>
    <w:rsid w:val="00C22EF1"/>
    <w:rPr>
      <w:sz w:val="16"/>
      <w:szCs w:val="16"/>
    </w:r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P,Char Char Cha"/>
    <w:basedOn w:val="Normal"/>
    <w:link w:val="FootnoteTextChar"/>
    <w:uiPriority w:val="99"/>
    <w:unhideWhenUsed/>
    <w:qFormat/>
    <w:rsid w:val="00C22EF1"/>
    <w:pPr>
      <w:spacing w:after="0" w:line="240" w:lineRule="auto"/>
    </w:pPr>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P Char"/>
    <w:basedOn w:val="DefaultParagraphFont"/>
    <w:link w:val="FootnoteText"/>
    <w:uiPriority w:val="99"/>
    <w:rsid w:val="00C22EF1"/>
    <w:rPr>
      <w:sz w:val="20"/>
      <w:szCs w:val="20"/>
    </w:rPr>
  </w:style>
  <w:style w:type="character" w:styleId="FootnoteReference">
    <w:name w:val="footnote reference"/>
    <w:aliases w:val="ftref,16 Point,Superscript 6 Point,Footnotes refss,FO,BVI fnr,FNRefe Char Char,BVI fnr Char Char,BVI fnr Char Char Char,BVI fnr Car Car Char Char Char,BVI fnr Car Char Char Char,Ref,de nota al pie,Footnote Reference 2, BVI fnr,f,4_G"/>
    <w:link w:val="footnotenumberCharChar"/>
    <w:uiPriority w:val="99"/>
    <w:unhideWhenUsed/>
    <w:qFormat/>
    <w:rsid w:val="00C22EF1"/>
    <w:rPr>
      <w:vertAlign w:val="superscript"/>
    </w:rPr>
  </w:style>
  <w:style w:type="paragraph" w:styleId="Footer">
    <w:name w:val="footer"/>
    <w:basedOn w:val="Normal"/>
    <w:link w:val="FooterChar"/>
    <w:uiPriority w:val="99"/>
    <w:unhideWhenUsed/>
    <w:rsid w:val="00C22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EF1"/>
  </w:style>
  <w:style w:type="table" w:customStyle="1" w:styleId="TableGrid4">
    <w:name w:val="Table Grid4"/>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22EF1"/>
  </w:style>
  <w:style w:type="table" w:customStyle="1" w:styleId="TableGrid5">
    <w:name w:val="Table Grid5"/>
    <w:basedOn w:val="TableNormal"/>
    <w:next w:val="TableGrid"/>
    <w:uiPriority w:val="39"/>
    <w:rsid w:val="00C22EF1"/>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22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2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EF1"/>
    <w:rPr>
      <w:rFonts w:ascii="Segoe UI" w:hAnsi="Segoe UI" w:cs="Segoe UI"/>
      <w:sz w:val="18"/>
      <w:szCs w:val="18"/>
    </w:rPr>
  </w:style>
  <w:style w:type="character" w:customStyle="1" w:styleId="Heading1Char">
    <w:name w:val="Heading 1 Char"/>
    <w:basedOn w:val="DefaultParagraphFont"/>
    <w:link w:val="Heading1"/>
    <w:uiPriority w:val="9"/>
    <w:rsid w:val="00795652"/>
    <w:rPr>
      <w:rFonts w:ascii="Times New Roman" w:eastAsia="Times New Roman" w:hAnsi="Times New Roman" w:cs="Times New Roman"/>
      <w:b/>
      <w:i/>
      <w:color w:val="000000"/>
      <w:sz w:val="24"/>
    </w:rPr>
  </w:style>
  <w:style w:type="character" w:customStyle="1" w:styleId="Heading2Char">
    <w:name w:val="Heading 2 Char"/>
    <w:basedOn w:val="DefaultParagraphFont"/>
    <w:link w:val="Heading2"/>
    <w:uiPriority w:val="9"/>
    <w:rsid w:val="00795652"/>
    <w:rPr>
      <w:rFonts w:ascii="Times New Roman" w:eastAsia="Times New Roman" w:hAnsi="Times New Roman" w:cs="Times New Roman"/>
      <w:b/>
      <w:color w:val="4066AA"/>
      <w:shd w:val="clear" w:color="auto" w:fill="DCDDDD"/>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3"/>
    <w:basedOn w:val="Normal"/>
    <w:link w:val="ListParagraphChar"/>
    <w:uiPriority w:val="34"/>
    <w:qFormat/>
    <w:rsid w:val="00795652"/>
    <w:pPr>
      <w:ind w:left="720"/>
      <w:contextualSpacing/>
    </w:pPr>
  </w:style>
  <w:style w:type="table" w:customStyle="1" w:styleId="TableGrid1">
    <w:name w:val="Table Grid1"/>
    <w:basedOn w:val="TableNormal"/>
    <w:next w:val="TableGrid"/>
    <w:uiPriority w:val="39"/>
    <w:rsid w:val="0079565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9565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eGrid6">
    <w:name w:val="Table Grid6"/>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95652"/>
    <w:rPr>
      <w:b/>
      <w:bCs/>
    </w:rPr>
  </w:style>
  <w:style w:type="character" w:customStyle="1" w:styleId="CommentSubjectChar">
    <w:name w:val="Comment Subject Char"/>
    <w:basedOn w:val="CommentTextChar"/>
    <w:link w:val="CommentSubject"/>
    <w:uiPriority w:val="99"/>
    <w:semiHidden/>
    <w:rsid w:val="00795652"/>
    <w:rPr>
      <w:b/>
      <w:bCs/>
      <w:sz w:val="20"/>
      <w:szCs w:val="20"/>
    </w:rPr>
  </w:style>
  <w:style w:type="paragraph" w:styleId="Header">
    <w:name w:val="header"/>
    <w:basedOn w:val="Normal"/>
    <w:link w:val="HeaderChar"/>
    <w:uiPriority w:val="99"/>
    <w:unhideWhenUsed/>
    <w:rsid w:val="00795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652"/>
  </w:style>
  <w:style w:type="character" w:styleId="Hyperlink">
    <w:name w:val="Hyperlink"/>
    <w:basedOn w:val="DefaultParagraphFont"/>
    <w:uiPriority w:val="99"/>
    <w:unhideWhenUsed/>
    <w:rsid w:val="00795652"/>
    <w:rPr>
      <w:color w:val="0563C1" w:themeColor="hyperlink"/>
      <w:u w:val="single"/>
    </w:rPr>
  </w:style>
  <w:style w:type="character" w:styleId="UnresolvedMention">
    <w:name w:val="Unresolved Mention"/>
    <w:basedOn w:val="DefaultParagraphFont"/>
    <w:uiPriority w:val="99"/>
    <w:unhideWhenUsed/>
    <w:rsid w:val="00795652"/>
    <w:rPr>
      <w:color w:val="605E5C"/>
      <w:shd w:val="clear" w:color="auto" w:fill="E1DFDD"/>
    </w:rPr>
  </w:style>
  <w:style w:type="table" w:customStyle="1" w:styleId="TableGrid2">
    <w:name w:val="Table Grid2"/>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95652"/>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5652"/>
    <w:pPr>
      <w:spacing w:after="0" w:line="240" w:lineRule="auto"/>
    </w:pPr>
    <w:rPr>
      <w:rFonts w:ascii="Calibri" w:eastAsia="Calibri" w:hAnsi="Calibri" w:cs="Times New Roman"/>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95652"/>
    <w:pPr>
      <w:widowControl w:val="0"/>
      <w:spacing w:after="0" w:line="240" w:lineRule="auto"/>
      <w:ind w:left="103"/>
    </w:pPr>
    <w:rPr>
      <w:rFonts w:ascii="Calibri" w:eastAsia="Calibri" w:hAnsi="Calibri" w:cs="Calibri"/>
    </w:rPr>
  </w:style>
  <w:style w:type="numbering" w:customStyle="1" w:styleId="NoList1">
    <w:name w:val="No List1"/>
    <w:next w:val="NoList"/>
    <w:uiPriority w:val="99"/>
    <w:semiHidden/>
    <w:unhideWhenUsed/>
    <w:rsid w:val="00795652"/>
  </w:style>
  <w:style w:type="paragraph" w:customStyle="1" w:styleId="footnotedescription">
    <w:name w:val="footnote description"/>
    <w:next w:val="Normal"/>
    <w:link w:val="footnotedescriptionChar"/>
    <w:hidden/>
    <w:rsid w:val="00795652"/>
    <w:pPr>
      <w:spacing w:after="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795652"/>
    <w:rPr>
      <w:rFonts w:ascii="Times New Roman" w:eastAsia="Times New Roman" w:hAnsi="Times New Roman" w:cs="Times New Roman"/>
      <w:color w:val="000000"/>
      <w:sz w:val="20"/>
    </w:rPr>
  </w:style>
  <w:style w:type="paragraph" w:styleId="TOC1">
    <w:name w:val="toc 1"/>
    <w:hidden/>
    <w:uiPriority w:val="39"/>
    <w:rsid w:val="00795652"/>
    <w:pPr>
      <w:spacing w:after="113" w:line="248" w:lineRule="auto"/>
      <w:ind w:left="25" w:right="29" w:hanging="10"/>
    </w:pPr>
    <w:rPr>
      <w:rFonts w:ascii="Times New Roman" w:eastAsia="Times New Roman" w:hAnsi="Times New Roman" w:cs="Times New Roman"/>
      <w:color w:val="000000"/>
      <w:sz w:val="24"/>
    </w:rPr>
  </w:style>
  <w:style w:type="paragraph" w:styleId="TOC2">
    <w:name w:val="toc 2"/>
    <w:hidden/>
    <w:uiPriority w:val="39"/>
    <w:rsid w:val="00795652"/>
    <w:pPr>
      <w:spacing w:after="24" w:line="249" w:lineRule="auto"/>
      <w:ind w:left="385" w:right="15" w:hanging="10"/>
      <w:jc w:val="both"/>
    </w:pPr>
    <w:rPr>
      <w:rFonts w:ascii="Times New Roman" w:eastAsia="Times New Roman" w:hAnsi="Times New Roman" w:cs="Times New Roman"/>
      <w:color w:val="000000"/>
      <w:sz w:val="24"/>
    </w:rPr>
  </w:style>
  <w:style w:type="character" w:customStyle="1" w:styleId="footnotemark">
    <w:name w:val="footnote mark"/>
    <w:hidden/>
    <w:rsid w:val="00795652"/>
    <w:rPr>
      <w:rFonts w:ascii="Times New Roman" w:eastAsia="Times New Roman" w:hAnsi="Times New Roman" w:cs="Times New Roman"/>
      <w:color w:val="000000"/>
      <w:sz w:val="20"/>
      <w:vertAlign w:val="superscript"/>
    </w:rPr>
  </w:style>
  <w:style w:type="table" w:customStyle="1" w:styleId="TableGrid0">
    <w:name w:val="TableGrid"/>
    <w:rsid w:val="00795652"/>
    <w:pPr>
      <w:spacing w:after="0" w:line="240" w:lineRule="auto"/>
    </w:pPr>
    <w:rPr>
      <w:rFonts w:eastAsiaTheme="minorEastAsia"/>
    </w:rPr>
    <w:tblPr>
      <w:tblCellMar>
        <w:top w:w="0" w:type="dxa"/>
        <w:left w:w="0" w:type="dxa"/>
        <w:bottom w:w="0" w:type="dxa"/>
        <w:right w:w="0" w:type="dxa"/>
      </w:tblCellMar>
    </w:tblPr>
  </w:style>
  <w:style w:type="character" w:customStyle="1" w:styleId="normaltextrun">
    <w:name w:val="normaltextrun"/>
    <w:rsid w:val="00795652"/>
  </w:style>
  <w:style w:type="character" w:customStyle="1" w:styleId="eop">
    <w:name w:val="eop"/>
    <w:rsid w:val="00795652"/>
  </w:style>
  <w:style w:type="paragraph" w:styleId="Revision">
    <w:name w:val="Revision"/>
    <w:hidden/>
    <w:uiPriority w:val="99"/>
    <w:semiHidden/>
    <w:rsid w:val="00795652"/>
    <w:pPr>
      <w:spacing w:after="0" w:line="240" w:lineRule="auto"/>
    </w:pPr>
  </w:style>
  <w:style w:type="paragraph" w:styleId="NormalWeb">
    <w:name w:val="Normal (Web)"/>
    <w:basedOn w:val="Normal"/>
    <w:uiPriority w:val="99"/>
    <w:unhideWhenUsed/>
    <w:rsid w:val="00596511"/>
    <w:rPr>
      <w:rFonts w:ascii="Times New Roman" w:hAnsi="Times New Roman" w:cs="Times New Roman"/>
      <w:sz w:val="24"/>
      <w:szCs w:val="24"/>
    </w:rPr>
  </w:style>
  <w:style w:type="table" w:customStyle="1" w:styleId="TableGrid8">
    <w:name w:val="Table Grid8"/>
    <w:basedOn w:val="TableNormal"/>
    <w:next w:val="TableGrid"/>
    <w:uiPriority w:val="39"/>
    <w:rsid w:val="0052371C"/>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364E"/>
    <w:rPr>
      <w:color w:val="954F72" w:themeColor="followedHyperlink"/>
      <w:u w:val="single"/>
    </w:rPr>
  </w:style>
  <w:style w:type="character" w:customStyle="1" w:styleId="Heading4Char">
    <w:name w:val="Heading 4 Char"/>
    <w:basedOn w:val="DefaultParagraphFont"/>
    <w:link w:val="Heading4"/>
    <w:uiPriority w:val="9"/>
    <w:rsid w:val="001A26AA"/>
    <w:rPr>
      <w:rFonts w:asciiTheme="majorHAnsi" w:eastAsiaTheme="majorEastAsia" w:hAnsiTheme="majorHAnsi" w:cstheme="majorBidi"/>
      <w:i/>
      <w:iCs/>
      <w:color w:val="2F5496" w:themeColor="accent1" w:themeShade="BF"/>
    </w:rPr>
  </w:style>
  <w:style w:type="paragraph" w:customStyle="1" w:styleId="pf1">
    <w:name w:val="pf1"/>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3D3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3D34D4"/>
    <w:rPr>
      <w:rFonts w:ascii="Segoe UI" w:hAnsi="Segoe UI" w:cs="Segoe UI" w:hint="default"/>
      <w:sz w:val="18"/>
      <w:szCs w:val="18"/>
    </w:rPr>
  </w:style>
  <w:style w:type="table" w:customStyle="1" w:styleId="TableGrid9">
    <w:name w:val="Table Grid9"/>
    <w:basedOn w:val="TableNormal"/>
    <w:next w:val="TableGrid"/>
    <w:uiPriority w:val="39"/>
    <w:rsid w:val="008A4FD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20020D"/>
  </w:style>
  <w:style w:type="character" w:customStyle="1" w:styleId="text-danger">
    <w:name w:val="text-danger"/>
    <w:basedOn w:val="DefaultParagraphFont"/>
    <w:rsid w:val="00776527"/>
  </w:style>
  <w:style w:type="paragraph" w:customStyle="1" w:styleId="LightGrid-Accent31">
    <w:name w:val="Light Grid - Accent 31"/>
    <w:basedOn w:val="Normal"/>
    <w:link w:val="LightGrid-Accent31Char"/>
    <w:uiPriority w:val="34"/>
    <w:qFormat/>
    <w:rsid w:val="00916BE8"/>
    <w:pPr>
      <w:spacing w:after="0" w:line="240" w:lineRule="auto"/>
      <w:ind w:left="720"/>
      <w:contextualSpacing/>
    </w:pPr>
    <w:rPr>
      <w:rFonts w:ascii="Times New Roman" w:eastAsia="Times New Roman" w:hAnsi="Times New Roman" w:cs="Times New Roman"/>
      <w:sz w:val="24"/>
      <w:szCs w:val="24"/>
    </w:rPr>
  </w:style>
  <w:style w:type="paragraph" w:customStyle="1" w:styleId="Style3">
    <w:name w:val="Style3"/>
    <w:basedOn w:val="LightGrid-Accent31"/>
    <w:link w:val="Style3Char"/>
    <w:qFormat/>
    <w:rsid w:val="00916BE8"/>
    <w:pPr>
      <w:autoSpaceDE w:val="0"/>
      <w:autoSpaceDN w:val="0"/>
      <w:adjustRightInd w:val="0"/>
      <w:ind w:left="0"/>
      <w:jc w:val="both"/>
    </w:pPr>
  </w:style>
  <w:style w:type="character" w:customStyle="1" w:styleId="LightGrid-Accent31Char">
    <w:name w:val="Light Grid - Accent 31 Char"/>
    <w:basedOn w:val="DefaultParagraphFont"/>
    <w:link w:val="LightGrid-Accent31"/>
    <w:uiPriority w:val="34"/>
    <w:rsid w:val="00916BE8"/>
    <w:rPr>
      <w:rFonts w:ascii="Times New Roman" w:eastAsia="Times New Roman" w:hAnsi="Times New Roman" w:cs="Times New Roman"/>
      <w:sz w:val="24"/>
      <w:szCs w:val="24"/>
    </w:rPr>
  </w:style>
  <w:style w:type="character" w:customStyle="1" w:styleId="Style3Char">
    <w:name w:val="Style3 Char"/>
    <w:basedOn w:val="LightGrid-Accent31Char"/>
    <w:link w:val="Style3"/>
    <w:rsid w:val="00916BE8"/>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16BE8"/>
    <w:pPr>
      <w:autoSpaceDE w:val="0"/>
      <w:autoSpaceDN w:val="0"/>
      <w:adjustRightInd w:val="0"/>
      <w:spacing w:after="0" w:line="240" w:lineRule="auto"/>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916BE8"/>
    <w:rPr>
      <w:rFonts w:ascii="Times New Roman" w:hAnsi="Times New Roman" w:cs="Times New Roman"/>
      <w:sz w:val="20"/>
      <w:szCs w:val="20"/>
    </w:rPr>
  </w:style>
  <w:style w:type="paragraph" w:styleId="Title">
    <w:name w:val="Title"/>
    <w:basedOn w:val="Normal"/>
    <w:next w:val="Normal"/>
    <w:link w:val="TitleChar"/>
    <w:uiPriority w:val="10"/>
    <w:qFormat/>
    <w:rsid w:val="00916BE8"/>
    <w:pPr>
      <w:autoSpaceDE w:val="0"/>
      <w:autoSpaceDN w:val="0"/>
      <w:adjustRightInd w:val="0"/>
      <w:spacing w:before="38" w:after="0" w:line="240" w:lineRule="auto"/>
      <w:ind w:left="1389"/>
    </w:pPr>
    <w:rPr>
      <w:rFonts w:ascii="Times New Roman" w:hAnsi="Times New Roman" w:cs="Times New Roman"/>
      <w:b/>
      <w:bCs/>
      <w:sz w:val="40"/>
      <w:szCs w:val="40"/>
    </w:rPr>
  </w:style>
  <w:style w:type="character" w:customStyle="1" w:styleId="TitleChar">
    <w:name w:val="Title Char"/>
    <w:basedOn w:val="DefaultParagraphFont"/>
    <w:link w:val="Title"/>
    <w:uiPriority w:val="10"/>
    <w:rsid w:val="00916BE8"/>
    <w:rPr>
      <w:rFonts w:ascii="Times New Roman" w:hAnsi="Times New Roman" w:cs="Times New Roman"/>
      <w:b/>
      <w:bCs/>
      <w:sz w:val="40"/>
      <w:szCs w:val="40"/>
    </w:rPr>
  </w:style>
  <w:style w:type="paragraph" w:customStyle="1" w:styleId="Default">
    <w:name w:val="Default"/>
    <w:rsid w:val="00553FF8"/>
    <w:pPr>
      <w:autoSpaceDE w:val="0"/>
      <w:autoSpaceDN w:val="0"/>
      <w:adjustRightInd w:val="0"/>
      <w:spacing w:after="0" w:line="240" w:lineRule="auto"/>
    </w:pPr>
    <w:rPr>
      <w:rFonts w:ascii="Calibri" w:hAnsi="Calibri" w:cs="Calibri"/>
      <w:color w:val="000000"/>
      <w:sz w:val="24"/>
      <w:szCs w:val="24"/>
      <w:lang w:val="en-IN"/>
    </w:rPr>
  </w:style>
  <w:style w:type="table" w:styleId="GridTable4-Accent4">
    <w:name w:val="Grid Table 4 Accent 4"/>
    <w:basedOn w:val="TableNormal"/>
    <w:uiPriority w:val="49"/>
    <w:rsid w:val="00553FF8"/>
    <w:pPr>
      <w:spacing w:after="0" w:line="240" w:lineRule="auto"/>
    </w:pPr>
    <w:rPr>
      <w:lang w:val="en-IN"/>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3Char">
    <w:name w:val="Heading 3 Char"/>
    <w:basedOn w:val="DefaultParagraphFont"/>
    <w:link w:val="Heading3"/>
    <w:uiPriority w:val="9"/>
    <w:rsid w:val="003F0381"/>
    <w:rPr>
      <w:rFonts w:asciiTheme="majorHAnsi" w:eastAsiaTheme="majorEastAsia" w:hAnsiTheme="majorHAnsi" w:cstheme="majorBidi"/>
      <w:color w:val="1F3763" w:themeColor="accent1" w:themeShade="7F"/>
      <w:sz w:val="24"/>
      <w:szCs w:val="24"/>
      <w:lang w:bidi="th-TH"/>
    </w:rPr>
  </w:style>
  <w:style w:type="character" w:customStyle="1" w:styleId="Heading5Char">
    <w:name w:val="Heading 5 Char"/>
    <w:basedOn w:val="DefaultParagraphFont"/>
    <w:link w:val="Heading5"/>
    <w:uiPriority w:val="9"/>
    <w:rsid w:val="003F0381"/>
    <w:rPr>
      <w:rFonts w:eastAsiaTheme="minorEastAsia"/>
      <w:bCs/>
      <w:iCs/>
      <w:color w:val="262626" w:themeColor="text1" w:themeTint="D9"/>
      <w:szCs w:val="26"/>
      <w:lang w:bidi="th-TH"/>
    </w:rPr>
  </w:style>
  <w:style w:type="character" w:customStyle="1" w:styleId="Heading6Char">
    <w:name w:val="Heading 6 Char"/>
    <w:basedOn w:val="DefaultParagraphFont"/>
    <w:link w:val="Heading6"/>
    <w:uiPriority w:val="9"/>
    <w:semiHidden/>
    <w:rsid w:val="003F0381"/>
    <w:rPr>
      <w:rFonts w:eastAsiaTheme="minorEastAsia"/>
      <w:b/>
      <w:bCs/>
      <w:lang w:bidi="th-TH"/>
    </w:rPr>
  </w:style>
  <w:style w:type="character" w:customStyle="1" w:styleId="Heading7Char">
    <w:name w:val="Heading 7 Char"/>
    <w:basedOn w:val="DefaultParagraphFont"/>
    <w:link w:val="Heading7"/>
    <w:uiPriority w:val="9"/>
    <w:semiHidden/>
    <w:rsid w:val="003F0381"/>
    <w:rPr>
      <w:rFonts w:eastAsiaTheme="minorEastAsia"/>
      <w:sz w:val="24"/>
      <w:szCs w:val="24"/>
      <w:lang w:bidi="th-TH"/>
    </w:rPr>
  </w:style>
  <w:style w:type="character" w:customStyle="1" w:styleId="Heading8Char">
    <w:name w:val="Heading 8 Char"/>
    <w:basedOn w:val="DefaultParagraphFont"/>
    <w:link w:val="Heading8"/>
    <w:uiPriority w:val="9"/>
    <w:semiHidden/>
    <w:rsid w:val="003F0381"/>
    <w:rPr>
      <w:rFonts w:eastAsiaTheme="minorEastAsia"/>
      <w:i/>
      <w:iCs/>
      <w:sz w:val="24"/>
      <w:szCs w:val="24"/>
      <w:lang w:bidi="th-TH"/>
    </w:rPr>
  </w:style>
  <w:style w:type="character" w:customStyle="1" w:styleId="Heading9Char">
    <w:name w:val="Heading 9 Char"/>
    <w:basedOn w:val="DefaultParagraphFont"/>
    <w:link w:val="Heading9"/>
    <w:uiPriority w:val="9"/>
    <w:semiHidden/>
    <w:rsid w:val="003F0381"/>
    <w:rPr>
      <w:rFonts w:asciiTheme="majorHAnsi" w:eastAsiaTheme="majorEastAsia" w:hAnsiTheme="majorHAnsi" w:cstheme="majorBidi"/>
      <w:lang w:bidi="th-TH"/>
    </w:rPr>
  </w:style>
  <w:style w:type="paragraph" w:customStyle="1" w:styleId="paragraph">
    <w:name w:val="paragraph"/>
    <w:basedOn w:val="Normal"/>
    <w:rsid w:val="003F03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0381"/>
    <w:rPr>
      <w:b/>
      <w:bCs/>
    </w:rPr>
  </w:style>
  <w:style w:type="table" w:customStyle="1" w:styleId="TableStyle-Top">
    <w:name w:val="Table Style - Top"/>
    <w:basedOn w:val="TableNormal"/>
    <w:uiPriority w:val="99"/>
    <w:rsid w:val="003F0381"/>
    <w:pPr>
      <w:spacing w:after="0" w:line="240" w:lineRule="auto"/>
    </w:pPr>
    <w:rPr>
      <w:rFonts w:ascii="Calibri" w:eastAsia="Calibri" w:hAnsi="Calibri" w:cs="Times New Roman"/>
      <w:color w:val="262626" w:themeColor="text1" w:themeTint="D9"/>
      <w:sz w:val="21"/>
      <w:szCs w:val="20"/>
      <w:lang w:val="en-GB" w:eastAsia="en-GB" w:bidi="th-TH"/>
    </w:rPr>
    <w:tblPr>
      <w:tblStyleRowBandSize w:val="1"/>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paragraph" w:customStyle="1" w:styleId="m85410435176814651msolistparagraph">
    <w:name w:val="m_85410435176814651msolistparagraph"/>
    <w:basedOn w:val="Normal"/>
    <w:rsid w:val="003F0381"/>
    <w:pPr>
      <w:spacing w:before="100" w:beforeAutospacing="1" w:after="100" w:afterAutospacing="1" w:line="240" w:lineRule="auto"/>
    </w:pPr>
    <w:rPr>
      <w:rFonts w:ascii="Times New Roman" w:eastAsia="Times New Roman" w:hAnsi="Times New Roman" w:cs="Times New Roman"/>
      <w:sz w:val="24"/>
      <w:szCs w:val="24"/>
      <w:lang w:bidi="th-TH"/>
    </w:rPr>
  </w:style>
  <w:style w:type="paragraph" w:styleId="TOCHeading">
    <w:name w:val="TOC Heading"/>
    <w:basedOn w:val="Heading1"/>
    <w:next w:val="Normal"/>
    <w:uiPriority w:val="39"/>
    <w:unhideWhenUsed/>
    <w:rsid w:val="003F0381"/>
    <w:pPr>
      <w:tabs>
        <w:tab w:val="num" w:pos="567"/>
      </w:tabs>
      <w:spacing w:before="240" w:after="120" w:line="264" w:lineRule="auto"/>
      <w:ind w:left="567" w:hanging="567"/>
      <w:outlineLvl w:val="9"/>
    </w:pPr>
    <w:rPr>
      <w:rFonts w:asciiTheme="majorHAnsi" w:eastAsia="Malgun Gothic" w:hAnsiTheme="majorHAnsi"/>
      <w:i w:val="0"/>
      <w:color w:val="2F5496" w:themeColor="accent1" w:themeShade="BF"/>
      <w:sz w:val="32"/>
      <w:szCs w:val="32"/>
      <w:lang w:bidi="th-TH"/>
    </w:rPr>
  </w:style>
  <w:style w:type="paragraph" w:styleId="ListBullet">
    <w:name w:val="List Bullet"/>
    <w:basedOn w:val="Normal"/>
    <w:autoRedefine/>
    <w:uiPriority w:val="99"/>
    <w:unhideWhenUsed/>
    <w:qFormat/>
    <w:rsid w:val="003F0381"/>
    <w:pPr>
      <w:adjustRightInd w:val="0"/>
      <w:spacing w:before="120" w:after="120" w:line="264" w:lineRule="auto"/>
      <w:ind w:left="2835" w:hanging="2835"/>
    </w:pPr>
    <w:rPr>
      <w:rFonts w:ascii="Calibri" w:eastAsia="Calibri" w:hAnsi="Calibri"/>
      <w:color w:val="262626" w:themeColor="text1" w:themeTint="D9"/>
      <w:lang w:bidi="th-TH"/>
    </w:rPr>
  </w:style>
  <w:style w:type="paragraph" w:styleId="TOC3">
    <w:name w:val="toc 3"/>
    <w:basedOn w:val="Normal"/>
    <w:next w:val="Normal"/>
    <w:autoRedefine/>
    <w:uiPriority w:val="39"/>
    <w:unhideWhenUsed/>
    <w:rsid w:val="003F0381"/>
    <w:pPr>
      <w:spacing w:after="0"/>
      <w:ind w:left="440"/>
    </w:pPr>
    <w:rPr>
      <w:rFonts w:ascii="Calibri" w:eastAsia="Calibri" w:hAnsi="Calibri" w:cs="Times New Roman"/>
      <w:lang w:bidi="th-TH"/>
    </w:rPr>
  </w:style>
  <w:style w:type="paragraph" w:styleId="TOC4">
    <w:name w:val="toc 4"/>
    <w:basedOn w:val="Normal"/>
    <w:next w:val="Normal"/>
    <w:autoRedefine/>
    <w:uiPriority w:val="39"/>
    <w:unhideWhenUsed/>
    <w:rsid w:val="003F0381"/>
    <w:pPr>
      <w:spacing w:after="0"/>
      <w:ind w:left="660"/>
    </w:pPr>
    <w:rPr>
      <w:rFonts w:ascii="Calibri" w:eastAsia="Calibri" w:hAnsi="Calibri" w:cs="Times New Roman"/>
      <w:sz w:val="20"/>
      <w:szCs w:val="20"/>
      <w:lang w:bidi="th-TH"/>
    </w:rPr>
  </w:style>
  <w:style w:type="paragraph" w:styleId="TOC5">
    <w:name w:val="toc 5"/>
    <w:basedOn w:val="Normal"/>
    <w:next w:val="Normal"/>
    <w:autoRedefine/>
    <w:uiPriority w:val="39"/>
    <w:unhideWhenUsed/>
    <w:rsid w:val="003F0381"/>
    <w:pPr>
      <w:spacing w:after="0"/>
      <w:ind w:left="880"/>
    </w:pPr>
    <w:rPr>
      <w:rFonts w:ascii="Calibri" w:eastAsia="Calibri" w:hAnsi="Calibri" w:cs="Times New Roman"/>
      <w:sz w:val="20"/>
      <w:szCs w:val="20"/>
      <w:lang w:bidi="th-TH"/>
    </w:rPr>
  </w:style>
  <w:style w:type="paragraph" w:styleId="TOC6">
    <w:name w:val="toc 6"/>
    <w:basedOn w:val="Normal"/>
    <w:next w:val="Normal"/>
    <w:autoRedefine/>
    <w:uiPriority w:val="39"/>
    <w:unhideWhenUsed/>
    <w:rsid w:val="003F0381"/>
    <w:pPr>
      <w:spacing w:after="0"/>
      <w:ind w:left="1100"/>
    </w:pPr>
    <w:rPr>
      <w:rFonts w:ascii="Calibri" w:eastAsia="Calibri" w:hAnsi="Calibri" w:cs="Times New Roman"/>
      <w:sz w:val="20"/>
      <w:szCs w:val="20"/>
      <w:lang w:bidi="th-TH"/>
    </w:rPr>
  </w:style>
  <w:style w:type="paragraph" w:styleId="TOC7">
    <w:name w:val="toc 7"/>
    <w:basedOn w:val="Normal"/>
    <w:next w:val="Normal"/>
    <w:autoRedefine/>
    <w:uiPriority w:val="39"/>
    <w:unhideWhenUsed/>
    <w:rsid w:val="003F0381"/>
    <w:pPr>
      <w:spacing w:after="0"/>
      <w:ind w:left="1320"/>
    </w:pPr>
    <w:rPr>
      <w:rFonts w:ascii="Calibri" w:eastAsia="Calibri" w:hAnsi="Calibri" w:cs="Times New Roman"/>
      <w:sz w:val="20"/>
      <w:szCs w:val="20"/>
      <w:lang w:bidi="th-TH"/>
    </w:rPr>
  </w:style>
  <w:style w:type="paragraph" w:styleId="TOC8">
    <w:name w:val="toc 8"/>
    <w:basedOn w:val="Normal"/>
    <w:next w:val="Normal"/>
    <w:autoRedefine/>
    <w:uiPriority w:val="39"/>
    <w:unhideWhenUsed/>
    <w:rsid w:val="003F0381"/>
    <w:pPr>
      <w:spacing w:after="0"/>
      <w:ind w:left="1540"/>
    </w:pPr>
    <w:rPr>
      <w:rFonts w:ascii="Calibri" w:eastAsia="Calibri" w:hAnsi="Calibri" w:cs="Times New Roman"/>
      <w:sz w:val="20"/>
      <w:szCs w:val="20"/>
      <w:lang w:bidi="th-TH"/>
    </w:rPr>
  </w:style>
  <w:style w:type="paragraph" w:styleId="TOC9">
    <w:name w:val="toc 9"/>
    <w:basedOn w:val="Normal"/>
    <w:next w:val="Normal"/>
    <w:autoRedefine/>
    <w:uiPriority w:val="39"/>
    <w:unhideWhenUsed/>
    <w:rsid w:val="003F0381"/>
    <w:pPr>
      <w:spacing w:after="0"/>
      <w:ind w:left="1760"/>
    </w:pPr>
    <w:rPr>
      <w:rFonts w:ascii="Calibri" w:eastAsia="Calibri" w:hAnsi="Calibri" w:cs="Times New Roman"/>
      <w:sz w:val="20"/>
      <w:szCs w:val="20"/>
      <w:lang w:bidi="th-TH"/>
    </w:rPr>
  </w:style>
  <w:style w:type="paragraph" w:styleId="ListBullet2">
    <w:name w:val="List Bullet 2"/>
    <w:autoRedefine/>
    <w:uiPriority w:val="99"/>
    <w:unhideWhenUsed/>
    <w:qFormat/>
    <w:rsid w:val="003F0381"/>
    <w:pPr>
      <w:spacing w:before="60" w:after="60" w:line="240" w:lineRule="auto"/>
    </w:pPr>
    <w:rPr>
      <w:rFonts w:ascii="Calibri" w:eastAsia="Calibri" w:hAnsi="Calibri" w:cs="Times New Roman"/>
      <w:color w:val="262626" w:themeColor="text1" w:themeTint="D9"/>
      <w:lang w:bidi="th-TH"/>
    </w:rPr>
  </w:style>
  <w:style w:type="paragraph" w:styleId="ListNumber">
    <w:name w:val="List Number"/>
    <w:basedOn w:val="Normal"/>
    <w:uiPriority w:val="99"/>
    <w:unhideWhenUsed/>
    <w:rsid w:val="003F0381"/>
    <w:pPr>
      <w:numPr>
        <w:numId w:val="38"/>
      </w:numPr>
      <w:spacing w:before="120" w:after="120" w:line="264" w:lineRule="auto"/>
      <w:contextualSpacing/>
    </w:pPr>
    <w:rPr>
      <w:rFonts w:ascii="Calibri" w:eastAsia="Calibri" w:hAnsi="Calibri" w:cs="Times New Roman"/>
      <w:lang w:bidi="th-TH"/>
    </w:rPr>
  </w:style>
  <w:style w:type="paragraph" w:styleId="BodyText2">
    <w:name w:val="Body Text 2"/>
    <w:basedOn w:val="Normal"/>
    <w:link w:val="BodyText2Char"/>
    <w:uiPriority w:val="99"/>
    <w:unhideWhenUsed/>
    <w:rsid w:val="003F0381"/>
    <w:pPr>
      <w:spacing w:after="120" w:line="480" w:lineRule="auto"/>
    </w:pPr>
    <w:rPr>
      <w:rFonts w:ascii="Calibri" w:eastAsia="Calibri" w:hAnsi="Calibri" w:cs="Times New Roman"/>
      <w:lang w:bidi="th-TH"/>
    </w:rPr>
  </w:style>
  <w:style w:type="character" w:customStyle="1" w:styleId="BodyText2Char">
    <w:name w:val="Body Text 2 Char"/>
    <w:basedOn w:val="DefaultParagraphFont"/>
    <w:link w:val="BodyText2"/>
    <w:uiPriority w:val="99"/>
    <w:rsid w:val="003F0381"/>
    <w:rPr>
      <w:rFonts w:ascii="Calibri" w:eastAsia="Calibri" w:hAnsi="Calibri" w:cs="Times New Roman"/>
      <w:lang w:bidi="th-TH"/>
    </w:rPr>
  </w:style>
  <w:style w:type="paragraph" w:styleId="Index4">
    <w:name w:val="index 4"/>
    <w:basedOn w:val="Normal"/>
    <w:next w:val="Normal"/>
    <w:autoRedefine/>
    <w:uiPriority w:val="99"/>
    <w:unhideWhenUsed/>
    <w:rsid w:val="003F0381"/>
    <w:pPr>
      <w:ind w:left="880" w:hanging="220"/>
    </w:pPr>
    <w:rPr>
      <w:rFonts w:ascii="Calibri" w:eastAsia="Calibri" w:hAnsi="Calibri" w:cs="Times New Roman"/>
      <w:lang w:bidi="th-TH"/>
    </w:rPr>
  </w:style>
  <w:style w:type="paragraph" w:customStyle="1" w:styleId="p1">
    <w:name w:val="p1"/>
    <w:basedOn w:val="Normal"/>
    <w:rsid w:val="003F0381"/>
    <w:pPr>
      <w:spacing w:after="0" w:line="240" w:lineRule="auto"/>
    </w:pPr>
    <w:rPr>
      <w:rFonts w:ascii="Helvetica Neue" w:eastAsia="Calibri" w:hAnsi="Helvetica Neue" w:cs="Times New Roman"/>
      <w:color w:val="000000"/>
      <w:sz w:val="18"/>
      <w:szCs w:val="18"/>
      <w:lang w:val="en-GB" w:eastAsia="en-GB" w:bidi="th-TH"/>
    </w:rPr>
  </w:style>
  <w:style w:type="paragraph" w:customStyle="1" w:styleId="ListBullet1">
    <w:name w:val="List Bullet 1"/>
    <w:basedOn w:val="ListBullet"/>
    <w:qFormat/>
    <w:rsid w:val="003F0381"/>
  </w:style>
  <w:style w:type="paragraph" w:styleId="ListNumber2">
    <w:name w:val="List Number 2"/>
    <w:basedOn w:val="ListNumber"/>
    <w:autoRedefine/>
    <w:uiPriority w:val="99"/>
    <w:unhideWhenUsed/>
    <w:qFormat/>
    <w:rsid w:val="003F0381"/>
    <w:pPr>
      <w:numPr>
        <w:numId w:val="0"/>
      </w:numPr>
      <w:adjustRightInd w:val="0"/>
      <w:spacing w:before="60" w:after="60"/>
      <w:contextualSpacing w:val="0"/>
      <w:jc w:val="both"/>
    </w:pPr>
    <w:rPr>
      <w:color w:val="262626" w:themeColor="text1" w:themeTint="D9"/>
    </w:rPr>
  </w:style>
  <w:style w:type="paragraph" w:styleId="ListNumber3">
    <w:name w:val="List Number 3"/>
    <w:basedOn w:val="Normal"/>
    <w:autoRedefine/>
    <w:uiPriority w:val="99"/>
    <w:unhideWhenUsed/>
    <w:qFormat/>
    <w:rsid w:val="003F0381"/>
    <w:pPr>
      <w:numPr>
        <w:numId w:val="35"/>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3">
    <w:name w:val="List Bullet 3"/>
    <w:basedOn w:val="Normal"/>
    <w:autoRedefine/>
    <w:uiPriority w:val="99"/>
    <w:unhideWhenUsed/>
    <w:qFormat/>
    <w:rsid w:val="003F0381"/>
    <w:pPr>
      <w:numPr>
        <w:numId w:val="37"/>
      </w:numPr>
      <w:adjustRightInd w:val="0"/>
      <w:spacing w:before="60" w:after="60" w:line="264" w:lineRule="auto"/>
    </w:pPr>
    <w:rPr>
      <w:rFonts w:ascii="Calibri" w:eastAsia="Calibri" w:hAnsi="Calibri" w:cs="Times New Roman"/>
      <w:color w:val="262626" w:themeColor="text1" w:themeTint="D9"/>
      <w:lang w:bidi="th-TH"/>
    </w:rPr>
  </w:style>
  <w:style w:type="paragraph" w:styleId="ListNumber4">
    <w:name w:val="List Number 4"/>
    <w:basedOn w:val="Normal"/>
    <w:autoRedefine/>
    <w:uiPriority w:val="99"/>
    <w:unhideWhenUsed/>
    <w:qFormat/>
    <w:rsid w:val="003F0381"/>
    <w:pPr>
      <w:numPr>
        <w:numId w:val="34"/>
      </w:numPr>
      <w:spacing w:before="60" w:after="60" w:line="264" w:lineRule="auto"/>
      <w:contextualSpacing/>
      <w:jc w:val="both"/>
    </w:pPr>
    <w:rPr>
      <w:rFonts w:ascii="Calibri" w:eastAsia="Calibri" w:hAnsi="Calibri" w:cs="Times New Roman"/>
      <w:color w:val="262626" w:themeColor="text1" w:themeTint="D9"/>
      <w:lang w:bidi="th-TH"/>
    </w:rPr>
  </w:style>
  <w:style w:type="paragraph" w:styleId="ListBullet4">
    <w:name w:val="List Bullet 4"/>
    <w:basedOn w:val="Normal"/>
    <w:autoRedefine/>
    <w:uiPriority w:val="99"/>
    <w:unhideWhenUsed/>
    <w:qFormat/>
    <w:rsid w:val="003F0381"/>
    <w:pPr>
      <w:tabs>
        <w:tab w:val="num" w:pos="2552"/>
      </w:tabs>
      <w:spacing w:before="60" w:after="60" w:line="264" w:lineRule="auto"/>
      <w:ind w:left="2552" w:hanging="397"/>
      <w:contextualSpacing/>
    </w:pPr>
    <w:rPr>
      <w:rFonts w:ascii="Calibri" w:eastAsia="Calibri" w:hAnsi="Calibri" w:cs="Times New Roman"/>
      <w:color w:val="262626" w:themeColor="text1" w:themeTint="D9"/>
      <w:lang w:bidi="th-TH"/>
    </w:rPr>
  </w:style>
  <w:style w:type="paragraph" w:styleId="ListNumber5">
    <w:name w:val="List Number 5"/>
    <w:basedOn w:val="Normal"/>
    <w:autoRedefine/>
    <w:uiPriority w:val="99"/>
    <w:unhideWhenUsed/>
    <w:qFormat/>
    <w:rsid w:val="003F0381"/>
    <w:pPr>
      <w:numPr>
        <w:numId w:val="33"/>
      </w:numPr>
      <w:spacing w:before="60" w:after="60" w:line="264" w:lineRule="auto"/>
    </w:pPr>
    <w:rPr>
      <w:rFonts w:ascii="Calibri" w:eastAsia="Calibri" w:hAnsi="Calibri" w:cs="Times New Roman"/>
      <w:color w:val="262626" w:themeColor="text1" w:themeTint="D9"/>
      <w:lang w:bidi="th-TH"/>
    </w:rPr>
  </w:style>
  <w:style w:type="paragraph" w:styleId="ListBullet5">
    <w:name w:val="List Bullet 5"/>
    <w:basedOn w:val="Normal"/>
    <w:autoRedefine/>
    <w:uiPriority w:val="99"/>
    <w:unhideWhenUsed/>
    <w:qFormat/>
    <w:rsid w:val="003F0381"/>
    <w:pPr>
      <w:numPr>
        <w:numId w:val="36"/>
      </w:numPr>
      <w:spacing w:before="60" w:after="60" w:line="264" w:lineRule="auto"/>
      <w:contextualSpacing/>
    </w:pPr>
    <w:rPr>
      <w:rFonts w:ascii="Calibri" w:eastAsia="Calibri" w:hAnsi="Calibri" w:cs="Times New Roman"/>
      <w:color w:val="262626" w:themeColor="text1" w:themeTint="D9"/>
      <w:lang w:bidi="th-TH"/>
    </w:rPr>
  </w:style>
  <w:style w:type="paragraph" w:styleId="Quote">
    <w:name w:val="Quote"/>
    <w:basedOn w:val="Normal"/>
    <w:next w:val="Normal"/>
    <w:link w:val="QuoteChar"/>
    <w:uiPriority w:val="29"/>
    <w:qFormat/>
    <w:rsid w:val="003F0381"/>
    <w:pPr>
      <w:pBdr>
        <w:top w:val="single" w:sz="4" w:space="6" w:color="auto"/>
        <w:left w:val="single" w:sz="4" w:space="6" w:color="auto"/>
        <w:bottom w:val="single" w:sz="4" w:space="6" w:color="auto"/>
        <w:right w:val="single" w:sz="4" w:space="6" w:color="auto"/>
      </w:pBdr>
      <w:shd w:val="clear" w:color="auto" w:fill="F2F2F2" w:themeFill="background1" w:themeFillShade="F2"/>
      <w:spacing w:before="240" w:after="240"/>
    </w:pPr>
    <w:rPr>
      <w:rFonts w:ascii="Calibri" w:eastAsia="Calibri" w:hAnsi="Calibri" w:cs="Times New Roman"/>
      <w:i/>
      <w:iCs/>
      <w:color w:val="404040" w:themeColor="text1" w:themeTint="BF"/>
      <w:lang w:bidi="th-TH"/>
    </w:rPr>
  </w:style>
  <w:style w:type="character" w:customStyle="1" w:styleId="QuoteChar">
    <w:name w:val="Quote Char"/>
    <w:basedOn w:val="DefaultParagraphFont"/>
    <w:link w:val="Quote"/>
    <w:uiPriority w:val="29"/>
    <w:rsid w:val="003F0381"/>
    <w:rPr>
      <w:rFonts w:ascii="Calibri" w:eastAsia="Calibri" w:hAnsi="Calibri" w:cs="Times New Roman"/>
      <w:i/>
      <w:iCs/>
      <w:color w:val="404040" w:themeColor="text1" w:themeTint="BF"/>
      <w:shd w:val="clear" w:color="auto" w:fill="F2F2F2" w:themeFill="background1" w:themeFillShade="F2"/>
      <w:lang w:bidi="th-TH"/>
    </w:rPr>
  </w:style>
  <w:style w:type="table" w:customStyle="1" w:styleId="TableStyle-Top1">
    <w:name w:val="Table Style - Top1"/>
    <w:basedOn w:val="TableNormal"/>
    <w:uiPriority w:val="99"/>
    <w:rsid w:val="003F0381"/>
    <w:pPr>
      <w:spacing w:after="0" w:line="240" w:lineRule="auto"/>
    </w:pPr>
    <w:rPr>
      <w:rFonts w:ascii="Calibri" w:eastAsia="Calibri" w:hAnsi="Calibri" w:cs="Times New Roman"/>
      <w:color w:val="262626"/>
      <w:sz w:val="21"/>
      <w:szCs w:val="20"/>
      <w:lang w:val="en-GB" w:eastAsia="en-GB" w:bidi="th-TH"/>
    </w:rPr>
    <w:tblPr>
      <w:tblStyleRowBandSize w:val="1"/>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CellMar>
        <w:top w:w="57" w:type="dxa"/>
        <w:left w:w="57" w:type="dxa"/>
        <w:bottom w:w="57" w:type="dxa"/>
        <w:right w:w="57" w:type="dxa"/>
      </w:tblCellMar>
    </w:tblPr>
    <w:tcPr>
      <w:shd w:val="clear" w:color="auto" w:fill="auto"/>
    </w:tcPr>
    <w:tblStylePr w:type="firstRow">
      <w:rPr>
        <w:b/>
      </w:rPr>
      <w:tblPr>
        <w:jc w:val="center"/>
        <w:tblCellMar>
          <w:top w:w="57" w:type="dxa"/>
          <w:left w:w="57" w:type="dxa"/>
          <w:bottom w:w="57" w:type="dxa"/>
          <w:right w:w="57" w:type="dxa"/>
        </w:tblCellMar>
      </w:tblPr>
      <w:trPr>
        <w:jc w:val="center"/>
      </w:trPr>
    </w:tblStylePr>
    <w:tblStylePr w:type="firstCol">
      <w:pPr>
        <w:jc w:val="left"/>
      </w:pPr>
    </w:tblStylePr>
    <w:tblStylePr w:type="band1Horz">
      <w:pPr>
        <w:wordWrap/>
        <w:spacing w:beforeLines="0" w:before="0" w:beforeAutospacing="0" w:afterLines="0" w:after="0" w:afterAutospacing="0"/>
      </w:pPr>
    </w:tblStylePr>
    <w:tblStylePr w:type="band2Horz">
      <w:pPr>
        <w:wordWrap/>
        <w:spacing w:beforeLines="0" w:before="0" w:beforeAutospacing="0" w:afterLines="0" w:after="0" w:afterAutospacing="0"/>
      </w:pPr>
    </w:tblStylePr>
  </w:style>
  <w:style w:type="table" w:customStyle="1" w:styleId="TableGrid10">
    <w:name w:val="Table Grid10"/>
    <w:basedOn w:val="TableNormal"/>
    <w:next w:val="TableGrid"/>
    <w:uiPriority w:val="39"/>
    <w:rsid w:val="003F0381"/>
    <w:pPr>
      <w:spacing w:after="0" w:line="240" w:lineRule="auto"/>
    </w:pPr>
    <w:rPr>
      <w:rFonts w:ascii="Calibri" w:eastAsia="Calibri" w:hAnsi="Calibri" w:cs="Times New Roman"/>
      <w:sz w:val="20"/>
      <w:szCs w:val="20"/>
      <w:lang w:val="en-GB" w:eastAsia="en-GB"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F038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uiPriority w:val="99"/>
    <w:rsid w:val="003F0381"/>
    <w:pPr>
      <w:spacing w:line="240" w:lineRule="exact"/>
    </w:pPr>
    <w:rPr>
      <w:vertAlign w:val="superscript"/>
    </w:rPr>
  </w:style>
  <w:style w:type="paragraph" w:styleId="NoSpacing">
    <w:name w:val="No Spacing"/>
    <w:uiPriority w:val="1"/>
    <w:qFormat/>
    <w:rsid w:val="003F0381"/>
    <w:pPr>
      <w:spacing w:after="0" w:line="240" w:lineRule="auto"/>
    </w:pPr>
  </w:style>
  <w:style w:type="paragraph" w:customStyle="1" w:styleId="Heading51">
    <w:name w:val="Heading 51"/>
    <w:basedOn w:val="Normal"/>
    <w:next w:val="Normal"/>
    <w:uiPriority w:val="9"/>
    <w:unhideWhenUsed/>
    <w:qFormat/>
    <w:rsid w:val="003F0381"/>
    <w:pPr>
      <w:tabs>
        <w:tab w:val="num" w:pos="3232"/>
      </w:tabs>
      <w:spacing w:before="120" w:after="120" w:line="264" w:lineRule="auto"/>
      <w:ind w:left="3232" w:hanging="1077"/>
      <w:outlineLvl w:val="4"/>
    </w:pPr>
    <w:rPr>
      <w:rFonts w:eastAsia="Times New Roman"/>
      <w:bCs/>
      <w:iCs/>
      <w:color w:val="262626"/>
      <w:szCs w:val="26"/>
    </w:rPr>
  </w:style>
  <w:style w:type="paragraph" w:customStyle="1" w:styleId="Heading61">
    <w:name w:val="Heading 61"/>
    <w:basedOn w:val="Normal"/>
    <w:next w:val="Normal"/>
    <w:uiPriority w:val="9"/>
    <w:semiHidden/>
    <w:unhideWhenUsed/>
    <w:qFormat/>
    <w:rsid w:val="003F0381"/>
    <w:pPr>
      <w:spacing w:before="240" w:after="60"/>
      <w:ind w:left="1719" w:hanging="1152"/>
      <w:outlineLvl w:val="5"/>
    </w:pPr>
    <w:rPr>
      <w:rFonts w:eastAsia="Times New Roman"/>
      <w:b/>
      <w:bCs/>
    </w:rPr>
  </w:style>
  <w:style w:type="paragraph" w:customStyle="1" w:styleId="Heading71">
    <w:name w:val="Heading 71"/>
    <w:basedOn w:val="Normal"/>
    <w:next w:val="Normal"/>
    <w:uiPriority w:val="9"/>
    <w:semiHidden/>
    <w:unhideWhenUsed/>
    <w:qFormat/>
    <w:rsid w:val="003F0381"/>
    <w:pPr>
      <w:spacing w:before="240" w:after="60"/>
      <w:ind w:left="1863" w:hanging="1296"/>
      <w:outlineLvl w:val="6"/>
    </w:pPr>
    <w:rPr>
      <w:rFonts w:eastAsia="Times New Roman"/>
      <w:sz w:val="24"/>
      <w:szCs w:val="24"/>
    </w:rPr>
  </w:style>
  <w:style w:type="paragraph" w:customStyle="1" w:styleId="Heading81">
    <w:name w:val="Heading 81"/>
    <w:basedOn w:val="Normal"/>
    <w:next w:val="Normal"/>
    <w:uiPriority w:val="9"/>
    <w:semiHidden/>
    <w:unhideWhenUsed/>
    <w:qFormat/>
    <w:rsid w:val="003F0381"/>
    <w:pPr>
      <w:spacing w:before="240" w:after="60"/>
      <w:ind w:left="2007" w:hanging="1440"/>
      <w:outlineLvl w:val="7"/>
    </w:pPr>
    <w:rPr>
      <w:rFonts w:eastAsia="Times New Roman"/>
      <w:i/>
      <w:iCs/>
      <w:sz w:val="24"/>
      <w:szCs w:val="24"/>
    </w:rPr>
  </w:style>
  <w:style w:type="paragraph" w:customStyle="1" w:styleId="Heading91">
    <w:name w:val="Heading 91"/>
    <w:basedOn w:val="Normal"/>
    <w:next w:val="Normal"/>
    <w:uiPriority w:val="9"/>
    <w:semiHidden/>
    <w:unhideWhenUsed/>
    <w:qFormat/>
    <w:rsid w:val="003F0381"/>
    <w:pPr>
      <w:spacing w:before="240" w:after="60"/>
      <w:ind w:left="2151" w:hanging="1584"/>
      <w:outlineLvl w:val="8"/>
    </w:pPr>
    <w:rPr>
      <w:rFonts w:ascii="Calibri Light" w:eastAsia="Times New Roman" w:hAnsi="Calibri Light" w:cs="Times New Roman"/>
    </w:rPr>
  </w:style>
  <w:style w:type="paragraph" w:customStyle="1" w:styleId="ListBullet10">
    <w:name w:val="List Bullet1"/>
    <w:basedOn w:val="Normal"/>
    <w:next w:val="ListBullet"/>
    <w:autoRedefine/>
    <w:uiPriority w:val="99"/>
    <w:unhideWhenUsed/>
    <w:qFormat/>
    <w:rsid w:val="003F0381"/>
    <w:pPr>
      <w:adjustRightInd w:val="0"/>
      <w:spacing w:before="120" w:after="120" w:line="264" w:lineRule="auto"/>
      <w:ind w:left="2835" w:hanging="2835"/>
    </w:pPr>
    <w:rPr>
      <w:rFonts w:ascii="Calibri" w:eastAsia="Calibri" w:hAnsi="Calibri" w:cs="Times New Roman"/>
      <w:color w:val="262626"/>
    </w:rPr>
  </w:style>
  <w:style w:type="paragraph" w:customStyle="1" w:styleId="ListBullet21">
    <w:name w:val="List Bullet 21"/>
    <w:next w:val="ListBullet2"/>
    <w:autoRedefine/>
    <w:uiPriority w:val="99"/>
    <w:unhideWhenUsed/>
    <w:qFormat/>
    <w:rsid w:val="003F0381"/>
    <w:pPr>
      <w:numPr>
        <w:numId w:val="45"/>
      </w:numPr>
      <w:spacing w:before="60" w:after="60" w:line="240" w:lineRule="auto"/>
    </w:pPr>
    <w:rPr>
      <w:rFonts w:ascii="Calibri" w:eastAsia="Calibri" w:hAnsi="Calibri" w:cs="Times New Roman"/>
      <w:color w:val="262626"/>
    </w:rPr>
  </w:style>
  <w:style w:type="paragraph" w:customStyle="1" w:styleId="ListNumber21">
    <w:name w:val="List Number 21"/>
    <w:basedOn w:val="ListNumber"/>
    <w:next w:val="ListNumber2"/>
    <w:autoRedefine/>
    <w:uiPriority w:val="99"/>
    <w:unhideWhenUsed/>
    <w:qFormat/>
    <w:rsid w:val="003F0381"/>
    <w:pPr>
      <w:numPr>
        <w:numId w:val="0"/>
      </w:numPr>
      <w:tabs>
        <w:tab w:val="num" w:pos="964"/>
      </w:tabs>
      <w:ind w:left="964" w:hanging="397"/>
    </w:pPr>
    <w:rPr>
      <w:lang w:bidi="ar-SA"/>
    </w:rPr>
  </w:style>
  <w:style w:type="paragraph" w:customStyle="1" w:styleId="ListNumber31">
    <w:name w:val="List Number 31"/>
    <w:basedOn w:val="Normal"/>
    <w:next w:val="ListNumber3"/>
    <w:autoRedefine/>
    <w:uiPriority w:val="99"/>
    <w:unhideWhenUsed/>
    <w:qFormat/>
    <w:rsid w:val="003F0381"/>
    <w:pPr>
      <w:tabs>
        <w:tab w:val="num" w:pos="1644"/>
      </w:tabs>
      <w:spacing w:before="60" w:after="60" w:line="264" w:lineRule="auto"/>
      <w:ind w:left="1644" w:hanging="397"/>
      <w:contextualSpacing/>
      <w:jc w:val="both"/>
    </w:pPr>
    <w:rPr>
      <w:rFonts w:ascii="Calibri" w:eastAsia="Calibri" w:hAnsi="Calibri" w:cs="Times New Roman"/>
      <w:color w:val="262626"/>
    </w:rPr>
  </w:style>
  <w:style w:type="paragraph" w:customStyle="1" w:styleId="ListBullet31">
    <w:name w:val="List Bullet 31"/>
    <w:basedOn w:val="Normal"/>
    <w:next w:val="ListBullet3"/>
    <w:autoRedefine/>
    <w:uiPriority w:val="99"/>
    <w:unhideWhenUsed/>
    <w:qFormat/>
    <w:rsid w:val="003F0381"/>
    <w:pPr>
      <w:tabs>
        <w:tab w:val="num" w:pos="1588"/>
      </w:tabs>
      <w:adjustRightInd w:val="0"/>
      <w:spacing w:before="60" w:after="60" w:line="264" w:lineRule="auto"/>
      <w:ind w:left="1588" w:hanging="341"/>
    </w:pPr>
    <w:rPr>
      <w:rFonts w:ascii="Calibri" w:eastAsia="Calibri" w:hAnsi="Calibri" w:cs="Times New Roman"/>
      <w:color w:val="262626"/>
    </w:rPr>
  </w:style>
  <w:style w:type="paragraph" w:customStyle="1" w:styleId="ListNumber41">
    <w:name w:val="List Number 41"/>
    <w:basedOn w:val="Normal"/>
    <w:next w:val="ListNumber4"/>
    <w:autoRedefine/>
    <w:uiPriority w:val="99"/>
    <w:unhideWhenUsed/>
    <w:qFormat/>
    <w:rsid w:val="003F0381"/>
    <w:pPr>
      <w:tabs>
        <w:tab w:val="num" w:pos="2552"/>
      </w:tabs>
      <w:spacing w:before="60" w:after="60" w:line="264" w:lineRule="auto"/>
      <w:ind w:left="2552" w:hanging="397"/>
      <w:contextualSpacing/>
      <w:jc w:val="both"/>
    </w:pPr>
    <w:rPr>
      <w:rFonts w:ascii="Calibri" w:eastAsia="Calibri" w:hAnsi="Calibri" w:cs="Times New Roman"/>
      <w:color w:val="262626"/>
    </w:rPr>
  </w:style>
  <w:style w:type="paragraph" w:customStyle="1" w:styleId="ListBullet41">
    <w:name w:val="List Bullet 41"/>
    <w:basedOn w:val="Normal"/>
    <w:next w:val="ListBullet4"/>
    <w:autoRedefine/>
    <w:uiPriority w:val="99"/>
    <w:unhideWhenUsed/>
    <w:qFormat/>
    <w:rsid w:val="003F0381"/>
    <w:pPr>
      <w:numPr>
        <w:numId w:val="46"/>
      </w:numPr>
      <w:spacing w:before="60" w:after="60" w:line="264" w:lineRule="auto"/>
      <w:contextualSpacing/>
    </w:pPr>
    <w:rPr>
      <w:rFonts w:ascii="Calibri" w:eastAsia="Calibri" w:hAnsi="Calibri" w:cs="Times New Roman"/>
      <w:color w:val="262626"/>
    </w:rPr>
  </w:style>
  <w:style w:type="paragraph" w:customStyle="1" w:styleId="ListNumber51">
    <w:name w:val="List Number 51"/>
    <w:basedOn w:val="Normal"/>
    <w:next w:val="ListNumber5"/>
    <w:autoRedefine/>
    <w:uiPriority w:val="99"/>
    <w:unhideWhenUsed/>
    <w:qFormat/>
    <w:rsid w:val="003F0381"/>
    <w:pPr>
      <w:tabs>
        <w:tab w:val="num" w:pos="3572"/>
      </w:tabs>
      <w:spacing w:before="60" w:after="60" w:line="264" w:lineRule="auto"/>
      <w:ind w:left="3572" w:hanging="340"/>
    </w:pPr>
    <w:rPr>
      <w:rFonts w:ascii="Calibri" w:eastAsia="Calibri" w:hAnsi="Calibri" w:cs="Times New Roman"/>
      <w:color w:val="262626"/>
    </w:rPr>
  </w:style>
  <w:style w:type="paragraph" w:customStyle="1" w:styleId="ListBullet51">
    <w:name w:val="List Bullet 51"/>
    <w:basedOn w:val="Normal"/>
    <w:next w:val="ListBullet5"/>
    <w:autoRedefine/>
    <w:uiPriority w:val="99"/>
    <w:unhideWhenUsed/>
    <w:qFormat/>
    <w:rsid w:val="003F0381"/>
    <w:pPr>
      <w:tabs>
        <w:tab w:val="num" w:pos="3572"/>
      </w:tabs>
      <w:spacing w:before="60" w:after="60" w:line="264" w:lineRule="auto"/>
      <w:ind w:left="3572" w:hanging="340"/>
      <w:contextualSpacing/>
    </w:pPr>
    <w:rPr>
      <w:rFonts w:ascii="Calibri" w:eastAsia="Calibri" w:hAnsi="Calibri" w:cs="Times New Roman"/>
      <w:color w:val="262626"/>
    </w:rPr>
  </w:style>
  <w:style w:type="paragraph" w:customStyle="1" w:styleId="Quote1">
    <w:name w:val="Quote1"/>
    <w:basedOn w:val="Normal"/>
    <w:next w:val="Normal"/>
    <w:uiPriority w:val="29"/>
    <w:rsid w:val="003F0381"/>
    <w:pPr>
      <w:pBdr>
        <w:top w:val="single" w:sz="4" w:space="6" w:color="auto"/>
        <w:left w:val="single" w:sz="4" w:space="6" w:color="auto"/>
        <w:bottom w:val="single" w:sz="4" w:space="6" w:color="auto"/>
        <w:right w:val="single" w:sz="4" w:space="6" w:color="auto"/>
      </w:pBdr>
      <w:shd w:val="clear" w:color="auto" w:fill="F2F2F2"/>
      <w:spacing w:before="240" w:after="240"/>
    </w:pPr>
    <w:rPr>
      <w:rFonts w:ascii="Calibri" w:eastAsia="Calibri" w:hAnsi="Calibri" w:cs="Times New Roman"/>
      <w:i/>
      <w:iCs/>
      <w:color w:val="404040"/>
    </w:rPr>
  </w:style>
  <w:style w:type="character" w:customStyle="1" w:styleId="Heading5Char1">
    <w:name w:val="Heading 5 Char1"/>
    <w:basedOn w:val="DefaultParagraphFont"/>
    <w:uiPriority w:val="9"/>
    <w:semiHidden/>
    <w:rsid w:val="003F0381"/>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3F0381"/>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3F0381"/>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3F038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F0381"/>
    <w:rPr>
      <w:rFonts w:asciiTheme="majorHAnsi" w:eastAsiaTheme="majorEastAsia" w:hAnsiTheme="majorHAnsi" w:cstheme="majorBidi"/>
      <w:i/>
      <w:iCs/>
      <w:color w:val="272727" w:themeColor="text1" w:themeTint="D8"/>
      <w:sz w:val="21"/>
      <w:szCs w:val="21"/>
    </w:rPr>
  </w:style>
  <w:style w:type="character" w:customStyle="1" w:styleId="QuoteChar1">
    <w:name w:val="Quote Char1"/>
    <w:basedOn w:val="DefaultParagraphFont"/>
    <w:uiPriority w:val="29"/>
    <w:rsid w:val="003F0381"/>
    <w:rPr>
      <w:i/>
      <w:iCs/>
      <w:color w:val="404040" w:themeColor="text1" w:themeTint="BF"/>
      <w:lang w:val="en-US"/>
    </w:rPr>
  </w:style>
  <w:style w:type="paragraph" w:customStyle="1" w:styleId="BVIfnrCharCarCar">
    <w:name w:val="BVI fnr Char Car Car"/>
    <w:basedOn w:val="Normal"/>
    <w:uiPriority w:val="99"/>
    <w:rsid w:val="003F0381"/>
    <w:pPr>
      <w:spacing w:line="240" w:lineRule="exact"/>
      <w:jc w:val="both"/>
    </w:pPr>
    <w:rPr>
      <w:vertAlign w:val="superscript"/>
      <w:lang w:val="en-IN"/>
    </w:rPr>
  </w:style>
  <w:style w:type="table" w:customStyle="1" w:styleId="TableGrid11">
    <w:name w:val="Table Grid11"/>
    <w:basedOn w:val="TableNormal"/>
    <w:next w:val="TableGrid"/>
    <w:uiPriority w:val="39"/>
    <w:rsid w:val="003F0381"/>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739491">
      <w:bodyDiv w:val="1"/>
      <w:marLeft w:val="0"/>
      <w:marRight w:val="0"/>
      <w:marTop w:val="0"/>
      <w:marBottom w:val="0"/>
      <w:divBdr>
        <w:top w:val="none" w:sz="0" w:space="0" w:color="auto"/>
        <w:left w:val="none" w:sz="0" w:space="0" w:color="auto"/>
        <w:bottom w:val="none" w:sz="0" w:space="0" w:color="auto"/>
        <w:right w:val="none" w:sz="0" w:space="0" w:color="auto"/>
      </w:divBdr>
    </w:div>
    <w:div w:id="549806050">
      <w:bodyDiv w:val="1"/>
      <w:marLeft w:val="0"/>
      <w:marRight w:val="0"/>
      <w:marTop w:val="0"/>
      <w:marBottom w:val="0"/>
      <w:divBdr>
        <w:top w:val="none" w:sz="0" w:space="0" w:color="auto"/>
        <w:left w:val="none" w:sz="0" w:space="0" w:color="auto"/>
        <w:bottom w:val="none" w:sz="0" w:space="0" w:color="auto"/>
        <w:right w:val="none" w:sz="0" w:space="0" w:color="auto"/>
      </w:divBdr>
    </w:div>
    <w:div w:id="624233512">
      <w:bodyDiv w:val="1"/>
      <w:marLeft w:val="0"/>
      <w:marRight w:val="0"/>
      <w:marTop w:val="0"/>
      <w:marBottom w:val="0"/>
      <w:divBdr>
        <w:top w:val="none" w:sz="0" w:space="0" w:color="auto"/>
        <w:left w:val="none" w:sz="0" w:space="0" w:color="auto"/>
        <w:bottom w:val="none" w:sz="0" w:space="0" w:color="auto"/>
        <w:right w:val="none" w:sz="0" w:space="0" w:color="auto"/>
      </w:divBdr>
    </w:div>
    <w:div w:id="1490830931">
      <w:bodyDiv w:val="1"/>
      <w:marLeft w:val="0"/>
      <w:marRight w:val="0"/>
      <w:marTop w:val="0"/>
      <w:marBottom w:val="0"/>
      <w:divBdr>
        <w:top w:val="none" w:sz="0" w:space="0" w:color="auto"/>
        <w:left w:val="none" w:sz="0" w:space="0" w:color="auto"/>
        <w:bottom w:val="none" w:sz="0" w:space="0" w:color="auto"/>
        <w:right w:val="none" w:sz="0" w:space="0" w:color="auto"/>
      </w:divBdr>
    </w:div>
    <w:div w:id="21069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gistry.india@unwomen.org" TargetMode="External"/><Relationship Id="rId18" Type="http://schemas.openxmlformats.org/officeDocument/2006/relationships/footer" Target="footer1.xml"/><Relationship Id="rId26" Type="http://schemas.openxmlformats.org/officeDocument/2006/relationships/hyperlink" Target="https://unwomen.sharepoint.com/management/LF/Repository/General%20Terms%20and%20Conditions%20for%20Partner%20Agreements%20(Annex%202).pdf" TargetMode="External"/><Relationship Id="rId39" Type="http://schemas.openxmlformats.org/officeDocument/2006/relationships/theme" Target="theme/theme1.xml"/><Relationship Id="rId21" Type="http://schemas.openxmlformats.org/officeDocument/2006/relationships/footer" Target="footer3.xml"/><Relationship Id="rId34" Type="http://schemas.openxmlformats.org/officeDocument/2006/relationships/hyperlink" Target="https://unwomen.sharepoint.com/management/POM/POM%20Chapters/ContractandProcurementChapter.pdf" TargetMode="External"/><Relationship Id="rId7" Type="http://schemas.openxmlformats.org/officeDocument/2006/relationships/styles" Target="styles.xml"/><Relationship Id="rId12" Type="http://schemas.openxmlformats.org/officeDocument/2006/relationships/hyperlink" Target="mailto:registry.india@unwomen.org" TargetMode="External"/><Relationship Id="rId17" Type="http://schemas.openxmlformats.org/officeDocument/2006/relationships/hyperlink" Target="mailto:registry.india@unwomen.org" TargetMode="External"/><Relationship Id="rId25" Type="http://schemas.openxmlformats.org/officeDocument/2006/relationships/hyperlink" Target="https://unwomen.sharepoint.com/management/LF/Repository/ST%20SGB%202003%2013%20-%20Special%20Measures%20for%20Protecton%20from%20Sexual%20Exploitation%20and%20Abuse.pdf" TargetMode="External"/><Relationship Id="rId33" Type="http://schemas.openxmlformats.org/officeDocument/2006/relationships/hyperlink" Target="https://unwomen.sharepoint.com/management/Legal%20Support/SiteAssets/Pages/Addressing-Possible-Wrongdoing%2C-Fraud%2C-Retaliation-or-Harrassment/UN-Women%20Policy%20on%20Protection%20Against%20Retaliation.pdf"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gistry.india@unwomen.org" TargetMode="External"/><Relationship Id="rId20" Type="http://schemas.openxmlformats.org/officeDocument/2006/relationships/header" Target="header1.xml"/><Relationship Id="rId29" Type="http://schemas.openxmlformats.org/officeDocument/2006/relationships/hyperlink" Target="https://unwomen.sharepoint.com/management/LF/_layouts/15/Doc.aspx?sourcedoc=%7B8B6CA037-5C7A-4C3F-8291-B0B2E311F362%7D&amp;file=Progress%20Report%20(Annex%206%20-%20English).docx&amp;action=default&amp;mobileredirect=tru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unwomen.sharepoint.com/management/LF/Repository/ST%20SGB%202003%2013%20-%20Special%20Measures%20for%20Protecton%20from%20Sexual%20Exploitation%20and%20Abuse.pdf" TargetMode="External"/><Relationship Id="rId32" Type="http://schemas.openxmlformats.org/officeDocument/2006/relationships/hyperlink" Target="http://www.unwomen.org/-/media/headquarters/attachments/sections/about%20us/accountability/un-women-anti-fraud-policy-framework-en.pdf?la=en&amp;vs=5042" TargetMode="External"/><Relationship Id="rId37"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yperlink" Target="https://www.google.com/search?q=UN+Women+iNDIA&amp;rlz=1C1GCEU_enIN998IN998&amp;oq=UN+Women+iNDIA&amp;aqs=chrome..69i57j35i39l2j0i512l3j69i61j69i60.4297j1j7&amp;sourceid=chrome&amp;ie=UTF-8" TargetMode="External"/><Relationship Id="rId23" Type="http://schemas.openxmlformats.org/officeDocument/2006/relationships/image" Target="media/image2.png"/><Relationship Id="rId28" Type="http://schemas.openxmlformats.org/officeDocument/2006/relationships/hyperlink" Target="https://unwomen.sharepoint.com/management/LF/_layouts/15/Doc.aspx?sourcedoc=%7B66570B7E-34B9-497C-9A1C-C23A7D5DDA28%7D&amp;file=FACE%20Form%20(English)%20Annex%205.xlsx&amp;action=default&amp;mobileredirect=true" TargetMode="External"/><Relationship Id="rId36" Type="http://schemas.openxmlformats.org/officeDocument/2006/relationships/hyperlink" Target="mailto:ethicsoffice@un.org" TargetMode="Externa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agora.unicef.org/course/info.php?id=738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gistry.india@unwomen.org" TargetMode="External"/><Relationship Id="rId22" Type="http://schemas.openxmlformats.org/officeDocument/2006/relationships/hyperlink" Target="https://www.un.org/sc/suborg/en/sanctions/un-sc-consolidated-list" TargetMode="External"/><Relationship Id="rId27" Type="http://schemas.openxmlformats.org/officeDocument/2006/relationships/hyperlink" Target="https://unwomen.sharepoint.com/management/LF/Repository/Donor%20Specific%20Conditions%2C%20as%20applicable%20(Annex%203%20-English).pdf" TargetMode="External"/><Relationship Id="rId30" Type="http://schemas.openxmlformats.org/officeDocument/2006/relationships/hyperlink" Target="https://unwomen.sharepoint.com/management/LF/Repository/Special%20Terms%20and%20Conditions%20for%20Partners%20Performing%20Grant-Making%20Work%20-%20Annex%207%20to%20Partner%20Agreement%20-%20English.pdf" TargetMode="External"/><Relationship Id="rId35" Type="http://schemas.openxmlformats.org/officeDocument/2006/relationships/hyperlink" Target="http://www.unwomen.org/en/about-us/accountability/investigations"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un.org/Docs/journal/asp/ws.asp?m=ST/SGB/20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F Document" ma:contentTypeID="0x0101007D6B1A1B7CBAA84DA0BEDE402826E7350068F5448565278849A1298F94970756BD" ma:contentTypeVersion="14" ma:contentTypeDescription="" ma:contentTypeScope="" ma:versionID="b0510096dbc04ce1d57bfec84ec4791e">
  <xsd:schema xmlns:xsd="http://www.w3.org/2001/XMLSchema" xmlns:xs="http://www.w3.org/2001/XMLSchema" xmlns:p="http://schemas.microsoft.com/office/2006/metadata/properties" xmlns:ns2="a15e0e0f-4f4a-4916-abd0-83d6a9ed7276" xmlns:ns3="967db175-d1e2-4089-a104-363b4ac27213" targetNamespace="http://schemas.microsoft.com/office/2006/metadata/properties" ma:root="true" ma:fieldsID="48545a3c76652eb63828f4de81e3337e" ns2:_="" ns3:_="">
    <xsd:import namespace="a15e0e0f-4f4a-4916-abd0-83d6a9ed7276"/>
    <xsd:import namespace="967db175-d1e2-4089-a104-363b4ac27213"/>
    <xsd:element name="properties">
      <xsd:complexType>
        <xsd:sequence>
          <xsd:element name="documentManagement">
            <xsd:complexType>
              <xsd:all>
                <xsd:element ref="ns2:LF_Applicability"/>
                <xsd:element ref="ns2:LF_BusinessSection"/>
                <xsd:element ref="ns2:LF_ContentOwner"/>
                <xsd:element ref="ns2:LF_ApprovedBy"/>
                <xsd:element ref="ns2:LF_DocCategory"/>
                <xsd:element ref="ns2:LF_Level"/>
                <xsd:element ref="ns2:LF_ReviewDate"/>
                <xsd:element ref="ns2:LF_DocSummary" minOccurs="0"/>
                <xsd:element ref="ns2:LF_EffectiveDate"/>
                <xsd:element ref="ns2:LF_PreviousVersions" minOccurs="0"/>
                <xsd:element ref="ns2:LF_RelatedDoc" minOccurs="0"/>
                <xsd:element ref="ns2:LF_Topic" minOccurs="0"/>
                <xsd:element ref="ns2:LF_IsArchived" minOccurs="0"/>
                <xsd:element ref="ns2:_dlc_DocId" minOccurs="0"/>
                <xsd:element ref="ns2:_dlc_DocIdUrl" minOccurs="0"/>
                <xsd:element ref="ns2:_dlc_DocIdPersistId" minOccurs="0"/>
                <xsd:element ref="ns3:Legislative_x0020_Framework_x0020__x002d__x0020_Archival_x0020_Workflow"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LF_Applicability" ma:index="2" ma:displayName="Applicability" ma:format="Dropdown" ma:internalName="LF_Applicability">
      <xsd:simpleType>
        <xsd:union memberTypes="dms:Text">
          <xsd:simpleType>
            <xsd:restriction base="dms:Choice">
              <xsd:enumeration value="All Staff"/>
              <xsd:enumeration value="All Personnel"/>
            </xsd:restriction>
          </xsd:simpleType>
        </xsd:union>
      </xsd:simpleType>
    </xsd:element>
    <xsd:element name="LF_BusinessSection" ma:index="3" ma:displayName="Business Units" ma:format="Dropdown" ma:internalName="LF_BusinessSection">
      <xsd:simpleType>
        <xsd:restriction base="dms:Choice">
          <xsd:enumeration value="Facilities and Administrative Services"/>
          <xsd:enumeration value="Audit Coordination HQ"/>
          <xsd:enumeration value="Budget HQ"/>
          <xsd:enumeration value="Change Management"/>
          <xsd:enumeration value="Civil Society HQ"/>
          <xsd:enumeration value="Communications &amp; Advocacy"/>
          <xsd:enumeration value="Evaluation Office"/>
          <xsd:enumeration value="Financial Management"/>
          <xsd:enumeration value="Fund for Gender Equality HQ"/>
          <xsd:enumeration value="Human Resources HQ"/>
          <xsd:enumeration value="Information Systems and Telecommunications HQ"/>
          <xsd:enumeration value="Intergovernmental Support Division HQ"/>
          <xsd:enumeration value="Independent Evaluation and Audit Services"/>
          <xsd:enumeration value="Leadership &amp; Governance HQ"/>
          <xsd:enumeration value="Legal HQ"/>
          <xsd:enumeration value="Multi-Stakeholder Partnerships &amp; Advisory Services HQ"/>
          <xsd:enumeration value="Nordic Liaison Office HQ"/>
          <xsd:enumeration value="Office of Executive Director"/>
          <xsd:enumeration value="Operations HQ"/>
          <xsd:enumeration value="Peace &amp; Security HQ"/>
          <xsd:enumeration value="Policy, Programme &amp; Intergovernmental Division"/>
          <xsd:enumeration value="Policy Division HQ"/>
          <xsd:enumeration value="Procurement HQ"/>
          <xsd:enumeration value="Programme Division HQ"/>
          <xsd:enumeration value="Programme Team HQ"/>
          <xsd:enumeration value="Programme Support and Management Unit"/>
          <xsd:enumeration value="Research and Data Section HQ"/>
          <xsd:enumeration value="Resource Mobilization HQ"/>
          <xsd:enumeration value="Risk Management"/>
          <xsd:enumeration value="Enterprise Risk Management"/>
          <xsd:enumeration value="Policy, Procedure and Guidance HQ"/>
          <xsd:enumeration value="Public Partnerships"/>
          <xsd:enumeration value="Security Services HQ"/>
          <xsd:enumeration value="SPRED Directorate"/>
          <xsd:enumeration value="Strategic Partnership, Coord. &amp; Inter-Govt. Support HQ"/>
          <xsd:enumeration value="Strategic Partnerships Division HQ"/>
          <xsd:enumeration value="Strategic Planning Unit"/>
          <xsd:enumeration value="UNTF"/>
          <xsd:enumeration value="UN System Coordination Division HQ"/>
          <xsd:enumeration value="SPRED"/>
        </xsd:restriction>
      </xsd:simpleType>
    </xsd:element>
    <xsd:element name="LF_ContentOwner" ma:index="4" ma:displayName="Content Owner" ma:list="UserInfo" ma:SharePointGroup="0" ma:internalName="LF_Content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_ApprovedBy" ma:index="5" ma:displayName="Document Approved By" ma:format="Dropdown" ma:internalName="LF_ApprovedBy">
      <xsd:simpleType>
        <xsd:union memberTypes="dms:Text">
          <xsd:simpleType>
            <xsd:restriction base="dms:Choice">
              <xsd:enumeration value="Chief of Staff"/>
              <xsd:enumeration value="Director, Civil Society Division"/>
              <xsd:enumeration value="Director, Division of Management and Administration"/>
              <xsd:enumeration value="Director, Human Resources"/>
              <xsd:enumeration value="Director, IEAS"/>
              <xsd:enumeration value="Director, Intergovernmental Support Division"/>
              <xsd:enumeration value="Director, Policy Division"/>
              <xsd:enumeration value="Director, Programme Support Division"/>
              <xsd:enumeration value="Director, Stratregic Partnerships, Advocacy, CSRM"/>
              <xsd:enumeration value="Director, UN System Coordination Division"/>
              <xsd:enumeration value="Deputy Executive Director"/>
              <xsd:enumeration value="Executive Director"/>
            </xsd:restriction>
          </xsd:simpleType>
        </xsd:union>
      </xsd:simpleType>
    </xsd:element>
    <xsd:element name="LF_DocCategory" ma:index="6" ma:displayName="Document Category" ma:format="Dropdown" ma:internalName="LF_DocCategory">
      <xsd:simpleType>
        <xsd:restriction base="dms:Choice">
          <xsd:enumeration value="Directly Applicable External Legislation"/>
          <xsd:enumeration value="Policy"/>
          <xsd:enumeration value="Procedure"/>
          <xsd:enumeration value="Guidance"/>
          <xsd:enumeration value="Other Knowledge and Information Resources"/>
        </xsd:restriction>
      </xsd:simpleType>
    </xsd:element>
    <xsd:element name="LF_Level" ma:index="7" ma:displayName="Document Level" ma:format="Dropdown" ma:internalName="LF_Level">
      <xsd:simpleType>
        <xsd:restriction base="dms:Choice">
          <xsd:enumeration value="Level 1"/>
          <xsd:enumeration value="Level 2"/>
          <xsd:enumeration value="Level 3"/>
          <xsd:enumeration value="Level 4"/>
          <xsd:enumeration value="No level"/>
        </xsd:restriction>
      </xsd:simpleType>
    </xsd:element>
    <xsd:element name="LF_ReviewDate" ma:index="8" ma:displayName="Document Review Date" ma:format="DateOnly" ma:internalName="LF_ReviewDate">
      <xsd:simpleType>
        <xsd:restriction base="dms:DateTime"/>
      </xsd:simpleType>
    </xsd:element>
    <xsd:element name="LF_DocSummary" ma:index="9" nillable="true" ma:displayName="Document Summary" ma:internalName="LF_DocSummary">
      <xsd:simpleType>
        <xsd:restriction base="dms:Note">
          <xsd:maxLength value="255"/>
        </xsd:restriction>
      </xsd:simpleType>
    </xsd:element>
    <xsd:element name="LF_EffectiveDate" ma:index="10" ma:displayName="Effective Date" ma:format="DateOnly" ma:internalName="LF_EffectiveDate">
      <xsd:simpleType>
        <xsd:restriction base="dms:DateTime"/>
      </xsd:simpleType>
    </xsd:element>
    <xsd:element name="LF_PreviousVersions" ma:index="11" nillable="true" ma:displayName="Previous Versions" ma:internalName="LF_PreviousVersions">
      <xsd:simpleType>
        <xsd:restriction base="dms:Note">
          <xsd:maxLength value="255"/>
        </xsd:restriction>
      </xsd:simpleType>
    </xsd:element>
    <xsd:element name="LF_RelatedDoc" ma:index="12" nillable="true" ma:displayName="Related Documents" ma:description="" ma:internalName="LF_RelatedDoc">
      <xsd:simpleType>
        <xsd:restriction base="dms:Note"/>
      </xsd:simpleType>
    </xsd:element>
    <xsd:element name="LF_Topic" ma:index="13" nillable="true" ma:displayName="Topic" ma:internalName="LF_Topic">
      <xsd:complexType>
        <xsd:complexContent>
          <xsd:extension base="dms:MultiChoiceFillIn">
            <xsd:sequence>
              <xsd:element name="Value" maxOccurs="unbounded" minOccurs="0" nillable="true">
                <xsd:simpleType>
                  <xsd:union memberTypes="dms:Text">
                    <xsd:simpleType>
                      <xsd:restriction base="dms:Choice">
                        <xsd:enumeration value="Communication"/>
                        <xsd:enumeration value="Ethics"/>
                        <xsd:enumeration value="Evaluation"/>
                        <xsd:enumeration value="Facilities and Administrative Services"/>
                        <xsd:enumeration value="Assets, Leases and Vehicle Management"/>
                        <xsd:enumeration value="Finance"/>
                        <xsd:enumeration value="Budget"/>
                        <xsd:enumeration value="Human Resources"/>
                        <xsd:enumeration value="Information and Communications Technology"/>
                        <xsd:enumeration value="Procurement"/>
                        <xsd:enumeration value="Programme"/>
                        <xsd:enumeration value="Resource Mobilization"/>
                        <xsd:enumeration value="Safety and Security"/>
                        <xsd:enumeration value="Technical Assistance"/>
                        <xsd:enumeration value="Oversight and Internal Audit and Investigation"/>
                      </xsd:restriction>
                    </xsd:simpleType>
                  </xsd:union>
                </xsd:simpleType>
              </xsd:element>
            </xsd:sequence>
          </xsd:extension>
        </xsd:complexContent>
      </xsd:complexType>
    </xsd:element>
    <xsd:element name="LF_IsArchived" ma:index="14" nillable="true" ma:displayName="IsArchived" ma:default="0" ma:internalName="LF_IsArchived">
      <xsd:simpleType>
        <xsd:restriction base="dms:Boolea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7db175-d1e2-4089-a104-363b4ac27213" elementFormDefault="qualified">
    <xsd:import namespace="http://schemas.microsoft.com/office/2006/documentManagement/types"/>
    <xsd:import namespace="http://schemas.microsoft.com/office/infopath/2007/PartnerControls"/>
    <xsd:element name="Legislative_x0020_Framework_x0020__x002d__x0020_Archival_x0020_Workflow" ma:index="24" nillable="true" ma:displayName="Legislative Framework - Archival Workflow" ma:internalName="Legislative_x0020_Framework_x0020__x002d__x0020_Archival_x0020_Workflo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SearchProperties" ma:index="3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F_IsArchived xmlns="a15e0e0f-4f4a-4916-abd0-83d6a9ed7276">false</LF_IsArchived>
    <LF_ReviewDate xmlns="a15e0e0f-4f4a-4916-abd0-83d6a9ed7276">2027-03-21T04:00:00+00:00</LF_ReviewDate>
    <LF_BusinessSection xmlns="a15e0e0f-4f4a-4916-abd0-83d6a9ed7276">Programme Support and Management Unit</LF_BusinessSection>
    <LF_Level xmlns="a15e0e0f-4f4a-4916-abd0-83d6a9ed7276">Level 4</LF_Level>
    <LF_ApprovedBy xmlns="a15e0e0f-4f4a-4916-abd0-83d6a9ed7276">Director, Programme Support Division</LF_ApprovedBy>
    <LF_Topic xmlns="a15e0e0f-4f4a-4916-abd0-83d6a9ed7276">
      <Value>Programme</Value>
    </LF_Topic>
    <LF_DocCategory xmlns="a15e0e0f-4f4a-4916-abd0-83d6a9ed7276">Other Knowledge and Information Resources</LF_DocCategory>
    <Legislative_x0020_Framework_x0020__x002d__x0020_Archival_x0020_Workflow xmlns="967db175-d1e2-4089-a104-363b4ac27213">
      <Url xsi:nil="true"/>
      <Description xsi:nil="true"/>
    </Legislative_x0020_Framework_x0020__x002d__x0020_Archival_x0020_Workflow>
    <LF_PreviousVersions xmlns="a15e0e0f-4f4a-4916-abd0-83d6a9ed7276" xsi:nil="true"/>
    <LF_DocSummary xmlns="a15e0e0f-4f4a-4916-abd0-83d6a9ed7276">This template is used as part of the Selection of Programme Partners Procedure as part of a competitive process to support the selection process. </LF_DocSummary>
    <LF_ContentOwner xmlns="a15e0e0f-4f4a-4916-abd0-83d6a9ed7276">
      <UserInfo>
        <DisplayName>i:0#.f|membership|laetitia.mpofu@unwomen.org,#i:0#.f|membership|laetitia.mpofu@unwomen.org,#laetitia.mpofu@unwomen.org,#laetitia.mpofu@unwomen.org,#Laetitia Mpofu,#,#Programme Support Management Unit,#Chief, PSMU</DisplayName>
        <AccountId>486</AccountId>
        <AccountType/>
      </UserInfo>
    </LF_ContentOwner>
    <LF_RelatedDoc xmlns="a15e0e0f-4f4a-4916-abd0-83d6a9ed7276">&lt;p&gt;​Selection of Programme Partners Procedure&lt;br&gt;&lt;/p&gt;</LF_RelatedDoc>
    <LF_Applicability xmlns="a15e0e0f-4f4a-4916-abd0-83d6a9ed7276">All Staff</LF_Applicability>
    <LF_EffectiveDate xmlns="a15e0e0f-4f4a-4916-abd0-83d6a9ed7276">2022-03-22T04:00:00+00:00</LF_EffectiveDate>
    <_dlc_DocId xmlns="a15e0e0f-4f4a-4916-abd0-83d6a9ed7276">S2JVWQHSHYPP-992070452-1187</_dlc_DocId>
    <_dlc_DocIdUrl xmlns="a15e0e0f-4f4a-4916-abd0-83d6a9ed7276">
      <Url>https://unwomen.sharepoint.com/management/LF/_layouts/15/DocIdRedir.aspx?ID=S2JVWQHSHYPP-992070452-1187</Url>
      <Description>S2JVWQHSHYPP-992070452-1187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E4A8A0-65B3-4A30-B7C6-620C63551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e0e0f-4f4a-4916-abd0-83d6a9ed7276"/>
    <ds:schemaRef ds:uri="967db175-d1e2-4089-a104-363b4ac27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9A5AF7-1DC1-4840-9B12-5ECABA54877D}">
  <ds:schemaRefs>
    <ds:schemaRef ds:uri="http://schemas.microsoft.com/office/2006/metadata/properties"/>
    <ds:schemaRef ds:uri="http://schemas.microsoft.com/office/infopath/2007/PartnerControls"/>
    <ds:schemaRef ds:uri="a15e0e0f-4f4a-4916-abd0-83d6a9ed7276"/>
    <ds:schemaRef ds:uri="967db175-d1e2-4089-a104-363b4ac27213"/>
  </ds:schemaRefs>
</ds:datastoreItem>
</file>

<file path=customXml/itemProps3.xml><?xml version="1.0" encoding="utf-8"?>
<ds:datastoreItem xmlns:ds="http://schemas.openxmlformats.org/officeDocument/2006/customXml" ds:itemID="{1AF6349F-D65D-4DCA-B24A-3D8420D2C05C}">
  <ds:schemaRefs>
    <ds:schemaRef ds:uri="http://schemas.microsoft.com/sharepoint/v3/contenttype/forms"/>
  </ds:schemaRefs>
</ds:datastoreItem>
</file>

<file path=customXml/itemProps4.xml><?xml version="1.0" encoding="utf-8"?>
<ds:datastoreItem xmlns:ds="http://schemas.openxmlformats.org/officeDocument/2006/customXml" ds:itemID="{4BD125A0-1E13-4E23-813C-6E73699140F9}">
  <ds:schemaRefs>
    <ds:schemaRef ds:uri="http://schemas.openxmlformats.org/officeDocument/2006/bibliography"/>
  </ds:schemaRefs>
</ds:datastoreItem>
</file>

<file path=customXml/itemProps5.xml><?xml version="1.0" encoding="utf-8"?>
<ds:datastoreItem xmlns:ds="http://schemas.openxmlformats.org/officeDocument/2006/customXml" ds:itemID="{B42D7694-312E-4FBE-8637-ACC5E83240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19512</Words>
  <Characters>111222</Characters>
  <Application>Microsoft Office Word</Application>
  <DocSecurity>0</DocSecurity>
  <Lines>926</Lines>
  <Paragraphs>260</Paragraphs>
  <ScaleCrop>false</ScaleCrop>
  <HeadingPairs>
    <vt:vector size="2" baseType="variant">
      <vt:variant>
        <vt:lpstr>Title</vt:lpstr>
      </vt:variant>
      <vt:variant>
        <vt:i4>1</vt:i4>
      </vt:variant>
    </vt:vector>
  </HeadingPairs>
  <TitlesOfParts>
    <vt:vector size="1" baseType="lpstr">
      <vt:lpstr>Call for Proposal Template for Responsible Parties</vt:lpstr>
    </vt:vector>
  </TitlesOfParts>
  <Company/>
  <LinksUpToDate>false</LinksUpToDate>
  <CharactersWithSpaces>130474</CharactersWithSpaces>
  <SharedDoc>false</SharedDoc>
  <HLinks>
    <vt:vector size="54" baseType="variant">
      <vt:variant>
        <vt:i4>3342374</vt:i4>
      </vt:variant>
      <vt:variant>
        <vt:i4>21</vt:i4>
      </vt:variant>
      <vt:variant>
        <vt:i4>0</vt:i4>
      </vt:variant>
      <vt:variant>
        <vt:i4>5</vt:i4>
      </vt:variant>
      <vt:variant>
        <vt:lpwstr>http://www.unwomen.org/-/media/headquarters/attachments/sections/about us/accountability/un-women-anti-fraud-policy-framework-en.pdf?la=en&amp;vs=5042</vt:lpwstr>
      </vt:variant>
      <vt:variant>
        <vt:lpwstr/>
      </vt:variant>
      <vt:variant>
        <vt:i4>5570624</vt:i4>
      </vt:variant>
      <vt:variant>
        <vt:i4>18</vt:i4>
      </vt:variant>
      <vt:variant>
        <vt:i4>0</vt:i4>
      </vt:variant>
      <vt:variant>
        <vt:i4>5</vt:i4>
      </vt:variant>
      <vt:variant>
        <vt:lpwstr>https://agora.unicef.org/course/info.php?id=7380</vt:lpwstr>
      </vt:variant>
      <vt:variant>
        <vt:lpwstr/>
      </vt:variant>
      <vt:variant>
        <vt:i4>6881364</vt:i4>
      </vt:variant>
      <vt:variant>
        <vt:i4>15</vt:i4>
      </vt:variant>
      <vt:variant>
        <vt:i4>0</vt:i4>
      </vt:variant>
      <vt:variant>
        <vt:i4>5</vt:i4>
      </vt:variant>
      <vt:variant>
        <vt:lpwstr>https://unwomen.sharepoint.com/management/LF/_layouts/15/Doc.aspx?sourcedoc=%7B8B6CA037-5C7A-4C3F-8291-B0B2E311F362%7D&amp;file=Progress%20Report%20(Annex%206%20-%20English).docx&amp;action=default&amp;mobileredirect=true</vt:lpwstr>
      </vt:variant>
      <vt:variant>
        <vt:lpwstr/>
      </vt:variant>
      <vt:variant>
        <vt:i4>917613</vt:i4>
      </vt:variant>
      <vt:variant>
        <vt:i4>12</vt:i4>
      </vt:variant>
      <vt:variant>
        <vt:i4>0</vt:i4>
      </vt:variant>
      <vt:variant>
        <vt:i4>5</vt:i4>
      </vt:variant>
      <vt:variant>
        <vt:lpwstr>https://unwomen.sharepoint.com/management/LF/_layouts/15/Doc.aspx?sourcedoc=%7B66570B7E-34B9-497C-9A1C-C23A7D5DDA28%7D&amp;file=FACE%20Form%20(English)%20Annex%205.xlsx&amp;action=default&amp;mobileredirect=true</vt:lpwstr>
      </vt:variant>
      <vt:variant>
        <vt:lpwstr/>
      </vt:variant>
      <vt:variant>
        <vt:i4>8257649</vt:i4>
      </vt:variant>
      <vt:variant>
        <vt:i4>9</vt:i4>
      </vt:variant>
      <vt:variant>
        <vt:i4>0</vt:i4>
      </vt:variant>
      <vt:variant>
        <vt:i4>5</vt:i4>
      </vt:variant>
      <vt:variant>
        <vt:lpwstr>https://unwomen.sharepoint.com/management/LF/Repository/Donor Specific Conditions, as applicable (Annex 3 -English).pdf</vt:lpwstr>
      </vt:variant>
      <vt:variant>
        <vt:lpwstr/>
      </vt:variant>
      <vt:variant>
        <vt:i4>5373960</vt:i4>
      </vt:variant>
      <vt:variant>
        <vt:i4>6</vt:i4>
      </vt:variant>
      <vt:variant>
        <vt:i4>0</vt:i4>
      </vt:variant>
      <vt:variant>
        <vt:i4>5</vt:i4>
      </vt:variant>
      <vt:variant>
        <vt:lpwstr>https://unwomen.sharepoint.com/management/LF/Repository/General Terms and Conditions for Partner Agreements (Annex 2).pdf</vt:lpwstr>
      </vt:variant>
      <vt:variant>
        <vt:lpwstr/>
      </vt:variant>
      <vt:variant>
        <vt:i4>7012473</vt:i4>
      </vt:variant>
      <vt:variant>
        <vt:i4>3</vt:i4>
      </vt:variant>
      <vt:variant>
        <vt:i4>0</vt:i4>
      </vt:variant>
      <vt:variant>
        <vt:i4>5</vt:i4>
      </vt:variant>
      <vt:variant>
        <vt:lpwstr>https://unwomen.sharepoint.com/management/LF/Repository/ST SGB 2003 13 - Special Measures for Protecton from Sexual Exploitation and Abuse.pdf</vt:lpwstr>
      </vt:variant>
      <vt:variant>
        <vt:lpwstr/>
      </vt:variant>
      <vt:variant>
        <vt:i4>4456450</vt:i4>
      </vt:variant>
      <vt:variant>
        <vt:i4>0</vt:i4>
      </vt:variant>
      <vt:variant>
        <vt:i4>0</vt:i4>
      </vt:variant>
      <vt:variant>
        <vt:i4>5</vt:i4>
      </vt:variant>
      <vt:variant>
        <vt:lpwstr>https://www.un.org/sc/suborg/en/sanctions/un-sc-consolidated-list</vt:lpwstr>
      </vt:variant>
      <vt:variant>
        <vt:lpwstr/>
      </vt:variant>
      <vt:variant>
        <vt:i4>7209016</vt:i4>
      </vt:variant>
      <vt:variant>
        <vt:i4>0</vt:i4>
      </vt:variant>
      <vt:variant>
        <vt:i4>0</vt:i4>
      </vt:variant>
      <vt:variant>
        <vt:i4>5</vt:i4>
      </vt:variant>
      <vt:variant>
        <vt:lpwstr>http://www.un.org/Docs/journal/asp/ws.asp?m=ST/SGB/2003/13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 Template for Responsible Parties</dc:title>
  <dc:subject/>
  <dc:creator>Brunella CANU</dc:creator>
  <cp:keywords/>
  <dc:description/>
  <cp:lastModifiedBy>Sirinapa Visessmith</cp:lastModifiedBy>
  <cp:revision>3</cp:revision>
  <dcterms:created xsi:type="dcterms:W3CDTF">2023-05-12T04:18:00Z</dcterms:created>
  <dcterms:modified xsi:type="dcterms:W3CDTF">2023-05-12T04:20:00Z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0x0101007D6B1A1B7CBAA84DA0BEDE402826E7350068F5448565278849A1298F94970756BD</vt:lpwstr>
  </property>
  <property fmtid="{D5CDD505-2E9C-101B-9397-08002B2CF9AE}" pid="3" name="_dlc_DocIdItemGuid">
    <vt:lpwstr>9ff37445-b86b-4228-b219-40ee6563279d</vt:lpwstr>
  </property>
</Properties>
</file>