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97CD" w14:textId="24DDC671" w:rsidR="53461BA5" w:rsidRDefault="53461BA5" w:rsidP="53461BA5">
      <w:pPr>
        <w:tabs>
          <w:tab w:val="right" w:pos="9000"/>
        </w:tabs>
        <w:spacing w:after="0" w:line="240" w:lineRule="auto"/>
        <w:jc w:val="center"/>
        <w:rPr>
          <w:rFonts w:eastAsia="Times New Roman"/>
          <w:b/>
          <w:bCs/>
          <w:color w:val="002060"/>
          <w:sz w:val="18"/>
          <w:szCs w:val="18"/>
          <w:lang w:val="en-GB" w:eastAsia="en-GB"/>
        </w:rPr>
      </w:pPr>
    </w:p>
    <w:p w14:paraId="2B57B59B" w14:textId="4975C0E6" w:rsidR="00C22EF1" w:rsidRPr="0056586D" w:rsidRDefault="00C22EF1" w:rsidP="0019299C">
      <w:pPr>
        <w:tabs>
          <w:tab w:val="right" w:pos="9000"/>
        </w:tabs>
        <w:spacing w:after="0" w:line="240" w:lineRule="auto"/>
        <w:jc w:val="center"/>
        <w:rPr>
          <w:rFonts w:eastAsia="Times New Roman"/>
          <w:b/>
          <w:color w:val="002060"/>
          <w:sz w:val="18"/>
          <w:szCs w:val="18"/>
          <w:lang w:val="en-GB" w:eastAsia="en-GB"/>
        </w:rPr>
      </w:pPr>
      <w:r w:rsidRPr="53461BA5">
        <w:rPr>
          <w:rFonts w:eastAsia="Times New Roman"/>
          <w:b/>
          <w:bCs/>
          <w:color w:val="002060"/>
          <w:sz w:val="18"/>
          <w:szCs w:val="18"/>
          <w:lang w:val="en-GB" w:eastAsia="en-GB"/>
        </w:rPr>
        <w:t>Annex B</w:t>
      </w:r>
    </w:p>
    <w:p w14:paraId="2481918A" w14:textId="49ABA198" w:rsidR="00C22EF1" w:rsidRPr="0056586D" w:rsidRDefault="00C22EF1"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bCs/>
          <w:color w:val="002060"/>
          <w:sz w:val="18"/>
          <w:szCs w:val="18"/>
          <w:lang w:val="en-GB" w:eastAsia="en-GB"/>
        </w:rPr>
        <w:t xml:space="preserve">Call </w:t>
      </w:r>
      <w:r w:rsidR="005128FC">
        <w:rPr>
          <w:rFonts w:eastAsia="Times New Roman" w:cstheme="minorHAnsi"/>
          <w:b/>
          <w:bCs/>
          <w:color w:val="002060"/>
          <w:sz w:val="18"/>
          <w:szCs w:val="18"/>
          <w:lang w:val="en-GB" w:eastAsia="en-GB"/>
        </w:rPr>
        <w:t>F</w:t>
      </w:r>
      <w:r w:rsidRPr="0056586D">
        <w:rPr>
          <w:rFonts w:eastAsia="Times New Roman" w:cstheme="minorHAnsi"/>
          <w:b/>
          <w:bCs/>
          <w:color w:val="002060"/>
          <w:sz w:val="18"/>
          <w:szCs w:val="18"/>
          <w:lang w:val="en-GB" w:eastAsia="en-GB"/>
        </w:rPr>
        <w:t>or Proposal</w:t>
      </w:r>
      <w:r w:rsidR="00FB35A8" w:rsidRPr="0056586D">
        <w:rPr>
          <w:rFonts w:eastAsia="Times New Roman" w:cstheme="minorHAnsi"/>
          <w:b/>
          <w:bCs/>
          <w:color w:val="002060"/>
          <w:sz w:val="18"/>
          <w:szCs w:val="18"/>
          <w:lang w:val="en-GB" w:eastAsia="en-GB"/>
        </w:rPr>
        <w:t>s</w:t>
      </w:r>
      <w:r w:rsidRPr="0056586D">
        <w:rPr>
          <w:rFonts w:eastAsia="Times New Roman" w:cstheme="minorHAnsi"/>
          <w:b/>
          <w:bCs/>
          <w:color w:val="002060"/>
          <w:sz w:val="18"/>
          <w:szCs w:val="18"/>
          <w:lang w:val="en-GB" w:eastAsia="en-GB"/>
        </w:rPr>
        <w:t xml:space="preserve"> (CFP) Template</w:t>
      </w:r>
      <w:r w:rsidR="00ED447A" w:rsidRPr="0056586D">
        <w:rPr>
          <w:rFonts w:eastAsia="Times New Roman" w:cstheme="minorHAnsi"/>
          <w:b/>
          <w:color w:val="002060"/>
          <w:sz w:val="18"/>
          <w:szCs w:val="18"/>
          <w:lang w:val="en-GB" w:eastAsia="en-GB"/>
        </w:rPr>
        <w:t xml:space="preserve"> </w:t>
      </w:r>
      <w:r w:rsidR="00995628" w:rsidRPr="0056586D">
        <w:rPr>
          <w:rFonts w:eastAsia="Times New Roman" w:cstheme="minorHAnsi"/>
          <w:b/>
          <w:color w:val="002060"/>
          <w:sz w:val="18"/>
          <w:szCs w:val="18"/>
          <w:lang w:val="en-GB" w:eastAsia="en-GB"/>
        </w:rPr>
        <w:t>f</w:t>
      </w:r>
      <w:r w:rsidRPr="0056586D">
        <w:rPr>
          <w:rFonts w:eastAsia="Times New Roman" w:cstheme="minorHAnsi"/>
          <w:b/>
          <w:color w:val="002060"/>
          <w:sz w:val="18"/>
          <w:szCs w:val="18"/>
          <w:lang w:val="en-GB" w:eastAsia="en-GB"/>
        </w:rPr>
        <w:t>or Responsible Parties</w:t>
      </w:r>
    </w:p>
    <w:p w14:paraId="6B6844C6" w14:textId="5EF5B9C7" w:rsidR="00C17C2A" w:rsidRPr="0056586D" w:rsidRDefault="00C17C2A"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(For Civil Society Organizations</w:t>
      </w:r>
      <w:r w:rsidR="00097557" w:rsidRPr="0056586D">
        <w:rPr>
          <w:rFonts w:eastAsia="Times New Roman" w:cstheme="minorHAnsi"/>
          <w:b/>
          <w:color w:val="002060"/>
          <w:sz w:val="18"/>
          <w:szCs w:val="18"/>
          <w:lang w:val="en-GB" w:eastAsia="en-GB"/>
        </w:rPr>
        <w:t xml:space="preserve"> </w:t>
      </w:r>
      <w:r w:rsidRPr="0056586D">
        <w:rPr>
          <w:rFonts w:eastAsia="Times New Roman" w:cstheme="minorHAnsi"/>
          <w:b/>
          <w:color w:val="002060"/>
          <w:sz w:val="18"/>
          <w:szCs w:val="18"/>
          <w:lang w:val="en-GB" w:eastAsia="en-GB"/>
        </w:rPr>
        <w:t>- CSOs)</w:t>
      </w:r>
    </w:p>
    <w:p w14:paraId="19B92EC1" w14:textId="2AC8C3A0" w:rsidR="00C22EF1" w:rsidRPr="0056586D" w:rsidRDefault="00C22EF1" w:rsidP="0038204D">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56586D">
        <w:rPr>
          <w:rFonts w:eastAsia="Times New Roman" w:cstheme="minorHAnsi"/>
          <w:b/>
          <w:bCs/>
          <w:color w:val="000000" w:themeColor="text1"/>
          <w:sz w:val="18"/>
          <w:szCs w:val="18"/>
          <w:lang w:val="en-GB" w:eastAsia="en-GB"/>
        </w:rPr>
        <w:t xml:space="preserve"> </w:t>
      </w:r>
      <w:bookmarkStart w:id="0" w:name="_Hlk535499605"/>
    </w:p>
    <w:bookmarkEnd w:id="0"/>
    <w:p w14:paraId="56F9D521" w14:textId="77777777" w:rsidR="0052371C" w:rsidRPr="0056586D" w:rsidRDefault="0052371C" w:rsidP="0038204D">
      <w:pPr>
        <w:spacing w:after="0" w:line="240" w:lineRule="auto"/>
        <w:jc w:val="center"/>
        <w:rPr>
          <w:rFonts w:eastAsia="Calibri" w:cstheme="minorHAnsi"/>
          <w:b/>
          <w:bCs/>
          <w:color w:val="0070C0"/>
          <w:sz w:val="18"/>
          <w:szCs w:val="18"/>
          <w:u w:val="single"/>
          <w:lang w:val="en-CA"/>
        </w:rPr>
      </w:pPr>
      <w:r w:rsidRPr="0056586D">
        <w:rPr>
          <w:rFonts w:eastAsia="Times New Roman" w:cstheme="minorHAnsi"/>
          <w:b/>
          <w:color w:val="0070C0"/>
          <w:sz w:val="18"/>
          <w:szCs w:val="18"/>
          <w:u w:val="single"/>
          <w:lang w:val="en-GB" w:eastAsia="en-GB"/>
        </w:rPr>
        <w:t>Section 1</w:t>
      </w:r>
    </w:p>
    <w:p w14:paraId="497245DA" w14:textId="77777777" w:rsidR="0052371C" w:rsidRPr="0056586D" w:rsidRDefault="0052371C" w:rsidP="0038204D">
      <w:pPr>
        <w:spacing w:after="0" w:line="240" w:lineRule="auto"/>
        <w:rPr>
          <w:rFonts w:eastAsia="Calibri" w:cstheme="minorHAnsi"/>
          <w:b/>
          <w:bCs/>
          <w:sz w:val="18"/>
          <w:szCs w:val="18"/>
          <w:lang w:val="en-CA"/>
        </w:rPr>
      </w:pPr>
    </w:p>
    <w:p w14:paraId="3268EA26" w14:textId="77777777" w:rsidR="00F729BB" w:rsidRPr="00DF5B0F" w:rsidRDefault="00B22A86" w:rsidP="00F729BB">
      <w:pPr>
        <w:pStyle w:val="ListParagraph"/>
        <w:jc w:val="center"/>
        <w:rPr>
          <w:rFonts w:ascii="Candara" w:hAnsi="Candara"/>
          <w:b/>
          <w:bCs/>
        </w:rPr>
      </w:pPr>
      <w:r>
        <w:rPr>
          <w:rFonts w:ascii="Calibri" w:eastAsia="Calibri" w:hAnsi="Calibri" w:cs="Calibri"/>
          <w:b/>
          <w:lang w:val="en-GB"/>
        </w:rPr>
        <w:t xml:space="preserve">Description of Services: </w:t>
      </w:r>
      <w:r w:rsidR="00F729BB" w:rsidRPr="00DF5B0F">
        <w:rPr>
          <w:rFonts w:ascii="Candara" w:hAnsi="Candara"/>
          <w:b/>
          <w:bCs/>
        </w:rPr>
        <w:t>Strengthening community safety nets and feminist movement building to advance the rights of women and excluded groups, Phase II</w:t>
      </w:r>
    </w:p>
    <w:p w14:paraId="196ED6B2" w14:textId="7DEB7091" w:rsidR="00B22A86" w:rsidRDefault="00B22A86" w:rsidP="00F729BB">
      <w:pPr>
        <w:pStyle w:val="ListParagraph"/>
        <w:jc w:val="center"/>
        <w:rPr>
          <w:rFonts w:eastAsia="Calibri" w:cstheme="minorHAnsi"/>
          <w:b/>
          <w:bCs/>
          <w:sz w:val="18"/>
          <w:szCs w:val="18"/>
          <w:lang w:val="en-CA"/>
        </w:rPr>
      </w:pPr>
    </w:p>
    <w:p w14:paraId="4B080A2F" w14:textId="77777777" w:rsidR="00B22A86" w:rsidRDefault="00B22A86" w:rsidP="0038204D">
      <w:pPr>
        <w:spacing w:after="0" w:line="240" w:lineRule="auto"/>
        <w:rPr>
          <w:rFonts w:eastAsia="Calibri" w:cstheme="minorHAnsi"/>
          <w:b/>
          <w:bCs/>
          <w:sz w:val="18"/>
          <w:szCs w:val="18"/>
          <w:lang w:val="en-CA"/>
        </w:rPr>
      </w:pPr>
    </w:p>
    <w:p w14:paraId="419C6ACF" w14:textId="76F689D6" w:rsidR="0052371C" w:rsidRPr="00F04266" w:rsidRDefault="0052371C" w:rsidP="0038204D">
      <w:pPr>
        <w:spacing w:after="0" w:line="240" w:lineRule="auto"/>
        <w:rPr>
          <w:rFonts w:eastAsia="Calibri" w:cstheme="minorHAnsi"/>
          <w:b/>
          <w:bCs/>
          <w:sz w:val="18"/>
          <w:szCs w:val="18"/>
          <w:lang w:val="en-CA"/>
        </w:rPr>
      </w:pPr>
      <w:r w:rsidRPr="00F04266">
        <w:rPr>
          <w:rFonts w:eastAsia="Calibri" w:cstheme="minorHAnsi"/>
          <w:b/>
          <w:bCs/>
          <w:sz w:val="18"/>
          <w:szCs w:val="18"/>
          <w:lang w:val="en-CA"/>
        </w:rPr>
        <w:t>CFP No.</w:t>
      </w:r>
      <w:r w:rsidR="008915FB" w:rsidRPr="00F04266">
        <w:t xml:space="preserve"> </w:t>
      </w:r>
      <w:r w:rsidR="001F7B80">
        <w:t>U</w:t>
      </w:r>
      <w:r w:rsidR="001F7B80" w:rsidRPr="001F7B80">
        <w:t>NW-AP-NPL-CFP-2023-003</w:t>
      </w:r>
    </w:p>
    <w:p w14:paraId="28BA5F77" w14:textId="77777777" w:rsidR="0052371C" w:rsidRPr="00F04266" w:rsidRDefault="0052371C" w:rsidP="0038204D">
      <w:pPr>
        <w:spacing w:after="0" w:line="240" w:lineRule="auto"/>
        <w:rPr>
          <w:rFonts w:eastAsia="Calibri" w:cstheme="minorHAnsi"/>
          <w:sz w:val="18"/>
          <w:szCs w:val="18"/>
          <w:lang w:val="en-CA"/>
        </w:rPr>
      </w:pPr>
    </w:p>
    <w:p w14:paraId="767E7005" w14:textId="5D88DCE3" w:rsidR="0052371C" w:rsidRPr="00F04266" w:rsidRDefault="0052371C">
      <w:pPr>
        <w:numPr>
          <w:ilvl w:val="0"/>
          <w:numId w:val="6"/>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F04266">
        <w:rPr>
          <w:rFonts w:eastAsia="Times New Roman" w:cstheme="minorHAnsi"/>
          <w:b/>
          <w:color w:val="0070C0"/>
          <w:sz w:val="18"/>
          <w:szCs w:val="18"/>
          <w:lang w:val="en-GB" w:eastAsia="en-GB"/>
        </w:rPr>
        <w:t xml:space="preserve">CFP </w:t>
      </w:r>
      <w:r w:rsidR="0054628A" w:rsidRPr="00F04266">
        <w:rPr>
          <w:rFonts w:eastAsia="Times New Roman" w:cstheme="minorHAnsi"/>
          <w:b/>
          <w:color w:val="0070C0"/>
          <w:sz w:val="18"/>
          <w:szCs w:val="18"/>
          <w:lang w:val="en-GB" w:eastAsia="en-GB"/>
        </w:rPr>
        <w:t>L</w:t>
      </w:r>
      <w:r w:rsidRPr="00F04266">
        <w:rPr>
          <w:rFonts w:eastAsia="Times New Roman" w:cstheme="minorHAnsi"/>
          <w:b/>
          <w:color w:val="0070C0"/>
          <w:sz w:val="18"/>
          <w:szCs w:val="18"/>
          <w:lang w:val="en-GB" w:eastAsia="en-GB"/>
        </w:rPr>
        <w:t xml:space="preserve">etter for </w:t>
      </w:r>
      <w:r w:rsidR="0006700D" w:rsidRPr="00F04266">
        <w:rPr>
          <w:rFonts w:eastAsia="Times New Roman" w:cstheme="minorHAnsi"/>
          <w:b/>
          <w:color w:val="0070C0"/>
          <w:sz w:val="18"/>
          <w:szCs w:val="18"/>
          <w:lang w:val="en-GB" w:eastAsia="en-GB"/>
        </w:rPr>
        <w:t>Responsible Parties</w:t>
      </w:r>
    </w:p>
    <w:p w14:paraId="6B9C5C89" w14:textId="77777777" w:rsidR="0052371C" w:rsidRPr="00F04266" w:rsidRDefault="0052371C" w:rsidP="0038204D">
      <w:pPr>
        <w:spacing w:after="0" w:line="240" w:lineRule="auto"/>
        <w:rPr>
          <w:rFonts w:eastAsia="Calibri" w:cstheme="minorHAnsi"/>
          <w:sz w:val="18"/>
          <w:szCs w:val="18"/>
          <w:lang w:val="en-CA"/>
        </w:rPr>
      </w:pPr>
    </w:p>
    <w:p w14:paraId="6896E330" w14:textId="71EC9C67" w:rsidR="0052371C" w:rsidRPr="00F04266" w:rsidRDefault="0026403E" w:rsidP="00093C2D">
      <w:pPr>
        <w:spacing w:after="0" w:line="240" w:lineRule="auto"/>
        <w:jc w:val="both"/>
        <w:rPr>
          <w:rFonts w:eastAsia="Calibri" w:cstheme="minorHAnsi"/>
          <w:spacing w:val="-2"/>
          <w:sz w:val="18"/>
          <w:szCs w:val="18"/>
          <w:lang w:val="en-CA"/>
        </w:rPr>
      </w:pPr>
      <w:r w:rsidRPr="00F04266">
        <w:rPr>
          <w:rFonts w:eastAsia="Calibri" w:cstheme="minorHAnsi"/>
          <w:spacing w:val="-2"/>
          <w:sz w:val="18"/>
          <w:szCs w:val="18"/>
          <w:lang w:val="en-CA"/>
        </w:rPr>
        <w:t>UN Women</w:t>
      </w:r>
      <w:r w:rsidR="0052371C" w:rsidRPr="00F04266">
        <w:rPr>
          <w:rFonts w:eastAsia="Calibri" w:cstheme="minorHAnsi"/>
          <w:spacing w:val="-2"/>
          <w:sz w:val="18"/>
          <w:szCs w:val="18"/>
          <w:lang w:val="en-CA"/>
        </w:rPr>
        <w:t xml:space="preserve"> plans to engage a </w:t>
      </w:r>
      <w:r w:rsidR="0052371C" w:rsidRPr="00F04266">
        <w:rPr>
          <w:rFonts w:eastAsia="Calibri" w:cstheme="minorHAnsi"/>
          <w:spacing w:val="-2"/>
          <w:sz w:val="18"/>
          <w:szCs w:val="18"/>
          <w:u w:val="single"/>
          <w:lang w:val="en-CA"/>
        </w:rPr>
        <w:t>Responsible Part</w:t>
      </w:r>
      <w:r w:rsidR="00D356EA" w:rsidRPr="00F04266">
        <w:rPr>
          <w:rFonts w:eastAsia="Calibri" w:cstheme="minorHAnsi"/>
          <w:spacing w:val="-2"/>
          <w:sz w:val="18"/>
          <w:szCs w:val="18"/>
          <w:u w:val="single"/>
          <w:lang w:val="en-CA"/>
        </w:rPr>
        <w:t>y</w:t>
      </w:r>
      <w:r w:rsidR="0052371C" w:rsidRPr="00F04266">
        <w:rPr>
          <w:rFonts w:eastAsia="Calibri" w:cstheme="minorHAnsi"/>
          <w:sz w:val="18"/>
          <w:szCs w:val="18"/>
          <w:lang w:val="en-CA"/>
        </w:rPr>
        <w:t xml:space="preserve"> </w:t>
      </w:r>
      <w:r w:rsidR="0052371C" w:rsidRPr="00F04266">
        <w:rPr>
          <w:rFonts w:eastAsia="Calibri" w:cstheme="minorHAnsi"/>
          <w:spacing w:val="-2"/>
          <w:sz w:val="18"/>
          <w:szCs w:val="18"/>
          <w:lang w:val="en-CA"/>
        </w:rPr>
        <w:t xml:space="preserve">as defined in accordance with these documents. </w:t>
      </w:r>
      <w:r w:rsidR="00C6272A" w:rsidRPr="00F04266">
        <w:rPr>
          <w:rFonts w:eastAsia="Calibri" w:cstheme="minorHAnsi"/>
          <w:spacing w:val="-2"/>
          <w:sz w:val="18"/>
          <w:szCs w:val="18"/>
          <w:lang w:val="en-CA"/>
        </w:rPr>
        <w:t xml:space="preserve">UN Women </w:t>
      </w:r>
      <w:r w:rsidR="0052371C" w:rsidRPr="00F04266">
        <w:rPr>
          <w:rFonts w:eastAsia="Calibri" w:cstheme="minorHAnsi"/>
          <w:spacing w:val="-2"/>
          <w:sz w:val="18"/>
          <w:szCs w:val="18"/>
          <w:lang w:val="en-CA"/>
        </w:rPr>
        <w:t xml:space="preserve">now invites sealed proposals from qualified proponents </w:t>
      </w:r>
      <w:r w:rsidR="00BD6766" w:rsidRPr="00F04266">
        <w:rPr>
          <w:rFonts w:eastAsia="Calibri" w:cstheme="minorHAnsi"/>
          <w:spacing w:val="-2"/>
          <w:sz w:val="18"/>
          <w:szCs w:val="18"/>
          <w:lang w:val="en-CA"/>
        </w:rPr>
        <w:t>to</w:t>
      </w:r>
      <w:r w:rsidR="0052371C" w:rsidRPr="00F04266">
        <w:rPr>
          <w:rFonts w:eastAsia="Calibri" w:cstheme="minorHAnsi"/>
          <w:spacing w:val="-2"/>
          <w:sz w:val="18"/>
          <w:szCs w:val="18"/>
          <w:lang w:val="en-CA"/>
        </w:rPr>
        <w:t xml:space="preserve"> provid</w:t>
      </w:r>
      <w:r w:rsidR="00BD6766" w:rsidRPr="00F04266">
        <w:rPr>
          <w:rFonts w:eastAsia="Calibri" w:cstheme="minorHAnsi"/>
          <w:spacing w:val="-2"/>
          <w:sz w:val="18"/>
          <w:szCs w:val="18"/>
          <w:lang w:val="en-CA"/>
        </w:rPr>
        <w:t>e</w:t>
      </w:r>
      <w:r w:rsidR="0052371C" w:rsidRPr="00F04266">
        <w:rPr>
          <w:rFonts w:eastAsia="Calibri" w:cstheme="minorHAnsi"/>
          <w:spacing w:val="-2"/>
          <w:sz w:val="18"/>
          <w:szCs w:val="18"/>
          <w:lang w:val="en-CA"/>
        </w:rPr>
        <w:t xml:space="preserve"> the requirements as defined in the </w:t>
      </w:r>
      <w:r w:rsidR="00C6272A" w:rsidRPr="00F04266">
        <w:rPr>
          <w:rFonts w:eastAsia="Calibri" w:cstheme="minorHAnsi"/>
          <w:spacing w:val="-2"/>
          <w:sz w:val="18"/>
          <w:szCs w:val="18"/>
          <w:lang w:val="en-CA"/>
        </w:rPr>
        <w:t xml:space="preserve">UN Women </w:t>
      </w:r>
      <w:r w:rsidR="0052371C" w:rsidRPr="00F04266">
        <w:rPr>
          <w:rFonts w:eastAsia="Calibri" w:cstheme="minorHAnsi"/>
          <w:spacing w:val="-2"/>
          <w:sz w:val="18"/>
          <w:szCs w:val="18"/>
          <w:lang w:val="en-CA"/>
        </w:rPr>
        <w:t xml:space="preserve">Terms of Reference. </w:t>
      </w:r>
    </w:p>
    <w:p w14:paraId="17481B00" w14:textId="77777777" w:rsidR="001F45D2" w:rsidRPr="00F04266" w:rsidRDefault="001F45D2" w:rsidP="00093C2D">
      <w:pPr>
        <w:spacing w:after="0" w:line="240" w:lineRule="auto"/>
        <w:jc w:val="both"/>
        <w:rPr>
          <w:rFonts w:eastAsia="Calibri" w:cstheme="minorHAnsi"/>
          <w:spacing w:val="-2"/>
          <w:sz w:val="18"/>
          <w:szCs w:val="18"/>
          <w:lang w:val="en-CA"/>
        </w:rPr>
      </w:pPr>
    </w:p>
    <w:p w14:paraId="7F96862B" w14:textId="27F98C3E" w:rsidR="0052371C" w:rsidRPr="00F04266" w:rsidRDefault="0052371C" w:rsidP="00093C2D">
      <w:pPr>
        <w:spacing w:after="0" w:line="240" w:lineRule="auto"/>
        <w:jc w:val="both"/>
        <w:rPr>
          <w:rFonts w:eastAsia="Calibri" w:cstheme="minorHAnsi"/>
          <w:sz w:val="18"/>
          <w:szCs w:val="18"/>
        </w:rPr>
      </w:pPr>
      <w:r w:rsidRPr="00F04266">
        <w:rPr>
          <w:rFonts w:eastAsia="Calibri" w:cstheme="minorHAnsi"/>
          <w:spacing w:val="-2"/>
          <w:sz w:val="18"/>
          <w:szCs w:val="18"/>
          <w:lang w:val="en-CA"/>
        </w:rPr>
        <w:t>Proposals must be received by UN</w:t>
      </w:r>
      <w:r w:rsidR="00C6272A" w:rsidRPr="00F04266">
        <w:rPr>
          <w:rFonts w:eastAsia="Calibri" w:cstheme="minorHAnsi"/>
          <w:spacing w:val="-2"/>
          <w:sz w:val="18"/>
          <w:szCs w:val="18"/>
          <w:lang w:val="en-CA"/>
        </w:rPr>
        <w:t xml:space="preserve"> Women </w:t>
      </w:r>
      <w:r w:rsidRPr="00F04266">
        <w:rPr>
          <w:rFonts w:eastAsia="Calibri" w:cstheme="minorHAnsi"/>
          <w:spacing w:val="-2"/>
          <w:sz w:val="18"/>
          <w:szCs w:val="18"/>
          <w:lang w:val="en-CA"/>
        </w:rPr>
        <w:t>at the address specified not later than (time</w:t>
      </w:r>
      <w:r w:rsidRPr="00526C5D">
        <w:rPr>
          <w:rFonts w:eastAsia="Calibri" w:cstheme="minorHAnsi"/>
          <w:spacing w:val="-2"/>
          <w:sz w:val="18"/>
          <w:szCs w:val="18"/>
          <w:lang w:val="en-CA"/>
        </w:rPr>
        <w:t xml:space="preserve">) </w:t>
      </w:r>
      <w:r w:rsidR="008915FB" w:rsidRPr="00526C5D">
        <w:rPr>
          <w:rFonts w:eastAsia="Calibri" w:cstheme="minorHAnsi"/>
          <w:spacing w:val="-2"/>
          <w:sz w:val="18"/>
          <w:szCs w:val="18"/>
          <w:lang w:val="en-CA"/>
        </w:rPr>
        <w:t xml:space="preserve">5.00 pm Nepal Standard Time </w:t>
      </w:r>
      <w:r w:rsidRPr="00526C5D">
        <w:rPr>
          <w:rFonts w:eastAsia="Calibri" w:cstheme="minorHAnsi"/>
          <w:sz w:val="18"/>
          <w:szCs w:val="18"/>
          <w:lang w:val="en-CA"/>
        </w:rPr>
        <w:t xml:space="preserve">on </w:t>
      </w:r>
      <w:proofErr w:type="gramStart"/>
      <w:r w:rsidR="001F7B80">
        <w:rPr>
          <w:rFonts w:eastAsia="Calibri" w:cstheme="minorHAnsi"/>
          <w:sz w:val="18"/>
          <w:szCs w:val="18"/>
          <w:lang w:val="en-CA"/>
        </w:rPr>
        <w:t xml:space="preserve">June </w:t>
      </w:r>
      <w:r w:rsidR="004056B2">
        <w:rPr>
          <w:rFonts w:eastAsia="Calibri" w:cstheme="minorHAnsi"/>
          <w:sz w:val="18"/>
          <w:szCs w:val="18"/>
          <w:lang w:val="en-CA"/>
        </w:rPr>
        <w:t xml:space="preserve"> 2</w:t>
      </w:r>
      <w:r w:rsidR="001F7B80">
        <w:rPr>
          <w:rFonts w:eastAsia="Calibri" w:cstheme="minorHAnsi"/>
          <w:sz w:val="18"/>
          <w:szCs w:val="18"/>
          <w:lang w:val="en-CA"/>
        </w:rPr>
        <w:t>7</w:t>
      </w:r>
      <w:proofErr w:type="gramEnd"/>
      <w:r w:rsidR="004056B2">
        <w:rPr>
          <w:rFonts w:eastAsia="Calibri" w:cstheme="minorHAnsi"/>
          <w:sz w:val="18"/>
          <w:szCs w:val="18"/>
          <w:lang w:val="en-CA"/>
        </w:rPr>
        <w:t xml:space="preserve">, 2023 </w:t>
      </w:r>
      <w:r w:rsidR="008915FB" w:rsidRPr="00526C5D">
        <w:rPr>
          <w:rFonts w:eastAsia="Calibri" w:cstheme="minorHAnsi"/>
          <w:sz w:val="18"/>
          <w:szCs w:val="18"/>
          <w:lang w:val="en-CA"/>
        </w:rPr>
        <w:t xml:space="preserve">, 2023 </w:t>
      </w:r>
    </w:p>
    <w:p w14:paraId="1D32437B" w14:textId="2C538885" w:rsidR="00656EDE" w:rsidRPr="00F04266" w:rsidRDefault="00656EDE" w:rsidP="00093C2D">
      <w:pPr>
        <w:spacing w:after="0" w:line="240" w:lineRule="auto"/>
        <w:jc w:val="both"/>
        <w:rPr>
          <w:rFonts w:eastAsia="Calibri" w:cstheme="minorHAnsi"/>
          <w:sz w:val="18"/>
          <w:szCs w:val="18"/>
          <w:lang w:val="en-CA"/>
        </w:rPr>
      </w:pPr>
    </w:p>
    <w:p w14:paraId="4CA628BD" w14:textId="160AFAB6" w:rsidR="0052371C" w:rsidRPr="001E68FA" w:rsidRDefault="00656EDE" w:rsidP="00493021">
      <w:pPr>
        <w:spacing w:after="0" w:line="240" w:lineRule="auto"/>
        <w:jc w:val="both"/>
        <w:rPr>
          <w:rFonts w:eastAsia="Calibri" w:cstheme="minorHAnsi"/>
          <w:sz w:val="18"/>
          <w:szCs w:val="18"/>
          <w:lang w:val="en-CA"/>
        </w:rPr>
      </w:pPr>
      <w:r w:rsidRPr="00F04266">
        <w:rPr>
          <w:rFonts w:eastAsia="Calibri" w:cstheme="minorHAnsi"/>
          <w:b/>
          <w:bCs/>
          <w:sz w:val="18"/>
          <w:szCs w:val="18"/>
          <w:lang w:val="en-CA"/>
        </w:rPr>
        <w:t>The budget range for this propos</w:t>
      </w:r>
      <w:r w:rsidRPr="0056586D">
        <w:rPr>
          <w:rFonts w:eastAsia="Calibri" w:cstheme="minorHAnsi"/>
          <w:b/>
          <w:bCs/>
          <w:sz w:val="18"/>
          <w:szCs w:val="18"/>
          <w:lang w:val="en-CA"/>
        </w:rPr>
        <w:t>al should be</w:t>
      </w:r>
      <w:r w:rsidRPr="0056586D">
        <w:rPr>
          <w:rFonts w:eastAsia="Calibri" w:cstheme="minorHAnsi"/>
          <w:sz w:val="18"/>
          <w:szCs w:val="18"/>
          <w:lang w:val="en-CA"/>
        </w:rPr>
        <w:t xml:space="preserve"> </w:t>
      </w:r>
      <w:r w:rsidR="00461E04" w:rsidRPr="008A2887">
        <w:rPr>
          <w:rFonts w:eastAsia="Calibri" w:cstheme="minorHAnsi"/>
          <w:sz w:val="18"/>
          <w:szCs w:val="18"/>
          <w:lang w:val="en-CA"/>
        </w:rPr>
        <w:t xml:space="preserve">under the range of USD </w:t>
      </w:r>
      <w:r w:rsidR="001E68FA" w:rsidRPr="001E68FA">
        <w:rPr>
          <w:rFonts w:eastAsia="Calibri" w:cstheme="minorHAnsi"/>
          <w:sz w:val="18"/>
          <w:szCs w:val="18"/>
          <w:lang w:val="en-CA"/>
        </w:rPr>
        <w:t>NPR 26,000,000 – NPR 35,000,00</w:t>
      </w:r>
      <w:r w:rsidR="00C31A9E">
        <w:rPr>
          <w:rFonts w:eastAsia="Calibri" w:cstheme="minorHAnsi"/>
          <w:sz w:val="18"/>
          <w:szCs w:val="18"/>
          <w:lang w:val="en-CA"/>
        </w:rPr>
        <w:t>0</w:t>
      </w:r>
    </w:p>
    <w:tbl>
      <w:tblPr>
        <w:tblStyle w:val="TableGrid8"/>
        <w:tblW w:w="9450" w:type="dxa"/>
        <w:tblInd w:w="-180" w:type="dxa"/>
        <w:tblLook w:val="04A0" w:firstRow="1" w:lastRow="0" w:firstColumn="1" w:lastColumn="0" w:noHBand="0" w:noVBand="1"/>
      </w:tblPr>
      <w:tblGrid>
        <w:gridCol w:w="5125"/>
        <w:gridCol w:w="4325"/>
      </w:tblGrid>
      <w:tr w:rsidR="0052371C" w:rsidRPr="0056586D"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56586D" w:rsidRDefault="0052371C" w:rsidP="0038204D">
            <w:pPr>
              <w:tabs>
                <w:tab w:val="left" w:pos="-720"/>
                <w:tab w:val="left" w:pos="1440"/>
              </w:tabs>
              <w:suppressAutoHyphens/>
              <w:rPr>
                <w:rFonts w:asciiTheme="minorHAnsi" w:hAnsiTheme="minorHAnsi" w:cstheme="minorHAnsi"/>
                <w:b/>
                <w:spacing w:val="-2"/>
                <w:sz w:val="18"/>
                <w:szCs w:val="18"/>
                <w:lang w:val="en-CA"/>
              </w:rPr>
            </w:pPr>
            <w:r w:rsidRPr="0056586D">
              <w:rPr>
                <w:rFonts w:asciiTheme="minorHAnsi" w:hAnsiTheme="minorHAnsi" w:cstheme="minorHAnsi"/>
                <w:b/>
                <w:spacing w:val="-2"/>
                <w:sz w:val="18"/>
                <w:szCs w:val="18"/>
                <w:lang w:val="en-CA"/>
              </w:rPr>
              <w:t xml:space="preserve">This </w:t>
            </w:r>
            <w:r w:rsidR="00C6272A" w:rsidRPr="0056586D">
              <w:rPr>
                <w:rFonts w:asciiTheme="minorHAnsi" w:hAnsiTheme="minorHAnsi" w:cstheme="minorHAnsi"/>
                <w:b/>
                <w:spacing w:val="-2"/>
                <w:sz w:val="18"/>
                <w:szCs w:val="18"/>
                <w:lang w:val="en-CA"/>
              </w:rPr>
              <w:t>UN Women</w:t>
            </w:r>
            <w:r w:rsidRPr="0056586D">
              <w:rPr>
                <w:rFonts w:asciiTheme="minorHAnsi" w:hAnsiTheme="minorHAnsi" w:cstheme="minorHAnsi"/>
                <w:b/>
                <w:spacing w:val="-2"/>
                <w:sz w:val="18"/>
                <w:szCs w:val="18"/>
                <w:lang w:val="en-CA"/>
              </w:rPr>
              <w:t xml:space="preserve"> Call </w:t>
            </w:r>
            <w:proofErr w:type="gramStart"/>
            <w:r w:rsidR="005128FC">
              <w:rPr>
                <w:rFonts w:asciiTheme="minorHAnsi" w:hAnsiTheme="minorHAnsi" w:cstheme="minorHAnsi"/>
                <w:b/>
                <w:spacing w:val="-2"/>
                <w:sz w:val="18"/>
                <w:szCs w:val="18"/>
                <w:lang w:val="en-CA"/>
              </w:rPr>
              <w:t>F</w:t>
            </w:r>
            <w:r w:rsidRPr="0056586D">
              <w:rPr>
                <w:rFonts w:asciiTheme="minorHAnsi" w:hAnsiTheme="minorHAnsi" w:cstheme="minorHAnsi"/>
                <w:b/>
                <w:spacing w:val="-2"/>
                <w:sz w:val="18"/>
                <w:szCs w:val="18"/>
                <w:lang w:val="en-CA"/>
              </w:rPr>
              <w:t>or</w:t>
            </w:r>
            <w:proofErr w:type="gramEnd"/>
            <w:r w:rsidRPr="0056586D">
              <w:rPr>
                <w:rFonts w:asciiTheme="minorHAnsi" w:hAnsiTheme="minorHAnsi" w:cstheme="minorHAnsi"/>
                <w:b/>
                <w:spacing w:val="-2"/>
                <w:sz w:val="18"/>
                <w:szCs w:val="18"/>
                <w:lang w:val="en-CA"/>
              </w:rPr>
              <w:t xml:space="preserve"> Proposals consists of </w:t>
            </w:r>
            <w:r w:rsidR="00BD6766">
              <w:rPr>
                <w:rFonts w:asciiTheme="minorHAnsi" w:hAnsiTheme="minorHAnsi" w:cstheme="minorHAnsi"/>
                <w:b/>
                <w:spacing w:val="-2"/>
                <w:sz w:val="18"/>
                <w:szCs w:val="18"/>
                <w:u w:val="single"/>
                <w:lang w:val="en-CA"/>
              </w:rPr>
              <w:t>t</w:t>
            </w:r>
            <w:r w:rsidRPr="0056586D">
              <w:rPr>
                <w:rFonts w:asciiTheme="minorHAnsi" w:hAnsiTheme="minorHAnsi" w:cstheme="minorHAnsi"/>
                <w:b/>
                <w:spacing w:val="-2"/>
                <w:sz w:val="18"/>
                <w:szCs w:val="18"/>
                <w:u w:val="single"/>
                <w:lang w:val="en-CA"/>
              </w:rPr>
              <w:t xml:space="preserve">wo </w:t>
            </w:r>
            <w:r w:rsidRPr="0056586D">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49F04946" w14:textId="7EE72D4B" w:rsidR="0052371C" w:rsidRPr="0056586D" w:rsidRDefault="00355378" w:rsidP="0038204D">
            <w:pPr>
              <w:tabs>
                <w:tab w:val="left" w:pos="-720"/>
                <w:tab w:val="left" w:pos="1440"/>
              </w:tabs>
              <w:suppressAutoHyphens/>
              <w:jc w:val="center"/>
              <w:rPr>
                <w:rFonts w:asciiTheme="minorHAnsi" w:hAnsiTheme="minorHAnsi" w:cstheme="minorHAnsi"/>
                <w:b/>
                <w:spacing w:val="-2"/>
                <w:sz w:val="18"/>
                <w:szCs w:val="18"/>
                <w:lang w:val="en-CA"/>
              </w:rPr>
            </w:pPr>
            <w:r>
              <w:rPr>
                <w:rFonts w:asciiTheme="minorHAnsi" w:hAnsiTheme="minorHAnsi" w:cstheme="minorHAnsi"/>
                <w:b/>
                <w:spacing w:val="-2"/>
                <w:sz w:val="18"/>
                <w:szCs w:val="18"/>
                <w:lang w:val="en-CA"/>
              </w:rPr>
              <w:t>Documents</w:t>
            </w:r>
            <w:r w:rsidR="0052371C" w:rsidRPr="0056586D">
              <w:rPr>
                <w:rFonts w:asciiTheme="minorHAnsi" w:hAnsiTheme="minorHAnsi" w:cstheme="minorHAnsi"/>
                <w:b/>
                <w:spacing w:val="-2"/>
                <w:sz w:val="18"/>
                <w:szCs w:val="18"/>
                <w:lang w:val="en-CA"/>
              </w:rPr>
              <w:t xml:space="preserve"> to be completed by proponents and returned </w:t>
            </w:r>
            <w:r w:rsidR="00817370">
              <w:rPr>
                <w:rFonts w:asciiTheme="minorHAnsi" w:hAnsiTheme="minorHAnsi" w:cstheme="minorHAnsi"/>
                <w:b/>
                <w:spacing w:val="-2"/>
                <w:sz w:val="18"/>
                <w:szCs w:val="18"/>
                <w:lang w:val="en-CA"/>
              </w:rPr>
              <w:t>as part of</w:t>
            </w:r>
            <w:r w:rsidR="0052371C" w:rsidRPr="0056586D">
              <w:rPr>
                <w:rFonts w:asciiTheme="minorHAnsi" w:hAnsiTheme="minorHAnsi" w:cstheme="minorHAnsi"/>
                <w:b/>
                <w:spacing w:val="-2"/>
                <w:sz w:val="18"/>
                <w:szCs w:val="18"/>
                <w:lang w:val="en-CA"/>
              </w:rPr>
              <w:t xml:space="preserve"> their proposal (mandatory)</w:t>
            </w:r>
          </w:p>
        </w:tc>
      </w:tr>
      <w:tr w:rsidR="0052371C" w:rsidRPr="0056586D"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3D5969" w:rsidRDefault="0052371C"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 xml:space="preserve">Section 1 </w:t>
            </w:r>
          </w:p>
          <w:p w14:paraId="1E786240" w14:textId="77777777" w:rsidR="00A035E0" w:rsidRPr="003D5969" w:rsidRDefault="00A035E0">
            <w:pPr>
              <w:numPr>
                <w:ilvl w:val="0"/>
                <w:numId w:val="7"/>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CFP Letter for Responsible Parties</w:t>
            </w:r>
          </w:p>
          <w:p w14:paraId="0B5E05D9" w14:textId="77777777" w:rsidR="00A035E0" w:rsidRPr="003D5969" w:rsidRDefault="00A035E0">
            <w:pPr>
              <w:numPr>
                <w:ilvl w:val="0"/>
                <w:numId w:val="7"/>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Proposal Data Sheet for Responsible Parties</w:t>
            </w:r>
          </w:p>
          <w:p w14:paraId="31130C15" w14:textId="77777777" w:rsidR="00A035E0" w:rsidRPr="003D5969" w:rsidRDefault="00A035E0">
            <w:pPr>
              <w:numPr>
                <w:ilvl w:val="0"/>
                <w:numId w:val="7"/>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UN Women Terms of Reference</w:t>
            </w:r>
          </w:p>
          <w:p w14:paraId="1DC7D8F6" w14:textId="5981FDD7" w:rsidR="00553698" w:rsidRDefault="00A035E0">
            <w:pPr>
              <w:pStyle w:val="ListParagraph"/>
              <w:numPr>
                <w:ilvl w:val="0"/>
                <w:numId w:val="7"/>
              </w:numPr>
              <w:ind w:left="339"/>
              <w:jc w:val="both"/>
              <w:rPr>
                <w:rFonts w:cstheme="minorHAnsi"/>
                <w:spacing w:val="-3"/>
                <w:sz w:val="18"/>
                <w:szCs w:val="18"/>
                <w:lang w:val="en-CA"/>
              </w:rPr>
            </w:pPr>
            <w:r w:rsidRPr="003D5969">
              <w:rPr>
                <w:rFonts w:cstheme="minorHAnsi"/>
                <w:spacing w:val="-3"/>
                <w:sz w:val="18"/>
                <w:szCs w:val="18"/>
                <w:lang w:val="en-CA"/>
              </w:rPr>
              <w:t xml:space="preserve">Acceptance of the </w:t>
            </w:r>
            <w:r w:rsidR="00817370">
              <w:rPr>
                <w:rFonts w:cstheme="minorHAnsi"/>
                <w:spacing w:val="-3"/>
                <w:sz w:val="18"/>
                <w:szCs w:val="18"/>
                <w:lang w:val="en-CA"/>
              </w:rPr>
              <w:t>t</w:t>
            </w:r>
            <w:r w:rsidRPr="003D5969">
              <w:rPr>
                <w:rFonts w:cstheme="minorHAnsi"/>
                <w:spacing w:val="-3"/>
                <w:sz w:val="18"/>
                <w:szCs w:val="18"/>
                <w:lang w:val="en-CA"/>
              </w:rPr>
              <w:t xml:space="preserve">erms and </w:t>
            </w:r>
            <w:r w:rsidR="00817370">
              <w:rPr>
                <w:rFonts w:cstheme="minorHAnsi"/>
                <w:spacing w:val="-3"/>
                <w:sz w:val="18"/>
                <w:szCs w:val="18"/>
                <w:lang w:val="en-CA"/>
              </w:rPr>
              <w:t>c</w:t>
            </w:r>
            <w:r w:rsidRPr="003D5969">
              <w:rPr>
                <w:rFonts w:cstheme="minorHAnsi"/>
                <w:spacing w:val="-3"/>
                <w:sz w:val="18"/>
                <w:szCs w:val="18"/>
                <w:lang w:val="en-CA"/>
              </w:rPr>
              <w:t xml:space="preserve">onditions </w:t>
            </w:r>
            <w:r w:rsidR="0056086A">
              <w:rPr>
                <w:rFonts w:cstheme="minorHAnsi"/>
                <w:spacing w:val="-3"/>
                <w:sz w:val="18"/>
                <w:szCs w:val="18"/>
                <w:lang w:val="en-CA"/>
              </w:rPr>
              <w:t>o</w:t>
            </w:r>
            <w:r w:rsidRPr="003D5969">
              <w:rPr>
                <w:rFonts w:cstheme="minorHAnsi"/>
                <w:spacing w:val="-3"/>
                <w:sz w:val="18"/>
                <w:szCs w:val="18"/>
                <w:lang w:val="en-CA"/>
              </w:rPr>
              <w:t xml:space="preserve">utlined in the </w:t>
            </w:r>
            <w:r w:rsidR="00817370">
              <w:rPr>
                <w:rFonts w:cstheme="minorHAnsi"/>
                <w:spacing w:val="-3"/>
                <w:sz w:val="18"/>
                <w:szCs w:val="18"/>
                <w:lang w:val="en-CA"/>
              </w:rPr>
              <w:t>t</w:t>
            </w:r>
            <w:r w:rsidRPr="003D5969">
              <w:rPr>
                <w:rFonts w:cstheme="minorHAnsi"/>
                <w:spacing w:val="-3"/>
                <w:sz w:val="18"/>
                <w:szCs w:val="18"/>
                <w:lang w:val="en-CA"/>
              </w:rPr>
              <w:t>emplate Partner Agreement</w:t>
            </w:r>
          </w:p>
          <w:p w14:paraId="7024345B" w14:textId="77777777" w:rsidR="00EE72FF" w:rsidRPr="0042572A" w:rsidRDefault="00EE72FF">
            <w:pPr>
              <w:pStyle w:val="ListParagraph"/>
              <w:numPr>
                <w:ilvl w:val="0"/>
                <w:numId w:val="7"/>
              </w:numPr>
              <w:ind w:left="339"/>
              <w:jc w:val="both"/>
              <w:rPr>
                <w:rFonts w:cstheme="minorHAnsi"/>
                <w:spacing w:val="-3"/>
                <w:sz w:val="18"/>
                <w:szCs w:val="18"/>
                <w:lang w:val="en-CA"/>
              </w:rPr>
            </w:pPr>
            <w:r w:rsidRPr="0042572A">
              <w:rPr>
                <w:rFonts w:cstheme="minorHAnsi"/>
                <w:b/>
                <w:bCs/>
                <w:spacing w:val="-3"/>
                <w:sz w:val="18"/>
                <w:szCs w:val="18"/>
                <w:lang w:val="en-CA"/>
              </w:rPr>
              <w:t>Annex B-1</w:t>
            </w:r>
            <w:r w:rsidRPr="0042572A">
              <w:rPr>
                <w:rFonts w:cstheme="minorHAnsi"/>
                <w:spacing w:val="-3"/>
                <w:sz w:val="18"/>
                <w:szCs w:val="18"/>
                <w:lang w:val="en-CA"/>
              </w:rPr>
              <w:t xml:space="preserve"> Mandatory Requirements/Pre-Qualification </w:t>
            </w:r>
          </w:p>
          <w:p w14:paraId="51FEEC46" w14:textId="0B1ADBFC" w:rsidR="00A035E0" w:rsidRPr="003D5969" w:rsidRDefault="00EE72FF" w:rsidP="0042572A">
            <w:pPr>
              <w:pStyle w:val="ListParagraph"/>
              <w:ind w:left="339"/>
              <w:jc w:val="both"/>
              <w:rPr>
                <w:lang w:val="en-CA"/>
              </w:rPr>
            </w:pPr>
            <w:r w:rsidRPr="0042572A">
              <w:rPr>
                <w:rFonts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Default="00553698" w:rsidP="00DC6588">
            <w:pPr>
              <w:tabs>
                <w:tab w:val="left" w:pos="-720"/>
                <w:tab w:val="left" w:pos="1440"/>
              </w:tabs>
              <w:suppressAutoHyphens/>
              <w:jc w:val="both"/>
              <w:rPr>
                <w:rFonts w:asciiTheme="minorHAnsi" w:hAnsiTheme="minorHAnsi" w:cstheme="minorHAnsi"/>
                <w:b/>
                <w:spacing w:val="-2"/>
                <w:sz w:val="18"/>
                <w:szCs w:val="18"/>
                <w:lang w:val="en-CA"/>
              </w:rPr>
            </w:pPr>
          </w:p>
          <w:p w14:paraId="5D9D9B9E" w14:textId="7D304A8A" w:rsidR="00BB4D69" w:rsidRDefault="0052371C"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 xml:space="preserve">Annex </w:t>
            </w:r>
            <w:r w:rsidR="005A4A3A" w:rsidRPr="0056586D">
              <w:rPr>
                <w:rFonts w:asciiTheme="minorHAnsi" w:hAnsiTheme="minorHAnsi" w:cstheme="minorHAnsi"/>
                <w:b/>
                <w:spacing w:val="-2"/>
                <w:sz w:val="18"/>
                <w:szCs w:val="18"/>
                <w:lang w:val="en-CA"/>
              </w:rPr>
              <w:t>B</w:t>
            </w:r>
            <w:r w:rsidRPr="0056586D">
              <w:rPr>
                <w:rFonts w:asciiTheme="minorHAnsi" w:hAnsiTheme="minorHAnsi" w:cstheme="minorHAnsi"/>
                <w:b/>
                <w:spacing w:val="-2"/>
                <w:sz w:val="18"/>
                <w:szCs w:val="18"/>
                <w:lang w:val="en-CA"/>
              </w:rPr>
              <w:t>-1</w:t>
            </w:r>
            <w:r w:rsidRPr="0056586D">
              <w:rPr>
                <w:rFonts w:asciiTheme="minorHAnsi" w:hAnsiTheme="minorHAnsi" w:cstheme="minorHAnsi"/>
                <w:spacing w:val="-2"/>
                <w:sz w:val="18"/>
                <w:szCs w:val="18"/>
                <w:lang w:val="en-CA"/>
              </w:rPr>
              <w:t xml:space="preserve"> Mandatory </w:t>
            </w:r>
            <w:r w:rsidR="00C134D6">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equirements/</w:t>
            </w:r>
            <w:r w:rsidR="00C134D6">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re-</w:t>
            </w:r>
            <w:r w:rsidR="00C134D6">
              <w:rPr>
                <w:rFonts w:asciiTheme="minorHAnsi" w:hAnsiTheme="minorHAnsi" w:cstheme="minorHAnsi"/>
                <w:spacing w:val="-2"/>
                <w:sz w:val="18"/>
                <w:szCs w:val="18"/>
                <w:lang w:val="en-CA"/>
              </w:rPr>
              <w:t>Q</w:t>
            </w:r>
            <w:r w:rsidRPr="0056586D">
              <w:rPr>
                <w:rFonts w:asciiTheme="minorHAnsi" w:hAnsiTheme="minorHAnsi" w:cstheme="minorHAnsi"/>
                <w:spacing w:val="-2"/>
                <w:sz w:val="18"/>
                <w:szCs w:val="18"/>
                <w:lang w:val="en-CA"/>
              </w:rPr>
              <w:t xml:space="preserve">ualification </w:t>
            </w:r>
          </w:p>
          <w:p w14:paraId="0C3F4AFE" w14:textId="5E27CDA3" w:rsidR="0052371C" w:rsidRDefault="00BB4D69" w:rsidP="00DC6588">
            <w:pPr>
              <w:tabs>
                <w:tab w:val="left" w:pos="-720"/>
                <w:tab w:val="left" w:pos="1440"/>
              </w:tabs>
              <w:suppressAutoHyphens/>
              <w:jc w:val="both"/>
              <w:rPr>
                <w:rFonts w:asciiTheme="minorHAnsi" w:hAnsiTheme="minorHAnsi" w:cstheme="minorHAnsi"/>
                <w:spacing w:val="-2"/>
                <w:sz w:val="18"/>
                <w:szCs w:val="18"/>
                <w:lang w:val="en-CA"/>
              </w:rPr>
            </w:pPr>
            <w:r>
              <w:rPr>
                <w:rFonts w:asciiTheme="minorHAnsi" w:hAnsiTheme="minorHAnsi" w:cstheme="minorHAnsi"/>
                <w:spacing w:val="-2"/>
                <w:sz w:val="18"/>
                <w:szCs w:val="18"/>
                <w:lang w:val="en-CA"/>
              </w:rPr>
              <w:t xml:space="preserve">                    </w:t>
            </w:r>
            <w:r w:rsidR="00C134D6">
              <w:rPr>
                <w:rFonts w:asciiTheme="minorHAnsi" w:hAnsiTheme="minorHAnsi" w:cstheme="minorHAnsi"/>
                <w:spacing w:val="-2"/>
                <w:sz w:val="18"/>
                <w:szCs w:val="18"/>
                <w:lang w:val="en-CA"/>
              </w:rPr>
              <w:t>Cr</w:t>
            </w:r>
            <w:r w:rsidR="0052371C" w:rsidRPr="0056586D">
              <w:rPr>
                <w:rFonts w:asciiTheme="minorHAnsi" w:hAnsiTheme="minorHAnsi" w:cstheme="minorHAnsi"/>
                <w:spacing w:val="-2"/>
                <w:sz w:val="18"/>
                <w:szCs w:val="18"/>
                <w:lang w:val="en-CA"/>
              </w:rPr>
              <w:t>iteria</w:t>
            </w:r>
            <w:r w:rsidR="00131596" w:rsidRPr="0056586D">
              <w:rPr>
                <w:rFonts w:asciiTheme="minorHAnsi" w:hAnsiTheme="minorHAnsi" w:cstheme="minorHAnsi"/>
                <w:spacing w:val="-2"/>
                <w:sz w:val="18"/>
                <w:szCs w:val="18"/>
                <w:lang w:val="en-CA"/>
              </w:rPr>
              <w:t xml:space="preserve"> and </w:t>
            </w:r>
            <w:r w:rsidR="00C134D6">
              <w:rPr>
                <w:rFonts w:asciiTheme="minorHAnsi" w:hAnsiTheme="minorHAnsi" w:cstheme="minorHAnsi"/>
                <w:spacing w:val="-2"/>
                <w:sz w:val="18"/>
                <w:szCs w:val="18"/>
                <w:lang w:val="en-CA"/>
              </w:rPr>
              <w:t>C</w:t>
            </w:r>
            <w:r w:rsidR="00131596" w:rsidRPr="0056586D">
              <w:rPr>
                <w:rFonts w:asciiTheme="minorHAnsi" w:hAnsiTheme="minorHAnsi" w:cstheme="minorHAnsi"/>
                <w:spacing w:val="-2"/>
                <w:sz w:val="18"/>
                <w:szCs w:val="18"/>
                <w:lang w:val="en-CA"/>
              </w:rPr>
              <w:t xml:space="preserve">ontractual </w:t>
            </w:r>
            <w:r w:rsidR="00C134D6">
              <w:rPr>
                <w:rFonts w:asciiTheme="minorHAnsi" w:hAnsiTheme="minorHAnsi" w:cstheme="minorHAnsi"/>
                <w:spacing w:val="-2"/>
                <w:sz w:val="18"/>
                <w:szCs w:val="18"/>
                <w:lang w:val="en-CA"/>
              </w:rPr>
              <w:t>A</w:t>
            </w:r>
            <w:r w:rsidR="00131596" w:rsidRPr="0056586D">
              <w:rPr>
                <w:rFonts w:asciiTheme="minorHAnsi" w:hAnsiTheme="minorHAnsi" w:cstheme="minorHAnsi"/>
                <w:spacing w:val="-2"/>
                <w:sz w:val="18"/>
                <w:szCs w:val="18"/>
                <w:lang w:val="en-CA"/>
              </w:rPr>
              <w:t>spects</w:t>
            </w:r>
          </w:p>
          <w:p w14:paraId="3BBB27F3" w14:textId="158DD538" w:rsidR="00A035E0" w:rsidRPr="0056586D" w:rsidRDefault="00A035E0" w:rsidP="00DC6588">
            <w:pPr>
              <w:tabs>
                <w:tab w:val="left" w:pos="-720"/>
                <w:tab w:val="left" w:pos="1440"/>
              </w:tabs>
              <w:suppressAutoHyphens/>
              <w:jc w:val="both"/>
              <w:rPr>
                <w:rFonts w:asciiTheme="minorHAnsi" w:hAnsiTheme="minorHAnsi" w:cstheme="minorHAnsi"/>
                <w:spacing w:val="-2"/>
                <w:sz w:val="18"/>
                <w:szCs w:val="18"/>
                <w:lang w:val="en-CA"/>
              </w:rPr>
            </w:pPr>
          </w:p>
        </w:tc>
      </w:tr>
      <w:tr w:rsidR="0052371C" w:rsidRPr="00F04266"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F04266" w:rsidRDefault="00A035E0"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F04266">
              <w:rPr>
                <w:rFonts w:asciiTheme="minorHAnsi" w:hAnsiTheme="minorHAnsi" w:cstheme="minorHAnsi"/>
                <w:b/>
                <w:color w:val="0070C0"/>
                <w:spacing w:val="-2"/>
                <w:sz w:val="18"/>
                <w:szCs w:val="18"/>
                <w:u w:val="single"/>
                <w:lang w:val="en-CA"/>
              </w:rPr>
              <w:t>Section 2</w:t>
            </w:r>
          </w:p>
          <w:p w14:paraId="673F79AE" w14:textId="65670396" w:rsidR="00A035E0" w:rsidRPr="00F04266" w:rsidRDefault="00A035E0">
            <w:pPr>
              <w:pStyle w:val="ListParagraph"/>
              <w:numPr>
                <w:ilvl w:val="0"/>
                <w:numId w:val="15"/>
              </w:num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F04266">
              <w:rPr>
                <w:rFonts w:cstheme="minorHAnsi"/>
                <w:spacing w:val="-2"/>
                <w:sz w:val="18"/>
                <w:szCs w:val="18"/>
                <w:lang w:val="en-CA"/>
              </w:rPr>
              <w:t xml:space="preserve">Instructions to </w:t>
            </w:r>
            <w:r w:rsidR="001A3509" w:rsidRPr="00F04266">
              <w:rPr>
                <w:rFonts w:cstheme="minorHAnsi"/>
                <w:spacing w:val="-2"/>
                <w:sz w:val="18"/>
                <w:szCs w:val="18"/>
                <w:lang w:val="en-CA"/>
              </w:rPr>
              <w:t>P</w:t>
            </w:r>
            <w:r w:rsidRPr="00F04266">
              <w:rPr>
                <w:rFonts w:cstheme="minorHAnsi"/>
                <w:spacing w:val="-2"/>
                <w:sz w:val="18"/>
                <w:szCs w:val="18"/>
                <w:lang w:val="en-CA"/>
              </w:rPr>
              <w:t>roponents</w:t>
            </w:r>
            <w:r w:rsidR="00064C4A" w:rsidRPr="00F04266">
              <w:rPr>
                <w:rFonts w:cstheme="minorHAnsi"/>
                <w:spacing w:val="-2"/>
                <w:sz w:val="18"/>
                <w:szCs w:val="18"/>
                <w:lang w:val="en-CA"/>
              </w:rPr>
              <w:t>, which includes the following:</w:t>
            </w:r>
          </w:p>
          <w:p w14:paraId="14C5C7F9" w14:textId="77777777" w:rsidR="00CB0B08" w:rsidRPr="00F04266"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F04266">
              <w:rPr>
                <w:rFonts w:asciiTheme="minorHAnsi" w:hAnsiTheme="minorHAnsi" w:cstheme="minorHAnsi"/>
                <w:b/>
                <w:spacing w:val="-2"/>
                <w:sz w:val="18"/>
                <w:szCs w:val="18"/>
                <w:lang w:val="en-CA"/>
              </w:rPr>
              <w:t xml:space="preserve">Annex B-2 </w:t>
            </w:r>
            <w:r w:rsidRPr="00F04266">
              <w:rPr>
                <w:rFonts w:asciiTheme="minorHAnsi" w:hAnsiTheme="minorHAnsi" w:cstheme="minorHAnsi"/>
                <w:bCs/>
                <w:spacing w:val="-2"/>
                <w:sz w:val="18"/>
                <w:szCs w:val="18"/>
                <w:lang w:val="en-CA"/>
              </w:rPr>
              <w:t>Template for Proposal Submission</w:t>
            </w:r>
          </w:p>
          <w:p w14:paraId="02955395" w14:textId="71A59FEE" w:rsidR="00CB0B08" w:rsidRPr="00F04266"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F04266">
              <w:rPr>
                <w:rFonts w:asciiTheme="minorHAnsi" w:hAnsiTheme="minorHAnsi" w:cstheme="minorHAnsi"/>
                <w:b/>
                <w:spacing w:val="-2"/>
                <w:sz w:val="18"/>
                <w:szCs w:val="18"/>
                <w:lang w:val="en-CA"/>
              </w:rPr>
              <w:t xml:space="preserve">Annex B-3 </w:t>
            </w:r>
            <w:r w:rsidRPr="00F04266">
              <w:rPr>
                <w:rFonts w:asciiTheme="minorHAnsi" w:hAnsiTheme="minorHAnsi" w:cstheme="minorHAnsi"/>
                <w:bCs/>
                <w:spacing w:val="-2"/>
                <w:sz w:val="18"/>
                <w:szCs w:val="18"/>
                <w:lang w:val="en-CA"/>
              </w:rPr>
              <w:t xml:space="preserve">Format of Resume for Proposed </w:t>
            </w:r>
            <w:r w:rsidR="005752C3" w:rsidRPr="00F04266">
              <w:rPr>
                <w:rFonts w:asciiTheme="minorHAnsi" w:hAnsiTheme="minorHAnsi" w:cstheme="minorHAnsi"/>
                <w:bCs/>
                <w:spacing w:val="-2"/>
                <w:sz w:val="18"/>
                <w:szCs w:val="18"/>
                <w:lang w:val="en-CA"/>
              </w:rPr>
              <w:t>Personnel</w:t>
            </w:r>
          </w:p>
          <w:p w14:paraId="6361426A" w14:textId="77777777" w:rsidR="00F15893" w:rsidRPr="00F04266" w:rsidRDefault="00CB0B08" w:rsidP="0042572A">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F04266">
              <w:rPr>
                <w:rFonts w:asciiTheme="minorHAnsi" w:hAnsiTheme="minorHAnsi" w:cstheme="minorHAnsi"/>
                <w:b/>
                <w:spacing w:val="-2"/>
                <w:sz w:val="18"/>
                <w:szCs w:val="18"/>
                <w:lang w:val="en-CA"/>
              </w:rPr>
              <w:t xml:space="preserve">Annex B-4 </w:t>
            </w:r>
            <w:r w:rsidRPr="00F04266">
              <w:rPr>
                <w:rFonts w:asciiTheme="minorHAnsi" w:hAnsiTheme="minorHAnsi" w:cstheme="minorHAnsi"/>
                <w:bCs/>
                <w:spacing w:val="-2"/>
                <w:sz w:val="18"/>
                <w:szCs w:val="18"/>
                <w:lang w:val="en-CA"/>
              </w:rPr>
              <w:t>Capacity Assessment Minimum Documents</w:t>
            </w:r>
          </w:p>
          <w:p w14:paraId="388AC6E5" w14:textId="3C85B5F6" w:rsidR="00A035E0" w:rsidRPr="00F04266" w:rsidRDefault="00CB0B08" w:rsidP="00A410B1">
            <w:pPr>
              <w:pStyle w:val="ListParagraph"/>
              <w:tabs>
                <w:tab w:val="left" w:pos="-720"/>
                <w:tab w:val="left" w:pos="1440"/>
              </w:tabs>
              <w:suppressAutoHyphens/>
              <w:ind w:left="360"/>
              <w:jc w:val="both"/>
              <w:rPr>
                <w:rFonts w:cs="Calibri"/>
                <w:b/>
                <w:spacing w:val="-2"/>
                <w:sz w:val="18"/>
                <w:szCs w:val="18"/>
                <w:lang w:val="en-CA"/>
              </w:rPr>
            </w:pPr>
            <w:r w:rsidRPr="00F04266">
              <w:rPr>
                <w:rFonts w:asciiTheme="minorHAnsi" w:hAnsiTheme="minorHAnsi" w:cstheme="minorHAnsi"/>
                <w:b/>
                <w:spacing w:val="-2"/>
                <w:sz w:val="18"/>
                <w:szCs w:val="18"/>
                <w:lang w:val="en-CA"/>
              </w:rPr>
              <w:t xml:space="preserve">Annex B-5 </w:t>
            </w:r>
            <w:r w:rsidRPr="00F04266">
              <w:rPr>
                <w:rFonts w:asciiTheme="minorHAnsi" w:hAnsiTheme="minorHAnsi" w:cstheme="minorHAnsi"/>
                <w:bCs/>
                <w:spacing w:val="-2"/>
                <w:sz w:val="18"/>
                <w:szCs w:val="18"/>
                <w:lang w:val="en-CA"/>
              </w:rPr>
              <w:t xml:space="preserve">UN Women </w:t>
            </w:r>
            <w:r w:rsidR="0042572A" w:rsidRPr="00F04266">
              <w:rPr>
                <w:rFonts w:asciiTheme="minorHAnsi" w:hAnsiTheme="minorHAnsi" w:cstheme="minorHAnsi"/>
                <w:bCs/>
                <w:spacing w:val="-2"/>
                <w:sz w:val="18"/>
                <w:szCs w:val="18"/>
                <w:lang w:val="en-CA"/>
              </w:rPr>
              <w:t xml:space="preserve">template </w:t>
            </w:r>
            <w:r w:rsidRPr="00F04266">
              <w:rPr>
                <w:rFonts w:asciiTheme="minorHAnsi" w:hAnsiTheme="minorHAnsi" w:cstheme="minorHAnsi"/>
                <w:bCs/>
                <w:spacing w:val="-2"/>
                <w:sz w:val="18"/>
                <w:szCs w:val="18"/>
                <w:lang w:val="en-CA"/>
              </w:rPr>
              <w:t>Partner Agreement</w:t>
            </w:r>
            <w:r w:rsidR="00340A27" w:rsidRPr="00F04266">
              <w:rPr>
                <w:rFonts w:asciiTheme="minorHAnsi" w:hAnsiTheme="minorHAnsi" w:cstheme="minorHAnsi"/>
                <w:bCs/>
                <w:spacing w:val="-2"/>
                <w:sz w:val="18"/>
                <w:szCs w:val="18"/>
                <w:lang w:val="en-CA"/>
              </w:rPr>
              <w:t xml:space="preserve"> </w:t>
            </w:r>
            <w:r w:rsidR="00A410B1" w:rsidRPr="00526C5D">
              <w:rPr>
                <w:rFonts w:cs="Calibri"/>
                <w:b/>
                <w:spacing w:val="-2"/>
                <w:sz w:val="18"/>
                <w:szCs w:val="18"/>
                <w:lang w:val="en-CA"/>
              </w:rPr>
              <w:t xml:space="preserve">[UN Women to </w:t>
            </w:r>
            <w:r w:rsidR="00A410B1" w:rsidRPr="00526C5D">
              <w:rPr>
                <w:rFonts w:cs="Calibri"/>
                <w:b/>
                <w:color w:val="FF0000"/>
                <w:spacing w:val="-2"/>
                <w:sz w:val="18"/>
                <w:szCs w:val="18"/>
                <w:u w:val="single"/>
                <w:lang w:val="en-CA"/>
              </w:rPr>
              <w:t>attach</w:t>
            </w:r>
            <w:r w:rsidR="00A410B1" w:rsidRPr="00526C5D">
              <w:rPr>
                <w:rFonts w:cs="Calibri"/>
                <w:b/>
                <w:spacing w:val="-2"/>
                <w:sz w:val="18"/>
                <w:szCs w:val="18"/>
                <w:lang w:val="en-CA"/>
              </w:rPr>
              <w:t xml:space="preserve"> most up to date version]</w:t>
            </w:r>
          </w:p>
          <w:p w14:paraId="37D99A10" w14:textId="5E647DBF" w:rsidR="0016762F" w:rsidRPr="00F04266" w:rsidRDefault="0016762F" w:rsidP="00A410B1">
            <w:pPr>
              <w:pStyle w:val="ListParagraph"/>
              <w:tabs>
                <w:tab w:val="left" w:pos="-720"/>
                <w:tab w:val="left" w:pos="1440"/>
              </w:tabs>
              <w:suppressAutoHyphens/>
              <w:ind w:left="360"/>
              <w:jc w:val="both"/>
              <w:rPr>
                <w:rFonts w:cs="Calibri"/>
                <w:bCs/>
                <w:spacing w:val="-2"/>
                <w:sz w:val="18"/>
                <w:szCs w:val="18"/>
                <w:lang w:val="en-CA"/>
              </w:rPr>
            </w:pPr>
            <w:r w:rsidRPr="00F04266">
              <w:rPr>
                <w:rFonts w:cstheme="minorHAnsi"/>
                <w:b/>
                <w:spacing w:val="-2"/>
                <w:sz w:val="18"/>
                <w:szCs w:val="18"/>
                <w:lang w:val="en-CA"/>
              </w:rPr>
              <w:t>Annex B-6</w:t>
            </w:r>
            <w:r w:rsidRPr="00F04266">
              <w:rPr>
                <w:rFonts w:asciiTheme="minorHAnsi" w:hAnsiTheme="minorHAnsi" w:cstheme="minorHAnsi"/>
                <w:spacing w:val="-2"/>
                <w:sz w:val="18"/>
                <w:szCs w:val="18"/>
                <w:lang w:val="en-CA"/>
              </w:rPr>
              <w:t xml:space="preserve"> UN Women Anti-Fraud Policy</w:t>
            </w:r>
            <w:r w:rsidR="00A410B1" w:rsidRPr="00F04266">
              <w:rPr>
                <w:rFonts w:asciiTheme="minorHAnsi" w:hAnsiTheme="minorHAnsi" w:cstheme="minorHAnsi"/>
                <w:spacing w:val="-2"/>
                <w:sz w:val="18"/>
                <w:szCs w:val="18"/>
                <w:lang w:val="en-CA"/>
              </w:rPr>
              <w:t xml:space="preserve"> </w:t>
            </w:r>
            <w:r w:rsidR="00A410B1" w:rsidRPr="00526C5D">
              <w:rPr>
                <w:rFonts w:cs="Calibri"/>
                <w:b/>
                <w:spacing w:val="-2"/>
                <w:sz w:val="18"/>
                <w:szCs w:val="18"/>
                <w:lang w:val="en-CA"/>
              </w:rPr>
              <w:t xml:space="preserve">[UN Women to </w:t>
            </w:r>
            <w:r w:rsidR="00A410B1" w:rsidRPr="00526C5D">
              <w:rPr>
                <w:rFonts w:cs="Calibri"/>
                <w:b/>
                <w:color w:val="FF0000"/>
                <w:spacing w:val="-2"/>
                <w:sz w:val="18"/>
                <w:szCs w:val="18"/>
                <w:u w:val="single"/>
                <w:lang w:val="en-CA"/>
              </w:rPr>
              <w:t>attach</w:t>
            </w:r>
            <w:r w:rsidR="00A410B1" w:rsidRPr="00526C5D">
              <w:rPr>
                <w:rFonts w:cs="Calibri"/>
                <w:b/>
                <w:spacing w:val="-2"/>
                <w:sz w:val="18"/>
                <w:szCs w:val="18"/>
                <w:lang w:val="en-CA"/>
              </w:rPr>
              <w:t xml:space="preserve"> most up to date version]</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F04266" w:rsidRDefault="0052371C" w:rsidP="00DC6588">
            <w:pPr>
              <w:tabs>
                <w:tab w:val="left" w:pos="-720"/>
                <w:tab w:val="left" w:pos="1440"/>
              </w:tabs>
              <w:suppressAutoHyphens/>
              <w:jc w:val="both"/>
              <w:rPr>
                <w:rFonts w:asciiTheme="minorHAnsi" w:hAnsiTheme="minorHAnsi" w:cstheme="minorHAnsi"/>
                <w:spacing w:val="-2"/>
                <w:sz w:val="18"/>
                <w:szCs w:val="18"/>
                <w:lang w:val="en-CA"/>
              </w:rPr>
            </w:pPr>
          </w:p>
          <w:p w14:paraId="4BC03808" w14:textId="77777777" w:rsidR="00293E05" w:rsidRPr="00F04266"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F04266">
              <w:rPr>
                <w:rFonts w:asciiTheme="minorHAnsi" w:hAnsiTheme="minorHAnsi" w:cstheme="minorHAnsi"/>
                <w:b/>
                <w:spacing w:val="-2"/>
                <w:sz w:val="18"/>
                <w:szCs w:val="18"/>
                <w:lang w:val="en-CA"/>
              </w:rPr>
              <w:t>Annex B-2</w:t>
            </w:r>
            <w:r w:rsidRPr="00F04266">
              <w:rPr>
                <w:rFonts w:asciiTheme="minorHAnsi" w:hAnsiTheme="minorHAnsi" w:cstheme="minorHAnsi"/>
                <w:spacing w:val="-2"/>
                <w:sz w:val="18"/>
                <w:szCs w:val="18"/>
                <w:lang w:val="en-CA"/>
              </w:rPr>
              <w:t xml:space="preserve"> Template for Proposal Submission</w:t>
            </w:r>
          </w:p>
          <w:p w14:paraId="0287A57C" w14:textId="11A57926" w:rsidR="0052371C" w:rsidRPr="00F04266"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F04266">
              <w:rPr>
                <w:rFonts w:asciiTheme="minorHAnsi" w:hAnsiTheme="minorHAnsi" w:cstheme="minorHAnsi"/>
                <w:b/>
                <w:spacing w:val="-2"/>
                <w:sz w:val="18"/>
                <w:szCs w:val="18"/>
                <w:lang w:val="en-CA"/>
              </w:rPr>
              <w:t>Annex B-3</w:t>
            </w:r>
            <w:r w:rsidRPr="00F04266">
              <w:rPr>
                <w:rFonts w:asciiTheme="minorHAnsi" w:hAnsiTheme="minorHAnsi" w:cstheme="minorHAnsi"/>
                <w:spacing w:val="-2"/>
                <w:sz w:val="18"/>
                <w:szCs w:val="18"/>
                <w:lang w:val="en-CA"/>
              </w:rPr>
              <w:t xml:space="preserve"> Format of Resume for Proposed </w:t>
            </w:r>
            <w:r w:rsidR="005752C3" w:rsidRPr="00F04266">
              <w:rPr>
                <w:rFonts w:asciiTheme="minorHAnsi" w:hAnsiTheme="minorHAnsi" w:cstheme="minorHAnsi"/>
                <w:spacing w:val="-2"/>
                <w:sz w:val="18"/>
                <w:szCs w:val="18"/>
                <w:lang w:val="en-CA"/>
              </w:rPr>
              <w:t>Personnel</w:t>
            </w:r>
          </w:p>
          <w:p w14:paraId="39972895" w14:textId="0700A3F7" w:rsidR="00764B27" w:rsidRPr="00F04266" w:rsidRDefault="00764B27" w:rsidP="00DC6588">
            <w:pPr>
              <w:tabs>
                <w:tab w:val="left" w:pos="-720"/>
                <w:tab w:val="left" w:pos="1440"/>
              </w:tabs>
              <w:suppressAutoHyphens/>
              <w:jc w:val="both"/>
              <w:rPr>
                <w:rFonts w:asciiTheme="minorHAnsi" w:hAnsiTheme="minorHAnsi" w:cstheme="minorHAnsi"/>
                <w:spacing w:val="-2"/>
                <w:sz w:val="18"/>
                <w:szCs w:val="18"/>
                <w:lang w:val="en-CA"/>
              </w:rPr>
            </w:pPr>
            <w:r w:rsidRPr="00F04266">
              <w:rPr>
                <w:rFonts w:asciiTheme="minorHAnsi" w:hAnsiTheme="minorHAnsi" w:cstheme="minorHAnsi"/>
                <w:b/>
                <w:spacing w:val="-2"/>
                <w:sz w:val="18"/>
                <w:szCs w:val="18"/>
                <w:lang w:val="en-CA"/>
              </w:rPr>
              <w:t>Annex B-4</w:t>
            </w:r>
            <w:r w:rsidRPr="00F04266">
              <w:rPr>
                <w:rFonts w:asciiTheme="minorHAnsi" w:hAnsiTheme="minorHAnsi" w:cstheme="minorHAnsi"/>
                <w:spacing w:val="-2"/>
                <w:sz w:val="18"/>
                <w:szCs w:val="18"/>
                <w:lang w:val="en-CA"/>
              </w:rPr>
              <w:t xml:space="preserve"> Capacity Assessment Minimum Documents</w:t>
            </w:r>
          </w:p>
        </w:tc>
      </w:tr>
    </w:tbl>
    <w:p w14:paraId="7365D77A" w14:textId="77777777" w:rsidR="00A035E0" w:rsidRPr="00F04266" w:rsidRDefault="00A035E0" w:rsidP="0038204D">
      <w:pPr>
        <w:tabs>
          <w:tab w:val="left" w:pos="-720"/>
          <w:tab w:val="left" w:pos="1440"/>
        </w:tabs>
        <w:suppressAutoHyphens/>
        <w:spacing w:after="0" w:line="240" w:lineRule="auto"/>
        <w:rPr>
          <w:rFonts w:eastAsia="Calibri" w:cstheme="minorHAnsi"/>
          <w:spacing w:val="-2"/>
          <w:sz w:val="18"/>
          <w:szCs w:val="18"/>
          <w:lang w:val="en-CA"/>
        </w:rPr>
      </w:pPr>
    </w:p>
    <w:p w14:paraId="634832EB" w14:textId="54A1B302" w:rsidR="0052371C" w:rsidRPr="00F04266" w:rsidRDefault="0052371C" w:rsidP="008915FB">
      <w:pPr>
        <w:tabs>
          <w:tab w:val="left" w:pos="-720"/>
          <w:tab w:val="left" w:pos="1440"/>
        </w:tabs>
        <w:suppressAutoHyphens/>
        <w:spacing w:after="0" w:line="240" w:lineRule="auto"/>
        <w:rPr>
          <w:rFonts w:eastAsia="Times New Roman" w:cstheme="minorHAnsi"/>
          <w:b/>
          <w:sz w:val="18"/>
          <w:szCs w:val="18"/>
          <w:lang w:val="en-GB" w:eastAsia="en-GB"/>
        </w:rPr>
      </w:pPr>
      <w:r w:rsidRPr="00F04266">
        <w:rPr>
          <w:rFonts w:eastAsia="Calibri" w:cstheme="minorHAnsi"/>
          <w:spacing w:val="-2"/>
          <w:sz w:val="18"/>
          <w:szCs w:val="18"/>
          <w:lang w:val="en-CA"/>
        </w:rPr>
        <w:t>Interested proponents may obtain further information by contacting this email address</w:t>
      </w:r>
      <w:r w:rsidR="00A035E0" w:rsidRPr="00F04266">
        <w:rPr>
          <w:rFonts w:eastAsia="Calibri" w:cstheme="minorHAnsi"/>
          <w:spacing w:val="-2"/>
          <w:sz w:val="18"/>
          <w:szCs w:val="18"/>
          <w:lang w:val="en-CA"/>
        </w:rPr>
        <w:t>:</w:t>
      </w:r>
      <w:r w:rsidR="001964C5">
        <w:rPr>
          <w:rFonts w:eastAsia="Calibri" w:cstheme="minorHAnsi"/>
          <w:spacing w:val="-2"/>
          <w:sz w:val="18"/>
          <w:szCs w:val="18"/>
          <w:lang w:val="en-CA"/>
        </w:rPr>
        <w:t xml:space="preserve"> </w:t>
      </w:r>
      <w:r w:rsidR="008915FB" w:rsidRPr="00526C5D">
        <w:rPr>
          <w:rFonts w:eastAsia="Calibri" w:cstheme="minorHAnsi"/>
          <w:sz w:val="18"/>
          <w:szCs w:val="18"/>
          <w:lang w:val="en-CA"/>
        </w:rPr>
        <w:t>technical-bid.np@unwomen.org</w:t>
      </w:r>
    </w:p>
    <w:p w14:paraId="63D63A75" w14:textId="4801499F" w:rsidR="0052371C" w:rsidRPr="00F04266" w:rsidRDefault="0052371C">
      <w:pPr>
        <w:numPr>
          <w:ilvl w:val="0"/>
          <w:numId w:val="6"/>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F04266">
        <w:rPr>
          <w:rFonts w:eastAsia="Times New Roman" w:cstheme="minorHAnsi"/>
          <w:b/>
          <w:color w:val="0070C0"/>
          <w:sz w:val="18"/>
          <w:szCs w:val="18"/>
          <w:lang w:val="en-GB" w:eastAsia="en-GB"/>
        </w:rPr>
        <w:t xml:space="preserve">Proposal </w:t>
      </w:r>
      <w:r w:rsidR="00D32FD7" w:rsidRPr="00F04266">
        <w:rPr>
          <w:rFonts w:eastAsia="Times New Roman" w:cstheme="minorHAnsi"/>
          <w:b/>
          <w:color w:val="0070C0"/>
          <w:sz w:val="18"/>
          <w:szCs w:val="18"/>
          <w:lang w:val="en-GB" w:eastAsia="en-GB"/>
        </w:rPr>
        <w:t>D</w:t>
      </w:r>
      <w:r w:rsidRPr="00F04266">
        <w:rPr>
          <w:rFonts w:eastAsia="Times New Roman" w:cstheme="minorHAnsi"/>
          <w:b/>
          <w:color w:val="0070C0"/>
          <w:sz w:val="18"/>
          <w:szCs w:val="18"/>
          <w:lang w:val="en-GB" w:eastAsia="en-GB"/>
        </w:rPr>
        <w:t xml:space="preserve">ata </w:t>
      </w:r>
      <w:r w:rsidR="00D32FD7" w:rsidRPr="00F04266">
        <w:rPr>
          <w:rFonts w:eastAsia="Times New Roman" w:cstheme="minorHAnsi"/>
          <w:b/>
          <w:color w:val="0070C0"/>
          <w:sz w:val="18"/>
          <w:szCs w:val="18"/>
          <w:lang w:val="en-GB" w:eastAsia="en-GB"/>
        </w:rPr>
        <w:t>S</w:t>
      </w:r>
      <w:r w:rsidRPr="00F04266">
        <w:rPr>
          <w:rFonts w:eastAsia="Times New Roman" w:cstheme="minorHAnsi"/>
          <w:b/>
          <w:color w:val="0070C0"/>
          <w:sz w:val="18"/>
          <w:szCs w:val="18"/>
          <w:lang w:val="en-GB" w:eastAsia="en-GB"/>
        </w:rPr>
        <w:t xml:space="preserve">heet for </w:t>
      </w:r>
      <w:r w:rsidR="0006700D" w:rsidRPr="00F04266">
        <w:rPr>
          <w:rFonts w:eastAsia="Times New Roman" w:cstheme="minorHAnsi"/>
          <w:b/>
          <w:color w:val="0070C0"/>
          <w:sz w:val="18"/>
          <w:szCs w:val="18"/>
          <w:lang w:val="en-GB" w:eastAsia="en-GB"/>
        </w:rPr>
        <w:t>Responsible Parties</w:t>
      </w:r>
    </w:p>
    <w:p w14:paraId="4F49C55D" w14:textId="77777777" w:rsidR="0052371C" w:rsidRPr="00F04266"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9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25"/>
        <w:gridCol w:w="1978"/>
        <w:gridCol w:w="236"/>
        <w:gridCol w:w="666"/>
        <w:gridCol w:w="1710"/>
        <w:gridCol w:w="14"/>
      </w:tblGrid>
      <w:tr w:rsidR="0052371C" w:rsidRPr="00F04266" w14:paraId="3EE1D0EF" w14:textId="77777777" w:rsidTr="008915FB">
        <w:trPr>
          <w:gridAfter w:val="1"/>
          <w:wAfter w:w="14" w:type="dxa"/>
          <w:trHeight w:val="315"/>
        </w:trPr>
        <w:tc>
          <w:tcPr>
            <w:tcW w:w="51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77777777" w:rsidR="0052371C" w:rsidRPr="00F0426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Program/Project:</w:t>
            </w:r>
          </w:p>
        </w:tc>
        <w:tc>
          <w:tcPr>
            <w:tcW w:w="4590"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84F619" w14:textId="77777777" w:rsidR="0052371C" w:rsidRPr="00F0426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Requests for clarifications due:</w:t>
            </w:r>
          </w:p>
        </w:tc>
      </w:tr>
      <w:tr w:rsidR="0052371C" w:rsidRPr="00F04266" w14:paraId="3423111B" w14:textId="77777777" w:rsidTr="008915FB">
        <w:trPr>
          <w:gridAfter w:val="1"/>
          <w:wAfter w:w="14" w:type="dxa"/>
          <w:trHeight w:val="584"/>
        </w:trPr>
        <w:tc>
          <w:tcPr>
            <w:tcW w:w="5125" w:type="dxa"/>
            <w:tcBorders>
              <w:top w:val="single" w:sz="4" w:space="0" w:color="auto"/>
              <w:left w:val="single" w:sz="4" w:space="0" w:color="auto"/>
              <w:bottom w:val="single" w:sz="4" w:space="0" w:color="auto"/>
              <w:right w:val="single" w:sz="4" w:space="0" w:color="auto"/>
            </w:tcBorders>
          </w:tcPr>
          <w:p w14:paraId="7891191A" w14:textId="77777777" w:rsidR="00B705E4" w:rsidRPr="00B705E4" w:rsidRDefault="00B705E4" w:rsidP="00B705E4">
            <w:pPr>
              <w:rPr>
                <w:rFonts w:ascii="Candara" w:hAnsi="Candara"/>
                <w:b/>
                <w:bCs/>
              </w:rPr>
            </w:pPr>
            <w:r w:rsidRPr="00B705E4">
              <w:rPr>
                <w:rFonts w:ascii="Candara" w:hAnsi="Candara"/>
                <w:b/>
                <w:bCs/>
              </w:rPr>
              <w:t>Strengthening community safety nets and feminist movement building to advance the rights of women and excluded groups, Phase II</w:t>
            </w:r>
          </w:p>
          <w:p w14:paraId="78192EF9" w14:textId="370C125C" w:rsidR="0052371C" w:rsidRPr="00F04266" w:rsidRDefault="0052371C" w:rsidP="001964C5">
            <w:pPr>
              <w:snapToGrid w:val="0"/>
              <w:rPr>
                <w:rFonts w:asciiTheme="minorHAnsi" w:eastAsia="Times New Roman" w:hAnsiTheme="minorHAnsi" w:cstheme="minorHAnsi"/>
                <w:b/>
                <w:sz w:val="18"/>
                <w:szCs w:val="18"/>
              </w:rPr>
            </w:pPr>
          </w:p>
        </w:tc>
        <w:tc>
          <w:tcPr>
            <w:tcW w:w="2880" w:type="dxa"/>
            <w:gridSpan w:val="3"/>
            <w:tcBorders>
              <w:top w:val="single" w:sz="4" w:space="0" w:color="auto"/>
              <w:left w:val="single" w:sz="4" w:space="0" w:color="auto"/>
              <w:bottom w:val="single" w:sz="4" w:space="0" w:color="auto"/>
              <w:right w:val="single" w:sz="4" w:space="0" w:color="auto"/>
            </w:tcBorders>
          </w:tcPr>
          <w:p w14:paraId="6BAC9D6D" w14:textId="67C8CA6C" w:rsidR="0052371C"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26C5D">
              <w:rPr>
                <w:rFonts w:asciiTheme="minorHAnsi" w:eastAsia="Times New Roman" w:hAnsiTheme="minorHAnsi" w:cstheme="minorHAnsi"/>
                <w:b/>
                <w:sz w:val="18"/>
                <w:szCs w:val="18"/>
              </w:rPr>
              <w:t>Date:</w:t>
            </w:r>
            <w:r w:rsidR="008915FB" w:rsidRPr="00526C5D">
              <w:rPr>
                <w:rFonts w:asciiTheme="minorHAnsi" w:eastAsia="Times New Roman" w:hAnsiTheme="minorHAnsi" w:cstheme="minorHAnsi"/>
                <w:b/>
                <w:sz w:val="18"/>
                <w:szCs w:val="18"/>
              </w:rPr>
              <w:t xml:space="preserve"> </w:t>
            </w:r>
            <w:r w:rsidR="001F7B80">
              <w:rPr>
                <w:rFonts w:asciiTheme="minorHAnsi" w:eastAsia="Times New Roman" w:hAnsiTheme="minorHAnsi" w:cstheme="minorHAnsi"/>
                <w:b/>
                <w:sz w:val="18"/>
                <w:szCs w:val="18"/>
              </w:rPr>
              <w:t>June 20, 2023</w:t>
            </w:r>
          </w:p>
          <w:p w14:paraId="792BF19A" w14:textId="5AAF488D" w:rsidR="004056B2" w:rsidRPr="00526C5D" w:rsidRDefault="004056B2"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710" w:type="dxa"/>
            <w:tcBorders>
              <w:top w:val="single" w:sz="4" w:space="0" w:color="auto"/>
              <w:left w:val="single" w:sz="4" w:space="0" w:color="auto"/>
              <w:bottom w:val="single" w:sz="4" w:space="0" w:color="auto"/>
              <w:right w:val="single" w:sz="4" w:space="0" w:color="auto"/>
            </w:tcBorders>
          </w:tcPr>
          <w:p w14:paraId="25E0978F" w14:textId="1C94C277" w:rsidR="0052371C" w:rsidRPr="00526C5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26C5D">
              <w:rPr>
                <w:rFonts w:asciiTheme="minorHAnsi" w:eastAsia="Times New Roman" w:hAnsiTheme="minorHAnsi" w:cstheme="minorHAnsi"/>
                <w:b/>
                <w:sz w:val="18"/>
                <w:szCs w:val="18"/>
              </w:rPr>
              <w:t>Time:</w:t>
            </w:r>
            <w:r w:rsidR="008915FB" w:rsidRPr="00526C5D">
              <w:rPr>
                <w:rFonts w:asciiTheme="minorHAnsi" w:eastAsia="Times New Roman" w:hAnsiTheme="minorHAnsi" w:cstheme="minorHAnsi"/>
                <w:b/>
                <w:sz w:val="18"/>
                <w:szCs w:val="18"/>
              </w:rPr>
              <w:t xml:space="preserve"> 5 Pm </w:t>
            </w:r>
          </w:p>
        </w:tc>
      </w:tr>
      <w:tr w:rsidR="0052371C" w:rsidRPr="001F7B80" w14:paraId="682EC9B1" w14:textId="77777777" w:rsidTr="008915FB">
        <w:trPr>
          <w:gridAfter w:val="1"/>
          <w:wAfter w:w="14" w:type="dxa"/>
        </w:trPr>
        <w:tc>
          <w:tcPr>
            <w:tcW w:w="5125" w:type="dxa"/>
            <w:tcBorders>
              <w:top w:val="single" w:sz="4" w:space="0" w:color="auto"/>
              <w:left w:val="single" w:sz="4" w:space="0" w:color="auto"/>
              <w:bottom w:val="single" w:sz="4" w:space="0" w:color="auto"/>
              <w:right w:val="single" w:sz="4" w:space="0" w:color="auto"/>
            </w:tcBorders>
          </w:tcPr>
          <w:p w14:paraId="40540F93" w14:textId="5D674506" w:rsidR="0052371C" w:rsidRPr="00F0426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Progra</w:t>
            </w:r>
            <w:r w:rsidR="0036317A" w:rsidRPr="00F04266">
              <w:rPr>
                <w:rFonts w:asciiTheme="minorHAnsi" w:eastAsia="Times New Roman" w:hAnsiTheme="minorHAnsi" w:cstheme="minorHAnsi"/>
                <w:b/>
                <w:sz w:val="18"/>
                <w:szCs w:val="18"/>
              </w:rPr>
              <w:t xml:space="preserve">mme Officer’s </w:t>
            </w:r>
            <w:r w:rsidR="00782F12" w:rsidRPr="00F04266">
              <w:rPr>
                <w:rFonts w:asciiTheme="minorHAnsi" w:eastAsia="Times New Roman" w:hAnsiTheme="minorHAnsi" w:cstheme="minorHAnsi"/>
                <w:b/>
                <w:sz w:val="18"/>
                <w:szCs w:val="18"/>
              </w:rPr>
              <w:t>n</w:t>
            </w:r>
            <w:r w:rsidR="0036317A" w:rsidRPr="00F04266">
              <w:rPr>
                <w:rFonts w:asciiTheme="minorHAnsi" w:eastAsia="Times New Roman" w:hAnsiTheme="minorHAnsi" w:cstheme="minorHAnsi"/>
                <w:b/>
                <w:sz w:val="18"/>
                <w:szCs w:val="18"/>
              </w:rPr>
              <w:t>ame:</w:t>
            </w:r>
            <w:r w:rsidR="00DE5C18" w:rsidRPr="00F04266">
              <w:rPr>
                <w:rFonts w:asciiTheme="minorHAnsi" w:eastAsia="Times New Roman" w:hAnsiTheme="minorHAnsi" w:cstheme="minorHAnsi"/>
                <w:b/>
                <w:sz w:val="18"/>
                <w:szCs w:val="18"/>
              </w:rPr>
              <w:t xml:space="preserve"> </w:t>
            </w:r>
            <w:r w:rsidR="0085167C" w:rsidRPr="00F04266">
              <w:rPr>
                <w:rFonts w:asciiTheme="minorHAnsi" w:eastAsia="Times New Roman" w:hAnsiTheme="minorHAnsi" w:cstheme="minorHAnsi"/>
                <w:b/>
                <w:sz w:val="18"/>
                <w:szCs w:val="18"/>
              </w:rPr>
              <w:t>Rachana Bhattarai</w:t>
            </w:r>
          </w:p>
        </w:tc>
        <w:tc>
          <w:tcPr>
            <w:tcW w:w="4590" w:type="dxa"/>
            <w:gridSpan w:val="4"/>
            <w:tcBorders>
              <w:top w:val="single" w:sz="4" w:space="0" w:color="auto"/>
              <w:left w:val="single" w:sz="4" w:space="0" w:color="auto"/>
              <w:bottom w:val="single" w:sz="4" w:space="0" w:color="auto"/>
              <w:right w:val="single" w:sz="4" w:space="0" w:color="auto"/>
            </w:tcBorders>
          </w:tcPr>
          <w:p w14:paraId="73E66147" w14:textId="599E26AB" w:rsidR="0052371C" w:rsidRPr="009F4AF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lang w:val="fi-FI"/>
              </w:rPr>
            </w:pPr>
            <w:r w:rsidRPr="009F4AF7">
              <w:rPr>
                <w:rFonts w:asciiTheme="minorHAnsi" w:eastAsia="Times New Roman" w:hAnsiTheme="minorHAnsi" w:cstheme="minorHAnsi"/>
                <w:b/>
                <w:sz w:val="18"/>
                <w:szCs w:val="18"/>
                <w:lang w:val="fi-FI"/>
              </w:rPr>
              <w:t>(</w:t>
            </w:r>
            <w:r w:rsidR="00697C93" w:rsidRPr="009F4AF7">
              <w:rPr>
                <w:rFonts w:asciiTheme="minorHAnsi" w:eastAsia="Times New Roman" w:hAnsiTheme="minorHAnsi" w:cstheme="minorHAnsi"/>
                <w:b/>
                <w:sz w:val="18"/>
                <w:szCs w:val="18"/>
                <w:lang w:val="fi-FI"/>
              </w:rPr>
              <w:t>Via</w:t>
            </w:r>
            <w:r w:rsidRPr="009F4AF7">
              <w:rPr>
                <w:rFonts w:asciiTheme="minorHAnsi" w:eastAsia="Times New Roman" w:hAnsiTheme="minorHAnsi" w:cstheme="minorHAnsi"/>
                <w:b/>
                <w:sz w:val="18"/>
                <w:szCs w:val="18"/>
                <w:lang w:val="fi-FI"/>
              </w:rPr>
              <w:t xml:space="preserve"> e-mail)</w:t>
            </w:r>
            <w:r w:rsidR="009F4AF7" w:rsidRPr="009F4AF7">
              <w:rPr>
                <w:rFonts w:asciiTheme="minorHAnsi" w:eastAsia="Times New Roman" w:hAnsiTheme="minorHAnsi" w:cstheme="minorHAnsi"/>
                <w:b/>
                <w:sz w:val="18"/>
                <w:szCs w:val="18"/>
                <w:lang w:val="fi-FI"/>
              </w:rPr>
              <w:t xml:space="preserve"> </w:t>
            </w:r>
            <w:hyperlink r:id="rId12" w:history="1">
              <w:r w:rsidR="001F7B80" w:rsidRPr="00BC5510">
                <w:rPr>
                  <w:rStyle w:val="Hyperlink"/>
                  <w:rFonts w:cstheme="minorHAnsi"/>
                  <w:sz w:val="18"/>
                  <w:szCs w:val="18"/>
                  <w:lang w:val="fi-FI"/>
                </w:rPr>
                <w:t>technical-bid.np@unwomen.org</w:t>
              </w:r>
            </w:hyperlink>
          </w:p>
        </w:tc>
      </w:tr>
      <w:tr w:rsidR="0052371C" w:rsidRPr="00F04266" w14:paraId="017BC11E" w14:textId="77777777" w:rsidTr="008915FB">
        <w:trPr>
          <w:gridAfter w:val="1"/>
          <w:wAfter w:w="14" w:type="dxa"/>
          <w:trHeight w:val="324"/>
        </w:trPr>
        <w:tc>
          <w:tcPr>
            <w:tcW w:w="5125" w:type="dxa"/>
            <w:tcBorders>
              <w:top w:val="single" w:sz="4" w:space="0" w:color="auto"/>
              <w:left w:val="single" w:sz="4" w:space="0" w:color="auto"/>
              <w:bottom w:val="single" w:sz="4" w:space="0" w:color="auto"/>
              <w:right w:val="single" w:sz="4" w:space="0" w:color="auto"/>
            </w:tcBorders>
          </w:tcPr>
          <w:p w14:paraId="051AF421" w14:textId="7CAA38B1" w:rsidR="0052371C" w:rsidRPr="00F0426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Email:</w:t>
            </w:r>
            <w:r w:rsidR="00110AED" w:rsidRPr="00F04266">
              <w:rPr>
                <w:rFonts w:asciiTheme="minorHAnsi" w:eastAsia="Times New Roman" w:hAnsiTheme="minorHAnsi" w:cstheme="minorHAnsi"/>
                <w:b/>
                <w:sz w:val="18"/>
                <w:szCs w:val="18"/>
              </w:rPr>
              <w:t xml:space="preserve"> </w:t>
            </w:r>
            <w:hyperlink r:id="rId13" w:history="1">
              <w:r w:rsidR="00110AED" w:rsidRPr="00F04266">
                <w:rPr>
                  <w:rStyle w:val="Hyperlink"/>
                  <w:rFonts w:eastAsia="Times New Roman" w:cstheme="minorHAnsi"/>
                  <w:b/>
                  <w:sz w:val="18"/>
                  <w:szCs w:val="18"/>
                </w:rPr>
                <w:t>rachana.bhattarai@unwomen.org</w:t>
              </w:r>
            </w:hyperlink>
            <w:r w:rsidR="00110AED" w:rsidRPr="00F04266">
              <w:rPr>
                <w:rFonts w:asciiTheme="minorHAnsi" w:eastAsia="Times New Roman" w:hAnsiTheme="minorHAnsi" w:cstheme="minorHAnsi"/>
                <w:b/>
                <w:sz w:val="18"/>
                <w:szCs w:val="18"/>
              </w:rPr>
              <w:t xml:space="preserve"> </w:t>
            </w:r>
          </w:p>
        </w:tc>
        <w:tc>
          <w:tcPr>
            <w:tcW w:w="4590"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143D2C" w14:textId="7B278A19" w:rsidR="0052371C" w:rsidRPr="00F04266" w:rsidRDefault="0026403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UN Women</w:t>
            </w:r>
            <w:r w:rsidR="0052371C" w:rsidRPr="00F04266">
              <w:rPr>
                <w:rFonts w:asciiTheme="minorHAnsi" w:eastAsia="Times New Roman" w:hAnsiTheme="minorHAnsi" w:cstheme="minorHAnsi"/>
                <w:b/>
                <w:sz w:val="18"/>
                <w:szCs w:val="18"/>
              </w:rPr>
              <w:t xml:space="preserve"> clarifications to proponents due: [if applicable]</w:t>
            </w:r>
          </w:p>
        </w:tc>
      </w:tr>
      <w:tr w:rsidR="0052371C" w:rsidRPr="00F04266" w14:paraId="60C82E14" w14:textId="77777777" w:rsidTr="008915FB">
        <w:trPr>
          <w:gridAfter w:val="1"/>
          <w:wAfter w:w="14" w:type="dxa"/>
        </w:trPr>
        <w:tc>
          <w:tcPr>
            <w:tcW w:w="5125" w:type="dxa"/>
            <w:tcBorders>
              <w:top w:val="single" w:sz="4" w:space="0" w:color="auto"/>
              <w:left w:val="single" w:sz="4" w:space="0" w:color="auto"/>
              <w:bottom w:val="single" w:sz="4" w:space="0" w:color="auto"/>
              <w:right w:val="single" w:sz="4" w:space="0" w:color="auto"/>
            </w:tcBorders>
          </w:tcPr>
          <w:p w14:paraId="03AC4064" w14:textId="482D1EDD" w:rsidR="0052371C" w:rsidRPr="00F04266" w:rsidRDefault="00866355"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 xml:space="preserve">Telephone </w:t>
            </w:r>
            <w:r w:rsidR="00782F12" w:rsidRPr="00F04266">
              <w:rPr>
                <w:rFonts w:asciiTheme="minorHAnsi" w:eastAsia="Times New Roman" w:hAnsiTheme="minorHAnsi" w:cstheme="minorHAnsi"/>
                <w:b/>
                <w:sz w:val="18"/>
                <w:szCs w:val="18"/>
              </w:rPr>
              <w:t>n</w:t>
            </w:r>
            <w:r w:rsidRPr="00F04266">
              <w:rPr>
                <w:rFonts w:asciiTheme="minorHAnsi" w:eastAsia="Times New Roman" w:hAnsiTheme="minorHAnsi" w:cstheme="minorHAnsi"/>
                <w:b/>
                <w:sz w:val="18"/>
                <w:szCs w:val="18"/>
              </w:rPr>
              <w:t>umber:</w:t>
            </w:r>
            <w:r w:rsidR="001B3781" w:rsidRPr="00F04266">
              <w:rPr>
                <w:rFonts w:asciiTheme="minorHAnsi" w:eastAsia="Times New Roman" w:hAnsiTheme="minorHAnsi" w:cstheme="minorHAnsi"/>
                <w:b/>
                <w:sz w:val="18"/>
                <w:szCs w:val="18"/>
              </w:rPr>
              <w:t xml:space="preserve"> 977-1-429</w:t>
            </w:r>
            <w:r w:rsidR="00FE4A25" w:rsidRPr="00F04266">
              <w:rPr>
                <w:rFonts w:asciiTheme="minorHAnsi" w:eastAsia="Times New Roman" w:hAnsiTheme="minorHAnsi" w:cstheme="minorHAnsi"/>
                <w:b/>
                <w:sz w:val="18"/>
                <w:szCs w:val="18"/>
              </w:rPr>
              <w:t>0000</w:t>
            </w:r>
          </w:p>
        </w:tc>
        <w:tc>
          <w:tcPr>
            <w:tcW w:w="2880" w:type="dxa"/>
            <w:gridSpan w:val="3"/>
            <w:tcBorders>
              <w:top w:val="single" w:sz="4" w:space="0" w:color="auto"/>
              <w:left w:val="single" w:sz="4" w:space="0" w:color="auto"/>
              <w:bottom w:val="single" w:sz="4" w:space="0" w:color="auto"/>
              <w:right w:val="single" w:sz="4" w:space="0" w:color="auto"/>
            </w:tcBorders>
          </w:tcPr>
          <w:p w14:paraId="022F016B" w14:textId="44EA478F" w:rsidR="0052371C" w:rsidRPr="00526C5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26C5D">
              <w:rPr>
                <w:rFonts w:asciiTheme="minorHAnsi" w:eastAsia="Times New Roman" w:hAnsiTheme="minorHAnsi" w:cstheme="minorHAnsi"/>
                <w:b/>
                <w:sz w:val="18"/>
                <w:szCs w:val="18"/>
              </w:rPr>
              <w:t>Date:</w:t>
            </w:r>
            <w:r w:rsidR="008915FB" w:rsidRPr="00526C5D">
              <w:rPr>
                <w:rFonts w:asciiTheme="minorHAnsi" w:eastAsia="Times New Roman" w:hAnsiTheme="minorHAnsi" w:cstheme="minorHAnsi"/>
                <w:b/>
                <w:sz w:val="18"/>
                <w:szCs w:val="18"/>
              </w:rPr>
              <w:t xml:space="preserve"> </w:t>
            </w:r>
            <w:r w:rsidR="001F7B80">
              <w:rPr>
                <w:rFonts w:asciiTheme="minorHAnsi" w:eastAsia="Times New Roman" w:hAnsiTheme="minorHAnsi" w:cstheme="minorHAnsi"/>
                <w:b/>
                <w:sz w:val="18"/>
                <w:szCs w:val="18"/>
              </w:rPr>
              <w:t>June 22, 2023</w:t>
            </w:r>
          </w:p>
        </w:tc>
        <w:tc>
          <w:tcPr>
            <w:tcW w:w="1710" w:type="dxa"/>
            <w:tcBorders>
              <w:top w:val="single" w:sz="4" w:space="0" w:color="auto"/>
              <w:left w:val="single" w:sz="4" w:space="0" w:color="auto"/>
              <w:bottom w:val="single" w:sz="4" w:space="0" w:color="auto"/>
              <w:right w:val="single" w:sz="4" w:space="0" w:color="auto"/>
            </w:tcBorders>
          </w:tcPr>
          <w:p w14:paraId="6056109D" w14:textId="4491D4B9" w:rsidR="0052371C" w:rsidRPr="00526C5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26C5D">
              <w:rPr>
                <w:rFonts w:asciiTheme="minorHAnsi" w:eastAsia="Times New Roman" w:hAnsiTheme="minorHAnsi" w:cstheme="minorHAnsi"/>
                <w:b/>
                <w:sz w:val="18"/>
                <w:szCs w:val="18"/>
              </w:rPr>
              <w:t>Time:</w:t>
            </w:r>
            <w:r w:rsidR="008915FB" w:rsidRPr="00526C5D">
              <w:rPr>
                <w:rFonts w:asciiTheme="minorHAnsi" w:eastAsia="Times New Roman" w:hAnsiTheme="minorHAnsi" w:cstheme="minorHAnsi"/>
                <w:b/>
                <w:sz w:val="18"/>
                <w:szCs w:val="18"/>
              </w:rPr>
              <w:t xml:space="preserve"> 5 pm</w:t>
            </w:r>
          </w:p>
        </w:tc>
      </w:tr>
      <w:tr w:rsidR="0052371C" w:rsidRPr="00F04266" w14:paraId="48C0CD39" w14:textId="77777777" w:rsidTr="008915FB">
        <w:trPr>
          <w:gridAfter w:val="1"/>
          <w:wAfter w:w="14" w:type="dxa"/>
          <w:trHeight w:val="279"/>
        </w:trPr>
        <w:tc>
          <w:tcPr>
            <w:tcW w:w="5125" w:type="dxa"/>
            <w:tcBorders>
              <w:top w:val="single" w:sz="4" w:space="0" w:color="auto"/>
              <w:left w:val="single" w:sz="4" w:space="0" w:color="auto"/>
              <w:bottom w:val="single" w:sz="4" w:space="0" w:color="auto"/>
              <w:right w:val="single" w:sz="4" w:space="0" w:color="auto"/>
            </w:tcBorders>
          </w:tcPr>
          <w:p w14:paraId="30DBA49F" w14:textId="77777777" w:rsidR="0052371C" w:rsidRPr="00F0426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590"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73B74" w14:textId="77777777" w:rsidR="0052371C" w:rsidRPr="00F0426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Proposal due:</w:t>
            </w:r>
          </w:p>
        </w:tc>
      </w:tr>
      <w:tr w:rsidR="0052371C" w:rsidRPr="00F04266" w14:paraId="446B5A3F" w14:textId="77777777" w:rsidTr="008915FB">
        <w:trPr>
          <w:gridAfter w:val="1"/>
          <w:wAfter w:w="14" w:type="dxa"/>
        </w:trPr>
        <w:tc>
          <w:tcPr>
            <w:tcW w:w="5125" w:type="dxa"/>
            <w:tcBorders>
              <w:top w:val="single" w:sz="4" w:space="0" w:color="auto"/>
              <w:left w:val="single" w:sz="4" w:space="0" w:color="auto"/>
              <w:bottom w:val="single" w:sz="4" w:space="0" w:color="auto"/>
              <w:right w:val="single" w:sz="4" w:space="0" w:color="auto"/>
            </w:tcBorders>
          </w:tcPr>
          <w:p w14:paraId="278DD5C1" w14:textId="167CCEEE" w:rsidR="0052371C" w:rsidRPr="00F0426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Issue date:</w:t>
            </w:r>
            <w:r w:rsidR="004056B2">
              <w:rPr>
                <w:rFonts w:asciiTheme="minorHAnsi" w:eastAsia="Times New Roman" w:hAnsiTheme="minorHAnsi" w:cstheme="minorHAnsi"/>
                <w:b/>
                <w:sz w:val="18"/>
                <w:szCs w:val="18"/>
              </w:rPr>
              <w:t xml:space="preserve"> </w:t>
            </w:r>
            <w:r w:rsidR="001F7B80">
              <w:rPr>
                <w:rFonts w:asciiTheme="minorHAnsi" w:eastAsia="Times New Roman" w:hAnsiTheme="minorHAnsi" w:cstheme="minorHAnsi"/>
                <w:b/>
                <w:sz w:val="18"/>
                <w:szCs w:val="18"/>
              </w:rPr>
              <w:t>June 6, 2023</w:t>
            </w:r>
          </w:p>
        </w:tc>
        <w:tc>
          <w:tcPr>
            <w:tcW w:w="2880" w:type="dxa"/>
            <w:gridSpan w:val="3"/>
            <w:tcBorders>
              <w:top w:val="single" w:sz="4" w:space="0" w:color="auto"/>
              <w:left w:val="single" w:sz="4" w:space="0" w:color="auto"/>
              <w:bottom w:val="single" w:sz="4" w:space="0" w:color="auto"/>
              <w:right w:val="single" w:sz="4" w:space="0" w:color="auto"/>
            </w:tcBorders>
          </w:tcPr>
          <w:p w14:paraId="074E22FC" w14:textId="5765632B" w:rsidR="0052371C" w:rsidRPr="00526C5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26C5D">
              <w:rPr>
                <w:rFonts w:asciiTheme="minorHAnsi" w:eastAsia="Times New Roman" w:hAnsiTheme="minorHAnsi" w:cstheme="minorHAnsi"/>
                <w:b/>
                <w:sz w:val="18"/>
                <w:szCs w:val="18"/>
              </w:rPr>
              <w:t>Date:</w:t>
            </w:r>
            <w:r w:rsidR="008915FB" w:rsidRPr="00526C5D">
              <w:rPr>
                <w:rFonts w:asciiTheme="minorHAnsi" w:eastAsia="Times New Roman" w:hAnsiTheme="minorHAnsi" w:cstheme="minorHAnsi"/>
                <w:b/>
                <w:sz w:val="18"/>
                <w:szCs w:val="18"/>
              </w:rPr>
              <w:t xml:space="preserve"> </w:t>
            </w:r>
            <w:r w:rsidR="001F7B80">
              <w:rPr>
                <w:rFonts w:asciiTheme="minorHAnsi" w:eastAsia="Times New Roman" w:hAnsiTheme="minorHAnsi" w:cstheme="minorHAnsi"/>
                <w:b/>
                <w:sz w:val="18"/>
                <w:szCs w:val="18"/>
              </w:rPr>
              <w:t>June 27, 2023</w:t>
            </w:r>
          </w:p>
        </w:tc>
        <w:tc>
          <w:tcPr>
            <w:tcW w:w="1710" w:type="dxa"/>
            <w:tcBorders>
              <w:top w:val="single" w:sz="4" w:space="0" w:color="auto"/>
              <w:left w:val="single" w:sz="4" w:space="0" w:color="auto"/>
              <w:bottom w:val="single" w:sz="4" w:space="0" w:color="auto"/>
              <w:right w:val="single" w:sz="4" w:space="0" w:color="auto"/>
            </w:tcBorders>
          </w:tcPr>
          <w:p w14:paraId="5BA0D72A" w14:textId="58F4BC84" w:rsidR="0052371C" w:rsidRPr="00526C5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26C5D">
              <w:rPr>
                <w:rFonts w:asciiTheme="minorHAnsi" w:eastAsia="Times New Roman" w:hAnsiTheme="minorHAnsi" w:cstheme="minorHAnsi"/>
                <w:b/>
                <w:sz w:val="18"/>
                <w:szCs w:val="18"/>
              </w:rPr>
              <w:t>Time:</w:t>
            </w:r>
            <w:r w:rsidR="008915FB" w:rsidRPr="00526C5D">
              <w:rPr>
                <w:rFonts w:asciiTheme="minorHAnsi" w:eastAsia="Times New Roman" w:hAnsiTheme="minorHAnsi" w:cstheme="minorHAnsi"/>
                <w:b/>
                <w:sz w:val="18"/>
                <w:szCs w:val="18"/>
              </w:rPr>
              <w:t xml:space="preserve"> 5 PM</w:t>
            </w:r>
          </w:p>
        </w:tc>
      </w:tr>
      <w:tr w:rsidR="0052371C" w:rsidRPr="00F04266" w14:paraId="75FD5ADA" w14:textId="77777777" w:rsidTr="008915FB">
        <w:trPr>
          <w:gridAfter w:val="1"/>
          <w:wAfter w:w="14" w:type="dxa"/>
        </w:trPr>
        <w:tc>
          <w:tcPr>
            <w:tcW w:w="5125" w:type="dxa"/>
            <w:tcBorders>
              <w:top w:val="single" w:sz="4" w:space="0" w:color="auto"/>
              <w:left w:val="single" w:sz="4" w:space="0" w:color="auto"/>
              <w:bottom w:val="single" w:sz="4" w:space="0" w:color="auto"/>
              <w:right w:val="single" w:sz="4" w:space="0" w:color="auto"/>
            </w:tcBorders>
          </w:tcPr>
          <w:p w14:paraId="6572039E" w14:textId="77777777" w:rsidR="0052371C" w:rsidRPr="00F0426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590" w:type="dxa"/>
            <w:gridSpan w:val="4"/>
            <w:tcBorders>
              <w:top w:val="single" w:sz="4" w:space="0" w:color="auto"/>
              <w:left w:val="single" w:sz="4" w:space="0" w:color="auto"/>
              <w:bottom w:val="single" w:sz="4" w:space="0" w:color="auto"/>
              <w:right w:val="single" w:sz="4" w:space="0" w:color="auto"/>
            </w:tcBorders>
          </w:tcPr>
          <w:p w14:paraId="6201B158" w14:textId="77777777" w:rsidR="0052371C" w:rsidRPr="00F0426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8915FB" w:rsidRPr="00F04266" w14:paraId="7162E49E" w14:textId="77777777" w:rsidTr="008915FB">
        <w:trPr>
          <w:trHeight w:val="80"/>
        </w:trPr>
        <w:tc>
          <w:tcPr>
            <w:tcW w:w="512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934DE4" w14:textId="5F12E226" w:rsidR="008915FB" w:rsidRPr="00F04266" w:rsidRDefault="008915FB" w:rsidP="008915FB">
            <w:pPr>
              <w:tabs>
                <w:tab w:val="right" w:pos="2880"/>
                <w:tab w:val="left" w:pos="3690"/>
                <w:tab w:val="left" w:pos="5040"/>
              </w:tabs>
              <w:ind w:right="144"/>
              <w:outlineLvl w:val="0"/>
            </w:pPr>
            <w:r w:rsidRPr="00F04266">
              <w:rPr>
                <w:rFonts w:asciiTheme="minorHAnsi" w:eastAsia="Times New Roman" w:hAnsiTheme="minorHAnsi" w:cstheme="minorHAnsi"/>
                <w:b/>
                <w:sz w:val="18"/>
                <w:szCs w:val="18"/>
              </w:rPr>
              <w:t xml:space="preserve">Pre-proposal conference with proponents </w:t>
            </w:r>
          </w:p>
        </w:tc>
        <w:tc>
          <w:tcPr>
            <w:tcW w:w="2880"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1FDE80" w14:textId="47BF6DC7" w:rsidR="008915FB" w:rsidRPr="00F04266" w:rsidRDefault="008915FB"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 xml:space="preserve">Planned award date: </w:t>
            </w:r>
          </w:p>
        </w:tc>
        <w:tc>
          <w:tcPr>
            <w:tcW w:w="172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A79099" w14:textId="16FB827A" w:rsidR="008915FB" w:rsidRPr="00F04266" w:rsidRDefault="001F7B80"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 xml:space="preserve">August </w:t>
            </w:r>
            <w:r w:rsidR="004056B2">
              <w:rPr>
                <w:rFonts w:asciiTheme="minorHAnsi" w:eastAsia="Times New Roman" w:hAnsiTheme="minorHAnsi" w:cstheme="minorHAnsi"/>
                <w:b/>
                <w:sz w:val="18"/>
                <w:szCs w:val="18"/>
              </w:rPr>
              <w:t>2023</w:t>
            </w:r>
          </w:p>
        </w:tc>
      </w:tr>
      <w:tr w:rsidR="008915FB" w:rsidRPr="00F04266" w14:paraId="3D7CB28A" w14:textId="77777777" w:rsidTr="008915FB">
        <w:trPr>
          <w:gridAfter w:val="1"/>
          <w:wAfter w:w="14" w:type="dxa"/>
          <w:trHeight w:val="80"/>
        </w:trPr>
        <w:tc>
          <w:tcPr>
            <w:tcW w:w="5125" w:type="dxa"/>
            <w:tcBorders>
              <w:top w:val="single" w:sz="4" w:space="0" w:color="auto"/>
              <w:left w:val="single" w:sz="4" w:space="0" w:color="auto"/>
              <w:bottom w:val="single" w:sz="4" w:space="0" w:color="auto"/>
              <w:right w:val="single" w:sz="4" w:space="0" w:color="auto"/>
            </w:tcBorders>
            <w:shd w:val="clear" w:color="auto" w:fill="FFFFFF" w:themeFill="background1"/>
          </w:tcPr>
          <w:p w14:paraId="1C52C7A8" w14:textId="77777777" w:rsidR="008915FB" w:rsidRDefault="008915FB"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lastRenderedPageBreak/>
              <w:t xml:space="preserve">Location: </w:t>
            </w:r>
            <w:r w:rsidR="001F7B80">
              <w:rPr>
                <w:rFonts w:asciiTheme="minorHAnsi" w:eastAsia="Times New Roman" w:hAnsiTheme="minorHAnsi" w:cstheme="minorHAnsi"/>
                <w:b/>
                <w:sz w:val="18"/>
                <w:szCs w:val="18"/>
              </w:rPr>
              <w:t xml:space="preserve">Interested applicant are requested send email not later than June 19, 2023 </w:t>
            </w:r>
          </w:p>
          <w:p w14:paraId="4D137F3C" w14:textId="6D7C6705" w:rsidR="001F7B80" w:rsidRPr="00F04266" w:rsidRDefault="001F7B80"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 xml:space="preserve">The interested participants will be notified via email. </w:t>
            </w:r>
          </w:p>
        </w:tc>
        <w:tc>
          <w:tcPr>
            <w:tcW w:w="2880" w:type="dxa"/>
            <w:gridSpan w:val="3"/>
            <w:tcBorders>
              <w:top w:val="single" w:sz="4" w:space="0" w:color="auto"/>
              <w:left w:val="single" w:sz="4" w:space="0" w:color="auto"/>
              <w:right w:val="single" w:sz="4" w:space="0" w:color="auto"/>
            </w:tcBorders>
            <w:shd w:val="clear" w:color="auto" w:fill="D5DCE4" w:themeFill="text2" w:themeFillTint="33"/>
          </w:tcPr>
          <w:p w14:paraId="0004F1F3" w14:textId="2D6301CF" w:rsidR="008915FB" w:rsidRPr="00F04266" w:rsidRDefault="008915FB"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Planned contract start-date/delivery date (on or before):</w:t>
            </w:r>
          </w:p>
        </w:tc>
        <w:tc>
          <w:tcPr>
            <w:tcW w:w="1710" w:type="dxa"/>
            <w:tcBorders>
              <w:top w:val="single" w:sz="4" w:space="0" w:color="auto"/>
              <w:left w:val="single" w:sz="4" w:space="0" w:color="auto"/>
              <w:right w:val="single" w:sz="4" w:space="0" w:color="auto"/>
            </w:tcBorders>
            <w:shd w:val="clear" w:color="auto" w:fill="FFFFFF" w:themeFill="background1"/>
          </w:tcPr>
          <w:p w14:paraId="58C29FE3" w14:textId="5C8860CD" w:rsidR="008915FB" w:rsidRPr="00F04266" w:rsidRDefault="001F7B80"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 xml:space="preserve">August </w:t>
            </w:r>
            <w:r w:rsidR="004056B2">
              <w:rPr>
                <w:rFonts w:asciiTheme="minorHAnsi" w:eastAsia="Times New Roman" w:hAnsiTheme="minorHAnsi" w:cstheme="minorHAnsi"/>
                <w:b/>
                <w:sz w:val="18"/>
                <w:szCs w:val="18"/>
              </w:rPr>
              <w:t>2023</w:t>
            </w:r>
          </w:p>
        </w:tc>
      </w:tr>
      <w:tr w:rsidR="00B672E9" w:rsidRPr="00F04266" w14:paraId="72E6C3E2" w14:textId="77777777" w:rsidTr="008915FB">
        <w:trPr>
          <w:trHeight w:val="80"/>
        </w:trPr>
        <w:tc>
          <w:tcPr>
            <w:tcW w:w="710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B970C7" w14:textId="7339C155" w:rsidR="00B672E9" w:rsidRPr="00F04266" w:rsidRDefault="00B672E9" w:rsidP="0038204D">
            <w:pPr>
              <w:tabs>
                <w:tab w:val="right" w:pos="2880"/>
                <w:tab w:val="left" w:pos="3690"/>
                <w:tab w:val="left" w:pos="5040"/>
              </w:tabs>
              <w:ind w:right="144"/>
              <w:outlineLvl w:val="0"/>
              <w:rPr>
                <w:rFonts w:eastAsia="Times New Roman" w:cstheme="minorHAnsi"/>
                <w:b/>
                <w:sz w:val="18"/>
                <w:szCs w:val="18"/>
              </w:rPr>
            </w:pPr>
            <w:r w:rsidRPr="00F04266">
              <w:rPr>
                <w:rFonts w:asciiTheme="minorHAnsi" w:eastAsia="Times New Roman" w:hAnsiTheme="minorHAnsi" w:cstheme="minorHAnsi"/>
                <w:b/>
                <w:sz w:val="18"/>
                <w:szCs w:val="18"/>
              </w:rPr>
              <w:t>Date:</w:t>
            </w:r>
            <w:r w:rsidR="008915FB" w:rsidRPr="00F04266">
              <w:rPr>
                <w:rFonts w:asciiTheme="minorHAnsi" w:eastAsia="Times New Roman" w:hAnsiTheme="minorHAnsi" w:cstheme="minorHAnsi"/>
                <w:b/>
                <w:sz w:val="18"/>
                <w:szCs w:val="18"/>
              </w:rPr>
              <w:t xml:space="preserve"> </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14:paraId="79E97397" w14:textId="4C4E44FD" w:rsidR="00B672E9" w:rsidRPr="00F04266"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666" w:type="dxa"/>
            <w:vMerge w:val="restart"/>
            <w:tcBorders>
              <w:left w:val="single" w:sz="4" w:space="0" w:color="auto"/>
              <w:right w:val="single" w:sz="4" w:space="0" w:color="auto"/>
            </w:tcBorders>
            <w:shd w:val="clear" w:color="auto" w:fill="FFFFFF" w:themeFill="background1"/>
          </w:tcPr>
          <w:p w14:paraId="0C0451E2" w14:textId="77777777" w:rsidR="00B672E9" w:rsidRPr="00F04266"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724" w:type="dxa"/>
            <w:gridSpan w:val="2"/>
            <w:vMerge w:val="restart"/>
            <w:tcBorders>
              <w:left w:val="single" w:sz="4" w:space="0" w:color="auto"/>
              <w:right w:val="single" w:sz="4" w:space="0" w:color="auto"/>
            </w:tcBorders>
            <w:shd w:val="clear" w:color="auto" w:fill="FFFFFF" w:themeFill="background1"/>
          </w:tcPr>
          <w:p w14:paraId="1CC5FF7B" w14:textId="77777777" w:rsidR="00B672E9" w:rsidRPr="00F04266"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B672E9" w:rsidRPr="00F04266" w14:paraId="1373A9D4" w14:textId="77777777" w:rsidTr="008915FB">
        <w:tc>
          <w:tcPr>
            <w:tcW w:w="7103" w:type="dxa"/>
            <w:gridSpan w:val="2"/>
            <w:tcBorders>
              <w:top w:val="single" w:sz="4" w:space="0" w:color="auto"/>
              <w:left w:val="single" w:sz="4" w:space="0" w:color="auto"/>
              <w:bottom w:val="single" w:sz="4" w:space="0" w:color="auto"/>
              <w:right w:val="single" w:sz="4" w:space="0" w:color="auto"/>
            </w:tcBorders>
          </w:tcPr>
          <w:p w14:paraId="2E1B74BF" w14:textId="7E0631F8" w:rsidR="00B672E9" w:rsidRPr="0074347F" w:rsidRDefault="00B672E9" w:rsidP="0038204D">
            <w:pPr>
              <w:tabs>
                <w:tab w:val="right" w:pos="2880"/>
                <w:tab w:val="left" w:pos="3690"/>
                <w:tab w:val="left" w:pos="5040"/>
              </w:tabs>
              <w:ind w:right="144"/>
              <w:outlineLvl w:val="0"/>
              <w:rPr>
                <w:rFonts w:eastAsia="Times New Roman" w:cstheme="minorHAnsi"/>
                <w:b/>
                <w:sz w:val="18"/>
                <w:szCs w:val="18"/>
                <w:lang w:val="en-US"/>
              </w:rPr>
            </w:pPr>
            <w:r w:rsidRPr="00F04266">
              <w:rPr>
                <w:rFonts w:asciiTheme="minorHAnsi" w:eastAsia="Times New Roman" w:hAnsiTheme="minorHAnsi" w:cstheme="minorHAnsi"/>
                <w:b/>
                <w:sz w:val="18"/>
                <w:szCs w:val="18"/>
              </w:rPr>
              <w:t>Contact:</w:t>
            </w:r>
            <w:r w:rsidR="008915FB" w:rsidRPr="00F04266">
              <w:rPr>
                <w:rFonts w:asciiTheme="minorHAnsi" w:eastAsia="Times New Roman" w:hAnsiTheme="minorHAnsi" w:cstheme="minorHAnsi"/>
                <w:b/>
                <w:sz w:val="18"/>
                <w:szCs w:val="18"/>
              </w:rPr>
              <w:t xml:space="preserve"> </w:t>
            </w:r>
            <w:hyperlink r:id="rId14" w:history="1">
              <w:r w:rsidR="00380148" w:rsidRPr="00A94DB2">
                <w:rPr>
                  <w:rStyle w:val="Hyperlink"/>
                  <w:rFonts w:cstheme="minorHAnsi"/>
                  <w:sz w:val="18"/>
                  <w:szCs w:val="18"/>
                </w:rPr>
                <w:t>technical-bid.np@unwomen.org</w:t>
              </w:r>
            </w:hyperlink>
          </w:p>
        </w:tc>
        <w:tc>
          <w:tcPr>
            <w:tcW w:w="236" w:type="dxa"/>
            <w:tcBorders>
              <w:top w:val="single" w:sz="4" w:space="0" w:color="auto"/>
              <w:left w:val="single" w:sz="4" w:space="0" w:color="auto"/>
              <w:bottom w:val="single" w:sz="4" w:space="0" w:color="auto"/>
              <w:right w:val="single" w:sz="4" w:space="0" w:color="auto"/>
            </w:tcBorders>
          </w:tcPr>
          <w:p w14:paraId="19F5A9C4" w14:textId="39989867" w:rsidR="00B672E9" w:rsidRPr="00F04266"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666" w:type="dxa"/>
            <w:vMerge/>
            <w:tcBorders>
              <w:left w:val="single" w:sz="4" w:space="0" w:color="auto"/>
              <w:bottom w:val="single" w:sz="4" w:space="0" w:color="auto"/>
              <w:right w:val="single" w:sz="4" w:space="0" w:color="auto"/>
            </w:tcBorders>
            <w:shd w:val="clear" w:color="auto" w:fill="D5DCE4" w:themeFill="text2" w:themeFillTint="33"/>
          </w:tcPr>
          <w:p w14:paraId="32524C27" w14:textId="77777777" w:rsidR="00B672E9" w:rsidRPr="00F04266" w:rsidRDefault="00B672E9" w:rsidP="0038204D">
            <w:pPr>
              <w:tabs>
                <w:tab w:val="right" w:pos="2880"/>
                <w:tab w:val="left" w:pos="3690"/>
                <w:tab w:val="left" w:pos="5040"/>
              </w:tabs>
              <w:ind w:right="144"/>
              <w:outlineLvl w:val="0"/>
              <w:rPr>
                <w:rFonts w:eastAsia="Times New Roman" w:cstheme="minorHAnsi"/>
                <w:b/>
                <w:sz w:val="18"/>
                <w:szCs w:val="18"/>
              </w:rPr>
            </w:pPr>
          </w:p>
        </w:tc>
        <w:tc>
          <w:tcPr>
            <w:tcW w:w="1724" w:type="dxa"/>
            <w:gridSpan w:val="2"/>
            <w:vMerge/>
            <w:tcBorders>
              <w:left w:val="single" w:sz="4" w:space="0" w:color="auto"/>
              <w:bottom w:val="single" w:sz="4" w:space="0" w:color="auto"/>
              <w:right w:val="single" w:sz="4" w:space="0" w:color="auto"/>
            </w:tcBorders>
            <w:shd w:val="clear" w:color="auto" w:fill="D5DCE4" w:themeFill="text2" w:themeFillTint="33"/>
          </w:tcPr>
          <w:p w14:paraId="007E9701" w14:textId="338938BC" w:rsidR="00B672E9" w:rsidRPr="00F04266"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bl>
    <w:p w14:paraId="49D0BAFB" w14:textId="77777777" w:rsidR="0052371C" w:rsidRPr="00F04266"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67A20593" w14:textId="5F39BC8A" w:rsidR="0052371C" w:rsidRPr="00F04266"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4502E6EE" w14:textId="31E520C1" w:rsidR="00B1004B" w:rsidRPr="00F04266" w:rsidRDefault="00B1004B"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3E264AE7" w14:textId="77777777" w:rsidR="00B1004B" w:rsidRPr="00F04266" w:rsidRDefault="00B1004B"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704370DC" w14:textId="77777777" w:rsidR="00C22EF1" w:rsidRPr="00F04266"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7EA98332" w14:textId="262E4075" w:rsidR="00D45B16" w:rsidRPr="00C97486" w:rsidRDefault="00AC30E6">
      <w:pPr>
        <w:pStyle w:val="ListParagraph"/>
        <w:numPr>
          <w:ilvl w:val="0"/>
          <w:numId w:val="6"/>
        </w:numPr>
        <w:spacing w:after="0" w:line="240" w:lineRule="auto"/>
        <w:rPr>
          <w:rFonts w:eastAsia="Calibri" w:cstheme="minorHAnsi"/>
          <w:color w:val="0070C0"/>
          <w:spacing w:val="-3"/>
          <w:sz w:val="18"/>
          <w:szCs w:val="18"/>
          <w:lang w:val="en-CA"/>
        </w:rPr>
      </w:pPr>
      <w:r w:rsidRPr="00F04266">
        <w:rPr>
          <w:rFonts w:eastAsia="Times New Roman" w:cstheme="minorHAnsi"/>
          <w:b/>
          <w:color w:val="0070C0"/>
          <w:sz w:val="18"/>
          <w:szCs w:val="18"/>
          <w:lang w:val="en-GB" w:eastAsia="en-GB"/>
        </w:rPr>
        <w:t>UN Women Terms of Reference</w:t>
      </w:r>
    </w:p>
    <w:p w14:paraId="73FA4312" w14:textId="77777777" w:rsidR="00C97486" w:rsidRDefault="00C97486" w:rsidP="00C97486">
      <w:pPr>
        <w:pStyle w:val="ListParagraph"/>
        <w:spacing w:after="0" w:line="240" w:lineRule="auto"/>
        <w:ind w:left="360"/>
        <w:rPr>
          <w:rFonts w:eastAsia="Calibri" w:cstheme="minorHAnsi"/>
          <w:color w:val="0070C0"/>
          <w:spacing w:val="-3"/>
          <w:sz w:val="18"/>
          <w:szCs w:val="18"/>
          <w:lang w:val="en-CA"/>
        </w:rPr>
      </w:pPr>
    </w:p>
    <w:p w14:paraId="01C1AE85" w14:textId="77777777" w:rsidR="00231F5F" w:rsidRPr="00DF5B0F" w:rsidRDefault="00231F5F" w:rsidP="00231F5F">
      <w:pPr>
        <w:jc w:val="center"/>
        <w:rPr>
          <w:rFonts w:ascii="Candara" w:hAnsi="Candara"/>
          <w:b/>
          <w:bCs/>
        </w:rPr>
      </w:pPr>
      <w:r w:rsidRPr="00DF5B0F">
        <w:rPr>
          <w:rFonts w:ascii="Candara" w:hAnsi="Candara"/>
          <w:b/>
          <w:bCs/>
        </w:rPr>
        <w:t>TERMS OF REFERENCE</w:t>
      </w:r>
    </w:p>
    <w:p w14:paraId="7E50E487" w14:textId="77777777" w:rsidR="00231F5F" w:rsidRPr="00DF5B0F" w:rsidRDefault="00231F5F" w:rsidP="00231F5F">
      <w:pPr>
        <w:pStyle w:val="ListParagraph"/>
        <w:jc w:val="center"/>
        <w:rPr>
          <w:rFonts w:ascii="Candara" w:hAnsi="Candara"/>
          <w:b/>
          <w:bCs/>
        </w:rPr>
      </w:pPr>
      <w:r w:rsidRPr="00DF5B0F">
        <w:rPr>
          <w:rFonts w:ascii="Candara" w:hAnsi="Candara"/>
          <w:b/>
          <w:bCs/>
        </w:rPr>
        <w:t>Strengthening community safety nets and feminist movement building to advance the rights of women and excluded groups, Phase II</w:t>
      </w:r>
    </w:p>
    <w:p w14:paraId="005C0270" w14:textId="77777777" w:rsidR="00231F5F" w:rsidRPr="00DF5B0F" w:rsidRDefault="00231F5F" w:rsidP="00231F5F">
      <w:pPr>
        <w:autoSpaceDE w:val="0"/>
        <w:autoSpaceDN w:val="0"/>
        <w:adjustRightInd w:val="0"/>
        <w:spacing w:after="0" w:line="240" w:lineRule="auto"/>
        <w:rPr>
          <w:rFonts w:ascii="Candara" w:hAnsi="Candara" w:cs="CIDFont+F3"/>
          <w:color w:val="000000"/>
        </w:rPr>
      </w:pPr>
    </w:p>
    <w:p w14:paraId="64D642C0" w14:textId="77777777" w:rsidR="00231F5F" w:rsidRPr="00DF5B0F" w:rsidRDefault="00231F5F" w:rsidP="00231F5F">
      <w:pPr>
        <w:pStyle w:val="ListParagraph"/>
        <w:numPr>
          <w:ilvl w:val="0"/>
          <w:numId w:val="45"/>
        </w:numPr>
        <w:autoSpaceDE w:val="0"/>
        <w:autoSpaceDN w:val="0"/>
        <w:adjustRightInd w:val="0"/>
        <w:spacing w:after="0" w:line="240" w:lineRule="auto"/>
        <w:ind w:left="630" w:hanging="540"/>
        <w:contextualSpacing w:val="0"/>
        <w:rPr>
          <w:rFonts w:ascii="Candara" w:hAnsi="Candara"/>
          <w:b/>
          <w:bCs/>
          <w:u w:val="single"/>
        </w:rPr>
      </w:pPr>
      <w:r w:rsidRPr="00DF5B0F">
        <w:rPr>
          <w:rFonts w:ascii="Candara" w:hAnsi="Candara"/>
          <w:b/>
          <w:bCs/>
          <w:u w:val="single"/>
        </w:rPr>
        <w:t>Background</w:t>
      </w:r>
    </w:p>
    <w:p w14:paraId="0ACBA535" w14:textId="77777777" w:rsidR="00231F5F" w:rsidRPr="00DF5B0F" w:rsidRDefault="00231F5F" w:rsidP="00231F5F">
      <w:pPr>
        <w:pStyle w:val="ListParagraph"/>
        <w:autoSpaceDE w:val="0"/>
        <w:autoSpaceDN w:val="0"/>
        <w:adjustRightInd w:val="0"/>
        <w:ind w:left="630"/>
        <w:rPr>
          <w:rFonts w:ascii="Candara" w:hAnsi="Candara"/>
          <w:b/>
          <w:bCs/>
        </w:rPr>
      </w:pPr>
    </w:p>
    <w:p w14:paraId="418DA1DE" w14:textId="77777777" w:rsidR="00231F5F" w:rsidRPr="00DF5B0F" w:rsidRDefault="00231F5F" w:rsidP="00231F5F">
      <w:pPr>
        <w:autoSpaceDE w:val="0"/>
        <w:autoSpaceDN w:val="0"/>
        <w:adjustRightInd w:val="0"/>
        <w:spacing w:after="0" w:line="240" w:lineRule="auto"/>
        <w:jc w:val="both"/>
        <w:rPr>
          <w:rFonts w:ascii="Candara" w:hAnsi="Candara" w:cs="Calibri"/>
        </w:rPr>
      </w:pPr>
      <w:r w:rsidRPr="00DF5B0F">
        <w:rPr>
          <w:rFonts w:ascii="Candara" w:hAnsi="Candara" w:cs="Calibri"/>
        </w:rPr>
        <w:t xml:space="preserve">Grounded in the vision of equality enshrined in the Charter of the United Nations, UN Women works for the elimination of discrimination against women and girls; the empowerment of women; and the achievement of equality between women and men as partners and beneficiaries of development, human rights, humanitarian action and peace and security. Placing women’s rights at the </w:t>
      </w:r>
      <w:proofErr w:type="spellStart"/>
      <w:r w:rsidRPr="00DF5B0F">
        <w:rPr>
          <w:rFonts w:ascii="Candara" w:hAnsi="Candara" w:cs="Calibri"/>
        </w:rPr>
        <w:t>centre</w:t>
      </w:r>
      <w:proofErr w:type="spellEnd"/>
      <w:r w:rsidRPr="00DF5B0F">
        <w:rPr>
          <w:rFonts w:ascii="Candara" w:hAnsi="Candara" w:cs="Calibri"/>
        </w:rPr>
        <w:t xml:space="preserve"> of all its efforts, UN Women leads and coordinates efforts of the United Nations System to ensure that commitments on gender equality and gender mainstreaming translate into action throughout the world. It provides strong and coherent leadership in support of national priorities and efforts, building effective partnerships with government, civil </w:t>
      </w:r>
      <w:proofErr w:type="gramStart"/>
      <w:r w:rsidRPr="00DF5B0F">
        <w:rPr>
          <w:rFonts w:ascii="Candara" w:hAnsi="Candara" w:cs="Calibri"/>
        </w:rPr>
        <w:t>society</w:t>
      </w:r>
      <w:proofErr w:type="gramEnd"/>
      <w:r w:rsidRPr="00DF5B0F">
        <w:rPr>
          <w:rFonts w:ascii="Candara" w:hAnsi="Candara" w:cs="Calibri"/>
        </w:rPr>
        <w:t xml:space="preserve"> and other relevant actors. </w:t>
      </w:r>
    </w:p>
    <w:p w14:paraId="7187A3A7" w14:textId="77777777" w:rsidR="00231F5F" w:rsidRPr="00DF5B0F" w:rsidRDefault="00231F5F" w:rsidP="00231F5F">
      <w:pPr>
        <w:autoSpaceDE w:val="0"/>
        <w:autoSpaceDN w:val="0"/>
        <w:adjustRightInd w:val="0"/>
        <w:spacing w:after="0" w:line="240" w:lineRule="auto"/>
        <w:jc w:val="both"/>
        <w:rPr>
          <w:rFonts w:ascii="Candara" w:hAnsi="Candara" w:cs="Calibri"/>
        </w:rPr>
      </w:pPr>
    </w:p>
    <w:p w14:paraId="7B9E2DFB" w14:textId="77777777" w:rsidR="00231F5F" w:rsidRPr="00DF5B0F" w:rsidRDefault="00231F5F" w:rsidP="00231F5F">
      <w:pPr>
        <w:spacing w:after="0" w:line="240" w:lineRule="auto"/>
        <w:jc w:val="both"/>
        <w:rPr>
          <w:rFonts w:ascii="Candara" w:hAnsi="Candara" w:cs="Calibri"/>
        </w:rPr>
      </w:pPr>
      <w:r w:rsidRPr="00DF5B0F">
        <w:rPr>
          <w:rFonts w:ascii="Candara" w:hAnsi="Candara" w:cs="Calibri"/>
        </w:rPr>
        <w:t>Drawing on its normative mandate, one core area of UN Women Nepal Country Office’s work in the Strategic Note period (2023-2027), is to support grassroot women and their organizations and networks, to strengthen feminist leadership and knowledge, develop strategies to address discrimination and violence across institutions (households, communities, governance institutions) and access their rights and entitlements as equal citizens. Further, UN Women in Nepal, continues to strengthen women’s leadership and participation in national and local level decision-making processes and empower women economically by supporting women and girls who are subjected to the most acute marginalization and exclusion, and who are most likely to be left behind.</w:t>
      </w:r>
    </w:p>
    <w:p w14:paraId="7E57012C" w14:textId="77777777" w:rsidR="00231F5F" w:rsidRPr="00DF5B0F" w:rsidRDefault="00231F5F" w:rsidP="00231F5F">
      <w:pPr>
        <w:spacing w:after="0" w:line="240" w:lineRule="auto"/>
        <w:jc w:val="both"/>
        <w:rPr>
          <w:rFonts w:ascii="Candara" w:hAnsi="Candara" w:cs="Calibri"/>
        </w:rPr>
      </w:pPr>
    </w:p>
    <w:p w14:paraId="6AD4F316" w14:textId="77777777" w:rsidR="00231F5F" w:rsidRPr="00DF5B0F" w:rsidRDefault="00231F5F" w:rsidP="00231F5F">
      <w:pPr>
        <w:pStyle w:val="ListParagraph"/>
        <w:numPr>
          <w:ilvl w:val="0"/>
          <w:numId w:val="45"/>
        </w:numPr>
        <w:autoSpaceDE w:val="0"/>
        <w:autoSpaceDN w:val="0"/>
        <w:adjustRightInd w:val="0"/>
        <w:spacing w:after="0" w:line="240" w:lineRule="auto"/>
        <w:ind w:left="630" w:hanging="540"/>
        <w:contextualSpacing w:val="0"/>
        <w:rPr>
          <w:rFonts w:ascii="Candara" w:hAnsi="Candara"/>
          <w:b/>
          <w:bCs/>
          <w:u w:val="single"/>
        </w:rPr>
      </w:pPr>
      <w:r w:rsidRPr="00DF5B0F">
        <w:rPr>
          <w:rFonts w:ascii="Candara" w:hAnsi="Candara"/>
          <w:b/>
          <w:bCs/>
          <w:u w:val="single"/>
        </w:rPr>
        <w:t>Justification</w:t>
      </w:r>
    </w:p>
    <w:p w14:paraId="067E87CF" w14:textId="77777777" w:rsidR="00231F5F" w:rsidRPr="000D5A75" w:rsidRDefault="00231F5F" w:rsidP="00231F5F">
      <w:pPr>
        <w:spacing w:after="0" w:line="240" w:lineRule="auto"/>
        <w:jc w:val="both"/>
        <w:rPr>
          <w:rFonts w:ascii="Candara" w:hAnsi="Candara" w:cs="Calibri"/>
        </w:rPr>
      </w:pPr>
    </w:p>
    <w:p w14:paraId="3F2CCA92" w14:textId="77777777" w:rsidR="00231F5F" w:rsidRPr="00DF5B0F" w:rsidRDefault="00231F5F" w:rsidP="00231F5F">
      <w:pPr>
        <w:autoSpaceDE w:val="0"/>
        <w:autoSpaceDN w:val="0"/>
        <w:adjustRightInd w:val="0"/>
        <w:spacing w:after="0" w:line="240" w:lineRule="auto"/>
        <w:jc w:val="both"/>
        <w:rPr>
          <w:rFonts w:ascii="Candara" w:hAnsi="Candara" w:cs="Calibri"/>
        </w:rPr>
      </w:pPr>
      <w:r w:rsidRPr="00DF5B0F">
        <w:rPr>
          <w:rFonts w:ascii="Candara" w:hAnsi="Candara" w:cs="Calibri"/>
        </w:rPr>
        <w:t xml:space="preserve">Though things have moved on to normalcy in Nepal, the impact of COVID-19 is still deep amongst the excluded population, particularly women. Post COVID 19 crises </w:t>
      </w:r>
      <w:proofErr w:type="gramStart"/>
      <w:r w:rsidRPr="00DF5B0F">
        <w:rPr>
          <w:rFonts w:ascii="Candara" w:hAnsi="Candara" w:cs="Calibri"/>
        </w:rPr>
        <w:t>has</w:t>
      </w:r>
      <w:proofErr w:type="gramEnd"/>
      <w:r w:rsidRPr="00DF5B0F">
        <w:rPr>
          <w:rFonts w:ascii="Candara" w:hAnsi="Candara" w:cs="Calibri"/>
        </w:rPr>
        <w:t xml:space="preserve"> shown that while an economic shock’s impacts may vary across income quintiles, the poor are likely to be disproportionately affected. </w:t>
      </w:r>
    </w:p>
    <w:p w14:paraId="3464099F" w14:textId="77777777" w:rsidR="00231F5F" w:rsidRPr="00DF5B0F" w:rsidRDefault="00231F5F" w:rsidP="00231F5F">
      <w:pPr>
        <w:autoSpaceDE w:val="0"/>
        <w:autoSpaceDN w:val="0"/>
        <w:adjustRightInd w:val="0"/>
        <w:spacing w:after="0" w:line="240" w:lineRule="auto"/>
        <w:jc w:val="both"/>
        <w:rPr>
          <w:rFonts w:ascii="Candara" w:hAnsi="Candara" w:cs="Calibri"/>
        </w:rPr>
      </w:pPr>
    </w:p>
    <w:p w14:paraId="7CD1F6A5" w14:textId="77777777" w:rsidR="00231F5F" w:rsidRPr="00DF5B0F" w:rsidRDefault="00231F5F" w:rsidP="00231F5F">
      <w:pPr>
        <w:autoSpaceDE w:val="0"/>
        <w:autoSpaceDN w:val="0"/>
        <w:adjustRightInd w:val="0"/>
        <w:spacing w:after="0" w:line="240" w:lineRule="auto"/>
        <w:jc w:val="both"/>
        <w:rPr>
          <w:rFonts w:ascii="Candara" w:hAnsi="Candara" w:cs="Calibri"/>
        </w:rPr>
      </w:pPr>
      <w:r w:rsidRPr="00DF5B0F">
        <w:rPr>
          <w:rFonts w:ascii="Candara" w:hAnsi="Candara" w:cs="Calibri"/>
        </w:rPr>
        <w:t xml:space="preserve">UN Women’s past and ongoing work shows that women who are engaged in groups or are members of collectives, demonstrate greater resilience capacity. In the current context, state led safety net measures are primarily restricted to social assistance for specific excluded groups such as single women, persons with disabilities, elderly etc. </w:t>
      </w:r>
    </w:p>
    <w:p w14:paraId="1DF008A3" w14:textId="77777777" w:rsidR="00231F5F" w:rsidRPr="00DF5B0F" w:rsidRDefault="00231F5F" w:rsidP="00231F5F">
      <w:pPr>
        <w:autoSpaceDE w:val="0"/>
        <w:autoSpaceDN w:val="0"/>
        <w:adjustRightInd w:val="0"/>
        <w:spacing w:after="0" w:line="240" w:lineRule="auto"/>
        <w:jc w:val="both"/>
        <w:rPr>
          <w:rFonts w:ascii="Candara" w:hAnsi="Candara" w:cs="Calibri"/>
        </w:rPr>
      </w:pPr>
    </w:p>
    <w:p w14:paraId="1C880FE3" w14:textId="77777777" w:rsidR="00231F5F" w:rsidRPr="00DF5B0F" w:rsidRDefault="00231F5F" w:rsidP="00231F5F">
      <w:pPr>
        <w:autoSpaceDE w:val="0"/>
        <w:autoSpaceDN w:val="0"/>
        <w:adjustRightInd w:val="0"/>
        <w:spacing w:after="0" w:line="240" w:lineRule="auto"/>
        <w:jc w:val="both"/>
        <w:rPr>
          <w:rFonts w:ascii="Candara" w:hAnsi="Candara"/>
        </w:rPr>
      </w:pPr>
      <w:r w:rsidRPr="00DF5B0F">
        <w:rPr>
          <w:rFonts w:ascii="Candara" w:hAnsi="Candara" w:cs="Calibri"/>
        </w:rPr>
        <w:lastRenderedPageBreak/>
        <w:t>UN Women implemented a pilot project “</w:t>
      </w:r>
      <w:r w:rsidRPr="00DF5B0F">
        <w:rPr>
          <w:rFonts w:ascii="Candara" w:hAnsi="Candara"/>
        </w:rPr>
        <w:t xml:space="preserve">Strengthening community safety nets and feminist movement building in the post COVID-19 context, Phase I” in seven provinces from 20 October 2021-24 February 2023. The project was able to form and </w:t>
      </w:r>
      <w:proofErr w:type="spellStart"/>
      <w:r w:rsidRPr="00DF5B0F">
        <w:rPr>
          <w:rFonts w:ascii="Candara" w:hAnsi="Candara"/>
        </w:rPr>
        <w:t>mobilise</w:t>
      </w:r>
      <w:proofErr w:type="spellEnd"/>
      <w:r w:rsidRPr="00DF5B0F">
        <w:rPr>
          <w:rFonts w:ascii="Candara" w:hAnsi="Candara"/>
        </w:rPr>
        <w:t xml:space="preserve"> the CSN. It was able to address the immediate needs of vulnerable network members during the pandemic. The project was also able to foster collective voice, leadership and political action of women and excluded groups through policy dialogues and networking with provincial and local governments to address discriminatory social norms and harmful practices.</w:t>
      </w:r>
    </w:p>
    <w:p w14:paraId="2AD6338F" w14:textId="77777777" w:rsidR="00231F5F" w:rsidRPr="000D5A75" w:rsidRDefault="00231F5F" w:rsidP="00231F5F">
      <w:pPr>
        <w:autoSpaceDE w:val="0"/>
        <w:autoSpaceDN w:val="0"/>
        <w:adjustRightInd w:val="0"/>
        <w:spacing w:after="0" w:line="240" w:lineRule="auto"/>
        <w:jc w:val="both"/>
        <w:rPr>
          <w:rFonts w:ascii="Candara" w:hAnsi="Candara"/>
        </w:rPr>
      </w:pPr>
    </w:p>
    <w:p w14:paraId="7684C259" w14:textId="77777777" w:rsidR="00231F5F" w:rsidRPr="00DF5B0F" w:rsidRDefault="00231F5F" w:rsidP="00231F5F">
      <w:pPr>
        <w:autoSpaceDE w:val="0"/>
        <w:autoSpaceDN w:val="0"/>
        <w:adjustRightInd w:val="0"/>
        <w:spacing w:after="0" w:line="240" w:lineRule="auto"/>
        <w:jc w:val="both"/>
        <w:rPr>
          <w:rFonts w:ascii="Candara" w:hAnsi="Candara" w:cs="Calibri"/>
        </w:rPr>
      </w:pPr>
      <w:r w:rsidRPr="00DF5B0F">
        <w:rPr>
          <w:rFonts w:ascii="Candara" w:hAnsi="Candara" w:cs="Calibri"/>
        </w:rPr>
        <w:t xml:space="preserve">The pilot implementation of the project unpacked the definition of CSN. CSN included both non-material and material dimensions.  In non-material terms, CSN played a significant role in strengthening resilience capacity of women and excluded groups in the face of the pandemic as well as future </w:t>
      </w:r>
      <w:proofErr w:type="gramStart"/>
      <w:r w:rsidRPr="00DF5B0F">
        <w:rPr>
          <w:rFonts w:ascii="Candara" w:hAnsi="Candara" w:cs="Calibri"/>
        </w:rPr>
        <w:t>shocks;</w:t>
      </w:r>
      <w:proofErr w:type="gramEnd"/>
      <w:r w:rsidRPr="00DF5B0F">
        <w:rPr>
          <w:rFonts w:ascii="Candara" w:hAnsi="Candara" w:cs="Calibri"/>
        </w:rPr>
        <w:t xml:space="preserve"> building on inherent tradition of Nepali communities to be self-reliant and self-sufficient. These formal and informal networks act as safety nets for women during crises, creating a safe space for care, support, solidarity; increasing their social capital and negotiation ability as well as strengthen their voice and agency to demand their rights and entitlements.  </w:t>
      </w:r>
    </w:p>
    <w:p w14:paraId="5E20C285" w14:textId="77777777" w:rsidR="00231F5F" w:rsidRPr="00DF5B0F" w:rsidRDefault="00231F5F" w:rsidP="00231F5F">
      <w:pPr>
        <w:autoSpaceDE w:val="0"/>
        <w:autoSpaceDN w:val="0"/>
        <w:adjustRightInd w:val="0"/>
        <w:spacing w:after="0" w:line="240" w:lineRule="auto"/>
        <w:jc w:val="both"/>
        <w:rPr>
          <w:rFonts w:ascii="Candara" w:hAnsi="Candara" w:cs="Calibri"/>
        </w:rPr>
      </w:pPr>
    </w:p>
    <w:p w14:paraId="29D361A1" w14:textId="77777777" w:rsidR="00231F5F" w:rsidRPr="00DF5B0F" w:rsidRDefault="00231F5F" w:rsidP="00231F5F">
      <w:pPr>
        <w:autoSpaceDE w:val="0"/>
        <w:autoSpaceDN w:val="0"/>
        <w:adjustRightInd w:val="0"/>
        <w:spacing w:after="0" w:line="240" w:lineRule="auto"/>
        <w:jc w:val="both"/>
        <w:rPr>
          <w:rFonts w:ascii="Candara" w:hAnsi="Candara" w:cs="Calibri"/>
        </w:rPr>
      </w:pPr>
      <w:r w:rsidRPr="00DF5B0F">
        <w:rPr>
          <w:rFonts w:ascii="Candara" w:hAnsi="Candara" w:cs="Calibri"/>
        </w:rPr>
        <w:t xml:space="preserve">In the medium to longer term, CSN included material dimensions such as livelihood support as well as local resource mobilization through model of philanthropy at the community level for sustainability and community resilience. These safety nets models are sustainable as they are owned by women and excluded groups themselves. Defined </w:t>
      </w:r>
      <w:r w:rsidRPr="000D5A75">
        <w:rPr>
          <w:rFonts w:ascii="Candara" w:hAnsi="Candara" w:cs="Calibri"/>
        </w:rPr>
        <w:t>thus, the CSN complements existing albeit limited state supported social protection measures to build resilience capacities</w:t>
      </w:r>
      <w:r w:rsidRPr="00DF5B0F">
        <w:rPr>
          <w:rFonts w:ascii="Candara" w:hAnsi="Candara" w:cs="Calibri"/>
        </w:rPr>
        <w:t>.</w:t>
      </w:r>
    </w:p>
    <w:p w14:paraId="2D5513E3" w14:textId="77777777" w:rsidR="00231F5F" w:rsidRPr="00DF5B0F" w:rsidRDefault="00231F5F" w:rsidP="00231F5F">
      <w:pPr>
        <w:autoSpaceDE w:val="0"/>
        <w:autoSpaceDN w:val="0"/>
        <w:adjustRightInd w:val="0"/>
        <w:spacing w:after="0" w:line="240" w:lineRule="auto"/>
        <w:jc w:val="both"/>
        <w:rPr>
          <w:rFonts w:ascii="Candara" w:hAnsi="Candara" w:cs="Calibri"/>
        </w:rPr>
      </w:pPr>
    </w:p>
    <w:p w14:paraId="33E8C05C" w14:textId="77777777" w:rsidR="00231F5F" w:rsidRPr="00DF5B0F" w:rsidRDefault="00231F5F" w:rsidP="00231F5F">
      <w:pPr>
        <w:autoSpaceDE w:val="0"/>
        <w:autoSpaceDN w:val="0"/>
        <w:adjustRightInd w:val="0"/>
        <w:spacing w:after="0" w:line="240" w:lineRule="auto"/>
        <w:jc w:val="both"/>
        <w:rPr>
          <w:rFonts w:ascii="Candara" w:hAnsi="Candara" w:cs="Calibri"/>
        </w:rPr>
      </w:pPr>
      <w:proofErr w:type="gramStart"/>
      <w:r w:rsidRPr="00DF5B0F">
        <w:rPr>
          <w:rFonts w:ascii="Candara" w:hAnsi="Candara" w:cs="Calibri"/>
        </w:rPr>
        <w:t>The Phase</w:t>
      </w:r>
      <w:proofErr w:type="gramEnd"/>
      <w:r w:rsidRPr="00DF5B0F">
        <w:rPr>
          <w:rFonts w:ascii="Candara" w:hAnsi="Candara" w:cs="Calibri"/>
        </w:rPr>
        <w:t xml:space="preserve"> I was able to empower 1,620 CSN members. Out of these total numbers, 33 women were elected as Ward Members, Vice Chair, Provincial Assembly Member and Member of House of Representative. Through the ongoing advocacy of CSN members, the local government in </w:t>
      </w:r>
      <w:proofErr w:type="spellStart"/>
      <w:r w:rsidRPr="00DF5B0F">
        <w:rPr>
          <w:rFonts w:ascii="Candara" w:hAnsi="Candara" w:cs="Calibri"/>
        </w:rPr>
        <w:t>Sindhupalchowk</w:t>
      </w:r>
      <w:proofErr w:type="spellEnd"/>
      <w:r w:rsidRPr="00DF5B0F">
        <w:rPr>
          <w:rFonts w:ascii="Candara" w:hAnsi="Candara" w:cs="Calibri"/>
        </w:rPr>
        <w:t xml:space="preserve"> and Kapilvastu were also able to allocate budget for women and excluded groups. These CSN members are playing a key role as right holders to make the local government accountable to advance gender equality and social inclusion at the local level. </w:t>
      </w:r>
    </w:p>
    <w:p w14:paraId="03285B8C" w14:textId="77777777" w:rsidR="00231F5F" w:rsidRPr="00DF5B0F" w:rsidRDefault="00231F5F" w:rsidP="00231F5F">
      <w:pPr>
        <w:autoSpaceDE w:val="0"/>
        <w:autoSpaceDN w:val="0"/>
        <w:adjustRightInd w:val="0"/>
        <w:spacing w:after="0" w:line="240" w:lineRule="auto"/>
        <w:jc w:val="both"/>
        <w:rPr>
          <w:rFonts w:ascii="Candara" w:hAnsi="Candara" w:cs="Calibri"/>
        </w:rPr>
      </w:pPr>
    </w:p>
    <w:p w14:paraId="3E4CC055" w14:textId="77777777" w:rsidR="00231F5F" w:rsidRPr="00DF5B0F" w:rsidRDefault="00231F5F" w:rsidP="00231F5F">
      <w:pPr>
        <w:autoSpaceDE w:val="0"/>
        <w:autoSpaceDN w:val="0"/>
        <w:adjustRightInd w:val="0"/>
        <w:spacing w:after="0" w:line="240" w:lineRule="auto"/>
        <w:jc w:val="both"/>
        <w:rPr>
          <w:rFonts w:ascii="Candara" w:hAnsi="Candara" w:cs="Calibri"/>
        </w:rPr>
      </w:pPr>
      <w:r w:rsidRPr="00DF5B0F">
        <w:rPr>
          <w:rFonts w:ascii="Candara" w:hAnsi="Candara" w:cs="Calibri"/>
        </w:rPr>
        <w:t>Based on the lesson learned from the Phase I, UN Women sees the importance of continuation of this initiative with two key objectives as mentioned under objective section.  In this context, UN Women would like to partner with a CSO through consortium to implement the Phase II of the project.</w:t>
      </w:r>
    </w:p>
    <w:p w14:paraId="217B58BF" w14:textId="77777777" w:rsidR="00231F5F" w:rsidRPr="000D5A75" w:rsidRDefault="00231F5F" w:rsidP="00231F5F">
      <w:pPr>
        <w:spacing w:after="0" w:line="240" w:lineRule="auto"/>
        <w:jc w:val="both"/>
        <w:rPr>
          <w:rFonts w:ascii="Candara" w:hAnsi="Candara" w:cs="Calibri"/>
          <w:u w:val="single"/>
        </w:rPr>
      </w:pPr>
    </w:p>
    <w:p w14:paraId="14085608" w14:textId="77777777" w:rsidR="00231F5F" w:rsidRPr="00DF5B0F" w:rsidRDefault="00231F5F" w:rsidP="00231F5F">
      <w:pPr>
        <w:pStyle w:val="ListParagraph"/>
        <w:numPr>
          <w:ilvl w:val="0"/>
          <w:numId w:val="45"/>
        </w:numPr>
        <w:autoSpaceDE w:val="0"/>
        <w:autoSpaceDN w:val="0"/>
        <w:adjustRightInd w:val="0"/>
        <w:spacing w:after="0" w:line="240" w:lineRule="auto"/>
        <w:ind w:left="630" w:hanging="630"/>
        <w:contextualSpacing w:val="0"/>
        <w:rPr>
          <w:rFonts w:ascii="Candara" w:hAnsi="Candara"/>
          <w:b/>
          <w:bCs/>
          <w:u w:val="single"/>
        </w:rPr>
      </w:pPr>
      <w:r w:rsidRPr="00DF5B0F">
        <w:rPr>
          <w:rFonts w:ascii="Candara" w:hAnsi="Candara"/>
          <w:b/>
          <w:bCs/>
          <w:u w:val="single"/>
        </w:rPr>
        <w:t>Objectives</w:t>
      </w:r>
    </w:p>
    <w:p w14:paraId="1ED91EB1" w14:textId="77777777" w:rsidR="00231F5F" w:rsidRPr="00DF5B0F" w:rsidRDefault="00231F5F" w:rsidP="00231F5F">
      <w:pPr>
        <w:pStyle w:val="ListParagraph"/>
        <w:autoSpaceDE w:val="0"/>
        <w:autoSpaceDN w:val="0"/>
        <w:adjustRightInd w:val="0"/>
        <w:ind w:left="630"/>
        <w:rPr>
          <w:rFonts w:ascii="Candara" w:hAnsi="Candara"/>
          <w:b/>
          <w:bCs/>
        </w:rPr>
      </w:pPr>
    </w:p>
    <w:p w14:paraId="0A7B1F1B" w14:textId="77777777" w:rsidR="00231F5F" w:rsidRPr="00DF5B0F" w:rsidRDefault="00231F5F" w:rsidP="00231F5F">
      <w:pPr>
        <w:pStyle w:val="ListParagraph"/>
        <w:numPr>
          <w:ilvl w:val="0"/>
          <w:numId w:val="62"/>
        </w:numPr>
        <w:autoSpaceDE w:val="0"/>
        <w:autoSpaceDN w:val="0"/>
        <w:adjustRightInd w:val="0"/>
        <w:spacing w:after="0" w:line="240" w:lineRule="auto"/>
        <w:contextualSpacing w:val="0"/>
        <w:jc w:val="both"/>
        <w:rPr>
          <w:rFonts w:ascii="Candara" w:hAnsi="Candara"/>
        </w:rPr>
      </w:pPr>
      <w:r w:rsidRPr="00DF5B0F">
        <w:rPr>
          <w:rFonts w:ascii="Candara" w:hAnsi="Candara"/>
        </w:rPr>
        <w:t xml:space="preserve">To strengthen and expand community safety nets as a model for  economic, </w:t>
      </w:r>
      <w:proofErr w:type="gramStart"/>
      <w:r w:rsidRPr="00DF5B0F">
        <w:rPr>
          <w:rFonts w:ascii="Candara" w:hAnsi="Candara"/>
        </w:rPr>
        <w:t>political</w:t>
      </w:r>
      <w:proofErr w:type="gramEnd"/>
      <w:r w:rsidRPr="00DF5B0F">
        <w:rPr>
          <w:rFonts w:ascii="Candara" w:hAnsi="Candara"/>
        </w:rPr>
        <w:t xml:space="preserve"> and social empowerment of women and excluded groups. </w:t>
      </w:r>
    </w:p>
    <w:p w14:paraId="30650821" w14:textId="77777777" w:rsidR="00231F5F" w:rsidRPr="00DF5B0F" w:rsidRDefault="00231F5F" w:rsidP="00231F5F">
      <w:pPr>
        <w:pStyle w:val="ListParagraph"/>
        <w:numPr>
          <w:ilvl w:val="0"/>
          <w:numId w:val="62"/>
        </w:numPr>
        <w:autoSpaceDE w:val="0"/>
        <w:autoSpaceDN w:val="0"/>
        <w:adjustRightInd w:val="0"/>
        <w:spacing w:after="0" w:line="240" w:lineRule="auto"/>
        <w:contextualSpacing w:val="0"/>
        <w:jc w:val="both"/>
        <w:rPr>
          <w:rFonts w:ascii="Candara" w:hAnsi="Candara"/>
        </w:rPr>
      </w:pPr>
      <w:r w:rsidRPr="00DF5B0F">
        <w:rPr>
          <w:rFonts w:ascii="Candara" w:hAnsi="Candara"/>
        </w:rPr>
        <w:t>To foster collective voice, leadership and political action of women and excluded groups to address discriminatory social norms and harmful practices</w:t>
      </w:r>
      <w:r>
        <w:rPr>
          <w:rFonts w:ascii="Candara" w:hAnsi="Candara"/>
        </w:rPr>
        <w:t>; and</w:t>
      </w:r>
    </w:p>
    <w:p w14:paraId="2EF5B21B" w14:textId="77777777" w:rsidR="00231F5F" w:rsidRPr="000D5A75" w:rsidRDefault="00231F5F" w:rsidP="00231F5F">
      <w:pPr>
        <w:pStyle w:val="ListParagraph"/>
        <w:numPr>
          <w:ilvl w:val="0"/>
          <w:numId w:val="62"/>
        </w:numPr>
        <w:autoSpaceDE w:val="0"/>
        <w:autoSpaceDN w:val="0"/>
        <w:adjustRightInd w:val="0"/>
        <w:spacing w:after="0" w:line="240" w:lineRule="auto"/>
        <w:contextualSpacing w:val="0"/>
        <w:jc w:val="both"/>
        <w:rPr>
          <w:rFonts w:ascii="Candara" w:hAnsi="Candara"/>
        </w:rPr>
      </w:pPr>
      <w:r w:rsidRPr="000D5A75">
        <w:rPr>
          <w:rFonts w:ascii="Candara" w:hAnsi="Candara"/>
        </w:rPr>
        <w:t xml:space="preserve">To promote and harness feminist knowledge </w:t>
      </w:r>
      <w:proofErr w:type="gramStart"/>
      <w:r w:rsidRPr="000D5A75">
        <w:rPr>
          <w:rFonts w:ascii="Candara" w:hAnsi="Candara"/>
        </w:rPr>
        <w:t>building</w:t>
      </w:r>
      <w:proofErr w:type="gramEnd"/>
      <w:r w:rsidRPr="000D5A75">
        <w:rPr>
          <w:rFonts w:ascii="Candara" w:hAnsi="Candara"/>
        </w:rPr>
        <w:t xml:space="preserve">  </w:t>
      </w:r>
    </w:p>
    <w:p w14:paraId="22BE80AA" w14:textId="77777777" w:rsidR="00231F5F" w:rsidRPr="00DF5B0F" w:rsidRDefault="00231F5F" w:rsidP="00231F5F">
      <w:pPr>
        <w:pStyle w:val="ListParagraph"/>
        <w:autoSpaceDE w:val="0"/>
        <w:autoSpaceDN w:val="0"/>
        <w:adjustRightInd w:val="0"/>
        <w:jc w:val="both"/>
        <w:rPr>
          <w:rFonts w:ascii="Candara" w:hAnsi="Candara"/>
        </w:rPr>
      </w:pPr>
    </w:p>
    <w:p w14:paraId="015ABED9" w14:textId="77777777" w:rsidR="00231F5F" w:rsidRPr="00DF5B0F" w:rsidRDefault="00231F5F" w:rsidP="00231F5F">
      <w:pPr>
        <w:pStyle w:val="ListParagraph"/>
        <w:numPr>
          <w:ilvl w:val="0"/>
          <w:numId w:val="45"/>
        </w:numPr>
        <w:autoSpaceDE w:val="0"/>
        <w:autoSpaceDN w:val="0"/>
        <w:adjustRightInd w:val="0"/>
        <w:spacing w:after="0" w:line="240" w:lineRule="auto"/>
        <w:ind w:left="630" w:hanging="630"/>
        <w:contextualSpacing w:val="0"/>
        <w:rPr>
          <w:rFonts w:ascii="Candara" w:hAnsi="Candara"/>
          <w:b/>
          <w:bCs/>
          <w:u w:val="single"/>
        </w:rPr>
      </w:pPr>
      <w:r w:rsidRPr="00DF5B0F">
        <w:rPr>
          <w:rFonts w:ascii="Candara" w:hAnsi="Candara"/>
          <w:b/>
          <w:bCs/>
          <w:u w:val="single"/>
        </w:rPr>
        <w:t>Scope of activities</w:t>
      </w:r>
    </w:p>
    <w:p w14:paraId="11582A15" w14:textId="77777777" w:rsidR="00231F5F" w:rsidRPr="00DF5B0F" w:rsidRDefault="00231F5F" w:rsidP="00231F5F">
      <w:pPr>
        <w:autoSpaceDE w:val="0"/>
        <w:autoSpaceDN w:val="0"/>
        <w:adjustRightInd w:val="0"/>
        <w:rPr>
          <w:rFonts w:ascii="Candara" w:hAnsi="Candara"/>
          <w:b/>
          <w:bCs/>
        </w:rPr>
      </w:pPr>
    </w:p>
    <w:p w14:paraId="7E531149" w14:textId="77777777" w:rsidR="00231F5F" w:rsidRPr="00DF5B0F" w:rsidRDefault="00231F5F" w:rsidP="00231F5F">
      <w:pPr>
        <w:autoSpaceDE w:val="0"/>
        <w:autoSpaceDN w:val="0"/>
        <w:adjustRightInd w:val="0"/>
        <w:jc w:val="both"/>
        <w:rPr>
          <w:rFonts w:ascii="Candara" w:hAnsi="Candara"/>
          <w:b/>
          <w:bCs/>
        </w:rPr>
      </w:pPr>
      <w:r w:rsidRPr="00DF5B0F">
        <w:rPr>
          <w:rFonts w:ascii="Candara" w:hAnsi="Candara"/>
          <w:b/>
          <w:bCs/>
        </w:rPr>
        <w:t>Objective 1:</w:t>
      </w:r>
      <w:r w:rsidRPr="00DF5B0F">
        <w:rPr>
          <w:rFonts w:ascii="Candara" w:hAnsi="Candara"/>
        </w:rPr>
        <w:t xml:space="preserve"> </w:t>
      </w:r>
      <w:r w:rsidRPr="00DF5B0F">
        <w:rPr>
          <w:rFonts w:ascii="Candara" w:hAnsi="Candara"/>
          <w:b/>
          <w:bCs/>
        </w:rPr>
        <w:t xml:space="preserve">To strengthen and expand community safety nets as a model for  economic, </w:t>
      </w:r>
      <w:proofErr w:type="gramStart"/>
      <w:r w:rsidRPr="00DF5B0F">
        <w:rPr>
          <w:rFonts w:ascii="Candara" w:hAnsi="Candara"/>
          <w:b/>
          <w:bCs/>
        </w:rPr>
        <w:t>political</w:t>
      </w:r>
      <w:proofErr w:type="gramEnd"/>
      <w:r w:rsidRPr="00DF5B0F">
        <w:rPr>
          <w:rFonts w:ascii="Candara" w:hAnsi="Candara"/>
          <w:b/>
          <w:bCs/>
        </w:rPr>
        <w:t xml:space="preserve"> and social empowerment of women and excluded groups. </w:t>
      </w:r>
    </w:p>
    <w:p w14:paraId="53CB28EC" w14:textId="77777777" w:rsidR="00231F5F" w:rsidRPr="00DF5B0F" w:rsidRDefault="00231F5F" w:rsidP="00231F5F">
      <w:pPr>
        <w:autoSpaceDE w:val="0"/>
        <w:autoSpaceDN w:val="0"/>
        <w:adjustRightInd w:val="0"/>
        <w:spacing w:after="0" w:line="240" w:lineRule="auto"/>
        <w:jc w:val="both"/>
        <w:rPr>
          <w:rFonts w:ascii="Candara" w:hAnsi="Candara" w:cs="Calibri"/>
        </w:rPr>
      </w:pPr>
    </w:p>
    <w:p w14:paraId="33EDD0A8" w14:textId="77777777" w:rsidR="00231F5F" w:rsidRPr="00DF5B0F" w:rsidRDefault="00231F5F" w:rsidP="00231F5F">
      <w:pPr>
        <w:autoSpaceDE w:val="0"/>
        <w:autoSpaceDN w:val="0"/>
        <w:adjustRightInd w:val="0"/>
        <w:spacing w:after="0" w:line="240" w:lineRule="auto"/>
        <w:jc w:val="both"/>
        <w:rPr>
          <w:rFonts w:ascii="Candara" w:hAnsi="Candara" w:cs="Calibri"/>
          <w:b/>
          <w:bCs/>
        </w:rPr>
      </w:pPr>
      <w:r w:rsidRPr="00DF5B0F">
        <w:rPr>
          <w:rFonts w:ascii="Candara" w:hAnsi="Candara" w:cs="Calibri"/>
          <w:b/>
          <w:bCs/>
        </w:rPr>
        <w:t>(</w:t>
      </w:r>
      <w:r>
        <w:rPr>
          <w:rFonts w:ascii="Candara" w:hAnsi="Candara" w:cs="Calibri"/>
          <w:b/>
          <w:bCs/>
        </w:rPr>
        <w:t>a</w:t>
      </w:r>
      <w:r w:rsidRPr="00DF5B0F">
        <w:rPr>
          <w:rFonts w:ascii="Candara" w:hAnsi="Candara" w:cs="Calibri"/>
          <w:b/>
          <w:bCs/>
        </w:rPr>
        <w:t>) Strengthening  existing CSNs</w:t>
      </w:r>
    </w:p>
    <w:p w14:paraId="456A9E96" w14:textId="77777777" w:rsidR="00231F5F" w:rsidRPr="00DF5B0F" w:rsidRDefault="00231F5F" w:rsidP="00231F5F">
      <w:pPr>
        <w:autoSpaceDE w:val="0"/>
        <w:autoSpaceDN w:val="0"/>
        <w:adjustRightInd w:val="0"/>
        <w:spacing w:after="0" w:line="240" w:lineRule="auto"/>
        <w:jc w:val="both"/>
        <w:rPr>
          <w:rFonts w:ascii="Candara" w:hAnsi="Candara" w:cs="Calibri"/>
          <w:b/>
          <w:bCs/>
        </w:rPr>
      </w:pPr>
    </w:p>
    <w:p w14:paraId="2652CD5D" w14:textId="77777777" w:rsidR="00231F5F" w:rsidRPr="00DF5B0F" w:rsidRDefault="00231F5F" w:rsidP="00231F5F">
      <w:pPr>
        <w:jc w:val="both"/>
        <w:rPr>
          <w:rFonts w:ascii="Candara" w:hAnsi="Candara"/>
        </w:rPr>
      </w:pPr>
      <w:r w:rsidRPr="00DF5B0F">
        <w:rPr>
          <w:rFonts w:ascii="Candara" w:hAnsi="Candara"/>
          <w:b/>
          <w:bCs/>
        </w:rPr>
        <w:t xml:space="preserve">1. Network building, </w:t>
      </w:r>
      <w:proofErr w:type="gramStart"/>
      <w:r w:rsidRPr="00DF5B0F">
        <w:rPr>
          <w:rFonts w:ascii="Candara" w:hAnsi="Candara"/>
          <w:b/>
          <w:bCs/>
        </w:rPr>
        <w:t>coordination</w:t>
      </w:r>
      <w:proofErr w:type="gramEnd"/>
      <w:r w:rsidRPr="00DF5B0F">
        <w:rPr>
          <w:rFonts w:ascii="Candara" w:hAnsi="Candara"/>
          <w:b/>
          <w:bCs/>
        </w:rPr>
        <w:t xml:space="preserve"> and institutional support to CSNs:</w:t>
      </w:r>
    </w:p>
    <w:p w14:paraId="519D3FB4" w14:textId="77777777" w:rsidR="00231F5F" w:rsidRPr="00DF5B0F" w:rsidRDefault="00231F5F" w:rsidP="00231F5F">
      <w:pPr>
        <w:spacing w:after="0" w:line="240" w:lineRule="auto"/>
        <w:contextualSpacing/>
        <w:jc w:val="both"/>
        <w:rPr>
          <w:rFonts w:ascii="Candara" w:hAnsi="Candara"/>
        </w:rPr>
      </w:pPr>
      <w:r w:rsidRPr="00DF5B0F">
        <w:rPr>
          <w:rFonts w:ascii="Candara" w:hAnsi="Candara"/>
        </w:rPr>
        <w:lastRenderedPageBreak/>
        <w:t>The RP will organize quarterly meetings each year between CSN networks. These meetings can be organized virtually or physically to exchange ideas and strengthen collective voices among the CSN members.</w:t>
      </w:r>
    </w:p>
    <w:p w14:paraId="18A1AAD8" w14:textId="77777777" w:rsidR="00231F5F" w:rsidRPr="00DF5B0F" w:rsidRDefault="00231F5F" w:rsidP="00231F5F">
      <w:pPr>
        <w:spacing w:after="0" w:line="240" w:lineRule="auto"/>
        <w:ind w:left="720"/>
        <w:contextualSpacing/>
        <w:jc w:val="both"/>
        <w:rPr>
          <w:rFonts w:ascii="Candara" w:hAnsi="Candara"/>
        </w:rPr>
      </w:pPr>
    </w:p>
    <w:p w14:paraId="0D23DAC4" w14:textId="77777777" w:rsidR="00231F5F" w:rsidRPr="00DF5B0F" w:rsidRDefault="00231F5F" w:rsidP="00231F5F">
      <w:pPr>
        <w:autoSpaceDE w:val="0"/>
        <w:autoSpaceDN w:val="0"/>
        <w:adjustRightInd w:val="0"/>
        <w:jc w:val="both"/>
        <w:rPr>
          <w:rFonts w:ascii="Candara" w:hAnsi="Candara"/>
        </w:rPr>
      </w:pPr>
      <w:r w:rsidRPr="00DF5B0F">
        <w:rPr>
          <w:rFonts w:ascii="Candara" w:hAnsi="Candara"/>
        </w:rPr>
        <w:t>A two-day (one time) dedicated residential workshop will be organized  on institutional strengthening of the existing CSN. Two members from each CSN (out of 21 in Phase I) will attend this workshop. The workshop will  focus on strengthening the governance mechanism and network building efforts. The key areas focused by the workshop, but not limited to, will be as follows:</w:t>
      </w:r>
    </w:p>
    <w:p w14:paraId="338C50D1" w14:textId="77777777" w:rsidR="00231F5F" w:rsidRPr="00DF5B0F" w:rsidRDefault="00231F5F" w:rsidP="00231F5F">
      <w:pPr>
        <w:pStyle w:val="ListParagraph"/>
        <w:numPr>
          <w:ilvl w:val="0"/>
          <w:numId w:val="64"/>
        </w:numPr>
        <w:autoSpaceDE w:val="0"/>
        <w:autoSpaceDN w:val="0"/>
        <w:adjustRightInd w:val="0"/>
        <w:spacing w:after="0" w:line="240" w:lineRule="auto"/>
        <w:contextualSpacing w:val="0"/>
        <w:jc w:val="both"/>
        <w:rPr>
          <w:rFonts w:ascii="Candara" w:hAnsi="Candara"/>
        </w:rPr>
      </w:pPr>
      <w:proofErr w:type="spellStart"/>
      <w:r w:rsidRPr="00DF5B0F">
        <w:rPr>
          <w:rFonts w:ascii="Candara" w:hAnsi="Candara"/>
        </w:rPr>
        <w:t>Organisational</w:t>
      </w:r>
      <w:proofErr w:type="spellEnd"/>
      <w:r w:rsidRPr="00DF5B0F">
        <w:rPr>
          <w:rFonts w:ascii="Candara" w:hAnsi="Candara"/>
        </w:rPr>
        <w:t xml:space="preserve"> culture of care (self and collective)</w:t>
      </w:r>
    </w:p>
    <w:p w14:paraId="290543EF" w14:textId="77777777" w:rsidR="00231F5F" w:rsidRPr="00DF5B0F" w:rsidRDefault="00231F5F" w:rsidP="00231F5F">
      <w:pPr>
        <w:pStyle w:val="ListParagraph"/>
        <w:numPr>
          <w:ilvl w:val="0"/>
          <w:numId w:val="64"/>
        </w:numPr>
        <w:autoSpaceDE w:val="0"/>
        <w:autoSpaceDN w:val="0"/>
        <w:adjustRightInd w:val="0"/>
        <w:spacing w:after="0" w:line="240" w:lineRule="auto"/>
        <w:contextualSpacing w:val="0"/>
        <w:jc w:val="both"/>
        <w:rPr>
          <w:rFonts w:ascii="Candara" w:hAnsi="Candara"/>
        </w:rPr>
      </w:pPr>
      <w:r w:rsidRPr="00DF5B0F">
        <w:rPr>
          <w:rFonts w:ascii="Candara" w:hAnsi="Candara"/>
        </w:rPr>
        <w:t>Promoting shared leadership (including developing next tiers of young diverse leaders)</w:t>
      </w:r>
    </w:p>
    <w:p w14:paraId="4A0BF1C7" w14:textId="77777777" w:rsidR="00231F5F" w:rsidRPr="00DF5B0F" w:rsidRDefault="00231F5F" w:rsidP="00231F5F">
      <w:pPr>
        <w:pStyle w:val="ListParagraph"/>
        <w:numPr>
          <w:ilvl w:val="0"/>
          <w:numId w:val="64"/>
        </w:numPr>
        <w:autoSpaceDE w:val="0"/>
        <w:autoSpaceDN w:val="0"/>
        <w:adjustRightInd w:val="0"/>
        <w:spacing w:after="0" w:line="240" w:lineRule="auto"/>
        <w:contextualSpacing w:val="0"/>
        <w:jc w:val="both"/>
        <w:rPr>
          <w:rFonts w:ascii="Candara" w:hAnsi="Candara"/>
        </w:rPr>
      </w:pPr>
      <w:r w:rsidRPr="00DF5B0F">
        <w:rPr>
          <w:rFonts w:ascii="Candara" w:hAnsi="Candara"/>
        </w:rPr>
        <w:t xml:space="preserve">Power dynamics and how they can create obstacles and opportunities for practicing self and collective </w:t>
      </w:r>
      <w:proofErr w:type="gramStart"/>
      <w:r w:rsidRPr="00DF5B0F">
        <w:rPr>
          <w:rFonts w:ascii="Candara" w:hAnsi="Candara"/>
        </w:rPr>
        <w:t>care</w:t>
      </w:r>
      <w:proofErr w:type="gramEnd"/>
    </w:p>
    <w:p w14:paraId="474743D9" w14:textId="77777777" w:rsidR="00231F5F" w:rsidRPr="00DF5B0F" w:rsidRDefault="00231F5F" w:rsidP="00231F5F">
      <w:pPr>
        <w:pStyle w:val="ListParagraph"/>
        <w:numPr>
          <w:ilvl w:val="0"/>
          <w:numId w:val="64"/>
        </w:numPr>
        <w:autoSpaceDE w:val="0"/>
        <w:autoSpaceDN w:val="0"/>
        <w:adjustRightInd w:val="0"/>
        <w:spacing w:after="0" w:line="240" w:lineRule="auto"/>
        <w:contextualSpacing w:val="0"/>
        <w:jc w:val="both"/>
        <w:rPr>
          <w:rFonts w:ascii="Candara" w:hAnsi="Candara"/>
        </w:rPr>
      </w:pPr>
      <w:r w:rsidRPr="00DF5B0F">
        <w:rPr>
          <w:rFonts w:ascii="Candara" w:hAnsi="Candara"/>
        </w:rPr>
        <w:t>Feminist leadership, governance, and accountability</w:t>
      </w:r>
    </w:p>
    <w:p w14:paraId="1402AC88" w14:textId="77777777" w:rsidR="00231F5F" w:rsidRPr="00DF5B0F" w:rsidRDefault="00231F5F" w:rsidP="00231F5F">
      <w:pPr>
        <w:pStyle w:val="ListParagraph"/>
        <w:numPr>
          <w:ilvl w:val="0"/>
          <w:numId w:val="64"/>
        </w:numPr>
        <w:autoSpaceDE w:val="0"/>
        <w:autoSpaceDN w:val="0"/>
        <w:adjustRightInd w:val="0"/>
        <w:spacing w:after="0" w:line="240" w:lineRule="auto"/>
        <w:contextualSpacing w:val="0"/>
        <w:jc w:val="both"/>
        <w:rPr>
          <w:rFonts w:ascii="Candara" w:hAnsi="Candara"/>
        </w:rPr>
      </w:pPr>
      <w:r w:rsidRPr="00DF5B0F">
        <w:rPr>
          <w:rFonts w:ascii="Candara" w:hAnsi="Candara"/>
        </w:rPr>
        <w:t>Practicing non-hierarchical working culture and balancing diversity</w:t>
      </w:r>
    </w:p>
    <w:p w14:paraId="45A1A8EF" w14:textId="77777777" w:rsidR="00231F5F" w:rsidRPr="00DF5B0F" w:rsidRDefault="00231F5F" w:rsidP="00231F5F">
      <w:pPr>
        <w:pStyle w:val="ListParagraph"/>
        <w:numPr>
          <w:ilvl w:val="0"/>
          <w:numId w:val="64"/>
        </w:numPr>
        <w:autoSpaceDE w:val="0"/>
        <w:autoSpaceDN w:val="0"/>
        <w:adjustRightInd w:val="0"/>
        <w:spacing w:after="0" w:line="240" w:lineRule="auto"/>
        <w:contextualSpacing w:val="0"/>
        <w:jc w:val="both"/>
        <w:rPr>
          <w:rFonts w:ascii="Candara" w:hAnsi="Candara"/>
        </w:rPr>
      </w:pPr>
      <w:r w:rsidRPr="00DF5B0F">
        <w:rPr>
          <w:rFonts w:ascii="Candara" w:hAnsi="Candara"/>
        </w:rPr>
        <w:t>Importance of network building for collectivization and movement building</w:t>
      </w:r>
    </w:p>
    <w:p w14:paraId="65DAB642" w14:textId="77777777" w:rsidR="00231F5F" w:rsidRPr="00DF5B0F" w:rsidRDefault="00231F5F" w:rsidP="00231F5F">
      <w:pPr>
        <w:pStyle w:val="ListParagraph"/>
        <w:numPr>
          <w:ilvl w:val="0"/>
          <w:numId w:val="64"/>
        </w:numPr>
        <w:autoSpaceDE w:val="0"/>
        <w:autoSpaceDN w:val="0"/>
        <w:adjustRightInd w:val="0"/>
        <w:spacing w:after="0" w:line="240" w:lineRule="auto"/>
        <w:contextualSpacing w:val="0"/>
        <w:jc w:val="both"/>
        <w:rPr>
          <w:rFonts w:ascii="Candara" w:hAnsi="Candara"/>
        </w:rPr>
      </w:pPr>
      <w:r w:rsidRPr="00DF5B0F">
        <w:rPr>
          <w:rFonts w:ascii="Candara" w:hAnsi="Candara"/>
        </w:rPr>
        <w:t>Documentation of stories of transformative change within the members</w:t>
      </w:r>
    </w:p>
    <w:p w14:paraId="128EEF3A" w14:textId="77777777" w:rsidR="00231F5F" w:rsidRPr="00DF5B0F" w:rsidRDefault="00231F5F" w:rsidP="00231F5F">
      <w:pPr>
        <w:pStyle w:val="ListParagraph"/>
        <w:numPr>
          <w:ilvl w:val="0"/>
          <w:numId w:val="64"/>
        </w:numPr>
        <w:autoSpaceDE w:val="0"/>
        <w:autoSpaceDN w:val="0"/>
        <w:adjustRightInd w:val="0"/>
        <w:spacing w:after="0" w:line="240" w:lineRule="auto"/>
        <w:contextualSpacing w:val="0"/>
        <w:jc w:val="both"/>
        <w:rPr>
          <w:rFonts w:ascii="Candara" w:hAnsi="Candara"/>
        </w:rPr>
      </w:pPr>
      <w:r w:rsidRPr="00DF5B0F">
        <w:rPr>
          <w:rFonts w:ascii="Candara" w:hAnsi="Candara"/>
        </w:rPr>
        <w:t>Resource mobilization for sustainability</w:t>
      </w:r>
    </w:p>
    <w:p w14:paraId="107C311B" w14:textId="77777777" w:rsidR="00231F5F" w:rsidRDefault="00231F5F" w:rsidP="00231F5F">
      <w:pPr>
        <w:autoSpaceDE w:val="0"/>
        <w:autoSpaceDN w:val="0"/>
        <w:adjustRightInd w:val="0"/>
        <w:jc w:val="both"/>
        <w:rPr>
          <w:rFonts w:ascii="Candara" w:hAnsi="Candara"/>
        </w:rPr>
      </w:pPr>
    </w:p>
    <w:p w14:paraId="077492A8" w14:textId="77777777" w:rsidR="00231F5F" w:rsidRPr="00DF5B0F" w:rsidRDefault="00231F5F" w:rsidP="00231F5F">
      <w:pPr>
        <w:autoSpaceDE w:val="0"/>
        <w:autoSpaceDN w:val="0"/>
        <w:adjustRightInd w:val="0"/>
        <w:jc w:val="both"/>
        <w:rPr>
          <w:rFonts w:ascii="Candara" w:hAnsi="Candara"/>
        </w:rPr>
      </w:pPr>
      <w:r w:rsidRPr="00DF5B0F">
        <w:rPr>
          <w:rFonts w:ascii="Candara" w:hAnsi="Candara"/>
        </w:rPr>
        <w:t>The workshop will identify a pool of key committed individuals in each CSN for regular backstopping to CSNs. T</w:t>
      </w:r>
      <w:r w:rsidRPr="000D5A75">
        <w:rPr>
          <w:rFonts w:ascii="Candara" w:hAnsi="Candara"/>
        </w:rPr>
        <w:t xml:space="preserve">he workshop will also focus on reviewing and updating  the sustainability plans of all 21 CSNs prepared in </w:t>
      </w:r>
      <w:proofErr w:type="gramStart"/>
      <w:r w:rsidRPr="000D5A75">
        <w:rPr>
          <w:rFonts w:ascii="Candara" w:hAnsi="Candara"/>
        </w:rPr>
        <w:t>the Phase</w:t>
      </w:r>
      <w:proofErr w:type="gramEnd"/>
      <w:r w:rsidRPr="000D5A75">
        <w:rPr>
          <w:rFonts w:ascii="Candara" w:hAnsi="Candara"/>
        </w:rPr>
        <w:t xml:space="preserve"> I and identify next steps.</w:t>
      </w:r>
    </w:p>
    <w:p w14:paraId="1E2AF333" w14:textId="77777777" w:rsidR="00231F5F" w:rsidRPr="00DF5B0F" w:rsidRDefault="00231F5F" w:rsidP="00231F5F">
      <w:pPr>
        <w:autoSpaceDE w:val="0"/>
        <w:autoSpaceDN w:val="0"/>
        <w:adjustRightInd w:val="0"/>
        <w:jc w:val="both"/>
        <w:rPr>
          <w:rFonts w:ascii="Candara" w:hAnsi="Candara"/>
          <w:b/>
          <w:bCs/>
        </w:rPr>
      </w:pPr>
      <w:r w:rsidRPr="00DF5B0F">
        <w:rPr>
          <w:rFonts w:ascii="Candara" w:hAnsi="Candara"/>
          <w:b/>
          <w:bCs/>
        </w:rPr>
        <w:t>2. Regular meeting amongst the networks</w:t>
      </w:r>
    </w:p>
    <w:p w14:paraId="70C0BFE5" w14:textId="77777777" w:rsidR="00231F5F" w:rsidRPr="00DF5B0F" w:rsidRDefault="00231F5F" w:rsidP="00231F5F">
      <w:pPr>
        <w:autoSpaceDE w:val="0"/>
        <w:autoSpaceDN w:val="0"/>
        <w:adjustRightInd w:val="0"/>
        <w:jc w:val="both"/>
        <w:rPr>
          <w:rFonts w:ascii="Candara" w:hAnsi="Candara"/>
        </w:rPr>
      </w:pPr>
      <w:r w:rsidRPr="00DF5B0F">
        <w:rPr>
          <w:rFonts w:ascii="Candara" w:hAnsi="Candara"/>
        </w:rPr>
        <w:t xml:space="preserve">The CSN members will meet every quarterly </w:t>
      </w:r>
      <w:proofErr w:type="gramStart"/>
      <w:r w:rsidRPr="00DF5B0F">
        <w:rPr>
          <w:rFonts w:ascii="Candara" w:hAnsi="Candara"/>
        </w:rPr>
        <w:t>basis each</w:t>
      </w:r>
      <w:proofErr w:type="gramEnd"/>
      <w:r w:rsidRPr="00DF5B0F">
        <w:rPr>
          <w:rFonts w:ascii="Candara" w:hAnsi="Candara"/>
        </w:rPr>
        <w:t xml:space="preserve"> to share/discuss good practices, </w:t>
      </w:r>
      <w:proofErr w:type="gramStart"/>
      <w:r w:rsidRPr="00DF5B0F">
        <w:rPr>
          <w:rFonts w:ascii="Candara" w:hAnsi="Candara"/>
        </w:rPr>
        <w:t>challenges</w:t>
      </w:r>
      <w:proofErr w:type="gramEnd"/>
      <w:r w:rsidRPr="00DF5B0F">
        <w:rPr>
          <w:rFonts w:ascii="Candara" w:hAnsi="Candara"/>
        </w:rPr>
        <w:t xml:space="preserve"> and  way forward. This meeting will support </w:t>
      </w:r>
      <w:proofErr w:type="gramStart"/>
      <w:r w:rsidRPr="00DF5B0F">
        <w:rPr>
          <w:rFonts w:ascii="Candara" w:hAnsi="Candara"/>
        </w:rPr>
        <w:t>to monitor</w:t>
      </w:r>
      <w:proofErr w:type="gramEnd"/>
      <w:r w:rsidRPr="00DF5B0F">
        <w:rPr>
          <w:rFonts w:ascii="Candara" w:hAnsi="Candara"/>
        </w:rPr>
        <w:t xml:space="preserve"> the progress of institutional strengthening at the CSNs regularly </w:t>
      </w:r>
      <w:proofErr w:type="gramStart"/>
      <w:r w:rsidRPr="00DF5B0F">
        <w:rPr>
          <w:rFonts w:ascii="Candara" w:hAnsi="Candara"/>
        </w:rPr>
        <w:t>and also</w:t>
      </w:r>
      <w:proofErr w:type="gramEnd"/>
      <w:r w:rsidRPr="00DF5B0F">
        <w:rPr>
          <w:rFonts w:ascii="Candara" w:hAnsi="Candara"/>
        </w:rPr>
        <w:t xml:space="preserve"> provide an opportunity for learning and sharing amongst the members. These meetings will be held virtually or physically based on the situation. The RP should prepare and circulate the meeting minutes of each meeting to the CSN members. </w:t>
      </w:r>
    </w:p>
    <w:p w14:paraId="2D8EA243" w14:textId="77777777" w:rsidR="00231F5F" w:rsidRPr="00DF5B0F" w:rsidRDefault="00231F5F" w:rsidP="00231F5F">
      <w:pPr>
        <w:autoSpaceDE w:val="0"/>
        <w:autoSpaceDN w:val="0"/>
        <w:adjustRightInd w:val="0"/>
        <w:jc w:val="both"/>
        <w:rPr>
          <w:rFonts w:ascii="Candara" w:hAnsi="Candara"/>
          <w:b/>
          <w:bCs/>
        </w:rPr>
      </w:pPr>
      <w:r w:rsidRPr="00DF5B0F">
        <w:rPr>
          <w:rFonts w:ascii="Candara" w:hAnsi="Candara"/>
          <w:b/>
          <w:bCs/>
        </w:rPr>
        <w:t>(</w:t>
      </w:r>
      <w:r>
        <w:rPr>
          <w:rFonts w:ascii="Candara" w:hAnsi="Candara"/>
          <w:b/>
          <w:bCs/>
        </w:rPr>
        <w:t>b</w:t>
      </w:r>
      <w:r w:rsidRPr="00DF5B0F">
        <w:rPr>
          <w:rFonts w:ascii="Candara" w:hAnsi="Candara"/>
          <w:b/>
          <w:bCs/>
        </w:rPr>
        <w:t>) Promoting self and collective well-being and care</w:t>
      </w:r>
    </w:p>
    <w:p w14:paraId="53F3B7BC" w14:textId="77777777" w:rsidR="00231F5F" w:rsidRPr="00DF5B0F" w:rsidRDefault="00231F5F" w:rsidP="00231F5F">
      <w:pPr>
        <w:pStyle w:val="ListParagraph"/>
        <w:numPr>
          <w:ilvl w:val="0"/>
          <w:numId w:val="47"/>
        </w:numPr>
        <w:spacing w:after="0" w:line="240" w:lineRule="auto"/>
        <w:contextualSpacing w:val="0"/>
        <w:jc w:val="both"/>
        <w:rPr>
          <w:rFonts w:ascii="Candara" w:hAnsi="Candara"/>
        </w:rPr>
      </w:pPr>
      <w:r w:rsidRPr="00DF5B0F">
        <w:rPr>
          <w:b/>
          <w:bCs/>
        </w:rPr>
        <w:t>Provide accompaniment and referral support to access financial services and other referral mechanisms, including legal aid:</w:t>
      </w:r>
    </w:p>
    <w:p w14:paraId="47DC8781" w14:textId="77777777" w:rsidR="00231F5F" w:rsidRPr="00DF5B0F" w:rsidRDefault="00231F5F" w:rsidP="00231F5F">
      <w:pPr>
        <w:pStyle w:val="ListParagraph"/>
        <w:jc w:val="both"/>
        <w:rPr>
          <w:rFonts w:ascii="Candara" w:hAnsi="Candara"/>
        </w:rPr>
      </w:pPr>
    </w:p>
    <w:p w14:paraId="72474264" w14:textId="77777777" w:rsidR="00231F5F" w:rsidRPr="00DF5B0F" w:rsidRDefault="00231F5F" w:rsidP="00231F5F">
      <w:pPr>
        <w:spacing w:after="0" w:line="240" w:lineRule="auto"/>
        <w:ind w:left="720"/>
        <w:contextualSpacing/>
        <w:jc w:val="both"/>
        <w:rPr>
          <w:rFonts w:ascii="Candara" w:hAnsi="Candara" w:cs="Calibri"/>
        </w:rPr>
      </w:pPr>
      <w:r w:rsidRPr="00DF5B0F">
        <w:rPr>
          <w:rFonts w:ascii="Candara" w:hAnsi="Candara" w:cs="Calibri"/>
        </w:rPr>
        <w:t xml:space="preserve">The RP will organize a two-day orientation on the referral support to </w:t>
      </w:r>
      <w:r>
        <w:rPr>
          <w:rFonts w:ascii="Candara" w:hAnsi="Candara" w:cs="Calibri"/>
        </w:rPr>
        <w:t>1620</w:t>
      </w:r>
      <w:r w:rsidRPr="00DF5B0F">
        <w:rPr>
          <w:rFonts w:ascii="Candara" w:hAnsi="Candara" w:cs="Calibri"/>
        </w:rPr>
        <w:t xml:space="preserve"> ( </w:t>
      </w:r>
      <w:r>
        <w:rPr>
          <w:rFonts w:ascii="Candara" w:hAnsi="Candara" w:cs="Calibri"/>
        </w:rPr>
        <w:t>32</w:t>
      </w:r>
      <w:r w:rsidRPr="00DF5B0F">
        <w:rPr>
          <w:rFonts w:ascii="Candara" w:hAnsi="Candara" w:cs="Calibri"/>
        </w:rPr>
        <w:t xml:space="preserve"> orientations x 50 CSN member in each orientation) CSN members to access financial services (including savings, </w:t>
      </w:r>
      <w:proofErr w:type="gramStart"/>
      <w:r w:rsidRPr="00DF5B0F">
        <w:rPr>
          <w:rFonts w:ascii="Candara" w:hAnsi="Candara" w:cs="Calibri"/>
        </w:rPr>
        <w:t>credit</w:t>
      </w:r>
      <w:proofErr w:type="gramEnd"/>
      <w:r w:rsidRPr="00DF5B0F">
        <w:rPr>
          <w:rFonts w:ascii="Candara" w:hAnsi="Candara" w:cs="Calibri"/>
        </w:rPr>
        <w:t xml:space="preserve"> and insurance) provided by banks and financial institutions, and other referral mechanisms including accompaniment support, legal aid, referral support in GBV related cases, consultation support for information. The RP will also work closely with the local government to ensure CSN members linkages with financial and banking institutions and other referral  mechanisms. The follow up of CSN members access to these mechanisms will be ensured. Out of </w:t>
      </w:r>
      <w:r>
        <w:rPr>
          <w:rFonts w:ascii="Candara" w:hAnsi="Candara" w:cs="Calibri"/>
        </w:rPr>
        <w:t>1620</w:t>
      </w:r>
      <w:r w:rsidRPr="00DF5B0F">
        <w:rPr>
          <w:rFonts w:ascii="Candara" w:hAnsi="Candara" w:cs="Calibri"/>
        </w:rPr>
        <w:t xml:space="preserve"> CSN members, the RP will have to ensure that 50 per cent of them will have </w:t>
      </w:r>
      <w:proofErr w:type="gramStart"/>
      <w:r w:rsidRPr="00DF5B0F">
        <w:rPr>
          <w:rFonts w:ascii="Candara" w:hAnsi="Candara" w:cs="Calibri"/>
        </w:rPr>
        <w:t xml:space="preserve">access above </w:t>
      </w:r>
      <w:proofErr w:type="gramEnd"/>
      <w:r w:rsidRPr="00DF5B0F">
        <w:rPr>
          <w:rFonts w:ascii="Candara" w:hAnsi="Candara" w:cs="Calibri"/>
        </w:rPr>
        <w:t xml:space="preserve">mentioned services including legal aid. </w:t>
      </w:r>
    </w:p>
    <w:p w14:paraId="32CAF110" w14:textId="77777777" w:rsidR="00231F5F" w:rsidRPr="00DF5B0F" w:rsidRDefault="00231F5F" w:rsidP="00231F5F">
      <w:pPr>
        <w:spacing w:after="0" w:line="240" w:lineRule="auto"/>
        <w:contextualSpacing/>
        <w:jc w:val="both"/>
        <w:rPr>
          <w:rFonts w:ascii="Candara" w:hAnsi="Candara" w:cs="Calibri"/>
        </w:rPr>
      </w:pPr>
    </w:p>
    <w:p w14:paraId="2E8EBAAC" w14:textId="77777777" w:rsidR="00231F5F" w:rsidRPr="00DF5B0F" w:rsidRDefault="00231F5F" w:rsidP="00231F5F">
      <w:pPr>
        <w:pStyle w:val="ListParagraph"/>
        <w:numPr>
          <w:ilvl w:val="0"/>
          <w:numId w:val="47"/>
        </w:numPr>
        <w:spacing w:after="0" w:line="240" w:lineRule="auto"/>
        <w:jc w:val="both"/>
        <w:rPr>
          <w:rFonts w:ascii="Candara" w:hAnsi="Candara"/>
        </w:rPr>
      </w:pPr>
      <w:r w:rsidRPr="00DF5B0F">
        <w:rPr>
          <w:b/>
          <w:bCs/>
        </w:rPr>
        <w:t>Access to essential services and information</w:t>
      </w:r>
      <w:r w:rsidRPr="00DF5B0F">
        <w:t>:</w:t>
      </w:r>
    </w:p>
    <w:p w14:paraId="349C1361" w14:textId="77777777" w:rsidR="00231F5F" w:rsidRPr="00DF5B0F" w:rsidRDefault="00231F5F" w:rsidP="00231F5F">
      <w:pPr>
        <w:pStyle w:val="ListParagraph"/>
        <w:jc w:val="both"/>
        <w:rPr>
          <w:rFonts w:ascii="Candara" w:hAnsi="Candara"/>
        </w:rPr>
      </w:pPr>
    </w:p>
    <w:p w14:paraId="62A0413C" w14:textId="77777777" w:rsidR="00231F5F" w:rsidRPr="00DF5B0F" w:rsidRDefault="00231F5F" w:rsidP="00231F5F">
      <w:pPr>
        <w:autoSpaceDE w:val="0"/>
        <w:autoSpaceDN w:val="0"/>
        <w:adjustRightInd w:val="0"/>
        <w:spacing w:after="0" w:line="240" w:lineRule="auto"/>
        <w:ind w:left="720"/>
        <w:jc w:val="both"/>
        <w:rPr>
          <w:rFonts w:ascii="Candara" w:hAnsi="Candara" w:cs="Calibri"/>
        </w:rPr>
      </w:pPr>
      <w:r w:rsidRPr="00DF5B0F">
        <w:rPr>
          <w:rFonts w:ascii="Candara" w:hAnsi="Candara" w:cs="Calibri"/>
        </w:rPr>
        <w:lastRenderedPageBreak/>
        <w:t xml:space="preserve">CSN members will be supported through the provision of basic counselling services and with accessible information materials on essential health services, psycho-social support, trauma counselling, access to legal assistance, financial services and GBV related support. There will be a pool of 10 counsellors (from existing CSNs) who will reach out to </w:t>
      </w:r>
      <w:proofErr w:type="gramStart"/>
      <w:r w:rsidRPr="00DF5B0F">
        <w:rPr>
          <w:rFonts w:ascii="Candara" w:hAnsi="Candara" w:cs="Calibri"/>
        </w:rPr>
        <w:t>minimum</w:t>
      </w:r>
      <w:proofErr w:type="gramEnd"/>
      <w:r w:rsidRPr="00DF5B0F">
        <w:rPr>
          <w:rFonts w:ascii="Candara" w:hAnsi="Candara" w:cs="Calibri"/>
        </w:rPr>
        <w:t xml:space="preserve"> of </w:t>
      </w:r>
      <w:r>
        <w:rPr>
          <w:rFonts w:ascii="Candara" w:hAnsi="Candara" w:cs="Calibri"/>
        </w:rPr>
        <w:t>500</w:t>
      </w:r>
      <w:r w:rsidRPr="00DF5B0F">
        <w:rPr>
          <w:rFonts w:ascii="Candara" w:hAnsi="Candara" w:cs="Calibri"/>
        </w:rPr>
        <w:t xml:space="preserve"> CSN members who are in the need of such services. The RP will create criteria (including diversity) for the selection of this pool of counsellors. These counsellors will reach out to the members.</w:t>
      </w:r>
    </w:p>
    <w:p w14:paraId="38F38233" w14:textId="77777777" w:rsidR="00231F5F" w:rsidRPr="00DF5B0F" w:rsidRDefault="00231F5F" w:rsidP="00231F5F">
      <w:pPr>
        <w:autoSpaceDE w:val="0"/>
        <w:autoSpaceDN w:val="0"/>
        <w:adjustRightInd w:val="0"/>
        <w:spacing w:after="0" w:line="240" w:lineRule="auto"/>
        <w:ind w:left="720"/>
        <w:jc w:val="both"/>
        <w:rPr>
          <w:rFonts w:ascii="Candara" w:hAnsi="Candara" w:cs="Calibri"/>
        </w:rPr>
      </w:pPr>
    </w:p>
    <w:p w14:paraId="70D6AB7A" w14:textId="77777777" w:rsidR="00231F5F" w:rsidRPr="00DF5B0F" w:rsidRDefault="00231F5F" w:rsidP="00231F5F">
      <w:pPr>
        <w:autoSpaceDE w:val="0"/>
        <w:autoSpaceDN w:val="0"/>
        <w:adjustRightInd w:val="0"/>
        <w:spacing w:after="0" w:line="240" w:lineRule="auto"/>
        <w:ind w:left="720"/>
        <w:jc w:val="both"/>
        <w:rPr>
          <w:rFonts w:ascii="Candara" w:hAnsi="Candara" w:cs="Calibri"/>
        </w:rPr>
      </w:pPr>
      <w:r w:rsidRPr="00DF5B0F">
        <w:rPr>
          <w:rFonts w:ascii="Candara" w:hAnsi="Candara" w:cs="Calibri"/>
        </w:rPr>
        <w:t xml:space="preserve">Information regarding the basic counselling services will be aired through public service announcements (PSA) through the local FM.  Each case will be handled with confidentiality by counsellors. Individual cases are </w:t>
      </w:r>
      <w:proofErr w:type="gramStart"/>
      <w:r w:rsidRPr="00DF5B0F">
        <w:rPr>
          <w:rFonts w:ascii="Candara" w:hAnsi="Candara" w:cs="Calibri"/>
        </w:rPr>
        <w:t>documented with</w:t>
      </w:r>
      <w:proofErr w:type="gramEnd"/>
      <w:r w:rsidRPr="00DF5B0F">
        <w:rPr>
          <w:rFonts w:ascii="Candara" w:hAnsi="Candara" w:cs="Calibri"/>
        </w:rPr>
        <w:t xml:space="preserve"> confidentially and follow-up support will be provided by counsellors based on the requirements. Based on the nature of the cases, participants will be provided referral services by counsellors. The selected agency will also ensure that based on the nature of cases which require long-term support, they are linked with the government-led initiatives  for sustainability. </w:t>
      </w:r>
    </w:p>
    <w:p w14:paraId="767D5610" w14:textId="77777777" w:rsidR="00231F5F" w:rsidRPr="00DF5B0F" w:rsidRDefault="00231F5F" w:rsidP="00231F5F">
      <w:pPr>
        <w:autoSpaceDE w:val="0"/>
        <w:autoSpaceDN w:val="0"/>
        <w:adjustRightInd w:val="0"/>
        <w:ind w:left="720"/>
        <w:jc w:val="both"/>
        <w:rPr>
          <w:rFonts w:ascii="Candara" w:hAnsi="Candara"/>
        </w:rPr>
      </w:pPr>
    </w:p>
    <w:p w14:paraId="415B8FA2" w14:textId="77777777" w:rsidR="00231F5F" w:rsidRPr="00DF5B0F" w:rsidRDefault="00231F5F" w:rsidP="00231F5F">
      <w:pPr>
        <w:pStyle w:val="ListParagraph"/>
        <w:numPr>
          <w:ilvl w:val="0"/>
          <w:numId w:val="47"/>
        </w:numPr>
        <w:spacing w:after="0" w:line="240" w:lineRule="auto"/>
        <w:ind w:hanging="270"/>
        <w:jc w:val="both"/>
        <w:rPr>
          <w:rFonts w:ascii="Candara" w:hAnsi="Candara"/>
          <w:b/>
          <w:bCs/>
        </w:rPr>
      </w:pPr>
      <w:r w:rsidRPr="00DF5B0F">
        <w:rPr>
          <w:rFonts w:ascii="Candara" w:hAnsi="Candara"/>
          <w:b/>
          <w:bCs/>
        </w:rPr>
        <w:t>Wellbeing retreat</w:t>
      </w:r>
    </w:p>
    <w:p w14:paraId="70A22260" w14:textId="77777777" w:rsidR="00231F5F" w:rsidRPr="00DF5B0F" w:rsidRDefault="00231F5F" w:rsidP="00231F5F">
      <w:pPr>
        <w:pStyle w:val="ListParagraph"/>
        <w:jc w:val="both"/>
        <w:rPr>
          <w:rFonts w:ascii="Candara" w:hAnsi="Candara"/>
          <w:b/>
          <w:bCs/>
        </w:rPr>
      </w:pPr>
    </w:p>
    <w:p w14:paraId="170DA5A1" w14:textId="77777777" w:rsidR="00231F5F" w:rsidRDefault="00231F5F" w:rsidP="00231F5F">
      <w:pPr>
        <w:pStyle w:val="ListParagraph"/>
        <w:jc w:val="both"/>
        <w:rPr>
          <w:rFonts w:ascii="Candara" w:hAnsi="Candara"/>
        </w:rPr>
      </w:pPr>
      <w:r w:rsidRPr="00DF5B0F">
        <w:rPr>
          <w:rFonts w:ascii="Candara" w:hAnsi="Candara"/>
        </w:rPr>
        <w:t xml:space="preserve">The RP will organize a </w:t>
      </w:r>
      <w:proofErr w:type="gramStart"/>
      <w:r w:rsidRPr="00DF5B0F">
        <w:rPr>
          <w:rFonts w:ascii="Candara" w:hAnsi="Candara"/>
        </w:rPr>
        <w:t>one day</w:t>
      </w:r>
      <w:proofErr w:type="gramEnd"/>
      <w:r w:rsidRPr="00DF5B0F">
        <w:rPr>
          <w:rFonts w:ascii="Candara" w:hAnsi="Candara"/>
        </w:rPr>
        <w:t xml:space="preserve"> residential retreat focusing on wellbeing </w:t>
      </w:r>
      <w:r>
        <w:rPr>
          <w:rFonts w:ascii="Candara" w:hAnsi="Candara"/>
        </w:rPr>
        <w:t xml:space="preserve">once </w:t>
      </w:r>
      <w:r w:rsidRPr="00DF5B0F">
        <w:rPr>
          <w:rFonts w:ascii="Candara" w:hAnsi="Candara"/>
        </w:rPr>
        <w:t>during the project period which will include relevant staff and board members of the RP. The retreat will focus on the reflective exercises , lesson learned and next steps of the project.</w:t>
      </w:r>
    </w:p>
    <w:p w14:paraId="0197C292" w14:textId="77777777" w:rsidR="00231F5F" w:rsidRPr="00DF5B0F" w:rsidRDefault="00231F5F" w:rsidP="00231F5F">
      <w:pPr>
        <w:pStyle w:val="ListParagraph"/>
        <w:jc w:val="both"/>
        <w:rPr>
          <w:rFonts w:ascii="Candara" w:hAnsi="Candara"/>
        </w:rPr>
      </w:pPr>
    </w:p>
    <w:p w14:paraId="36100D8B" w14:textId="77777777" w:rsidR="00231F5F" w:rsidRPr="00DF5B0F" w:rsidRDefault="00231F5F" w:rsidP="00231F5F">
      <w:pPr>
        <w:jc w:val="both"/>
        <w:rPr>
          <w:rFonts w:ascii="Candara" w:hAnsi="Candara"/>
          <w:b/>
          <w:bCs/>
        </w:rPr>
      </w:pPr>
      <w:r w:rsidRPr="00DF5B0F">
        <w:rPr>
          <w:rFonts w:ascii="Candara" w:hAnsi="Candara"/>
          <w:b/>
          <w:bCs/>
        </w:rPr>
        <w:t>(</w:t>
      </w:r>
      <w:r>
        <w:rPr>
          <w:rFonts w:ascii="Candara" w:hAnsi="Candara"/>
          <w:b/>
          <w:bCs/>
        </w:rPr>
        <w:t>c</w:t>
      </w:r>
      <w:r w:rsidRPr="00DF5B0F">
        <w:rPr>
          <w:rFonts w:ascii="Candara" w:hAnsi="Candara"/>
          <w:b/>
          <w:bCs/>
        </w:rPr>
        <w:t>) Provide a comprehensive package of support to advance women’s economic security and rights:</w:t>
      </w:r>
    </w:p>
    <w:p w14:paraId="20E4514F" w14:textId="77777777" w:rsidR="00231F5F" w:rsidRPr="00DF5B0F" w:rsidRDefault="00231F5F" w:rsidP="00231F5F">
      <w:pPr>
        <w:jc w:val="both"/>
        <w:rPr>
          <w:rFonts w:ascii="Candara" w:hAnsi="Candara" w:cs="Calibri"/>
        </w:rPr>
      </w:pPr>
      <w:r w:rsidRPr="00DF5B0F">
        <w:rPr>
          <w:rFonts w:ascii="Candara" w:hAnsi="Candara"/>
        </w:rPr>
        <w:t xml:space="preserve">The RP will provide vocational and entrepreneurship development training to </w:t>
      </w:r>
      <w:r>
        <w:rPr>
          <w:rFonts w:ascii="Candara" w:hAnsi="Candara"/>
        </w:rPr>
        <w:t>500</w:t>
      </w:r>
      <w:r w:rsidRPr="00DF5B0F">
        <w:rPr>
          <w:rFonts w:ascii="Candara" w:hAnsi="Candara"/>
        </w:rPr>
        <w:t xml:space="preserve"> CSN members . A criterion will be developed in consultation with UN Women to ensure diversity and their interest to join economic empowerment related trainings. These </w:t>
      </w:r>
      <w:proofErr w:type="gramStart"/>
      <w:r w:rsidRPr="00DF5B0F">
        <w:rPr>
          <w:rFonts w:ascii="Candara" w:hAnsi="Candara"/>
        </w:rPr>
        <w:t>trainings</w:t>
      </w:r>
      <w:proofErr w:type="gramEnd"/>
      <w:r w:rsidRPr="00DF5B0F">
        <w:rPr>
          <w:rFonts w:ascii="Candara" w:hAnsi="Candara"/>
        </w:rPr>
        <w:t xml:space="preserve"> will be </w:t>
      </w:r>
      <w:proofErr w:type="spellStart"/>
      <w:r w:rsidRPr="00DF5B0F">
        <w:rPr>
          <w:rFonts w:ascii="Candara" w:hAnsi="Candara"/>
        </w:rPr>
        <w:t>finalised</w:t>
      </w:r>
      <w:proofErr w:type="spellEnd"/>
      <w:r w:rsidRPr="00DF5B0F">
        <w:rPr>
          <w:rFonts w:ascii="Candara" w:hAnsi="Candara"/>
        </w:rPr>
        <w:t xml:space="preserve"> based on the need and requirements of the CSN members. The RP will also ensure that linkages with UN Women’s other programming interventions are made in relevant provinces/districts/local level. This support will </w:t>
      </w:r>
      <w:r w:rsidRPr="00DF5B0F">
        <w:rPr>
          <w:rFonts w:ascii="Candara" w:hAnsi="Candara" w:cs="Calibri"/>
        </w:rPr>
        <w:t xml:space="preserve">entail the following: </w:t>
      </w:r>
    </w:p>
    <w:p w14:paraId="72101166" w14:textId="77777777" w:rsidR="00231F5F" w:rsidRPr="00DF5B0F" w:rsidRDefault="00231F5F" w:rsidP="00231F5F">
      <w:pPr>
        <w:autoSpaceDE w:val="0"/>
        <w:autoSpaceDN w:val="0"/>
        <w:adjustRightInd w:val="0"/>
        <w:spacing w:after="0" w:line="240" w:lineRule="auto"/>
        <w:ind w:left="720"/>
        <w:jc w:val="both"/>
        <w:rPr>
          <w:rFonts w:ascii="Candara" w:hAnsi="Candara" w:cs="Calibri"/>
        </w:rPr>
      </w:pPr>
      <w:r w:rsidRPr="00DF5B0F">
        <w:rPr>
          <w:rFonts w:ascii="Candara" w:hAnsi="Candara" w:cs="Calibri"/>
        </w:rPr>
        <w:t xml:space="preserve">1. </w:t>
      </w:r>
      <w:r w:rsidRPr="00DF5B0F">
        <w:rPr>
          <w:rFonts w:ascii="Candara" w:hAnsi="Candara" w:cs="Calibri"/>
        </w:rPr>
        <w:tab/>
        <w:t xml:space="preserve">Conduct needs assessment of the project </w:t>
      </w:r>
      <w:proofErr w:type="gramStart"/>
      <w:r w:rsidRPr="00DF5B0F">
        <w:rPr>
          <w:rFonts w:ascii="Candara" w:hAnsi="Candara" w:cs="Calibri"/>
        </w:rPr>
        <w:t>participants;</w:t>
      </w:r>
      <w:proofErr w:type="gramEnd"/>
    </w:p>
    <w:p w14:paraId="6D785DC1" w14:textId="77777777" w:rsidR="00231F5F" w:rsidRPr="00DF5B0F" w:rsidRDefault="00231F5F" w:rsidP="00231F5F">
      <w:pPr>
        <w:autoSpaceDE w:val="0"/>
        <w:autoSpaceDN w:val="0"/>
        <w:adjustRightInd w:val="0"/>
        <w:spacing w:after="0" w:line="240" w:lineRule="auto"/>
        <w:ind w:left="720"/>
        <w:jc w:val="both"/>
        <w:rPr>
          <w:rFonts w:ascii="Candara" w:hAnsi="Candara" w:cs="Calibri"/>
        </w:rPr>
      </w:pPr>
    </w:p>
    <w:p w14:paraId="3DB19DF0" w14:textId="77777777" w:rsidR="00231F5F" w:rsidRPr="00DF5B0F" w:rsidRDefault="00231F5F" w:rsidP="00231F5F">
      <w:pPr>
        <w:autoSpaceDE w:val="0"/>
        <w:autoSpaceDN w:val="0"/>
        <w:adjustRightInd w:val="0"/>
        <w:spacing w:after="0" w:line="240" w:lineRule="auto"/>
        <w:ind w:left="1440" w:hanging="720"/>
        <w:jc w:val="both"/>
        <w:rPr>
          <w:rFonts w:ascii="Candara" w:hAnsi="Candara" w:cs="Calibri"/>
        </w:rPr>
      </w:pPr>
      <w:r w:rsidRPr="00DF5B0F">
        <w:rPr>
          <w:rFonts w:ascii="Candara" w:hAnsi="Candara" w:cs="Calibri"/>
        </w:rPr>
        <w:t xml:space="preserve">2. </w:t>
      </w:r>
      <w:r w:rsidRPr="00DF5B0F">
        <w:rPr>
          <w:rFonts w:ascii="Candara" w:hAnsi="Candara" w:cs="Calibri"/>
        </w:rPr>
        <w:tab/>
        <w:t xml:space="preserve">Design livelihood interventions based on their needs and current market </w:t>
      </w:r>
      <w:proofErr w:type="gramStart"/>
      <w:r w:rsidRPr="00DF5B0F">
        <w:rPr>
          <w:rFonts w:ascii="Candara" w:hAnsi="Candara" w:cs="Calibri"/>
        </w:rPr>
        <w:t>demand;</w:t>
      </w:r>
      <w:proofErr w:type="gramEnd"/>
    </w:p>
    <w:p w14:paraId="6204DE85" w14:textId="77777777" w:rsidR="00231F5F" w:rsidRPr="00DF5B0F" w:rsidRDefault="00231F5F" w:rsidP="00231F5F">
      <w:pPr>
        <w:autoSpaceDE w:val="0"/>
        <w:autoSpaceDN w:val="0"/>
        <w:adjustRightInd w:val="0"/>
        <w:spacing w:after="0" w:line="240" w:lineRule="auto"/>
        <w:ind w:left="720"/>
        <w:jc w:val="both"/>
        <w:rPr>
          <w:rFonts w:ascii="Candara" w:hAnsi="Candara" w:cs="Calibri"/>
        </w:rPr>
      </w:pPr>
    </w:p>
    <w:p w14:paraId="6FD98874" w14:textId="77777777" w:rsidR="00231F5F" w:rsidRPr="00DF5B0F" w:rsidRDefault="00231F5F" w:rsidP="00231F5F">
      <w:pPr>
        <w:autoSpaceDE w:val="0"/>
        <w:autoSpaceDN w:val="0"/>
        <w:adjustRightInd w:val="0"/>
        <w:spacing w:after="0" w:line="240" w:lineRule="auto"/>
        <w:ind w:left="1440" w:hanging="720"/>
        <w:jc w:val="both"/>
        <w:rPr>
          <w:rFonts w:ascii="Candara" w:hAnsi="Candara" w:cs="Calibri"/>
        </w:rPr>
      </w:pPr>
      <w:r w:rsidRPr="00DF5B0F">
        <w:rPr>
          <w:rFonts w:ascii="Candara" w:hAnsi="Candara" w:cs="Calibri"/>
        </w:rPr>
        <w:t>3.</w:t>
      </w:r>
      <w:r w:rsidRPr="00DF5B0F">
        <w:rPr>
          <w:rFonts w:ascii="Candara" w:hAnsi="Candara" w:cs="Calibri"/>
        </w:rPr>
        <w:tab/>
        <w:t xml:space="preserve">Organize training on vocational skills and entrepreneurship development, integrating psychosocial skills - for specialized trainings, the responsible party will coordinate with relevant training centers/institutes/business houses to enroll the project participants for the training </w:t>
      </w:r>
      <w:proofErr w:type="spellStart"/>
      <w:r w:rsidRPr="00DF5B0F">
        <w:rPr>
          <w:rFonts w:ascii="Candara" w:hAnsi="Candara" w:cs="Calibri"/>
        </w:rPr>
        <w:t>programmes</w:t>
      </w:r>
      <w:proofErr w:type="spellEnd"/>
      <w:r w:rsidRPr="00DF5B0F">
        <w:rPr>
          <w:rFonts w:ascii="Candara" w:hAnsi="Candara" w:cs="Calibri"/>
        </w:rPr>
        <w:t xml:space="preserve">. The RP will ensure the </w:t>
      </w:r>
      <w:proofErr w:type="gramStart"/>
      <w:r w:rsidRPr="00DF5B0F">
        <w:rPr>
          <w:rFonts w:ascii="Candara" w:hAnsi="Candara" w:cs="Calibri"/>
        </w:rPr>
        <w:t>trainings are</w:t>
      </w:r>
      <w:proofErr w:type="gramEnd"/>
      <w:r w:rsidRPr="00DF5B0F">
        <w:rPr>
          <w:rFonts w:ascii="Candara" w:hAnsi="Candara" w:cs="Calibri"/>
        </w:rPr>
        <w:t xml:space="preserve"> accredited by Council of Technical Education and Vocational Training (CTEVT). </w:t>
      </w:r>
    </w:p>
    <w:p w14:paraId="0754B8D0" w14:textId="77777777" w:rsidR="00231F5F" w:rsidRPr="00DF5B0F" w:rsidRDefault="00231F5F" w:rsidP="00231F5F">
      <w:pPr>
        <w:autoSpaceDE w:val="0"/>
        <w:autoSpaceDN w:val="0"/>
        <w:adjustRightInd w:val="0"/>
        <w:spacing w:after="0" w:line="240" w:lineRule="auto"/>
        <w:ind w:left="720"/>
        <w:jc w:val="both"/>
        <w:rPr>
          <w:rFonts w:ascii="Candara" w:hAnsi="Candara" w:cs="Calibri"/>
        </w:rPr>
      </w:pPr>
    </w:p>
    <w:p w14:paraId="5842C1FA" w14:textId="77777777" w:rsidR="00231F5F" w:rsidRPr="00DF5B0F" w:rsidRDefault="00231F5F" w:rsidP="00231F5F">
      <w:pPr>
        <w:autoSpaceDE w:val="0"/>
        <w:autoSpaceDN w:val="0"/>
        <w:adjustRightInd w:val="0"/>
        <w:spacing w:after="0" w:line="240" w:lineRule="auto"/>
        <w:ind w:left="1440" w:hanging="720"/>
        <w:jc w:val="both"/>
        <w:rPr>
          <w:rFonts w:ascii="Candara" w:hAnsi="Candara" w:cs="Calibri"/>
        </w:rPr>
      </w:pPr>
      <w:r w:rsidRPr="00DF5B0F">
        <w:rPr>
          <w:rFonts w:ascii="Candara" w:hAnsi="Candara" w:cs="Calibri"/>
        </w:rPr>
        <w:t xml:space="preserve">4. </w:t>
      </w:r>
      <w:r w:rsidRPr="00DF5B0F">
        <w:rPr>
          <w:rFonts w:ascii="Candara" w:hAnsi="Candara" w:cs="Calibri"/>
        </w:rPr>
        <w:tab/>
        <w:t xml:space="preserve">Provide business start-up support and business development services to select training graduates who propose to start their own business after the training. Some proportion of business startup seed money up to 50 per cent will be provided to select CSN members post assessment of business plan to start their business. </w:t>
      </w:r>
    </w:p>
    <w:p w14:paraId="1418796D" w14:textId="77777777" w:rsidR="00231F5F" w:rsidRPr="00DF5B0F" w:rsidRDefault="00231F5F" w:rsidP="00231F5F">
      <w:pPr>
        <w:autoSpaceDE w:val="0"/>
        <w:autoSpaceDN w:val="0"/>
        <w:adjustRightInd w:val="0"/>
        <w:spacing w:after="0" w:line="240" w:lineRule="auto"/>
        <w:ind w:left="720"/>
        <w:jc w:val="both"/>
        <w:rPr>
          <w:rFonts w:ascii="Candara" w:hAnsi="Candara" w:cs="Calibri"/>
        </w:rPr>
      </w:pPr>
    </w:p>
    <w:p w14:paraId="09F709C4" w14:textId="77777777" w:rsidR="00231F5F" w:rsidRPr="00DF5B0F" w:rsidRDefault="00231F5F" w:rsidP="00231F5F">
      <w:pPr>
        <w:autoSpaceDE w:val="0"/>
        <w:autoSpaceDN w:val="0"/>
        <w:adjustRightInd w:val="0"/>
        <w:spacing w:after="0" w:line="240" w:lineRule="auto"/>
        <w:ind w:left="1440" w:hanging="720"/>
        <w:jc w:val="both"/>
        <w:rPr>
          <w:rFonts w:ascii="Candara" w:hAnsi="Candara" w:cs="Calibri"/>
        </w:rPr>
      </w:pPr>
      <w:r w:rsidRPr="00DF5B0F">
        <w:rPr>
          <w:rFonts w:ascii="Candara" w:hAnsi="Candara" w:cs="Calibri"/>
        </w:rPr>
        <w:t xml:space="preserve">5. </w:t>
      </w:r>
      <w:r w:rsidRPr="00DF5B0F">
        <w:rPr>
          <w:rFonts w:ascii="Candara" w:hAnsi="Candara" w:cs="Calibri"/>
        </w:rPr>
        <w:tab/>
        <w:t xml:space="preserve">Facilitate referral services and other relevant follow-up support to select training graduates who are interested in wage employment to facilitate their access to locally available job opportunities. </w:t>
      </w:r>
    </w:p>
    <w:p w14:paraId="653E5C66" w14:textId="77777777" w:rsidR="00231F5F" w:rsidRPr="00DF5B0F" w:rsidRDefault="00231F5F" w:rsidP="00231F5F">
      <w:pPr>
        <w:autoSpaceDE w:val="0"/>
        <w:autoSpaceDN w:val="0"/>
        <w:adjustRightInd w:val="0"/>
        <w:spacing w:after="0" w:line="240" w:lineRule="auto"/>
        <w:jc w:val="both"/>
        <w:rPr>
          <w:rFonts w:ascii="Candara" w:hAnsi="Candara" w:cs="Calibri"/>
        </w:rPr>
      </w:pPr>
    </w:p>
    <w:p w14:paraId="246B97BD" w14:textId="77777777" w:rsidR="00231F5F" w:rsidRPr="00DF5B0F" w:rsidRDefault="00231F5F" w:rsidP="00231F5F">
      <w:pPr>
        <w:autoSpaceDE w:val="0"/>
        <w:autoSpaceDN w:val="0"/>
        <w:adjustRightInd w:val="0"/>
        <w:spacing w:after="0" w:line="240" w:lineRule="auto"/>
        <w:jc w:val="both"/>
        <w:rPr>
          <w:rFonts w:ascii="Candara" w:hAnsi="Candara" w:cs="Calibri"/>
        </w:rPr>
      </w:pPr>
      <w:r w:rsidRPr="00DF5B0F">
        <w:rPr>
          <w:rFonts w:ascii="Candara" w:hAnsi="Candara" w:cs="Calibri"/>
        </w:rPr>
        <w:t xml:space="preserve">In the short and medium-term, project participants especially those interested in establishing small/micro businesses will be linked with financial services and supported to access small grants/ financial support as they become available. In the current context, the reliance on digital platforms has grown exponentially. As part of its initiative, access to e-platforms including activation of mobile banking services will be facilitated, through training and accompaniment support to access information. Data </w:t>
      </w:r>
      <w:proofErr w:type="gramStart"/>
      <w:r w:rsidRPr="00DF5B0F">
        <w:rPr>
          <w:rFonts w:ascii="Candara" w:hAnsi="Candara" w:cs="Calibri"/>
        </w:rPr>
        <w:t>card</w:t>
      </w:r>
      <w:proofErr w:type="gramEnd"/>
      <w:r w:rsidRPr="00DF5B0F">
        <w:rPr>
          <w:rFonts w:ascii="Candara" w:hAnsi="Candara" w:cs="Calibri"/>
        </w:rPr>
        <w:t xml:space="preserve"> will be provided to </w:t>
      </w:r>
      <w:r>
        <w:rPr>
          <w:rFonts w:ascii="Candara" w:hAnsi="Candara" w:cs="Calibri"/>
        </w:rPr>
        <w:t>500</w:t>
      </w:r>
      <w:r w:rsidRPr="00DF5B0F">
        <w:rPr>
          <w:rFonts w:ascii="Candara" w:hAnsi="Candara" w:cs="Calibri"/>
        </w:rPr>
        <w:t xml:space="preserve"> CSN members to access information. A revolving fund scheme will be explored to collectivize CSN members.</w:t>
      </w:r>
    </w:p>
    <w:p w14:paraId="4EA8E99A" w14:textId="77777777" w:rsidR="00231F5F" w:rsidRPr="00DF5B0F" w:rsidRDefault="00231F5F" w:rsidP="00231F5F">
      <w:pPr>
        <w:autoSpaceDE w:val="0"/>
        <w:autoSpaceDN w:val="0"/>
        <w:adjustRightInd w:val="0"/>
        <w:spacing w:after="0" w:line="240" w:lineRule="auto"/>
        <w:jc w:val="both"/>
        <w:rPr>
          <w:rFonts w:ascii="Candara" w:hAnsi="Candara" w:cs="Calibri"/>
        </w:rPr>
      </w:pPr>
    </w:p>
    <w:p w14:paraId="41169EC6" w14:textId="77777777" w:rsidR="00231F5F" w:rsidRPr="00DF5B0F" w:rsidRDefault="00231F5F" w:rsidP="00231F5F">
      <w:pPr>
        <w:autoSpaceDE w:val="0"/>
        <w:autoSpaceDN w:val="0"/>
        <w:adjustRightInd w:val="0"/>
        <w:spacing w:after="0" w:line="240" w:lineRule="auto"/>
        <w:jc w:val="both"/>
        <w:rPr>
          <w:rFonts w:ascii="Candara" w:hAnsi="Candara" w:cs="Calibri"/>
        </w:rPr>
      </w:pPr>
      <w:r w:rsidRPr="00DF5B0F">
        <w:rPr>
          <w:rFonts w:ascii="Candara" w:hAnsi="Candara" w:cs="Calibri"/>
        </w:rPr>
        <w:t>(</w:t>
      </w:r>
      <w:r>
        <w:rPr>
          <w:rFonts w:ascii="Candara" w:hAnsi="Candara" w:cs="Calibri"/>
        </w:rPr>
        <w:t>d</w:t>
      </w:r>
      <w:r w:rsidRPr="00DF5B0F">
        <w:rPr>
          <w:rFonts w:ascii="Candara" w:hAnsi="Candara" w:cs="Calibri"/>
        </w:rPr>
        <w:t xml:space="preserve">) </w:t>
      </w:r>
      <w:r w:rsidRPr="00DF5B0F">
        <w:rPr>
          <w:rFonts w:ascii="Candara" w:hAnsi="Candara" w:cs="Calibri"/>
          <w:b/>
          <w:bCs/>
        </w:rPr>
        <w:t>Establishment of an emergency fund</w:t>
      </w:r>
      <w:r w:rsidRPr="00DF5B0F">
        <w:rPr>
          <w:rFonts w:ascii="Candara" w:hAnsi="Candara" w:cs="Calibri"/>
        </w:rPr>
        <w:t xml:space="preserve">: The RP will establish an emergency fund of NPR </w:t>
      </w:r>
      <w:r>
        <w:rPr>
          <w:rFonts w:ascii="Candara" w:hAnsi="Candara" w:cs="Calibri"/>
        </w:rPr>
        <w:t>2</w:t>
      </w:r>
      <w:r w:rsidRPr="00DF5B0F">
        <w:rPr>
          <w:rFonts w:ascii="Candara" w:hAnsi="Candara" w:cs="Calibri"/>
        </w:rPr>
        <w:t xml:space="preserve">00,000 under the project. The emergency fund will be mobilized during the humanitarian crisis in the district based on the need of the CSN members.  The emergency fund will be housed at the head office of the RP. There will be a </w:t>
      </w:r>
      <w:proofErr w:type="gramStart"/>
      <w:r w:rsidRPr="00DF5B0F">
        <w:rPr>
          <w:rFonts w:ascii="Candara" w:hAnsi="Candara" w:cs="Calibri"/>
        </w:rPr>
        <w:t>seven members</w:t>
      </w:r>
      <w:proofErr w:type="gramEnd"/>
      <w:r w:rsidRPr="00DF5B0F">
        <w:rPr>
          <w:rFonts w:ascii="Candara" w:hAnsi="Candara" w:cs="Calibri"/>
        </w:rPr>
        <w:t xml:space="preserve"> committee formed to manage the emergency fund. The RP will add NPR </w:t>
      </w:r>
      <w:r>
        <w:rPr>
          <w:rFonts w:ascii="Candara" w:hAnsi="Candara" w:cs="Calibri"/>
        </w:rPr>
        <w:t>2</w:t>
      </w:r>
      <w:r w:rsidRPr="00DF5B0F">
        <w:rPr>
          <w:rFonts w:ascii="Candara" w:hAnsi="Candara" w:cs="Calibri"/>
        </w:rPr>
        <w:t xml:space="preserve">00,000 as a matching fund to operationalize the emergency fund. The matching fund will ensure ownership of the RP. The documentation of the mobilization of emergency fund will be strictly ensured by the committee members formed by the RP. </w:t>
      </w:r>
    </w:p>
    <w:p w14:paraId="1BD5E600" w14:textId="77777777" w:rsidR="00231F5F" w:rsidRPr="000D5A75" w:rsidRDefault="00231F5F" w:rsidP="00231F5F">
      <w:pPr>
        <w:autoSpaceDE w:val="0"/>
        <w:autoSpaceDN w:val="0"/>
        <w:adjustRightInd w:val="0"/>
        <w:jc w:val="both"/>
        <w:rPr>
          <w:rFonts w:ascii="Candara" w:hAnsi="Candara"/>
          <w:b/>
          <w:bCs/>
        </w:rPr>
      </w:pPr>
    </w:p>
    <w:p w14:paraId="77E56031" w14:textId="77777777" w:rsidR="00231F5F" w:rsidRPr="000D5A75" w:rsidRDefault="00231F5F" w:rsidP="00231F5F">
      <w:pPr>
        <w:autoSpaceDE w:val="0"/>
        <w:autoSpaceDN w:val="0"/>
        <w:adjustRightInd w:val="0"/>
        <w:jc w:val="both"/>
        <w:rPr>
          <w:rFonts w:ascii="Candara" w:hAnsi="Candara"/>
          <w:b/>
          <w:bCs/>
        </w:rPr>
      </w:pPr>
      <w:r w:rsidRPr="000D5A75">
        <w:rPr>
          <w:rFonts w:ascii="Candara" w:hAnsi="Candara"/>
          <w:b/>
          <w:bCs/>
        </w:rPr>
        <w:t>Objective 2. To foster collective voice, leadership and political action of women and excluded groups to address discriminatory social norms and harmful practices.</w:t>
      </w:r>
    </w:p>
    <w:p w14:paraId="35A841F8" w14:textId="77777777" w:rsidR="00231F5F" w:rsidRPr="00DF5B0F" w:rsidRDefault="00231F5F" w:rsidP="00231F5F">
      <w:pPr>
        <w:pStyle w:val="ListParagraph"/>
        <w:autoSpaceDE w:val="0"/>
        <w:autoSpaceDN w:val="0"/>
        <w:adjustRightInd w:val="0"/>
        <w:jc w:val="both"/>
        <w:rPr>
          <w:rFonts w:ascii="Candara" w:hAnsi="Candara"/>
        </w:rPr>
      </w:pPr>
    </w:p>
    <w:p w14:paraId="12F79ED6" w14:textId="77777777" w:rsidR="00231F5F" w:rsidRPr="00DF5B0F" w:rsidRDefault="00231F5F" w:rsidP="00231F5F">
      <w:pPr>
        <w:jc w:val="both"/>
        <w:rPr>
          <w:rFonts w:ascii="Candara" w:hAnsi="Candara"/>
          <w:b/>
          <w:bCs/>
        </w:rPr>
      </w:pPr>
      <w:r w:rsidRPr="00DF5B0F">
        <w:rPr>
          <w:rFonts w:ascii="Candara" w:hAnsi="Candara"/>
          <w:b/>
          <w:bCs/>
        </w:rPr>
        <w:t>a) Strengthen the CSNs through fostering collective  voice,  leadership and political action</w:t>
      </w:r>
    </w:p>
    <w:p w14:paraId="4095461E" w14:textId="77777777" w:rsidR="00231F5F" w:rsidRPr="00DF5B0F" w:rsidRDefault="00231F5F" w:rsidP="00231F5F">
      <w:pPr>
        <w:autoSpaceDE w:val="0"/>
        <w:autoSpaceDN w:val="0"/>
        <w:adjustRightInd w:val="0"/>
        <w:spacing w:before="120" w:after="120"/>
        <w:jc w:val="both"/>
        <w:rPr>
          <w:rFonts w:ascii="Candara" w:hAnsi="Candara"/>
        </w:rPr>
      </w:pPr>
      <w:r w:rsidRPr="00DF5B0F">
        <w:rPr>
          <w:rFonts w:ascii="Candara" w:hAnsi="Candara"/>
          <w:b/>
          <w:bCs/>
        </w:rPr>
        <w:t>1. Feminist conversations “Walking the Talk”:</w:t>
      </w:r>
    </w:p>
    <w:p w14:paraId="39AFC697" w14:textId="77777777" w:rsidR="00231F5F" w:rsidRPr="00DF5B0F" w:rsidRDefault="00231F5F" w:rsidP="00231F5F">
      <w:pPr>
        <w:autoSpaceDE w:val="0"/>
        <w:autoSpaceDN w:val="0"/>
        <w:adjustRightInd w:val="0"/>
        <w:spacing w:before="120" w:after="120"/>
        <w:jc w:val="both"/>
        <w:rPr>
          <w:rFonts w:ascii="Candara" w:hAnsi="Candara"/>
        </w:rPr>
      </w:pPr>
      <w:r w:rsidRPr="00DF5B0F">
        <w:rPr>
          <w:rFonts w:ascii="Candara" w:hAnsi="Candara"/>
        </w:rPr>
        <w:t>The RP will strengthen the leadership, organizing and network building capacity of women’s groups/organizations/networks (federal, province and local level) using intersectional feminist pedagogy</w:t>
      </w:r>
      <w:r w:rsidRPr="00DF5B0F">
        <w:rPr>
          <w:rStyle w:val="FootnoteReference"/>
          <w:rFonts w:ascii="Candara" w:hAnsi="Candara"/>
        </w:rPr>
        <w:footnoteReference w:id="2"/>
      </w:r>
      <w:r w:rsidRPr="00DF5B0F">
        <w:rPr>
          <w:rFonts w:ascii="Candara" w:hAnsi="Candara"/>
        </w:rPr>
        <w:t xml:space="preserve">. Strong collaboration with a south </w:t>
      </w:r>
      <w:proofErr w:type="spellStart"/>
      <w:r w:rsidRPr="00DF5B0F">
        <w:rPr>
          <w:rFonts w:ascii="Candara" w:hAnsi="Candara"/>
        </w:rPr>
        <w:t>asia</w:t>
      </w:r>
      <w:proofErr w:type="spellEnd"/>
      <w:r w:rsidRPr="00DF5B0F">
        <w:rPr>
          <w:rFonts w:ascii="Candara" w:hAnsi="Candara"/>
        </w:rPr>
        <w:t>/regional feminist network will be established by the RP to facilitate feminist conversations amongst the groups/networks. A three-</w:t>
      </w:r>
      <w:proofErr w:type="gramStart"/>
      <w:r w:rsidRPr="00DF5B0F">
        <w:rPr>
          <w:rFonts w:ascii="Candara" w:hAnsi="Candara"/>
        </w:rPr>
        <w:t>days</w:t>
      </w:r>
      <w:proofErr w:type="gramEnd"/>
      <w:r w:rsidRPr="00DF5B0F">
        <w:rPr>
          <w:rFonts w:ascii="Candara" w:hAnsi="Candara"/>
        </w:rPr>
        <w:t xml:space="preserve"> (one time) capacity development training will be organized. Dedicated sessions on advocacy, networking, social </w:t>
      </w:r>
      <w:proofErr w:type="gramStart"/>
      <w:r w:rsidRPr="00DF5B0F">
        <w:rPr>
          <w:rFonts w:ascii="Candara" w:hAnsi="Candara"/>
        </w:rPr>
        <w:t>accountability</w:t>
      </w:r>
      <w:proofErr w:type="gramEnd"/>
      <w:r w:rsidRPr="00DF5B0F">
        <w:rPr>
          <w:rFonts w:ascii="Candara" w:hAnsi="Candara"/>
        </w:rPr>
        <w:t xml:space="preserve"> and key steps to change patriarchal mindsets amongst the feminists within feminist organizations (possession of power based on the acquired positions within the organization/agency) can be included in the curriculum. A maximum of 40 participants selected from the </w:t>
      </w:r>
      <w:proofErr w:type="gramStart"/>
      <w:r w:rsidRPr="00DF5B0F">
        <w:rPr>
          <w:rFonts w:ascii="Candara" w:hAnsi="Candara"/>
        </w:rPr>
        <w:t>broader from the</w:t>
      </w:r>
      <w:proofErr w:type="gramEnd"/>
      <w:r w:rsidRPr="00DF5B0F">
        <w:rPr>
          <w:rFonts w:ascii="Candara" w:hAnsi="Candara"/>
        </w:rPr>
        <w:t xml:space="preserve"> networks</w:t>
      </w:r>
      <w:r>
        <w:rPr>
          <w:rFonts w:ascii="Candara" w:hAnsi="Candara"/>
        </w:rPr>
        <w:t xml:space="preserve"> </w:t>
      </w:r>
      <w:r w:rsidRPr="00DF5B0F">
        <w:rPr>
          <w:rFonts w:ascii="Candara" w:hAnsi="Candara"/>
        </w:rPr>
        <w:t xml:space="preserve">will participate in the training. </w:t>
      </w:r>
    </w:p>
    <w:p w14:paraId="27625298" w14:textId="77777777" w:rsidR="00231F5F" w:rsidRPr="00DF5B0F" w:rsidRDefault="00231F5F" w:rsidP="00231F5F">
      <w:pPr>
        <w:autoSpaceDE w:val="0"/>
        <w:autoSpaceDN w:val="0"/>
        <w:adjustRightInd w:val="0"/>
        <w:spacing w:before="120" w:after="120"/>
        <w:jc w:val="both"/>
        <w:rPr>
          <w:rFonts w:ascii="Candara" w:hAnsi="Candara"/>
        </w:rPr>
      </w:pPr>
      <w:r w:rsidRPr="00DF5B0F">
        <w:rPr>
          <w:rFonts w:ascii="Candara" w:hAnsi="Candara"/>
        </w:rPr>
        <w:t xml:space="preserve">The trained network members will ensure the sharing of learnings from this training among the larger network members. To facilitate this, two sharing sessions will be organized </w:t>
      </w:r>
      <w:proofErr w:type="gramStart"/>
      <w:r w:rsidRPr="00DF5B0F">
        <w:rPr>
          <w:rFonts w:ascii="Candara" w:hAnsi="Candara"/>
        </w:rPr>
        <w:t>in</w:t>
      </w:r>
      <w:proofErr w:type="gramEnd"/>
      <w:r w:rsidRPr="00DF5B0F">
        <w:rPr>
          <w:rFonts w:ascii="Candara" w:hAnsi="Candara"/>
        </w:rPr>
        <w:t xml:space="preserve"> each network.  Advocacy with other relevant networks working on women’s rights on promoting the rights of women and excluded groups will also be conducted; with the objective of engaging with the larger women’s movement in Nepal on this issue.  For this a minimum of two national/provincial level dialogue sessions should be organized with a minimum of 50 participants. </w:t>
      </w:r>
    </w:p>
    <w:p w14:paraId="02074C7E" w14:textId="77777777" w:rsidR="00231F5F" w:rsidRPr="00DF5B0F" w:rsidRDefault="00231F5F" w:rsidP="00231F5F">
      <w:pPr>
        <w:pStyle w:val="ListParagraph"/>
        <w:autoSpaceDE w:val="0"/>
        <w:autoSpaceDN w:val="0"/>
        <w:adjustRightInd w:val="0"/>
        <w:spacing w:before="120" w:after="120"/>
        <w:jc w:val="both"/>
        <w:rPr>
          <w:rFonts w:ascii="Candara" w:hAnsi="Candara"/>
        </w:rPr>
      </w:pPr>
    </w:p>
    <w:p w14:paraId="6D0E24E2" w14:textId="77777777" w:rsidR="00231F5F" w:rsidRPr="00DF5B0F" w:rsidRDefault="00231F5F" w:rsidP="00231F5F">
      <w:pPr>
        <w:jc w:val="both"/>
        <w:rPr>
          <w:rFonts w:ascii="Candara" w:hAnsi="Candara"/>
        </w:rPr>
      </w:pPr>
      <w:r w:rsidRPr="00DF5B0F">
        <w:rPr>
          <w:rFonts w:ascii="Candara" w:hAnsi="Candara"/>
          <w:b/>
          <w:bCs/>
        </w:rPr>
        <w:t xml:space="preserve">2. Strengthening CSN’s public and political advocacy capacities </w:t>
      </w:r>
    </w:p>
    <w:p w14:paraId="52A9EB43" w14:textId="77777777" w:rsidR="00231F5F" w:rsidRPr="00DF5B0F" w:rsidRDefault="00231F5F" w:rsidP="00231F5F">
      <w:pPr>
        <w:spacing w:after="0" w:line="240" w:lineRule="auto"/>
        <w:jc w:val="both"/>
        <w:rPr>
          <w:rFonts w:ascii="Candara" w:hAnsi="Candara"/>
        </w:rPr>
      </w:pPr>
      <w:r w:rsidRPr="00DF5B0F">
        <w:rPr>
          <w:rFonts w:ascii="Candara" w:hAnsi="Candara"/>
        </w:rPr>
        <w:t>The RP in collaboration with the networks of CSNs and other relevant national networks,  plan and organize one public hearin</w:t>
      </w:r>
      <w:r w:rsidRPr="000D5A75">
        <w:rPr>
          <w:rFonts w:ascii="Candara" w:hAnsi="Candara"/>
        </w:rPr>
        <w:t xml:space="preserve">g in each LGU level on an annual basis where CSN is formed  bringing both right holders (CSN members) and duty bearers to ensure social accountability on emerging </w:t>
      </w:r>
      <w:r w:rsidRPr="000D5A75">
        <w:rPr>
          <w:rFonts w:ascii="Candara" w:hAnsi="Candara"/>
        </w:rPr>
        <w:lastRenderedPageBreak/>
        <w:t xml:space="preserve">GESI related issues in the context of post COVID-19. </w:t>
      </w:r>
      <w:r w:rsidRPr="000D5A75">
        <w:t xml:space="preserve"> </w:t>
      </w:r>
      <w:r w:rsidRPr="000D5A75">
        <w:rPr>
          <w:rFonts w:ascii="Candara" w:hAnsi="Candara"/>
        </w:rPr>
        <w:t xml:space="preserve">Public hearings should also provide feedback on actual implementation of </w:t>
      </w:r>
      <w:proofErr w:type="spellStart"/>
      <w:r w:rsidRPr="000D5A75">
        <w:rPr>
          <w:rFonts w:ascii="Candara" w:hAnsi="Candara"/>
        </w:rPr>
        <w:t>programmes</w:t>
      </w:r>
      <w:proofErr w:type="spellEnd"/>
      <w:r w:rsidRPr="000D5A75">
        <w:rPr>
          <w:rFonts w:ascii="Candara" w:hAnsi="Candara"/>
        </w:rPr>
        <w:t>- what benefits are reaching the community, quality of services etc.</w:t>
      </w:r>
      <w:r w:rsidRPr="00DF5B0F">
        <w:rPr>
          <w:rFonts w:ascii="Candara" w:hAnsi="Candara"/>
        </w:rPr>
        <w:t xml:space="preserve"> The RP in collaboration with the relevant network conduct review of local level policies and budgets from GESI perspective in all seven provinces; and </w:t>
      </w:r>
      <w:proofErr w:type="gramStart"/>
      <w:r w:rsidRPr="00DF5B0F">
        <w:rPr>
          <w:rFonts w:ascii="Candara" w:hAnsi="Candara"/>
        </w:rPr>
        <w:t>organize</w:t>
      </w:r>
      <w:proofErr w:type="gramEnd"/>
      <w:r w:rsidRPr="00DF5B0F">
        <w:rPr>
          <w:rFonts w:ascii="Candara" w:hAnsi="Candara"/>
        </w:rPr>
        <w:t xml:space="preserve"> one meeting to share recommendations  with key stakeholders. Emphasis should be placed on the application of community based participatory tools/methodologies for this exercise.  </w:t>
      </w:r>
      <w:r w:rsidRPr="000D5A75">
        <w:rPr>
          <w:rFonts w:ascii="Candara" w:hAnsi="Candara"/>
        </w:rPr>
        <w:t>The RP will also facilitate for the submission of charter of demands through the CSN members to the local government to ensure their accountability in advancing and fulfilling the rights of women and excluded groups. Participation of women and excluded groups in the local government planning and programming will be emphasized.</w:t>
      </w:r>
      <w:r w:rsidRPr="00DF5B0F">
        <w:rPr>
          <w:rFonts w:ascii="Candara" w:hAnsi="Candara"/>
        </w:rPr>
        <w:t xml:space="preserve"> Drawing on these local initiatives, the RP should prepare a consolidated report detailing the tools and methodologies used; as well as the findings/recommendations.</w:t>
      </w:r>
    </w:p>
    <w:p w14:paraId="5BB34F2B" w14:textId="77777777" w:rsidR="00231F5F" w:rsidRPr="00DF5B0F" w:rsidRDefault="00231F5F" w:rsidP="00231F5F">
      <w:pPr>
        <w:spacing w:after="0" w:line="240" w:lineRule="auto"/>
        <w:jc w:val="both"/>
        <w:rPr>
          <w:rFonts w:ascii="Candara" w:hAnsi="Candara"/>
        </w:rPr>
      </w:pPr>
    </w:p>
    <w:p w14:paraId="08F0F8B2" w14:textId="77777777" w:rsidR="00231F5F" w:rsidRPr="00DF5B0F" w:rsidRDefault="00231F5F" w:rsidP="00231F5F">
      <w:pPr>
        <w:contextualSpacing/>
        <w:jc w:val="both"/>
        <w:rPr>
          <w:rFonts w:ascii="Candara" w:hAnsi="Candara"/>
        </w:rPr>
      </w:pPr>
      <w:r w:rsidRPr="00DF5B0F">
        <w:rPr>
          <w:b/>
          <w:bCs/>
        </w:rPr>
        <w:t xml:space="preserve">3. Support local government in Gender and Social Inclusion (GESI) responsive policy formulation </w:t>
      </w:r>
    </w:p>
    <w:p w14:paraId="1F817080" w14:textId="77777777" w:rsidR="00231F5F" w:rsidRPr="00DF5B0F" w:rsidRDefault="00231F5F" w:rsidP="00231F5F">
      <w:pPr>
        <w:spacing w:after="200" w:line="276" w:lineRule="auto"/>
        <w:contextualSpacing/>
        <w:jc w:val="both"/>
        <w:rPr>
          <w:rFonts w:ascii="Calibri" w:hAnsi="Calibri" w:cs="Calibri"/>
        </w:rPr>
      </w:pPr>
    </w:p>
    <w:p w14:paraId="43C59BF1" w14:textId="77777777" w:rsidR="00231F5F" w:rsidRPr="00DF5B0F" w:rsidRDefault="00231F5F" w:rsidP="00231F5F">
      <w:pPr>
        <w:spacing w:after="0" w:line="240" w:lineRule="auto"/>
        <w:contextualSpacing/>
        <w:jc w:val="both"/>
        <w:rPr>
          <w:rFonts w:ascii="Candara" w:hAnsi="Candara"/>
        </w:rPr>
      </w:pPr>
      <w:r w:rsidRPr="00DF5B0F">
        <w:rPr>
          <w:rFonts w:ascii="Candara" w:hAnsi="Candara"/>
        </w:rPr>
        <w:t xml:space="preserve">The RP will organize two consultation workshops (one day each) on GESI responsive policy formulation in each CSN municipality. These workshops will  focus on GESI responsive planning and  budgeting at the local level. There will be about 5-8 CSN members participating in each workshop with the local government. These workshops will allow the CSN members to openly discuss and advocate with the local government on the need of GESI responsive policies and planning. </w:t>
      </w:r>
      <w:r w:rsidRPr="000D5A75">
        <w:rPr>
          <w:rFonts w:ascii="Candara" w:hAnsi="Candara"/>
        </w:rPr>
        <w:t xml:space="preserve">The RP through the CSN members will also hold follow up meetings/consultations on a quarterly basis each year with the local government. There will be about 25 participants in each meeting. </w:t>
      </w:r>
      <w:proofErr w:type="gramStart"/>
      <w:r w:rsidRPr="000D5A75">
        <w:rPr>
          <w:rFonts w:ascii="Candara" w:hAnsi="Candara"/>
        </w:rPr>
        <w:t>The progress</w:t>
      </w:r>
      <w:proofErr w:type="gramEnd"/>
      <w:r w:rsidRPr="000D5A75">
        <w:rPr>
          <w:rFonts w:ascii="Candara" w:hAnsi="Candara"/>
        </w:rPr>
        <w:t xml:space="preserve"> will be documented in each meeting.</w:t>
      </w:r>
      <w:r w:rsidRPr="00DF5B0F">
        <w:rPr>
          <w:rFonts w:ascii="Candara" w:hAnsi="Candara"/>
        </w:rPr>
        <w:t xml:space="preserve"> </w:t>
      </w:r>
    </w:p>
    <w:p w14:paraId="0EFC444C" w14:textId="77777777" w:rsidR="00231F5F" w:rsidRPr="00DF5B0F" w:rsidRDefault="00231F5F" w:rsidP="00231F5F">
      <w:pPr>
        <w:spacing w:after="0" w:line="240" w:lineRule="auto"/>
        <w:contextualSpacing/>
        <w:jc w:val="both"/>
        <w:rPr>
          <w:rFonts w:ascii="Candara" w:hAnsi="Candara"/>
        </w:rPr>
      </w:pPr>
    </w:p>
    <w:p w14:paraId="7ED4BF9E" w14:textId="77777777" w:rsidR="00231F5F" w:rsidRPr="00DF5B0F" w:rsidRDefault="00231F5F" w:rsidP="00231F5F">
      <w:pPr>
        <w:autoSpaceDE w:val="0"/>
        <w:autoSpaceDN w:val="0"/>
        <w:adjustRightInd w:val="0"/>
        <w:jc w:val="both"/>
        <w:rPr>
          <w:rFonts w:ascii="Candara" w:hAnsi="Candara"/>
        </w:rPr>
      </w:pPr>
      <w:r w:rsidRPr="00DF5B0F">
        <w:rPr>
          <w:rFonts w:ascii="Candara" w:hAnsi="Candara"/>
          <w:b/>
          <w:bCs/>
        </w:rPr>
        <w:t xml:space="preserve">4. Media advocacy: </w:t>
      </w:r>
    </w:p>
    <w:p w14:paraId="42C81073" w14:textId="77777777" w:rsidR="00231F5F" w:rsidRPr="00DF5B0F" w:rsidRDefault="00231F5F" w:rsidP="00231F5F">
      <w:pPr>
        <w:spacing w:after="0" w:line="240" w:lineRule="auto"/>
        <w:jc w:val="both"/>
        <w:rPr>
          <w:rFonts w:ascii="Candara" w:hAnsi="Candara"/>
        </w:rPr>
      </w:pPr>
      <w:r w:rsidRPr="00DF5B0F">
        <w:rPr>
          <w:rFonts w:ascii="Candara" w:hAnsi="Candara"/>
        </w:rPr>
        <w:t xml:space="preserve">The RP will organize a three day (about50 media personnel working at the local level) one time capacity development residential workshop. The journalists from relevant district where CSN is established will be selected.  This workshop will be focused on the issues related to GESI, importance of GESI responsive reporting, issues of GESI coverage in the media, style of writing, importance of gathering of relevant sources etc. </w:t>
      </w:r>
    </w:p>
    <w:p w14:paraId="102BF5F4" w14:textId="77777777" w:rsidR="00231F5F" w:rsidRPr="00DF5B0F" w:rsidRDefault="00231F5F" w:rsidP="00231F5F">
      <w:pPr>
        <w:spacing w:after="0" w:line="240" w:lineRule="auto"/>
        <w:ind w:left="720"/>
        <w:jc w:val="both"/>
        <w:rPr>
          <w:rFonts w:ascii="Candara" w:hAnsi="Candara"/>
        </w:rPr>
      </w:pPr>
    </w:p>
    <w:p w14:paraId="018753E2" w14:textId="77777777" w:rsidR="00231F5F" w:rsidRPr="00DF5B0F" w:rsidRDefault="00231F5F" w:rsidP="00231F5F">
      <w:pPr>
        <w:spacing w:after="0" w:line="240" w:lineRule="auto"/>
        <w:jc w:val="both"/>
        <w:rPr>
          <w:rFonts w:ascii="Candara" w:hAnsi="Candara"/>
        </w:rPr>
      </w:pPr>
      <w:r w:rsidRPr="00DF5B0F">
        <w:rPr>
          <w:rFonts w:ascii="Candara" w:hAnsi="Candara"/>
        </w:rPr>
        <w:t xml:space="preserve">There will also be </w:t>
      </w:r>
      <w:proofErr w:type="gramStart"/>
      <w:r w:rsidRPr="00DF5B0F">
        <w:rPr>
          <w:rFonts w:ascii="Candara" w:hAnsi="Candara"/>
        </w:rPr>
        <w:t>follow up</w:t>
      </w:r>
      <w:proofErr w:type="gramEnd"/>
      <w:r w:rsidRPr="00DF5B0F">
        <w:rPr>
          <w:rFonts w:ascii="Candara" w:hAnsi="Candara"/>
        </w:rPr>
        <w:t xml:space="preserve"> meetings organized with these trained journalists in a quarterly basis. The RP will keep track of monitoring of the news coverage on GESI by trained journalists in their respective media. These meetings will highlight achievements, challenges, emerging issues on GESI and way forward/next steps.</w:t>
      </w:r>
    </w:p>
    <w:p w14:paraId="3FA9A818" w14:textId="77777777" w:rsidR="00231F5F" w:rsidRPr="00DF5B0F" w:rsidRDefault="00231F5F" w:rsidP="00231F5F">
      <w:pPr>
        <w:spacing w:after="0" w:line="240" w:lineRule="auto"/>
        <w:jc w:val="both"/>
        <w:rPr>
          <w:rFonts w:ascii="Candara" w:hAnsi="Candara"/>
        </w:rPr>
      </w:pPr>
    </w:p>
    <w:p w14:paraId="6AA273E3" w14:textId="77777777" w:rsidR="00231F5F" w:rsidRPr="000D5A75" w:rsidRDefault="00231F5F" w:rsidP="00231F5F">
      <w:pPr>
        <w:autoSpaceDE w:val="0"/>
        <w:autoSpaceDN w:val="0"/>
        <w:adjustRightInd w:val="0"/>
        <w:jc w:val="both"/>
        <w:rPr>
          <w:rFonts w:ascii="Candara" w:hAnsi="Candara"/>
          <w:b/>
          <w:bCs/>
        </w:rPr>
      </w:pPr>
      <w:r w:rsidRPr="000D5A75">
        <w:rPr>
          <w:rFonts w:ascii="Candara" w:hAnsi="Candara"/>
          <w:b/>
          <w:bCs/>
        </w:rPr>
        <w:t xml:space="preserve">Objective 3. To  promote and harness feminist  knowledge </w:t>
      </w:r>
      <w:proofErr w:type="gramStart"/>
      <w:r w:rsidRPr="000D5A75">
        <w:rPr>
          <w:rFonts w:ascii="Candara" w:hAnsi="Candara"/>
          <w:b/>
          <w:bCs/>
        </w:rPr>
        <w:t>building</w:t>
      </w:r>
      <w:proofErr w:type="gramEnd"/>
      <w:r w:rsidRPr="000D5A75">
        <w:rPr>
          <w:rFonts w:ascii="Candara" w:hAnsi="Candara"/>
          <w:b/>
          <w:bCs/>
        </w:rPr>
        <w:t xml:space="preserve">  </w:t>
      </w:r>
    </w:p>
    <w:p w14:paraId="7544C898" w14:textId="77777777" w:rsidR="00231F5F" w:rsidRPr="000D5A75" w:rsidRDefault="00231F5F" w:rsidP="00231F5F">
      <w:pPr>
        <w:autoSpaceDE w:val="0"/>
        <w:autoSpaceDN w:val="0"/>
        <w:adjustRightInd w:val="0"/>
        <w:jc w:val="both"/>
        <w:rPr>
          <w:rFonts w:ascii="Candara" w:hAnsi="Candara"/>
          <w:b/>
          <w:bCs/>
        </w:rPr>
      </w:pPr>
      <w:r w:rsidRPr="000D5A75">
        <w:rPr>
          <w:rFonts w:ascii="Candara" w:hAnsi="Candara"/>
          <w:b/>
          <w:bCs/>
        </w:rPr>
        <w:t xml:space="preserve">1. Establishing a feminist knowledge </w:t>
      </w:r>
      <w:proofErr w:type="spellStart"/>
      <w:r w:rsidRPr="000D5A75">
        <w:rPr>
          <w:rFonts w:ascii="Candara" w:hAnsi="Candara"/>
          <w:b/>
          <w:bCs/>
        </w:rPr>
        <w:t>centre</w:t>
      </w:r>
      <w:proofErr w:type="spellEnd"/>
    </w:p>
    <w:p w14:paraId="6AD05618" w14:textId="77777777" w:rsidR="00231F5F" w:rsidRPr="000D5A75" w:rsidRDefault="00231F5F" w:rsidP="00231F5F">
      <w:pPr>
        <w:jc w:val="both"/>
        <w:rPr>
          <w:rFonts w:ascii="Candara" w:hAnsi="Candara"/>
        </w:rPr>
      </w:pPr>
      <w:r w:rsidRPr="000D5A75">
        <w:rPr>
          <w:rFonts w:ascii="Candara" w:hAnsi="Candara"/>
        </w:rPr>
        <w:t>The RP will establish a feminist knowledge center (FKC) for regular sharing, exchange of knowledge resources, and forging connections at the local level where CSN are established. The FKC is dedicated to creating a space free from judgement where change makers in the community can forge networks at an individual and community level, supporting one another for Feminist solidarity and gender justice. The secretariat of the FKC will be based in RP’s office. The FKC will entail the following:</w:t>
      </w:r>
      <w:r w:rsidRPr="000D5A75">
        <w:rPr>
          <w:rFonts w:ascii="Candara" w:hAnsi="Candara"/>
        </w:rPr>
        <w:br/>
      </w:r>
    </w:p>
    <w:p w14:paraId="5583BFB1" w14:textId="77777777" w:rsidR="00231F5F" w:rsidRPr="000D5A75" w:rsidRDefault="00231F5F" w:rsidP="00231F5F">
      <w:pPr>
        <w:pStyle w:val="ListParagraph"/>
        <w:numPr>
          <w:ilvl w:val="0"/>
          <w:numId w:val="63"/>
        </w:numPr>
        <w:spacing w:after="0" w:line="240" w:lineRule="auto"/>
        <w:contextualSpacing w:val="0"/>
        <w:jc w:val="both"/>
        <w:rPr>
          <w:rFonts w:ascii="Candara" w:hAnsi="Candara"/>
        </w:rPr>
      </w:pPr>
      <w:r w:rsidRPr="000D5A75">
        <w:rPr>
          <w:rFonts w:ascii="Candara" w:hAnsi="Candara"/>
        </w:rPr>
        <w:t xml:space="preserve">Knowledge management: The RP will serve as a resource center housing resources in Nepali and or local language on Feminism, women’s rights, support services available in the area </w:t>
      </w:r>
      <w:proofErr w:type="spellStart"/>
      <w:r w:rsidRPr="000D5A75">
        <w:rPr>
          <w:rFonts w:ascii="Candara" w:hAnsi="Candara"/>
        </w:rPr>
        <w:t>ongender</w:t>
      </w:r>
      <w:proofErr w:type="spellEnd"/>
      <w:r w:rsidRPr="000D5A75">
        <w:rPr>
          <w:rFonts w:ascii="Candara" w:hAnsi="Candara"/>
        </w:rPr>
        <w:t xml:space="preserve">-based violence, training manuals on gender equality, preventing gender-based violence, information on women’s trainings in the area. The RP will also </w:t>
      </w:r>
      <w:r w:rsidRPr="000D5A75">
        <w:rPr>
          <w:rFonts w:ascii="Candara" w:hAnsi="Candara"/>
        </w:rPr>
        <w:lastRenderedPageBreak/>
        <w:t xml:space="preserve">consult a diverse group of community members, </w:t>
      </w:r>
      <w:proofErr w:type="gramStart"/>
      <w:r w:rsidRPr="000D5A75">
        <w:rPr>
          <w:rFonts w:ascii="Candara" w:hAnsi="Candara"/>
        </w:rPr>
        <w:t>including with</w:t>
      </w:r>
      <w:proofErr w:type="gramEnd"/>
      <w:r w:rsidRPr="000D5A75">
        <w:rPr>
          <w:rFonts w:ascii="Candara" w:hAnsi="Candara"/>
        </w:rPr>
        <w:t xml:space="preserve"> representatives from marginalized communities and update the resources available to meet their unique needs.</w:t>
      </w:r>
    </w:p>
    <w:p w14:paraId="3A5DD593" w14:textId="77777777" w:rsidR="00231F5F" w:rsidRPr="000D5A75" w:rsidRDefault="00231F5F" w:rsidP="00231F5F">
      <w:pPr>
        <w:pStyle w:val="ListParagraph"/>
        <w:numPr>
          <w:ilvl w:val="0"/>
          <w:numId w:val="63"/>
        </w:numPr>
        <w:spacing w:after="0" w:line="240" w:lineRule="auto"/>
        <w:contextualSpacing w:val="0"/>
        <w:jc w:val="both"/>
        <w:rPr>
          <w:rFonts w:ascii="Candara" w:hAnsi="Candara"/>
        </w:rPr>
      </w:pPr>
      <w:r w:rsidRPr="000D5A75">
        <w:rPr>
          <w:rFonts w:ascii="Candara" w:hAnsi="Candara"/>
        </w:rPr>
        <w:t xml:space="preserve">Feminist handbook: The RP will coordinate with relevant women’s </w:t>
      </w:r>
      <w:proofErr w:type="spellStart"/>
      <w:r w:rsidRPr="000D5A75">
        <w:rPr>
          <w:rFonts w:ascii="Candara" w:hAnsi="Candara"/>
        </w:rPr>
        <w:t>organisations</w:t>
      </w:r>
      <w:proofErr w:type="spellEnd"/>
      <w:r w:rsidRPr="000D5A75">
        <w:rPr>
          <w:rFonts w:ascii="Candara" w:hAnsi="Candara"/>
        </w:rPr>
        <w:t xml:space="preserve"> and networks including Inter-Generational Feminist Forum (IGFF) to study about existing feminist  resources. Post initial assessment of the existing materials, the RP will come up with a customized, easy to read booklet on feminism with illustrations. This booklet will entail key messages on feminism based on experiences of the CSN members from the </w:t>
      </w:r>
      <w:proofErr w:type="gramStart"/>
      <w:r w:rsidRPr="000D5A75">
        <w:rPr>
          <w:rFonts w:ascii="Candara" w:hAnsi="Candara"/>
        </w:rPr>
        <w:t>communities</w:t>
      </w:r>
      <w:proofErr w:type="gramEnd"/>
      <w:r w:rsidRPr="000D5A75">
        <w:rPr>
          <w:rFonts w:ascii="Candara" w:hAnsi="Candara"/>
        </w:rPr>
        <w:t xml:space="preserve"> ensuring diversity, intersectionality, inclusion and accessibility in the content. The booklet will also be translated into at least five local languages and disseminated at the local level. The RP will also see the possibility of translating other existing relevant resources and disseminating to existing CSNs.</w:t>
      </w:r>
    </w:p>
    <w:p w14:paraId="3CD72DF0" w14:textId="77777777" w:rsidR="00231F5F" w:rsidRPr="000D5A75" w:rsidRDefault="00231F5F" w:rsidP="00231F5F">
      <w:pPr>
        <w:pStyle w:val="ListParagraph"/>
        <w:ind w:left="1080"/>
        <w:jc w:val="both"/>
        <w:rPr>
          <w:rFonts w:ascii="Candara" w:hAnsi="Candara"/>
        </w:rPr>
      </w:pPr>
    </w:p>
    <w:p w14:paraId="260A193F" w14:textId="77777777" w:rsidR="00231F5F" w:rsidRPr="000D5A75" w:rsidRDefault="00231F5F" w:rsidP="00231F5F">
      <w:pPr>
        <w:jc w:val="both"/>
        <w:rPr>
          <w:rFonts w:ascii="Candara" w:hAnsi="Candara" w:cs="Calibri"/>
        </w:rPr>
      </w:pPr>
      <w:r w:rsidRPr="000D5A75">
        <w:rPr>
          <w:rFonts w:ascii="Candara" w:hAnsi="Candara"/>
          <w:b/>
          <w:bCs/>
        </w:rPr>
        <w:t xml:space="preserve">2. Promote feminist  knowledge building: </w:t>
      </w:r>
      <w:r w:rsidRPr="000D5A75">
        <w:rPr>
          <w:rFonts w:ascii="Candara" w:hAnsi="Candara" w:cs="Calibri"/>
        </w:rPr>
        <w:t>In efforts to reverse the knowledge hierarchy, RP will also conduct a pilot project to promote feminist knowledge building. This will entail the following:</w:t>
      </w:r>
    </w:p>
    <w:p w14:paraId="6C773D2E" w14:textId="77777777" w:rsidR="00231F5F" w:rsidRPr="000D5A75" w:rsidRDefault="00231F5F" w:rsidP="00231F5F">
      <w:pPr>
        <w:jc w:val="both"/>
      </w:pPr>
      <w:r w:rsidRPr="00D92EB7">
        <w:rPr>
          <w:rFonts w:ascii="Candara" w:hAnsi="Candara"/>
        </w:rPr>
        <w:t xml:space="preserve">Supporting 15 CSN members to develop video stories on harmful social norms preventing equality in their communities. The RP in collaboration with UN Women, will call for expression of interest in preferred format of the CSN members as participants, select participants based on diverse identities of participants and issues highlighted, provide gadgets for videography such as smart phone, mobile tripod, and mics, and provide with at least six sessions of training on using mobile phones for videography and turning complex issues of social norms into short five minutes long engaging videos. These stories will focus on harmful social norms identified by CSN members or topics such as transformative shift in the lives of women in the community, organic farming of CSO, collectivization and movement building among others. The RP will be responsible for ensuring quality of the training, and engaging with relevant suppliers to edit the footage and convert to five minutes long final video with subtitles, two minutes long tailer for each video, and </w:t>
      </w:r>
      <w:proofErr w:type="gramStart"/>
      <w:r w:rsidRPr="00D92EB7">
        <w:rPr>
          <w:rFonts w:ascii="Candara" w:hAnsi="Candara"/>
        </w:rPr>
        <w:t>a 30 seconds</w:t>
      </w:r>
      <w:proofErr w:type="gramEnd"/>
      <w:r w:rsidRPr="00D92EB7">
        <w:rPr>
          <w:rFonts w:ascii="Candara" w:hAnsi="Candara"/>
        </w:rPr>
        <w:t xml:space="preserve"> combined trailer for all videos. </w:t>
      </w:r>
    </w:p>
    <w:p w14:paraId="35730FDD" w14:textId="77777777" w:rsidR="00231F5F" w:rsidRPr="000D5A75" w:rsidRDefault="00231F5F" w:rsidP="00231F5F">
      <w:pPr>
        <w:pStyle w:val="ListParagraph"/>
        <w:numPr>
          <w:ilvl w:val="0"/>
          <w:numId w:val="63"/>
        </w:numPr>
        <w:spacing w:after="0" w:line="240" w:lineRule="auto"/>
        <w:contextualSpacing w:val="0"/>
        <w:jc w:val="both"/>
        <w:rPr>
          <w:rFonts w:ascii="Candara" w:hAnsi="Candara"/>
        </w:rPr>
      </w:pPr>
      <w:r w:rsidRPr="000D5A75">
        <w:rPr>
          <w:rFonts w:ascii="Candara" w:hAnsi="Candara"/>
        </w:rPr>
        <w:t xml:space="preserve">Mural painting: The murals with key messages against gender based, caste-based discrimination, awareness on mental health and the services available will be painted in public places at both districts and federal level. These public places could </w:t>
      </w:r>
      <w:proofErr w:type="gramStart"/>
      <w:r w:rsidRPr="000D5A75">
        <w:rPr>
          <w:rFonts w:ascii="Candara" w:hAnsi="Candara"/>
        </w:rPr>
        <w:t>entail</w:t>
      </w:r>
      <w:proofErr w:type="gramEnd"/>
      <w:r w:rsidRPr="000D5A75">
        <w:rPr>
          <w:rFonts w:ascii="Candara" w:hAnsi="Candara"/>
        </w:rPr>
        <w:t xml:space="preserve"> walls of the FKC, public hospitals, bus stop, market area, or cinema hall among others and will be conducted in partnership with local stakeholders including local governments.</w:t>
      </w:r>
    </w:p>
    <w:p w14:paraId="1A345865" w14:textId="77777777" w:rsidR="00231F5F" w:rsidRPr="000D5A75" w:rsidRDefault="00231F5F" w:rsidP="00231F5F">
      <w:pPr>
        <w:pStyle w:val="ListParagraph"/>
        <w:numPr>
          <w:ilvl w:val="0"/>
          <w:numId w:val="63"/>
        </w:numPr>
        <w:spacing w:after="0" w:line="240" w:lineRule="auto"/>
        <w:contextualSpacing w:val="0"/>
        <w:jc w:val="both"/>
        <w:rPr>
          <w:rFonts w:ascii="Candara" w:hAnsi="Candara"/>
        </w:rPr>
      </w:pPr>
      <w:r w:rsidRPr="000D5A75">
        <w:rPr>
          <w:rFonts w:ascii="Candara" w:hAnsi="Candara"/>
        </w:rPr>
        <w:t>Based on the consent from CSN members, the RP will plan to disseminate these transformative stories and messages against the existing harmful practices through the community radio.</w:t>
      </w:r>
    </w:p>
    <w:p w14:paraId="652FDCA0" w14:textId="77777777" w:rsidR="00231F5F" w:rsidRPr="000D5A75" w:rsidRDefault="00231F5F" w:rsidP="00231F5F">
      <w:pPr>
        <w:jc w:val="both"/>
        <w:rPr>
          <w:rFonts w:ascii="Candara" w:hAnsi="Candara"/>
        </w:rPr>
      </w:pPr>
    </w:p>
    <w:p w14:paraId="782FE054" w14:textId="77777777" w:rsidR="00231F5F" w:rsidRPr="000D5A75" w:rsidRDefault="00231F5F" w:rsidP="00231F5F">
      <w:pPr>
        <w:jc w:val="both"/>
        <w:rPr>
          <w:rFonts w:ascii="Candara" w:hAnsi="Candara"/>
        </w:rPr>
      </w:pPr>
      <w:r w:rsidRPr="000D5A75">
        <w:rPr>
          <w:rFonts w:ascii="Candara" w:hAnsi="Candara"/>
        </w:rPr>
        <w:t xml:space="preserve">The RP should engage with  CSN members  to identify other relevant activities/initiatives to be conducted at the community level as part of feminist knowledge </w:t>
      </w:r>
      <w:proofErr w:type="gramStart"/>
      <w:r w:rsidRPr="000D5A75">
        <w:rPr>
          <w:rFonts w:ascii="Candara" w:hAnsi="Candara"/>
        </w:rPr>
        <w:t>building</w:t>
      </w:r>
      <w:proofErr w:type="gramEnd"/>
      <w:r w:rsidRPr="000D5A75">
        <w:rPr>
          <w:rFonts w:ascii="Candara" w:hAnsi="Candara"/>
        </w:rPr>
        <w:t xml:space="preserve"> </w:t>
      </w:r>
    </w:p>
    <w:p w14:paraId="5FBE0088" w14:textId="77777777" w:rsidR="00231F5F" w:rsidRPr="000D5A75" w:rsidRDefault="00231F5F" w:rsidP="00231F5F">
      <w:pPr>
        <w:jc w:val="both"/>
        <w:rPr>
          <w:rFonts w:ascii="Candara" w:hAnsi="Candara"/>
          <w:b/>
          <w:bCs/>
        </w:rPr>
      </w:pPr>
      <w:r w:rsidRPr="000D5A75">
        <w:rPr>
          <w:rFonts w:ascii="Candara" w:hAnsi="Candara"/>
          <w:b/>
          <w:bCs/>
        </w:rPr>
        <w:t>3. Coordination with other stakeholders to promote knowledge exchange</w:t>
      </w:r>
    </w:p>
    <w:p w14:paraId="172751BA" w14:textId="77777777" w:rsidR="00231F5F" w:rsidRPr="000D5A75" w:rsidRDefault="00231F5F" w:rsidP="00231F5F">
      <w:pPr>
        <w:jc w:val="both"/>
        <w:rPr>
          <w:rFonts w:ascii="Candara" w:hAnsi="Candara"/>
        </w:rPr>
      </w:pPr>
      <w:r w:rsidRPr="000D5A75">
        <w:rPr>
          <w:rFonts w:ascii="Candara" w:hAnsi="Candara"/>
        </w:rPr>
        <w:t xml:space="preserve">Coordination with other local level existing groups: The CSN will also coordinate and disseminate information with the other existing groups such as </w:t>
      </w:r>
      <w:proofErr w:type="gramStart"/>
      <w:r w:rsidRPr="000D5A75">
        <w:rPr>
          <w:rFonts w:ascii="Candara" w:hAnsi="Candara"/>
        </w:rPr>
        <w:t>mothers</w:t>
      </w:r>
      <w:proofErr w:type="gramEnd"/>
      <w:r w:rsidRPr="000D5A75">
        <w:rPr>
          <w:rFonts w:ascii="Candara" w:hAnsi="Candara"/>
        </w:rPr>
        <w:t xml:space="preserve"> groups, scouts, micro-entrepreneurs, farmers’ groups, and forest users groups led by women. At least a </w:t>
      </w:r>
      <w:proofErr w:type="gramStart"/>
      <w:r w:rsidRPr="000D5A75">
        <w:rPr>
          <w:rFonts w:ascii="Candara" w:hAnsi="Candara"/>
        </w:rPr>
        <w:t>quarterly meetings</w:t>
      </w:r>
      <w:proofErr w:type="gramEnd"/>
      <w:r w:rsidRPr="000D5A75">
        <w:rPr>
          <w:rFonts w:ascii="Candara" w:hAnsi="Candara"/>
        </w:rPr>
        <w:t xml:space="preserve"> will be planned between the CSN members and these existing groups on sharing of their knowledge and experiences and dissemination of information.</w:t>
      </w:r>
    </w:p>
    <w:p w14:paraId="5A770AC2" w14:textId="77777777" w:rsidR="00231F5F" w:rsidRPr="000D5A75" w:rsidRDefault="00231F5F" w:rsidP="00231F5F">
      <w:pPr>
        <w:pStyle w:val="ListParagraph"/>
        <w:ind w:left="0"/>
        <w:jc w:val="both"/>
        <w:rPr>
          <w:rFonts w:ascii="Candara" w:hAnsi="Candara"/>
        </w:rPr>
      </w:pPr>
    </w:p>
    <w:p w14:paraId="23E4AB8A" w14:textId="77777777" w:rsidR="00231F5F" w:rsidRPr="00DF5B0F" w:rsidRDefault="00231F5F" w:rsidP="00231F5F">
      <w:pPr>
        <w:spacing w:after="200" w:line="276" w:lineRule="auto"/>
        <w:contextualSpacing/>
        <w:jc w:val="both"/>
        <w:rPr>
          <w:rFonts w:ascii="Candara" w:hAnsi="Candara"/>
        </w:rPr>
      </w:pPr>
      <w:r w:rsidRPr="00DF5B0F">
        <w:rPr>
          <w:rFonts w:ascii="Candara" w:hAnsi="Candara"/>
        </w:rPr>
        <w:lastRenderedPageBreak/>
        <w:t xml:space="preserve">4. </w:t>
      </w:r>
      <w:r w:rsidRPr="00DF5B0F">
        <w:rPr>
          <w:rFonts w:ascii="Candara" w:hAnsi="Candara"/>
          <w:b/>
          <w:bCs/>
        </w:rPr>
        <w:t>Documentation of good practices and models:</w:t>
      </w:r>
    </w:p>
    <w:p w14:paraId="169598AA" w14:textId="77777777" w:rsidR="00231F5F" w:rsidRPr="00DF5B0F" w:rsidRDefault="00231F5F" w:rsidP="00231F5F">
      <w:pPr>
        <w:jc w:val="both"/>
        <w:rPr>
          <w:rFonts w:ascii="Candara" w:hAnsi="Candara"/>
        </w:rPr>
      </w:pPr>
      <w:r w:rsidRPr="00DF5B0F">
        <w:rPr>
          <w:rFonts w:ascii="Candara" w:hAnsi="Candara"/>
        </w:rPr>
        <w:t xml:space="preserve">The RP will document the good practices/models of community safety nets at the local level. These good practices will entail narratives/stories of women and excluded groups part of the community safety nets. This  will be collated and published as a compendium. The RP may propose the use of creative art forms/ audio-visual tools to develop the compendium. These will be developed in English and Nepali. Audio-visual products developed should include the use of </w:t>
      </w:r>
      <w:proofErr w:type="gramStart"/>
      <w:r w:rsidRPr="00DF5B0F">
        <w:rPr>
          <w:rFonts w:ascii="Candara" w:hAnsi="Candara"/>
        </w:rPr>
        <w:t>close</w:t>
      </w:r>
      <w:proofErr w:type="gramEnd"/>
      <w:r w:rsidRPr="00DF5B0F">
        <w:rPr>
          <w:rFonts w:ascii="Candara" w:hAnsi="Candara"/>
        </w:rPr>
        <w:t xml:space="preserve"> captions and sign language interpretation, as relevant. </w:t>
      </w:r>
    </w:p>
    <w:p w14:paraId="040E68D6" w14:textId="77777777" w:rsidR="00231F5F" w:rsidRPr="00DF5B0F" w:rsidRDefault="00231F5F" w:rsidP="00231F5F">
      <w:pPr>
        <w:pStyle w:val="ListParagraph"/>
        <w:numPr>
          <w:ilvl w:val="0"/>
          <w:numId w:val="45"/>
        </w:numPr>
        <w:autoSpaceDE w:val="0"/>
        <w:autoSpaceDN w:val="0"/>
        <w:adjustRightInd w:val="0"/>
        <w:spacing w:after="0" w:line="240" w:lineRule="auto"/>
        <w:ind w:left="630" w:hanging="630"/>
        <w:contextualSpacing w:val="0"/>
        <w:rPr>
          <w:rFonts w:ascii="Candara" w:hAnsi="Candara"/>
          <w:b/>
          <w:bCs/>
          <w:u w:val="single"/>
        </w:rPr>
      </w:pPr>
      <w:r w:rsidRPr="00DF5B0F">
        <w:rPr>
          <w:rFonts w:ascii="Candara" w:hAnsi="Candara"/>
          <w:b/>
          <w:bCs/>
          <w:u w:val="single"/>
        </w:rPr>
        <w:t>Enabling measures</w:t>
      </w:r>
    </w:p>
    <w:p w14:paraId="37D87A43" w14:textId="77777777" w:rsidR="00231F5F" w:rsidRPr="00DF5B0F" w:rsidRDefault="00231F5F" w:rsidP="00231F5F">
      <w:pPr>
        <w:autoSpaceDE w:val="0"/>
        <w:autoSpaceDN w:val="0"/>
        <w:adjustRightInd w:val="0"/>
        <w:jc w:val="both"/>
        <w:rPr>
          <w:rFonts w:ascii="Candara" w:hAnsi="Candara"/>
        </w:rPr>
      </w:pPr>
      <w:r w:rsidRPr="00DF5B0F">
        <w:rPr>
          <w:rFonts w:ascii="Candara" w:hAnsi="Candara"/>
        </w:rPr>
        <w:t xml:space="preserve">The selected agency should ensure that all interventions are disability and gender responsive. Enabling measures to support individual engaged in sex work participation in the programme should be designed and adequately budgeted for, keeping in mind their distinct needs. This can include (but not limited to) </w:t>
      </w:r>
      <w:proofErr w:type="gramStart"/>
      <w:r w:rsidRPr="00DF5B0F">
        <w:rPr>
          <w:rFonts w:ascii="Candara" w:hAnsi="Candara"/>
        </w:rPr>
        <w:t>child care</w:t>
      </w:r>
      <w:proofErr w:type="gramEnd"/>
      <w:r w:rsidRPr="00DF5B0F">
        <w:rPr>
          <w:rFonts w:ascii="Candara" w:hAnsi="Candara"/>
        </w:rPr>
        <w:t xml:space="preserve"> support for women (including new mothers), or reasonable accommodation for persons with disabilities. Adequate logistics and travel support should be provided, including for an accompanying family member/care provider.</w:t>
      </w:r>
    </w:p>
    <w:p w14:paraId="06D72FBD" w14:textId="77777777" w:rsidR="00231F5F" w:rsidRPr="000D5A75" w:rsidRDefault="00231F5F" w:rsidP="00231F5F">
      <w:pPr>
        <w:pStyle w:val="ListParagraph"/>
        <w:jc w:val="both"/>
        <w:rPr>
          <w:rFonts w:ascii="Candara" w:hAnsi="Candara"/>
        </w:rPr>
      </w:pPr>
    </w:p>
    <w:p w14:paraId="084F1F82" w14:textId="77777777" w:rsidR="00231F5F" w:rsidRPr="00DF5B0F" w:rsidRDefault="00231F5F" w:rsidP="00231F5F">
      <w:pPr>
        <w:pStyle w:val="ListParagraph"/>
        <w:numPr>
          <w:ilvl w:val="0"/>
          <w:numId w:val="45"/>
        </w:numPr>
        <w:autoSpaceDE w:val="0"/>
        <w:autoSpaceDN w:val="0"/>
        <w:adjustRightInd w:val="0"/>
        <w:spacing w:after="0" w:line="240" w:lineRule="auto"/>
        <w:ind w:left="630" w:hanging="630"/>
        <w:contextualSpacing w:val="0"/>
        <w:rPr>
          <w:rFonts w:ascii="Candara" w:hAnsi="Candara"/>
          <w:b/>
          <w:bCs/>
          <w:u w:val="single"/>
        </w:rPr>
      </w:pPr>
      <w:r w:rsidRPr="00DF5B0F">
        <w:rPr>
          <w:rFonts w:ascii="Candara" w:hAnsi="Candara"/>
          <w:b/>
          <w:bCs/>
          <w:u w:val="single"/>
        </w:rPr>
        <w:t>Target Group/Constituency</w:t>
      </w:r>
    </w:p>
    <w:p w14:paraId="5E787A64" w14:textId="77777777" w:rsidR="00231F5F" w:rsidRPr="00DF5B0F" w:rsidRDefault="00231F5F" w:rsidP="00231F5F">
      <w:pPr>
        <w:autoSpaceDE w:val="0"/>
        <w:autoSpaceDN w:val="0"/>
        <w:adjustRightInd w:val="0"/>
        <w:spacing w:after="0" w:line="240" w:lineRule="auto"/>
        <w:jc w:val="both"/>
        <w:rPr>
          <w:rFonts w:ascii="Candara" w:hAnsi="Candara"/>
        </w:rPr>
      </w:pPr>
      <w:r w:rsidRPr="00DF5B0F">
        <w:rPr>
          <w:rFonts w:ascii="Candara" w:hAnsi="Candara"/>
        </w:rPr>
        <w:t xml:space="preserve">The initiative will target 1,620 existing CSN members. In term of diversity among this group, this should include sexual and gender minorities, single women, adolescent women and girls, youth, women with disabilities, women living with HIV, pregnant and lactating women, homeless/destitute women, women involved in wage work and daily </w:t>
      </w:r>
      <w:proofErr w:type="spellStart"/>
      <w:r w:rsidRPr="00DF5B0F">
        <w:rPr>
          <w:rFonts w:ascii="Candara" w:hAnsi="Candara"/>
        </w:rPr>
        <w:t>labour</w:t>
      </w:r>
      <w:proofErr w:type="spellEnd"/>
      <w:r w:rsidRPr="00DF5B0F">
        <w:rPr>
          <w:rFonts w:ascii="Candara" w:hAnsi="Candara"/>
        </w:rPr>
        <w:t xml:space="preserve"> </w:t>
      </w:r>
      <w:proofErr w:type="spellStart"/>
      <w:r w:rsidRPr="00DF5B0F">
        <w:rPr>
          <w:rFonts w:ascii="Candara" w:hAnsi="Candara"/>
        </w:rPr>
        <w:t>etc</w:t>
      </w:r>
      <w:proofErr w:type="spellEnd"/>
      <w:r>
        <w:rPr>
          <w:rFonts w:ascii="Candara" w:hAnsi="Candara"/>
        </w:rPr>
        <w:t xml:space="preserve"> in</w:t>
      </w:r>
      <w:r w:rsidRPr="00DF5B0F">
        <w:rPr>
          <w:rFonts w:ascii="Candara" w:hAnsi="Candara"/>
        </w:rPr>
        <w:t xml:space="preserve"> line with UN Women’s LNOB approach</w:t>
      </w:r>
      <w:r>
        <w:rPr>
          <w:rFonts w:ascii="Candara" w:hAnsi="Candara"/>
        </w:rPr>
        <w:t>.</w:t>
      </w:r>
    </w:p>
    <w:p w14:paraId="4EFC490F" w14:textId="77777777" w:rsidR="00231F5F" w:rsidRPr="00DF5B0F" w:rsidRDefault="00231F5F" w:rsidP="00231F5F">
      <w:pPr>
        <w:autoSpaceDE w:val="0"/>
        <w:autoSpaceDN w:val="0"/>
        <w:adjustRightInd w:val="0"/>
        <w:spacing w:after="0" w:line="240" w:lineRule="auto"/>
        <w:rPr>
          <w:rFonts w:ascii="Candara" w:hAnsi="Candara" w:cs="CIDFont+F2"/>
          <w:color w:val="000000"/>
        </w:rPr>
      </w:pPr>
    </w:p>
    <w:p w14:paraId="3F8BB285" w14:textId="77777777" w:rsidR="00231F5F" w:rsidRDefault="00231F5F" w:rsidP="00231F5F">
      <w:pPr>
        <w:pStyle w:val="ListParagraph"/>
        <w:numPr>
          <w:ilvl w:val="0"/>
          <w:numId w:val="45"/>
        </w:numPr>
        <w:autoSpaceDE w:val="0"/>
        <w:autoSpaceDN w:val="0"/>
        <w:adjustRightInd w:val="0"/>
        <w:spacing w:after="0" w:line="240" w:lineRule="auto"/>
        <w:ind w:left="630" w:hanging="630"/>
        <w:contextualSpacing w:val="0"/>
        <w:rPr>
          <w:rFonts w:ascii="Candara" w:hAnsi="Candara"/>
          <w:b/>
          <w:bCs/>
          <w:u w:val="single"/>
        </w:rPr>
      </w:pPr>
      <w:r w:rsidRPr="00DF5B0F">
        <w:rPr>
          <w:rFonts w:ascii="Candara" w:hAnsi="Candara"/>
          <w:b/>
          <w:bCs/>
          <w:u w:val="single"/>
        </w:rPr>
        <w:t xml:space="preserve">Expected Results and Monitoring </w:t>
      </w:r>
      <w:proofErr w:type="gramStart"/>
      <w:r w:rsidRPr="00DF5B0F">
        <w:rPr>
          <w:rFonts w:ascii="Candara" w:hAnsi="Candara"/>
          <w:b/>
          <w:bCs/>
          <w:u w:val="single"/>
        </w:rPr>
        <w:t>mechanism</w:t>
      </w:r>
      <w:proofErr w:type="gramEnd"/>
    </w:p>
    <w:p w14:paraId="6D4C6BA2" w14:textId="77777777" w:rsidR="00231F5F" w:rsidRPr="00DF5B0F" w:rsidRDefault="00231F5F" w:rsidP="00231F5F">
      <w:pPr>
        <w:pStyle w:val="ListParagraph"/>
        <w:autoSpaceDE w:val="0"/>
        <w:autoSpaceDN w:val="0"/>
        <w:adjustRightInd w:val="0"/>
        <w:ind w:left="630"/>
        <w:rPr>
          <w:rFonts w:ascii="Candara" w:hAnsi="Candara"/>
          <w:b/>
          <w:bCs/>
          <w:u w:val="single"/>
        </w:rPr>
      </w:pPr>
    </w:p>
    <w:p w14:paraId="27CA2575" w14:textId="77777777" w:rsidR="00231F5F" w:rsidRPr="00DF5B0F" w:rsidRDefault="00231F5F" w:rsidP="00231F5F">
      <w:pPr>
        <w:autoSpaceDE w:val="0"/>
        <w:autoSpaceDN w:val="0"/>
        <w:adjustRightInd w:val="0"/>
        <w:spacing w:after="0" w:line="240" w:lineRule="auto"/>
        <w:rPr>
          <w:rFonts w:ascii="Candara" w:hAnsi="Candara"/>
          <w:b/>
          <w:bCs/>
        </w:rPr>
      </w:pPr>
      <w:r w:rsidRPr="00DF5B0F">
        <w:rPr>
          <w:rFonts w:ascii="Candara" w:hAnsi="Candara"/>
          <w:b/>
          <w:bCs/>
        </w:rPr>
        <w:t xml:space="preserve">Outcome: Increased individual and collective capacity of women/excluded groups to mobilize, organize and build networks for gender equality and human rights, </w:t>
      </w:r>
      <w:proofErr w:type="gramStart"/>
      <w:r w:rsidRPr="00DF5B0F">
        <w:rPr>
          <w:rFonts w:ascii="Candara" w:hAnsi="Candara"/>
          <w:b/>
          <w:bCs/>
        </w:rPr>
        <w:t>and ,</w:t>
      </w:r>
      <w:proofErr w:type="gramEnd"/>
      <w:r w:rsidRPr="00DF5B0F">
        <w:rPr>
          <w:rFonts w:ascii="Candara" w:hAnsi="Candara"/>
          <w:b/>
          <w:bCs/>
        </w:rPr>
        <w:t xml:space="preserve"> strengthen their resilience capacities in the post COVID-19 context and beyond</w:t>
      </w:r>
    </w:p>
    <w:p w14:paraId="110BB9DF" w14:textId="77777777" w:rsidR="00231F5F" w:rsidRPr="00DF5B0F" w:rsidRDefault="00231F5F" w:rsidP="00231F5F">
      <w:pPr>
        <w:autoSpaceDE w:val="0"/>
        <w:autoSpaceDN w:val="0"/>
        <w:adjustRightInd w:val="0"/>
        <w:spacing w:after="0" w:line="240" w:lineRule="auto"/>
        <w:rPr>
          <w:rFonts w:ascii="Candara" w:hAnsi="Candara"/>
          <w:b/>
          <w:bCs/>
        </w:rPr>
      </w:pPr>
    </w:p>
    <w:p w14:paraId="09E6549D" w14:textId="77777777" w:rsidR="00231F5F" w:rsidRPr="00DF5B0F" w:rsidRDefault="00231F5F" w:rsidP="00231F5F">
      <w:pPr>
        <w:autoSpaceDE w:val="0"/>
        <w:autoSpaceDN w:val="0"/>
        <w:adjustRightInd w:val="0"/>
        <w:rPr>
          <w:rFonts w:ascii="Candara" w:hAnsi="Candara"/>
          <w:b/>
          <w:bCs/>
        </w:rPr>
      </w:pPr>
      <w:r w:rsidRPr="00DF5B0F">
        <w:rPr>
          <w:rFonts w:ascii="Candara" w:hAnsi="Candara"/>
          <w:b/>
          <w:bCs/>
        </w:rPr>
        <w:t xml:space="preserve">UN Women’s Strategic Note’s Output NPL_D_1.3.2: Effective community-based mechanisms are in place to ensure gender-responsive climate change adaptation, disaster risk reduction, preparedness, and effective response, recovery, and </w:t>
      </w:r>
      <w:proofErr w:type="gramStart"/>
      <w:r w:rsidRPr="00DF5B0F">
        <w:rPr>
          <w:rFonts w:ascii="Candara" w:hAnsi="Candara"/>
          <w:b/>
          <w:bCs/>
        </w:rPr>
        <w:t>resilience</w:t>
      </w:r>
      <w:proofErr w:type="gramEnd"/>
    </w:p>
    <w:p w14:paraId="6448D224" w14:textId="77777777" w:rsidR="00231F5F" w:rsidRPr="00DF5B0F" w:rsidRDefault="00231F5F" w:rsidP="00231F5F">
      <w:pPr>
        <w:autoSpaceDE w:val="0"/>
        <w:autoSpaceDN w:val="0"/>
        <w:adjustRightInd w:val="0"/>
        <w:rPr>
          <w:rFonts w:ascii="Candara" w:hAnsi="Candara"/>
          <w:b/>
          <w:bCs/>
        </w:rPr>
      </w:pPr>
      <w:r w:rsidRPr="00DF5B0F">
        <w:rPr>
          <w:rFonts w:ascii="Candara" w:hAnsi="Candara"/>
          <w:b/>
          <w:bCs/>
        </w:rPr>
        <w:t>Proposed Indicators:</w:t>
      </w:r>
    </w:p>
    <w:p w14:paraId="58B29761" w14:textId="77777777" w:rsidR="00231F5F" w:rsidRPr="00DF5B0F" w:rsidRDefault="00231F5F" w:rsidP="00231F5F">
      <w:pPr>
        <w:autoSpaceDE w:val="0"/>
        <w:autoSpaceDN w:val="0"/>
        <w:adjustRightInd w:val="0"/>
        <w:rPr>
          <w:rFonts w:ascii="Candara" w:hAnsi="Candara"/>
        </w:rPr>
      </w:pPr>
      <w:r w:rsidRPr="00DF5B0F">
        <w:rPr>
          <w:rFonts w:ascii="Candara" w:hAnsi="Candara"/>
        </w:rPr>
        <w:t xml:space="preserve">SP_D_0.5.d: Number of civil society organizations working on gender equality and women's empowerment, especially women’s organizations, that have strengthened capacity to exercise their leadership role towards the achievement of gender equality and women’s </w:t>
      </w:r>
      <w:proofErr w:type="gramStart"/>
      <w:r w:rsidRPr="00DF5B0F">
        <w:rPr>
          <w:rFonts w:ascii="Candara" w:hAnsi="Candara"/>
        </w:rPr>
        <w:t>empowerment</w:t>
      </w:r>
      <w:proofErr w:type="gramEnd"/>
    </w:p>
    <w:p w14:paraId="56663815" w14:textId="77777777" w:rsidR="00231F5F" w:rsidRPr="00DF5B0F" w:rsidRDefault="00231F5F" w:rsidP="00231F5F">
      <w:pPr>
        <w:autoSpaceDE w:val="0"/>
        <w:autoSpaceDN w:val="0"/>
        <w:adjustRightInd w:val="0"/>
        <w:rPr>
          <w:rFonts w:ascii="Candara" w:hAnsi="Candara"/>
        </w:rPr>
      </w:pPr>
      <w:r w:rsidRPr="00DF5B0F">
        <w:rPr>
          <w:rFonts w:ascii="Candara" w:hAnsi="Candara"/>
        </w:rPr>
        <w:t xml:space="preserve">NPL_D_1.3.2B: Innovative model for community resilience designed/implemented in partnership with local women’s groups in UN Women project </w:t>
      </w:r>
      <w:proofErr w:type="gramStart"/>
      <w:r w:rsidRPr="00DF5B0F">
        <w:rPr>
          <w:rFonts w:ascii="Candara" w:hAnsi="Candara"/>
        </w:rPr>
        <w:t>locations</w:t>
      </w:r>
      <w:proofErr w:type="gramEnd"/>
    </w:p>
    <w:p w14:paraId="2A826149" w14:textId="77777777" w:rsidR="00231F5F" w:rsidRPr="00DF5B0F" w:rsidRDefault="00231F5F" w:rsidP="00231F5F">
      <w:pPr>
        <w:autoSpaceDE w:val="0"/>
        <w:autoSpaceDN w:val="0"/>
        <w:adjustRightInd w:val="0"/>
        <w:spacing w:after="0" w:line="240" w:lineRule="auto"/>
        <w:rPr>
          <w:rFonts w:ascii="Candara" w:hAnsi="Candara"/>
        </w:rPr>
      </w:pPr>
    </w:p>
    <w:p w14:paraId="66DAF752" w14:textId="77777777" w:rsidR="00231F5F" w:rsidRPr="00DF5B0F" w:rsidRDefault="00231F5F" w:rsidP="00231F5F">
      <w:pPr>
        <w:autoSpaceDE w:val="0"/>
        <w:autoSpaceDN w:val="0"/>
        <w:adjustRightInd w:val="0"/>
        <w:spacing w:after="0" w:line="240" w:lineRule="auto"/>
        <w:rPr>
          <w:rFonts w:ascii="Candara" w:hAnsi="Candara"/>
          <w:b/>
          <w:bCs/>
        </w:rPr>
      </w:pPr>
      <w:r w:rsidRPr="00DF5B0F">
        <w:rPr>
          <w:rFonts w:ascii="Candara" w:hAnsi="Candara"/>
          <w:b/>
          <w:bCs/>
        </w:rPr>
        <w:t>Indicators:</w:t>
      </w:r>
    </w:p>
    <w:p w14:paraId="794F01C4" w14:textId="77777777" w:rsidR="00231F5F" w:rsidRPr="00DF5B0F" w:rsidRDefault="00231F5F" w:rsidP="00231F5F">
      <w:pPr>
        <w:pStyle w:val="ListParagraph"/>
        <w:numPr>
          <w:ilvl w:val="0"/>
          <w:numId w:val="61"/>
        </w:numPr>
        <w:autoSpaceDE w:val="0"/>
        <w:autoSpaceDN w:val="0"/>
        <w:adjustRightInd w:val="0"/>
        <w:spacing w:after="0" w:line="240" w:lineRule="auto"/>
        <w:contextualSpacing w:val="0"/>
        <w:rPr>
          <w:rFonts w:ascii="Candara" w:hAnsi="Candara"/>
        </w:rPr>
      </w:pPr>
      <w:r w:rsidRPr="00DF5B0F">
        <w:rPr>
          <w:rFonts w:ascii="Candara" w:hAnsi="Candara"/>
        </w:rPr>
        <w:t xml:space="preserve">Percentage of community safety  network members who self-report increased voice, agency, leadership, resilience and adaptive </w:t>
      </w:r>
      <w:proofErr w:type="gramStart"/>
      <w:r w:rsidRPr="00DF5B0F">
        <w:rPr>
          <w:rFonts w:ascii="Candara" w:hAnsi="Candara"/>
        </w:rPr>
        <w:t>capacity</w:t>
      </w:r>
      <w:proofErr w:type="gramEnd"/>
      <w:r w:rsidRPr="00DF5B0F">
        <w:rPr>
          <w:rFonts w:ascii="Candara" w:hAnsi="Candara"/>
        </w:rPr>
        <w:t xml:space="preserve"> </w:t>
      </w:r>
    </w:p>
    <w:p w14:paraId="6703BB81" w14:textId="77777777" w:rsidR="00231F5F" w:rsidRPr="00DF5B0F" w:rsidRDefault="00231F5F" w:rsidP="00231F5F">
      <w:pPr>
        <w:pStyle w:val="ListParagraph"/>
        <w:numPr>
          <w:ilvl w:val="0"/>
          <w:numId w:val="61"/>
        </w:numPr>
        <w:autoSpaceDE w:val="0"/>
        <w:autoSpaceDN w:val="0"/>
        <w:adjustRightInd w:val="0"/>
        <w:spacing w:after="0" w:line="240" w:lineRule="auto"/>
        <w:contextualSpacing w:val="0"/>
        <w:rPr>
          <w:rFonts w:ascii="Candara" w:hAnsi="Candara"/>
        </w:rPr>
      </w:pPr>
      <w:r w:rsidRPr="00DF5B0F">
        <w:rPr>
          <w:rFonts w:ascii="Candara" w:hAnsi="Candara"/>
        </w:rPr>
        <w:t xml:space="preserve">Evidence of shifts in the narratives of project participants on dignity of their collective identity as CSN members </w:t>
      </w:r>
    </w:p>
    <w:p w14:paraId="153D3515" w14:textId="77777777" w:rsidR="00231F5F" w:rsidRPr="00DF5B0F" w:rsidRDefault="00231F5F" w:rsidP="00231F5F">
      <w:pPr>
        <w:pStyle w:val="ListParagraph"/>
        <w:numPr>
          <w:ilvl w:val="0"/>
          <w:numId w:val="61"/>
        </w:numPr>
        <w:autoSpaceDE w:val="0"/>
        <w:autoSpaceDN w:val="0"/>
        <w:adjustRightInd w:val="0"/>
        <w:spacing w:after="0" w:line="240" w:lineRule="auto"/>
        <w:contextualSpacing w:val="0"/>
        <w:rPr>
          <w:rFonts w:ascii="Candara" w:hAnsi="Candara"/>
        </w:rPr>
      </w:pPr>
      <w:r w:rsidRPr="00DF5B0F">
        <w:rPr>
          <w:rFonts w:ascii="Candara" w:hAnsi="Candara"/>
        </w:rPr>
        <w:t>Percentage of policy recommendations made by women’s networks accepted by the local government.</w:t>
      </w:r>
    </w:p>
    <w:p w14:paraId="682A2BB6" w14:textId="77777777" w:rsidR="00231F5F" w:rsidRPr="00DF5B0F" w:rsidRDefault="00231F5F" w:rsidP="00231F5F">
      <w:pPr>
        <w:pStyle w:val="ListParagraph"/>
        <w:numPr>
          <w:ilvl w:val="0"/>
          <w:numId w:val="61"/>
        </w:numPr>
        <w:autoSpaceDE w:val="0"/>
        <w:autoSpaceDN w:val="0"/>
        <w:adjustRightInd w:val="0"/>
        <w:spacing w:after="0" w:line="240" w:lineRule="auto"/>
        <w:contextualSpacing w:val="0"/>
        <w:rPr>
          <w:rFonts w:ascii="Candara" w:hAnsi="Candara"/>
        </w:rPr>
      </w:pPr>
      <w:r w:rsidRPr="00DF5B0F">
        <w:rPr>
          <w:rFonts w:ascii="Candara" w:hAnsi="Candara"/>
        </w:rPr>
        <w:lastRenderedPageBreak/>
        <w:t xml:space="preserve">Proportion of community safety networks with committed resources at the end of the project period </w:t>
      </w:r>
    </w:p>
    <w:p w14:paraId="34DBD117" w14:textId="77777777" w:rsidR="00231F5F" w:rsidRPr="000D5A75" w:rsidRDefault="00231F5F" w:rsidP="00231F5F">
      <w:pPr>
        <w:autoSpaceDE w:val="0"/>
        <w:autoSpaceDN w:val="0"/>
        <w:adjustRightInd w:val="0"/>
        <w:rPr>
          <w:rFonts w:ascii="Candara" w:hAnsi="Candara"/>
        </w:rPr>
      </w:pPr>
    </w:p>
    <w:p w14:paraId="6FF12F60" w14:textId="77777777" w:rsidR="00231F5F" w:rsidRPr="00DF5B0F" w:rsidRDefault="00231F5F" w:rsidP="00231F5F">
      <w:pPr>
        <w:spacing w:after="0" w:line="240" w:lineRule="auto"/>
        <w:jc w:val="both"/>
        <w:rPr>
          <w:rFonts w:ascii="Candara" w:hAnsi="Candara"/>
        </w:rPr>
      </w:pPr>
      <w:r w:rsidRPr="00DF5B0F">
        <w:rPr>
          <w:rFonts w:ascii="Candara" w:hAnsi="Candara"/>
        </w:rPr>
        <w:t>UN Women follows a results-based monitoring system. A detailed performance management framework will be developed in the inception phase.</w:t>
      </w:r>
    </w:p>
    <w:p w14:paraId="12B375C8" w14:textId="77777777" w:rsidR="00231F5F" w:rsidRPr="00DF5B0F" w:rsidRDefault="00231F5F" w:rsidP="00231F5F">
      <w:pPr>
        <w:spacing w:after="0" w:line="240" w:lineRule="auto"/>
        <w:jc w:val="both"/>
        <w:rPr>
          <w:rFonts w:ascii="Candara" w:hAnsi="Candara"/>
        </w:rPr>
      </w:pPr>
    </w:p>
    <w:p w14:paraId="09BA2F89" w14:textId="77777777" w:rsidR="00231F5F" w:rsidRPr="00DF5B0F" w:rsidRDefault="00231F5F" w:rsidP="00231F5F">
      <w:pPr>
        <w:spacing w:after="0" w:line="240" w:lineRule="auto"/>
        <w:jc w:val="both"/>
        <w:rPr>
          <w:rFonts w:ascii="Candara" w:hAnsi="Candara"/>
        </w:rPr>
      </w:pPr>
      <w:r w:rsidRPr="00DF5B0F">
        <w:rPr>
          <w:rFonts w:ascii="Candara" w:hAnsi="Candara"/>
        </w:rPr>
        <w:t>Two mini longitudinal studies will be carried out by the responsible party prior to project implementation and project closure respectively to refine/modify the results framework and collect relevant data to track progress. In consultation with UN Women, the RP will explore the story telling methodologies to document and track changes in the lives of women through the project period. Feminist evaluation principles should inform these studies.</w:t>
      </w:r>
    </w:p>
    <w:p w14:paraId="46BE3EE3" w14:textId="77777777" w:rsidR="00231F5F" w:rsidRPr="00DF5B0F" w:rsidRDefault="00231F5F" w:rsidP="00231F5F">
      <w:pPr>
        <w:spacing w:after="0" w:line="240" w:lineRule="auto"/>
        <w:jc w:val="both"/>
        <w:rPr>
          <w:rFonts w:ascii="Candara" w:hAnsi="Candara"/>
        </w:rPr>
      </w:pPr>
    </w:p>
    <w:p w14:paraId="0B7F5313" w14:textId="77777777" w:rsidR="00231F5F" w:rsidRPr="00DF5B0F" w:rsidRDefault="00231F5F" w:rsidP="00231F5F">
      <w:pPr>
        <w:autoSpaceDE w:val="0"/>
        <w:autoSpaceDN w:val="0"/>
        <w:adjustRightInd w:val="0"/>
        <w:spacing w:after="0" w:line="240" w:lineRule="auto"/>
        <w:jc w:val="both"/>
        <w:rPr>
          <w:rFonts w:ascii="Candara" w:hAnsi="Candara"/>
        </w:rPr>
      </w:pPr>
      <w:r w:rsidRPr="00DF5B0F">
        <w:rPr>
          <w:rFonts w:ascii="Candara" w:hAnsi="Candara"/>
        </w:rPr>
        <w:t xml:space="preserve">The applicants should include a detailed monitoring plan to collect both quantitative and qualitative data in a regular period. Once selected the partner agency should report the progress on the outputs and indicators using the UN Women Standard performance monitoring framework. The activities and output results </w:t>
      </w:r>
      <w:proofErr w:type="gramStart"/>
      <w:r w:rsidRPr="00DF5B0F">
        <w:rPr>
          <w:rFonts w:ascii="Candara" w:hAnsi="Candara"/>
        </w:rPr>
        <w:t>to</w:t>
      </w:r>
      <w:proofErr w:type="gramEnd"/>
      <w:r w:rsidRPr="00DF5B0F">
        <w:rPr>
          <w:rFonts w:ascii="Candara" w:hAnsi="Candara"/>
        </w:rPr>
        <w:t xml:space="preserve"> be reported on a quarterly basis. Further, </w:t>
      </w:r>
      <w:proofErr w:type="gramStart"/>
      <w:r w:rsidRPr="00DF5B0F">
        <w:rPr>
          <w:rFonts w:ascii="Candara" w:hAnsi="Candara"/>
        </w:rPr>
        <w:t>pre</w:t>
      </w:r>
      <w:proofErr w:type="gramEnd"/>
      <w:r w:rsidRPr="00DF5B0F">
        <w:rPr>
          <w:rFonts w:ascii="Candara" w:hAnsi="Candara"/>
        </w:rPr>
        <w:t xml:space="preserve"> and post-assessments for all capacity development initiatives, the feedback loop for network mobilization efforts and dissemination plan for all knowledge products should be developed under this initiative.</w:t>
      </w:r>
    </w:p>
    <w:p w14:paraId="2EA2B3C1" w14:textId="77777777" w:rsidR="00231F5F" w:rsidRPr="00DF5B0F" w:rsidRDefault="00231F5F" w:rsidP="00231F5F">
      <w:pPr>
        <w:autoSpaceDE w:val="0"/>
        <w:autoSpaceDN w:val="0"/>
        <w:adjustRightInd w:val="0"/>
        <w:rPr>
          <w:rFonts w:ascii="Candara" w:hAnsi="Candara"/>
          <w:b/>
          <w:bCs/>
        </w:rPr>
      </w:pPr>
    </w:p>
    <w:p w14:paraId="32D6C144" w14:textId="77777777" w:rsidR="00231F5F" w:rsidRPr="00DF5B0F" w:rsidRDefault="00231F5F" w:rsidP="00231F5F">
      <w:pPr>
        <w:autoSpaceDE w:val="0"/>
        <w:autoSpaceDN w:val="0"/>
        <w:adjustRightInd w:val="0"/>
        <w:rPr>
          <w:rFonts w:ascii="Candara" w:hAnsi="Candara"/>
          <w:b/>
          <w:bCs/>
          <w:u w:val="single"/>
        </w:rPr>
      </w:pPr>
      <w:r w:rsidRPr="00DF5B0F">
        <w:rPr>
          <w:rFonts w:ascii="Candara" w:hAnsi="Candara"/>
          <w:b/>
          <w:bCs/>
          <w:u w:val="single"/>
        </w:rPr>
        <w:t>8.Geographic locations</w:t>
      </w:r>
    </w:p>
    <w:p w14:paraId="73C1127C" w14:textId="77777777" w:rsidR="00231F5F" w:rsidRPr="00DF5B0F" w:rsidRDefault="00231F5F" w:rsidP="00231F5F">
      <w:pPr>
        <w:autoSpaceDE w:val="0"/>
        <w:autoSpaceDN w:val="0"/>
        <w:adjustRightInd w:val="0"/>
        <w:spacing w:after="0" w:line="240" w:lineRule="auto"/>
        <w:jc w:val="both"/>
        <w:rPr>
          <w:rFonts w:ascii="Candara" w:hAnsi="Candara" w:cs="Calibri"/>
        </w:rPr>
      </w:pPr>
      <w:r w:rsidRPr="00DF5B0F">
        <w:rPr>
          <w:rFonts w:ascii="Candara" w:hAnsi="Candara" w:cs="Calibri"/>
        </w:rPr>
        <w:t xml:space="preserve">The initiative will work with the existing 21 CSNs (1,620 members) in seven provinces. </w:t>
      </w:r>
    </w:p>
    <w:p w14:paraId="50EF1582" w14:textId="77777777" w:rsidR="00231F5F" w:rsidRPr="00DF5B0F" w:rsidRDefault="00231F5F" w:rsidP="00231F5F">
      <w:pPr>
        <w:autoSpaceDE w:val="0"/>
        <w:autoSpaceDN w:val="0"/>
        <w:adjustRightInd w:val="0"/>
        <w:spacing w:after="0" w:line="240" w:lineRule="auto"/>
        <w:rPr>
          <w:rFonts w:ascii="Candara" w:hAnsi="Candara" w:cs="CIDFont+F2"/>
          <w:color w:val="000000"/>
        </w:rPr>
      </w:pPr>
    </w:p>
    <w:p w14:paraId="7F18FCCE" w14:textId="77777777" w:rsidR="00231F5F" w:rsidRPr="00DF5B0F" w:rsidRDefault="00231F5F" w:rsidP="00231F5F">
      <w:pPr>
        <w:autoSpaceDE w:val="0"/>
        <w:autoSpaceDN w:val="0"/>
        <w:adjustRightInd w:val="0"/>
        <w:rPr>
          <w:rFonts w:ascii="Candara" w:hAnsi="Candara"/>
          <w:b/>
          <w:bCs/>
          <w:u w:val="single"/>
        </w:rPr>
      </w:pPr>
      <w:r w:rsidRPr="00DF5B0F">
        <w:rPr>
          <w:rFonts w:ascii="Candara" w:hAnsi="Candara"/>
          <w:b/>
          <w:bCs/>
          <w:u w:val="single"/>
        </w:rPr>
        <w:t>9.Time frame</w:t>
      </w:r>
    </w:p>
    <w:p w14:paraId="7CA77034" w14:textId="77777777" w:rsidR="00231F5F" w:rsidRPr="00DF5B0F" w:rsidRDefault="00231F5F" w:rsidP="00231F5F">
      <w:pPr>
        <w:autoSpaceDE w:val="0"/>
        <w:autoSpaceDN w:val="0"/>
        <w:adjustRightInd w:val="0"/>
        <w:spacing w:after="0" w:line="240" w:lineRule="auto"/>
        <w:rPr>
          <w:rFonts w:ascii="Candara" w:hAnsi="Candara" w:cs="Calibri"/>
        </w:rPr>
      </w:pPr>
      <w:r w:rsidRPr="00DF5B0F">
        <w:rPr>
          <w:rFonts w:ascii="Candara" w:hAnsi="Candara" w:cs="Calibri"/>
        </w:rPr>
        <w:t>Fifteen months –</w:t>
      </w:r>
      <w:r>
        <w:rPr>
          <w:rFonts w:ascii="Candara" w:hAnsi="Candara" w:cs="Calibri"/>
        </w:rPr>
        <w:t>15 July</w:t>
      </w:r>
      <w:r w:rsidRPr="00DF5B0F">
        <w:rPr>
          <w:rFonts w:ascii="Candara" w:hAnsi="Candara" w:cs="Calibri"/>
        </w:rPr>
        <w:t xml:space="preserve"> 2023-31 December 2026</w:t>
      </w:r>
    </w:p>
    <w:p w14:paraId="3E888762" w14:textId="77777777" w:rsidR="00231F5F" w:rsidRPr="00DF5B0F" w:rsidRDefault="00231F5F" w:rsidP="00231F5F">
      <w:pPr>
        <w:autoSpaceDE w:val="0"/>
        <w:autoSpaceDN w:val="0"/>
        <w:adjustRightInd w:val="0"/>
        <w:spacing w:after="0" w:line="240" w:lineRule="auto"/>
        <w:rPr>
          <w:rFonts w:ascii="Candara" w:hAnsi="Candara" w:cs="Calibri"/>
          <w:b/>
          <w:bCs/>
        </w:rPr>
      </w:pPr>
    </w:p>
    <w:p w14:paraId="16BE8442" w14:textId="77777777" w:rsidR="00231F5F" w:rsidRPr="00DF5B0F" w:rsidRDefault="00231F5F" w:rsidP="00231F5F">
      <w:pPr>
        <w:autoSpaceDE w:val="0"/>
        <w:autoSpaceDN w:val="0"/>
        <w:adjustRightInd w:val="0"/>
        <w:spacing w:after="0" w:line="240" w:lineRule="auto"/>
        <w:rPr>
          <w:rFonts w:ascii="Candara" w:hAnsi="Candara" w:cs="Calibri"/>
          <w:b/>
          <w:bCs/>
          <w:u w:val="single"/>
        </w:rPr>
      </w:pPr>
      <w:r w:rsidRPr="00DF5B0F">
        <w:rPr>
          <w:rFonts w:ascii="Candara" w:hAnsi="Candara" w:cs="Calibri"/>
          <w:b/>
          <w:bCs/>
          <w:u w:val="single"/>
        </w:rPr>
        <w:t>10.Reporting requirements</w:t>
      </w:r>
    </w:p>
    <w:p w14:paraId="25E4A0A9" w14:textId="77777777" w:rsidR="00231F5F" w:rsidRPr="00DF5B0F" w:rsidRDefault="00231F5F" w:rsidP="00231F5F">
      <w:pPr>
        <w:autoSpaceDE w:val="0"/>
        <w:autoSpaceDN w:val="0"/>
        <w:adjustRightInd w:val="0"/>
        <w:spacing w:after="0" w:line="240" w:lineRule="auto"/>
        <w:rPr>
          <w:rFonts w:ascii="Candara" w:hAnsi="Candara" w:cs="Calibri"/>
        </w:rPr>
      </w:pPr>
    </w:p>
    <w:p w14:paraId="4EF42E36" w14:textId="77777777" w:rsidR="00231F5F" w:rsidRPr="00DF5B0F" w:rsidRDefault="00231F5F" w:rsidP="00231F5F">
      <w:pPr>
        <w:autoSpaceDE w:val="0"/>
        <w:autoSpaceDN w:val="0"/>
        <w:adjustRightInd w:val="0"/>
        <w:spacing w:after="0" w:line="240" w:lineRule="auto"/>
        <w:rPr>
          <w:rFonts w:ascii="Candara" w:hAnsi="Candara" w:cs="Calibri"/>
        </w:rPr>
      </w:pPr>
      <w:r w:rsidRPr="00DF5B0F">
        <w:rPr>
          <w:rFonts w:ascii="Candara" w:hAnsi="Candara" w:cs="Calibri"/>
        </w:rPr>
        <w:t>The partner agency will be required to submit a narrative and financial report on a quarterly basis, and one project completion report.</w:t>
      </w:r>
    </w:p>
    <w:p w14:paraId="089DBE03" w14:textId="77777777" w:rsidR="00231F5F" w:rsidRPr="00DF5B0F" w:rsidRDefault="00231F5F" w:rsidP="00231F5F">
      <w:pPr>
        <w:autoSpaceDE w:val="0"/>
        <w:autoSpaceDN w:val="0"/>
        <w:adjustRightInd w:val="0"/>
        <w:spacing w:after="0" w:line="240" w:lineRule="auto"/>
        <w:rPr>
          <w:rFonts w:ascii="Candara" w:hAnsi="Candara" w:cs="Calibri"/>
        </w:rPr>
      </w:pPr>
    </w:p>
    <w:p w14:paraId="268F3E40" w14:textId="77777777" w:rsidR="00231F5F" w:rsidRPr="00DF5B0F" w:rsidRDefault="00231F5F" w:rsidP="00231F5F">
      <w:pPr>
        <w:autoSpaceDE w:val="0"/>
        <w:autoSpaceDN w:val="0"/>
        <w:adjustRightInd w:val="0"/>
        <w:spacing w:after="0" w:line="240" w:lineRule="auto"/>
        <w:rPr>
          <w:rFonts w:ascii="Candara" w:hAnsi="Candara" w:cs="Calibri"/>
          <w:b/>
          <w:bCs/>
          <w:u w:val="single"/>
        </w:rPr>
      </w:pPr>
      <w:r w:rsidRPr="00DF5B0F">
        <w:rPr>
          <w:rFonts w:ascii="Candara" w:hAnsi="Candara" w:cs="Calibri"/>
          <w:b/>
          <w:bCs/>
          <w:u w:val="single"/>
        </w:rPr>
        <w:t>11. Guiding principles</w:t>
      </w:r>
    </w:p>
    <w:p w14:paraId="6053E9D3" w14:textId="77777777" w:rsidR="00231F5F" w:rsidRPr="00DF5B0F" w:rsidRDefault="00231F5F" w:rsidP="00231F5F">
      <w:pPr>
        <w:autoSpaceDE w:val="0"/>
        <w:autoSpaceDN w:val="0"/>
        <w:adjustRightInd w:val="0"/>
        <w:spacing w:after="0" w:line="240" w:lineRule="auto"/>
        <w:rPr>
          <w:rFonts w:ascii="Candara" w:hAnsi="Candara" w:cs="Calibri"/>
          <w:b/>
          <w:bCs/>
        </w:rPr>
      </w:pPr>
    </w:p>
    <w:p w14:paraId="0E3E35EC" w14:textId="77777777" w:rsidR="00231F5F" w:rsidRDefault="00231F5F" w:rsidP="00231F5F">
      <w:pPr>
        <w:autoSpaceDE w:val="0"/>
        <w:autoSpaceDN w:val="0"/>
        <w:adjustRightInd w:val="0"/>
        <w:spacing w:after="0" w:line="240" w:lineRule="auto"/>
        <w:rPr>
          <w:rFonts w:ascii="Candara" w:hAnsi="Candara" w:cs="Calibri"/>
        </w:rPr>
      </w:pPr>
      <w:r w:rsidRPr="00DF5B0F">
        <w:rPr>
          <w:rFonts w:ascii="Candara" w:hAnsi="Candara" w:cs="Calibri"/>
        </w:rPr>
        <w:t>The implementation of the proposed activities should be guided by the following principles</w:t>
      </w:r>
      <w:r>
        <w:rPr>
          <w:rFonts w:ascii="Candara" w:hAnsi="Candara" w:cs="Calibri"/>
        </w:rPr>
        <w:t>:</w:t>
      </w:r>
    </w:p>
    <w:p w14:paraId="03A7524A" w14:textId="77777777" w:rsidR="00231F5F" w:rsidRPr="00DF5B0F" w:rsidRDefault="00231F5F" w:rsidP="00231F5F">
      <w:pPr>
        <w:autoSpaceDE w:val="0"/>
        <w:autoSpaceDN w:val="0"/>
        <w:adjustRightInd w:val="0"/>
        <w:spacing w:after="0" w:line="240" w:lineRule="auto"/>
        <w:rPr>
          <w:rFonts w:ascii="Candara" w:hAnsi="Candara" w:cs="Calibri"/>
        </w:rPr>
      </w:pPr>
    </w:p>
    <w:p w14:paraId="450C9329" w14:textId="77777777" w:rsidR="00231F5F" w:rsidRPr="00DF5B0F" w:rsidRDefault="00231F5F" w:rsidP="00231F5F">
      <w:pPr>
        <w:autoSpaceDE w:val="0"/>
        <w:autoSpaceDN w:val="0"/>
        <w:adjustRightInd w:val="0"/>
        <w:spacing w:after="0" w:line="240" w:lineRule="auto"/>
        <w:rPr>
          <w:rFonts w:ascii="Candara" w:hAnsi="Candara" w:cs="Calibri"/>
        </w:rPr>
      </w:pPr>
      <w:r w:rsidRPr="00DF5B0F">
        <w:rPr>
          <w:rFonts w:ascii="Candara" w:hAnsi="Candara" w:cs="Calibri"/>
        </w:rPr>
        <w:t>• Result based programme management</w:t>
      </w:r>
    </w:p>
    <w:p w14:paraId="0E76612B" w14:textId="77777777" w:rsidR="00231F5F" w:rsidRPr="00DF5B0F" w:rsidRDefault="00231F5F" w:rsidP="00231F5F">
      <w:pPr>
        <w:autoSpaceDE w:val="0"/>
        <w:autoSpaceDN w:val="0"/>
        <w:adjustRightInd w:val="0"/>
        <w:spacing w:after="0" w:line="240" w:lineRule="auto"/>
        <w:rPr>
          <w:rFonts w:ascii="Candara" w:hAnsi="Candara" w:cs="Calibri"/>
        </w:rPr>
      </w:pPr>
      <w:r w:rsidRPr="00DF5B0F">
        <w:rPr>
          <w:rFonts w:ascii="Candara" w:hAnsi="Candara" w:cs="Calibri"/>
        </w:rPr>
        <w:t>• Human rights-based approach</w:t>
      </w:r>
    </w:p>
    <w:p w14:paraId="6E7A56DB" w14:textId="77777777" w:rsidR="00231F5F" w:rsidRPr="00DF5B0F" w:rsidRDefault="00231F5F" w:rsidP="00231F5F">
      <w:pPr>
        <w:autoSpaceDE w:val="0"/>
        <w:autoSpaceDN w:val="0"/>
        <w:adjustRightInd w:val="0"/>
        <w:spacing w:after="0" w:line="240" w:lineRule="auto"/>
        <w:rPr>
          <w:rFonts w:ascii="Candara" w:hAnsi="Candara" w:cs="Calibri"/>
        </w:rPr>
      </w:pPr>
      <w:r w:rsidRPr="00DF5B0F">
        <w:rPr>
          <w:rFonts w:ascii="Candara" w:hAnsi="Candara" w:cs="Calibri"/>
        </w:rPr>
        <w:t>• Cultural diversity, social inclusion, intersectionality, and gender sensitivity</w:t>
      </w:r>
    </w:p>
    <w:p w14:paraId="6662FE27" w14:textId="77777777" w:rsidR="00231F5F" w:rsidRPr="00DF5B0F" w:rsidRDefault="00231F5F" w:rsidP="00231F5F">
      <w:pPr>
        <w:autoSpaceDE w:val="0"/>
        <w:autoSpaceDN w:val="0"/>
        <w:adjustRightInd w:val="0"/>
        <w:spacing w:after="0" w:line="240" w:lineRule="auto"/>
        <w:rPr>
          <w:rFonts w:ascii="Candara" w:hAnsi="Candara" w:cs="Calibri"/>
        </w:rPr>
      </w:pPr>
      <w:r w:rsidRPr="00DF5B0F">
        <w:rPr>
          <w:rFonts w:ascii="Candara" w:hAnsi="Candara" w:cs="Calibri"/>
        </w:rPr>
        <w:t>• Strategic partnership</w:t>
      </w:r>
    </w:p>
    <w:p w14:paraId="7EBCFBE6" w14:textId="77777777" w:rsidR="00231F5F" w:rsidRPr="00DF5B0F" w:rsidRDefault="00231F5F" w:rsidP="00231F5F">
      <w:pPr>
        <w:autoSpaceDE w:val="0"/>
        <w:autoSpaceDN w:val="0"/>
        <w:adjustRightInd w:val="0"/>
        <w:spacing w:after="0" w:line="240" w:lineRule="auto"/>
        <w:rPr>
          <w:rFonts w:ascii="Candara" w:hAnsi="Candara" w:cs="Calibri"/>
        </w:rPr>
      </w:pPr>
      <w:r w:rsidRPr="00DF5B0F">
        <w:rPr>
          <w:rFonts w:ascii="Candara" w:hAnsi="Candara" w:cs="Calibri"/>
        </w:rPr>
        <w:t>• Knowledge sharing and resource mobilization</w:t>
      </w:r>
    </w:p>
    <w:p w14:paraId="3318AFAD" w14:textId="77777777" w:rsidR="00231F5F" w:rsidRPr="00DF5B0F" w:rsidRDefault="00231F5F" w:rsidP="00231F5F">
      <w:pPr>
        <w:pStyle w:val="ListParagraph"/>
        <w:numPr>
          <w:ilvl w:val="0"/>
          <w:numId w:val="49"/>
        </w:numPr>
        <w:autoSpaceDE w:val="0"/>
        <w:autoSpaceDN w:val="0"/>
        <w:adjustRightInd w:val="0"/>
        <w:spacing w:after="0" w:line="240" w:lineRule="auto"/>
        <w:ind w:left="180" w:hanging="180"/>
        <w:contextualSpacing w:val="0"/>
        <w:rPr>
          <w:rFonts w:ascii="Candara" w:hAnsi="Candara"/>
        </w:rPr>
      </w:pPr>
      <w:r w:rsidRPr="00DF5B0F">
        <w:rPr>
          <w:rFonts w:ascii="Candara" w:hAnsi="Candara"/>
        </w:rPr>
        <w:t>LNOB</w:t>
      </w:r>
    </w:p>
    <w:p w14:paraId="551842E8" w14:textId="77777777" w:rsidR="00231F5F" w:rsidRPr="00DF5B0F" w:rsidRDefault="00231F5F" w:rsidP="00231F5F">
      <w:pPr>
        <w:autoSpaceDE w:val="0"/>
        <w:autoSpaceDN w:val="0"/>
        <w:adjustRightInd w:val="0"/>
        <w:spacing w:after="0" w:line="240" w:lineRule="auto"/>
        <w:rPr>
          <w:rFonts w:ascii="Candara" w:hAnsi="Candara" w:cs="Calibri"/>
        </w:rPr>
      </w:pPr>
      <w:r w:rsidRPr="00DF5B0F">
        <w:rPr>
          <w:rFonts w:ascii="Candara" w:hAnsi="Candara" w:cs="Calibri"/>
        </w:rPr>
        <w:t>• Do not Harm</w:t>
      </w:r>
    </w:p>
    <w:p w14:paraId="1ECBADED" w14:textId="77777777" w:rsidR="00231F5F" w:rsidRPr="00DF5B0F" w:rsidRDefault="00231F5F" w:rsidP="00231F5F">
      <w:pPr>
        <w:autoSpaceDE w:val="0"/>
        <w:autoSpaceDN w:val="0"/>
        <w:adjustRightInd w:val="0"/>
        <w:spacing w:after="0" w:line="240" w:lineRule="auto"/>
        <w:rPr>
          <w:rFonts w:ascii="Candara" w:hAnsi="Candara" w:cs="Calibri"/>
        </w:rPr>
      </w:pPr>
    </w:p>
    <w:p w14:paraId="06DC294E" w14:textId="77777777" w:rsidR="00231F5F" w:rsidRPr="00DF5B0F" w:rsidRDefault="00231F5F" w:rsidP="00231F5F">
      <w:pPr>
        <w:autoSpaceDE w:val="0"/>
        <w:autoSpaceDN w:val="0"/>
        <w:adjustRightInd w:val="0"/>
        <w:spacing w:after="0" w:line="240" w:lineRule="auto"/>
        <w:rPr>
          <w:rFonts w:ascii="Candara" w:hAnsi="Candara" w:cs="Calibri"/>
        </w:rPr>
      </w:pPr>
      <w:r w:rsidRPr="00DF5B0F">
        <w:rPr>
          <w:rFonts w:ascii="Candara" w:hAnsi="Candara" w:cs="Calibri"/>
          <w:b/>
          <w:bCs/>
          <w:u w:val="single"/>
        </w:rPr>
        <w:t>12. Eligibility criteria</w:t>
      </w:r>
    </w:p>
    <w:p w14:paraId="47293E66" w14:textId="77777777" w:rsidR="00231F5F" w:rsidRPr="00DF5B0F" w:rsidRDefault="00231F5F" w:rsidP="00231F5F">
      <w:pPr>
        <w:autoSpaceDE w:val="0"/>
        <w:autoSpaceDN w:val="0"/>
        <w:adjustRightInd w:val="0"/>
        <w:spacing w:after="0" w:line="240" w:lineRule="auto"/>
        <w:rPr>
          <w:rFonts w:ascii="Candara" w:hAnsi="Candara" w:cs="Calibri"/>
          <w:b/>
          <w:bCs/>
        </w:rPr>
      </w:pPr>
    </w:p>
    <w:p w14:paraId="144B9737" w14:textId="77777777" w:rsidR="00231F5F" w:rsidRPr="00DF5B0F" w:rsidRDefault="00231F5F" w:rsidP="00231F5F">
      <w:pPr>
        <w:pStyle w:val="ListParagraph"/>
        <w:numPr>
          <w:ilvl w:val="0"/>
          <w:numId w:val="46"/>
        </w:numPr>
        <w:autoSpaceDE w:val="0"/>
        <w:autoSpaceDN w:val="0"/>
        <w:adjustRightInd w:val="0"/>
        <w:spacing w:after="0" w:line="240" w:lineRule="auto"/>
        <w:contextualSpacing w:val="0"/>
        <w:jc w:val="both"/>
        <w:rPr>
          <w:rFonts w:ascii="Candara" w:hAnsi="Candara"/>
        </w:rPr>
      </w:pPr>
      <w:r w:rsidRPr="00DF5B0F">
        <w:rPr>
          <w:rFonts w:ascii="Candara" w:hAnsi="Candara"/>
        </w:rPr>
        <w:t xml:space="preserve">Proven technical competencies in the application of human rights-based and intersectional feminist approaches to advance gender equality and for ensuring the voices and needs of women and excluded groups as rights </w:t>
      </w:r>
      <w:proofErr w:type="gramStart"/>
      <w:r w:rsidRPr="00DF5B0F">
        <w:rPr>
          <w:rFonts w:ascii="Candara" w:hAnsi="Candara"/>
        </w:rPr>
        <w:t>holders</w:t>
      </w:r>
      <w:proofErr w:type="gramEnd"/>
    </w:p>
    <w:p w14:paraId="32F4C963" w14:textId="77777777" w:rsidR="00231F5F" w:rsidRPr="00DF5B0F" w:rsidRDefault="00231F5F" w:rsidP="00231F5F">
      <w:pPr>
        <w:pStyle w:val="ListParagraph"/>
        <w:numPr>
          <w:ilvl w:val="0"/>
          <w:numId w:val="46"/>
        </w:numPr>
        <w:autoSpaceDE w:val="0"/>
        <w:autoSpaceDN w:val="0"/>
        <w:adjustRightInd w:val="0"/>
        <w:spacing w:after="0" w:line="240" w:lineRule="auto"/>
        <w:contextualSpacing w:val="0"/>
        <w:jc w:val="both"/>
        <w:rPr>
          <w:rFonts w:ascii="Candara" w:hAnsi="Candara"/>
        </w:rPr>
      </w:pPr>
      <w:r w:rsidRPr="00DF5B0F">
        <w:rPr>
          <w:rFonts w:ascii="Candara" w:hAnsi="Candara"/>
        </w:rPr>
        <w:lastRenderedPageBreak/>
        <w:t xml:space="preserve">Demonstrable organizational experience in working on community safety nets, movement building and able to facilitate the formation of  a consortium of women’s group and reflect it well in the applied </w:t>
      </w:r>
      <w:proofErr w:type="gramStart"/>
      <w:r w:rsidRPr="00DF5B0F">
        <w:rPr>
          <w:rFonts w:ascii="Candara" w:hAnsi="Candara"/>
        </w:rPr>
        <w:t>proposal</w:t>
      </w:r>
      <w:proofErr w:type="gramEnd"/>
    </w:p>
    <w:p w14:paraId="73DE9B7A" w14:textId="77777777" w:rsidR="00231F5F" w:rsidRPr="00DF5B0F" w:rsidRDefault="00231F5F" w:rsidP="00231F5F">
      <w:pPr>
        <w:pStyle w:val="ListParagraph"/>
        <w:numPr>
          <w:ilvl w:val="0"/>
          <w:numId w:val="46"/>
        </w:numPr>
        <w:autoSpaceDE w:val="0"/>
        <w:autoSpaceDN w:val="0"/>
        <w:adjustRightInd w:val="0"/>
        <w:spacing w:after="0" w:line="240" w:lineRule="auto"/>
        <w:contextualSpacing w:val="0"/>
        <w:jc w:val="both"/>
        <w:rPr>
          <w:rFonts w:ascii="Candara" w:hAnsi="Candara"/>
        </w:rPr>
      </w:pPr>
      <w:r w:rsidRPr="00DF5B0F">
        <w:rPr>
          <w:rFonts w:ascii="Candara" w:hAnsi="Candara"/>
        </w:rPr>
        <w:t>Sound knowledge and technical expertise on gender and intersectionality in humanitarian action</w:t>
      </w:r>
    </w:p>
    <w:p w14:paraId="3DFF8038" w14:textId="77777777" w:rsidR="00231F5F" w:rsidRPr="00DF5B0F" w:rsidRDefault="00231F5F" w:rsidP="00231F5F">
      <w:pPr>
        <w:pStyle w:val="ListParagraph"/>
        <w:numPr>
          <w:ilvl w:val="0"/>
          <w:numId w:val="46"/>
        </w:numPr>
        <w:autoSpaceDE w:val="0"/>
        <w:autoSpaceDN w:val="0"/>
        <w:adjustRightInd w:val="0"/>
        <w:spacing w:after="0" w:line="240" w:lineRule="auto"/>
        <w:contextualSpacing w:val="0"/>
        <w:jc w:val="both"/>
        <w:rPr>
          <w:rFonts w:ascii="Candara" w:hAnsi="Candara"/>
        </w:rPr>
      </w:pPr>
      <w:r w:rsidRPr="00DF5B0F">
        <w:rPr>
          <w:rFonts w:ascii="Candara" w:hAnsi="Candara"/>
        </w:rPr>
        <w:t xml:space="preserve">Demonstrable experience in implementing </w:t>
      </w:r>
      <w:proofErr w:type="spellStart"/>
      <w:r w:rsidRPr="00DF5B0F">
        <w:rPr>
          <w:rFonts w:ascii="Candara" w:hAnsi="Candara"/>
        </w:rPr>
        <w:t>programmes</w:t>
      </w:r>
      <w:proofErr w:type="spellEnd"/>
      <w:r w:rsidRPr="00DF5B0F">
        <w:rPr>
          <w:rFonts w:ascii="Candara" w:hAnsi="Candara"/>
        </w:rPr>
        <w:t xml:space="preserve"> on gender equality and women’s empowerment, rooted in an intersectional feminist approach, and in formulating result-oriented programme, monitoring programme based on indicators and quality </w:t>
      </w:r>
      <w:proofErr w:type="gramStart"/>
      <w:r w:rsidRPr="00DF5B0F">
        <w:rPr>
          <w:rFonts w:ascii="Candara" w:hAnsi="Candara"/>
        </w:rPr>
        <w:t>reporting</w:t>
      </w:r>
      <w:proofErr w:type="gramEnd"/>
    </w:p>
    <w:p w14:paraId="0DE6C993" w14:textId="77777777" w:rsidR="00231F5F" w:rsidRPr="00DF5B0F" w:rsidRDefault="00231F5F" w:rsidP="00231F5F">
      <w:pPr>
        <w:pStyle w:val="ListParagraph"/>
        <w:numPr>
          <w:ilvl w:val="0"/>
          <w:numId w:val="46"/>
        </w:numPr>
        <w:autoSpaceDE w:val="0"/>
        <w:autoSpaceDN w:val="0"/>
        <w:adjustRightInd w:val="0"/>
        <w:spacing w:after="0" w:line="240" w:lineRule="auto"/>
        <w:contextualSpacing w:val="0"/>
        <w:jc w:val="both"/>
        <w:rPr>
          <w:rFonts w:ascii="Candara" w:hAnsi="Candara"/>
        </w:rPr>
      </w:pPr>
      <w:r w:rsidRPr="00DF5B0F">
        <w:rPr>
          <w:rFonts w:ascii="Candara" w:hAnsi="Candara"/>
        </w:rPr>
        <w:t xml:space="preserve">Proven organizational experience in building strategic partnerships, connections and networks with relevant partners, including government agencies, community-based organizations, CSOs at the provincial local </w:t>
      </w:r>
      <w:proofErr w:type="gramStart"/>
      <w:r w:rsidRPr="00DF5B0F">
        <w:rPr>
          <w:rFonts w:ascii="Candara" w:hAnsi="Candara"/>
        </w:rPr>
        <w:t>level</w:t>
      </w:r>
      <w:proofErr w:type="gramEnd"/>
    </w:p>
    <w:p w14:paraId="69CFCF16" w14:textId="77777777" w:rsidR="00231F5F" w:rsidRPr="00DF5B0F" w:rsidRDefault="00231F5F" w:rsidP="00231F5F">
      <w:pPr>
        <w:pStyle w:val="ListParagraph"/>
        <w:numPr>
          <w:ilvl w:val="0"/>
          <w:numId w:val="46"/>
        </w:numPr>
        <w:autoSpaceDE w:val="0"/>
        <w:autoSpaceDN w:val="0"/>
        <w:adjustRightInd w:val="0"/>
        <w:spacing w:after="0" w:line="240" w:lineRule="auto"/>
        <w:contextualSpacing w:val="0"/>
        <w:jc w:val="both"/>
        <w:rPr>
          <w:rFonts w:ascii="Candara" w:hAnsi="Candara"/>
        </w:rPr>
      </w:pPr>
      <w:r w:rsidRPr="00DF5B0F">
        <w:rPr>
          <w:rFonts w:ascii="Candara" w:hAnsi="Candara"/>
        </w:rPr>
        <w:t>Demonstrable commitment to working with women and other genders that are economically, socially, culturally, or otherwise excluded, excluded and/or marginalized.</w:t>
      </w:r>
    </w:p>
    <w:p w14:paraId="64487228" w14:textId="77777777" w:rsidR="00231F5F" w:rsidRPr="00DF5B0F" w:rsidRDefault="00231F5F" w:rsidP="00231F5F">
      <w:pPr>
        <w:autoSpaceDE w:val="0"/>
        <w:autoSpaceDN w:val="0"/>
        <w:adjustRightInd w:val="0"/>
        <w:spacing w:after="0" w:line="240" w:lineRule="auto"/>
        <w:rPr>
          <w:rFonts w:ascii="Candara" w:hAnsi="Candara" w:cs="Calibri"/>
          <w:b/>
          <w:bCs/>
        </w:rPr>
      </w:pPr>
    </w:p>
    <w:p w14:paraId="4A504957" w14:textId="77777777" w:rsidR="00231F5F" w:rsidRPr="00DF5B0F" w:rsidRDefault="00231F5F" w:rsidP="00231F5F">
      <w:pPr>
        <w:autoSpaceDE w:val="0"/>
        <w:autoSpaceDN w:val="0"/>
        <w:adjustRightInd w:val="0"/>
        <w:spacing w:after="0" w:line="240" w:lineRule="auto"/>
        <w:rPr>
          <w:rFonts w:ascii="Candara" w:hAnsi="Candara" w:cs="Calibri"/>
          <w:b/>
          <w:bCs/>
          <w:u w:val="single"/>
        </w:rPr>
      </w:pPr>
      <w:r w:rsidRPr="00DF5B0F">
        <w:rPr>
          <w:rFonts w:ascii="Candara" w:hAnsi="Candara" w:cs="Calibri"/>
          <w:b/>
          <w:bCs/>
          <w:u w:val="single"/>
        </w:rPr>
        <w:t>13.Team composition</w:t>
      </w:r>
    </w:p>
    <w:p w14:paraId="051A5C29" w14:textId="77777777" w:rsidR="00231F5F" w:rsidRPr="00DF5B0F" w:rsidRDefault="00231F5F" w:rsidP="00231F5F">
      <w:pPr>
        <w:autoSpaceDE w:val="0"/>
        <w:autoSpaceDN w:val="0"/>
        <w:adjustRightInd w:val="0"/>
        <w:spacing w:after="0" w:line="240" w:lineRule="auto"/>
        <w:rPr>
          <w:rFonts w:ascii="Candara" w:hAnsi="Candara" w:cs="Calibri"/>
          <w:b/>
          <w:bCs/>
        </w:rPr>
      </w:pPr>
    </w:p>
    <w:p w14:paraId="5F4E444B" w14:textId="77777777" w:rsidR="00231F5F" w:rsidRPr="00DF5B0F" w:rsidRDefault="00231F5F" w:rsidP="00231F5F">
      <w:pPr>
        <w:autoSpaceDE w:val="0"/>
        <w:autoSpaceDN w:val="0"/>
        <w:adjustRightInd w:val="0"/>
        <w:spacing w:after="0" w:line="240" w:lineRule="auto"/>
        <w:jc w:val="both"/>
        <w:rPr>
          <w:rFonts w:ascii="Candara" w:hAnsi="Candara" w:cs="Calibri"/>
        </w:rPr>
      </w:pPr>
      <w:proofErr w:type="gramStart"/>
      <w:r w:rsidRPr="00DF5B0F">
        <w:rPr>
          <w:rFonts w:ascii="Candara" w:hAnsi="Candara" w:cs="Calibri"/>
        </w:rPr>
        <w:t>In order to</w:t>
      </w:r>
      <w:proofErr w:type="gramEnd"/>
      <w:r w:rsidRPr="00DF5B0F">
        <w:rPr>
          <w:rFonts w:ascii="Candara" w:hAnsi="Candara" w:cs="Calibri"/>
        </w:rPr>
        <w:t xml:space="preserve"> manage and coordinate the intervention in an effective and timely manner, the partner agency/consortium is requested to establish a management team in charge of day-to-day management and operations of the training as well as communication and coordination with UN Women. The management team will consist of but not limited to the following core members: (1)One Team Leader with progressively responsible experience in programme management and strong working experience with excluded groups in the community safety nets and movement building  in the development/humanitarian context including </w:t>
      </w:r>
      <w:proofErr w:type="gramStart"/>
      <w:r w:rsidRPr="00DF5B0F">
        <w:rPr>
          <w:rFonts w:ascii="Candara" w:hAnsi="Candara" w:cs="Calibri"/>
        </w:rPr>
        <w:t>result based</w:t>
      </w:r>
      <w:proofErr w:type="gramEnd"/>
      <w:r w:rsidRPr="00DF5B0F">
        <w:rPr>
          <w:rFonts w:ascii="Candara" w:hAnsi="Candara" w:cs="Calibri"/>
        </w:rPr>
        <w:t xml:space="preserve"> report writing skills (</w:t>
      </w:r>
      <w:r>
        <w:rPr>
          <w:rFonts w:ascii="Candara" w:hAnsi="Candara" w:cs="Calibri"/>
        </w:rPr>
        <w:t>2</w:t>
      </w:r>
      <w:r w:rsidRPr="00DF5B0F">
        <w:rPr>
          <w:rFonts w:ascii="Candara" w:hAnsi="Candara" w:cs="Calibri"/>
        </w:rPr>
        <w:t xml:space="preserve">) </w:t>
      </w:r>
      <w:r>
        <w:rPr>
          <w:rFonts w:ascii="Candara" w:hAnsi="Candara" w:cs="Calibri"/>
        </w:rPr>
        <w:t>two</w:t>
      </w:r>
      <w:r w:rsidRPr="00DF5B0F">
        <w:rPr>
          <w:rFonts w:ascii="Candara" w:hAnsi="Candara" w:cs="Calibri"/>
        </w:rPr>
        <w:t xml:space="preserve"> project officers (1) One Monitoring and Documentation/Reporting Officer and (1) One Finance Officer.</w:t>
      </w:r>
    </w:p>
    <w:p w14:paraId="589EE250" w14:textId="77777777" w:rsidR="00231F5F" w:rsidRPr="00DF5B0F" w:rsidRDefault="00231F5F" w:rsidP="00231F5F">
      <w:pPr>
        <w:autoSpaceDE w:val="0"/>
        <w:autoSpaceDN w:val="0"/>
        <w:adjustRightInd w:val="0"/>
        <w:spacing w:after="0" w:line="240" w:lineRule="auto"/>
        <w:jc w:val="both"/>
        <w:rPr>
          <w:rFonts w:ascii="Candara" w:hAnsi="Candara" w:cs="Calibri"/>
        </w:rPr>
      </w:pPr>
    </w:p>
    <w:p w14:paraId="625CF492" w14:textId="77777777" w:rsidR="00231F5F" w:rsidRPr="00ED23AF" w:rsidRDefault="00231F5F" w:rsidP="00231F5F">
      <w:pPr>
        <w:autoSpaceDE w:val="0"/>
        <w:autoSpaceDN w:val="0"/>
        <w:adjustRightInd w:val="0"/>
        <w:spacing w:after="0" w:line="240" w:lineRule="auto"/>
        <w:jc w:val="both"/>
        <w:rPr>
          <w:rFonts w:ascii="Candara" w:hAnsi="Candara" w:cs="Calibri"/>
        </w:rPr>
      </w:pPr>
      <w:r w:rsidRPr="00DF5B0F">
        <w:rPr>
          <w:rFonts w:ascii="Candara" w:hAnsi="Candara" w:cs="Calibri"/>
        </w:rPr>
        <w:t>The agency/consortium can propose other relevant and justifiable human resources in addition to the management team to manage and coordinate the assigned tasks and responsibilities in an effective and timely manner. Agencies are required to provide detailed job descriptions and qualifications and experiences of the proposed human resources. Qualifications and experience of additional human resources will be evaluated as the overall capacity of human resources of the partner agencies.</w:t>
      </w:r>
    </w:p>
    <w:p w14:paraId="07779A16" w14:textId="77777777" w:rsidR="00FE26C7" w:rsidRPr="00A97F66" w:rsidRDefault="00FE26C7" w:rsidP="00A97F66">
      <w:pPr>
        <w:spacing w:after="0" w:line="240" w:lineRule="auto"/>
        <w:rPr>
          <w:rFonts w:eastAsia="Calibri" w:cstheme="minorHAnsi"/>
          <w:color w:val="0070C0"/>
          <w:spacing w:val="-3"/>
          <w:sz w:val="18"/>
          <w:szCs w:val="18"/>
          <w:lang w:val="en-CA"/>
        </w:rPr>
      </w:pPr>
    </w:p>
    <w:p w14:paraId="35BE7345" w14:textId="77777777" w:rsidR="001A26AA" w:rsidRPr="0056586D" w:rsidRDefault="001A26AA" w:rsidP="0038204D">
      <w:pPr>
        <w:spacing w:after="0" w:line="240" w:lineRule="auto"/>
        <w:rPr>
          <w:rFonts w:eastAsia="Calibri" w:cstheme="minorHAnsi"/>
          <w:color w:val="000000"/>
          <w:spacing w:val="-2"/>
          <w:sz w:val="18"/>
          <w:szCs w:val="18"/>
          <w:lang w:val="en-CA"/>
        </w:rPr>
      </w:pPr>
      <w:bookmarkStart w:id="1" w:name="page10"/>
      <w:bookmarkEnd w:id="1"/>
    </w:p>
    <w:p w14:paraId="3B6A51B5" w14:textId="1304B1AD" w:rsidR="008A4FD2" w:rsidRPr="006A6405" w:rsidRDefault="008A4FD2">
      <w:pPr>
        <w:pStyle w:val="ListParagraph"/>
        <w:numPr>
          <w:ilvl w:val="0"/>
          <w:numId w:val="6"/>
        </w:numPr>
        <w:spacing w:after="0" w:line="240" w:lineRule="auto"/>
        <w:rPr>
          <w:rFonts w:eastAsia="Calibri" w:cstheme="minorHAnsi"/>
          <w:b/>
          <w:bCs/>
          <w:spacing w:val="-3"/>
          <w:sz w:val="18"/>
          <w:szCs w:val="18"/>
          <w:lang w:val="en-CA"/>
        </w:rPr>
      </w:pPr>
      <w:r w:rsidRPr="006A6405">
        <w:rPr>
          <w:rFonts w:eastAsia="Times New Roman" w:cstheme="minorHAnsi"/>
          <w:b/>
          <w:color w:val="0070C0"/>
          <w:sz w:val="18"/>
          <w:szCs w:val="18"/>
          <w:lang w:val="en-GB" w:eastAsia="en-GB"/>
        </w:rPr>
        <w:t xml:space="preserve">Acceptance of the </w:t>
      </w:r>
      <w:r w:rsidR="00C152BE" w:rsidRPr="006A6405">
        <w:rPr>
          <w:rFonts w:eastAsia="Times New Roman" w:cstheme="minorHAnsi"/>
          <w:b/>
          <w:color w:val="0070C0"/>
          <w:sz w:val="18"/>
          <w:szCs w:val="18"/>
          <w:lang w:val="en-GB" w:eastAsia="en-GB"/>
        </w:rPr>
        <w:t>t</w:t>
      </w:r>
      <w:r w:rsidRPr="006A6405">
        <w:rPr>
          <w:rFonts w:eastAsia="Times New Roman" w:cstheme="minorHAnsi"/>
          <w:b/>
          <w:color w:val="0070C0"/>
          <w:sz w:val="18"/>
          <w:szCs w:val="18"/>
          <w:lang w:val="en-GB" w:eastAsia="en-GB"/>
        </w:rPr>
        <w:t xml:space="preserve">erms and </w:t>
      </w:r>
      <w:r w:rsidR="00C152BE" w:rsidRPr="006A6405">
        <w:rPr>
          <w:rFonts w:eastAsia="Times New Roman" w:cstheme="minorHAnsi"/>
          <w:b/>
          <w:color w:val="0070C0"/>
          <w:sz w:val="18"/>
          <w:szCs w:val="18"/>
          <w:lang w:val="en-GB" w:eastAsia="en-GB"/>
        </w:rPr>
        <w:t>c</w:t>
      </w:r>
      <w:r w:rsidRPr="006A6405">
        <w:rPr>
          <w:rFonts w:eastAsia="Times New Roman" w:cstheme="minorHAnsi"/>
          <w:b/>
          <w:color w:val="0070C0"/>
          <w:sz w:val="18"/>
          <w:szCs w:val="18"/>
          <w:lang w:val="en-GB" w:eastAsia="en-GB"/>
        </w:rPr>
        <w:t xml:space="preserve">onditions </w:t>
      </w:r>
      <w:r w:rsidR="00C152BE" w:rsidRPr="006A6405">
        <w:rPr>
          <w:rFonts w:eastAsia="Times New Roman" w:cstheme="minorHAnsi"/>
          <w:b/>
          <w:color w:val="0070C0"/>
          <w:sz w:val="18"/>
          <w:szCs w:val="18"/>
          <w:lang w:val="en-GB" w:eastAsia="en-GB"/>
        </w:rPr>
        <w:t>o</w:t>
      </w:r>
      <w:r w:rsidRPr="006A6405">
        <w:rPr>
          <w:rFonts w:eastAsia="Times New Roman" w:cstheme="minorHAnsi"/>
          <w:b/>
          <w:color w:val="0070C0"/>
          <w:sz w:val="18"/>
          <w:szCs w:val="18"/>
          <w:lang w:val="en-GB" w:eastAsia="en-GB"/>
        </w:rPr>
        <w:t xml:space="preserve">utlined in the </w:t>
      </w:r>
      <w:r w:rsidR="00782F12" w:rsidRPr="006A6405">
        <w:rPr>
          <w:rFonts w:eastAsia="Times New Roman" w:cstheme="minorHAnsi"/>
          <w:b/>
          <w:color w:val="0070C0"/>
          <w:sz w:val="18"/>
          <w:szCs w:val="18"/>
          <w:lang w:val="en-GB" w:eastAsia="en-GB"/>
        </w:rPr>
        <w:t xml:space="preserve">template </w:t>
      </w:r>
      <w:r w:rsidRPr="006A6405">
        <w:rPr>
          <w:rFonts w:eastAsia="Times New Roman" w:cstheme="minorHAnsi"/>
          <w:b/>
          <w:color w:val="0070C0"/>
          <w:sz w:val="18"/>
          <w:szCs w:val="18"/>
          <w:lang w:val="en-GB" w:eastAsia="en-GB"/>
        </w:rPr>
        <w:t>Partner Agreement</w:t>
      </w:r>
    </w:p>
    <w:p w14:paraId="0477F3BB" w14:textId="77777777" w:rsidR="006A6405" w:rsidRPr="00667DBC" w:rsidRDefault="006A6405" w:rsidP="006A6405">
      <w:pPr>
        <w:pStyle w:val="ListParagraph"/>
        <w:spacing w:after="0" w:line="240" w:lineRule="auto"/>
        <w:ind w:left="360"/>
        <w:rPr>
          <w:rFonts w:eastAsia="Calibri" w:cstheme="minorHAnsi"/>
          <w:b/>
          <w:bCs/>
          <w:spacing w:val="-3"/>
          <w:sz w:val="18"/>
          <w:szCs w:val="18"/>
          <w:lang w:val="en-CA"/>
        </w:rPr>
      </w:pPr>
    </w:p>
    <w:p w14:paraId="78A3E0E2" w14:textId="1585A5F5" w:rsidR="008A4FD2" w:rsidRPr="0056586D" w:rsidRDefault="008A4FD2">
      <w:pPr>
        <w:keepNext/>
        <w:keepLines/>
        <w:numPr>
          <w:ilvl w:val="0"/>
          <w:numId w:val="11"/>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256C3E">
        <w:rPr>
          <w:rFonts w:eastAsiaTheme="majorEastAsia" w:cstheme="minorHAnsi"/>
          <w:color w:val="000000" w:themeColor="text1"/>
          <w:sz w:val="18"/>
          <w:szCs w:val="18"/>
        </w:rPr>
        <w:t>nents</w:t>
      </w:r>
      <w:r w:rsidRPr="0056586D">
        <w:rPr>
          <w:rFonts w:eastAsiaTheme="majorEastAsia" w:cstheme="minorHAnsi"/>
          <w:color w:val="000000" w:themeColor="text1"/>
          <w:sz w:val="18"/>
          <w:szCs w:val="18"/>
        </w:rPr>
        <w:t xml:space="preserve"> must include an acceptance of the terms and conditions outlined in the </w:t>
      </w:r>
      <w:r w:rsidR="00FC0F25">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 or objections thereto.</w:t>
      </w:r>
      <w:r w:rsidR="00A035E0">
        <w:rPr>
          <w:rFonts w:eastAsiaTheme="majorEastAsia" w:cstheme="minorHAnsi"/>
          <w:color w:val="000000" w:themeColor="text1"/>
          <w:sz w:val="18"/>
          <w:szCs w:val="18"/>
        </w:rPr>
        <w:t xml:space="preserve"> </w:t>
      </w:r>
    </w:p>
    <w:p w14:paraId="41F72E45" w14:textId="1D0245CA" w:rsidR="008A4FD2" w:rsidRPr="0056586D" w:rsidRDefault="008A4FD2">
      <w:pPr>
        <w:keepNext/>
        <w:keepLines/>
        <w:numPr>
          <w:ilvl w:val="0"/>
          <w:numId w:val="11"/>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 xml:space="preserve">Submission of </w:t>
      </w:r>
      <w:r w:rsidR="00C152BE">
        <w:rPr>
          <w:rFonts w:eastAsiaTheme="majorEastAsia" w:cstheme="minorHAnsi"/>
          <w:color w:val="000000" w:themeColor="text1"/>
          <w:sz w:val="18"/>
          <w:szCs w:val="18"/>
        </w:rPr>
        <w:t xml:space="preserve">any such </w:t>
      </w:r>
      <w:r w:rsidRPr="0056586D">
        <w:rPr>
          <w:rFonts w:eastAsiaTheme="majorEastAsia" w:cstheme="minorHAnsi"/>
          <w:color w:val="000000" w:themeColor="text1"/>
          <w:sz w:val="18"/>
          <w:szCs w:val="18"/>
        </w:rPr>
        <w:t xml:space="preserve">reservations or objections does not mean that </w:t>
      </w:r>
      <w:r w:rsidR="00C6272A" w:rsidRPr="0056586D">
        <w:rPr>
          <w:rFonts w:eastAsiaTheme="majorEastAsia" w:cstheme="minorHAnsi"/>
          <w:color w:val="000000" w:themeColor="text1"/>
          <w:sz w:val="18"/>
          <w:szCs w:val="18"/>
        </w:rPr>
        <w:t xml:space="preserve">UN Women </w:t>
      </w:r>
      <w:r w:rsidRPr="0056586D">
        <w:rPr>
          <w:rFonts w:eastAsiaTheme="majorEastAsia" w:cstheme="minorHAnsi"/>
          <w:color w:val="000000" w:themeColor="text1"/>
          <w:sz w:val="18"/>
          <w:szCs w:val="18"/>
        </w:rPr>
        <w:t>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42B6E3C2" w14:textId="1F7BAAD2" w:rsidR="008A4FD2" w:rsidRPr="0056586D" w:rsidRDefault="00C6272A">
      <w:pPr>
        <w:keepNext/>
        <w:keepLines/>
        <w:numPr>
          <w:ilvl w:val="0"/>
          <w:numId w:val="11"/>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8A4FD2" w:rsidRPr="0056586D">
        <w:rPr>
          <w:rFonts w:eastAsiaTheme="majorEastAsia" w:cstheme="minorHAnsi"/>
          <w:color w:val="000000" w:themeColor="text1"/>
          <w:sz w:val="18"/>
          <w:szCs w:val="18"/>
        </w:rPr>
        <w:t xml:space="preserve"> will evaluate any reservation or objection during</w:t>
      </w:r>
      <w:r w:rsidR="00C152BE">
        <w:rPr>
          <w:rFonts w:eastAsiaTheme="majorEastAsia" w:cstheme="minorHAnsi"/>
          <w:color w:val="000000" w:themeColor="text1"/>
          <w:sz w:val="18"/>
          <w:szCs w:val="18"/>
        </w:rPr>
        <w:t xml:space="preserve"> its</w:t>
      </w:r>
      <w:r w:rsidR="008A4FD2" w:rsidRPr="0056586D">
        <w:rPr>
          <w:rFonts w:eastAsiaTheme="majorEastAsia" w:cstheme="minorHAnsi"/>
          <w:color w:val="000000" w:themeColor="text1"/>
          <w:sz w:val="18"/>
          <w:szCs w:val="18"/>
        </w:rPr>
        <w:t xml:space="preserve"> evaluation of the proposal and may accept or reject any such reservation or objection.</w:t>
      </w:r>
    </w:p>
    <w:p w14:paraId="3EE88FF6" w14:textId="33D8E2C0" w:rsidR="00761A0F" w:rsidRDefault="00761A0F">
      <w:pPr>
        <w:rPr>
          <w:rFonts w:cstheme="minorHAnsi"/>
          <w:sz w:val="18"/>
          <w:szCs w:val="18"/>
        </w:rPr>
      </w:pPr>
      <w:r>
        <w:rPr>
          <w:rFonts w:cstheme="minorHAnsi"/>
          <w:sz w:val="18"/>
          <w:szCs w:val="18"/>
        </w:rPr>
        <w:br w:type="page"/>
      </w:r>
    </w:p>
    <w:p w14:paraId="17AA7DA6" w14:textId="7F09074E" w:rsidR="00CA050B" w:rsidRDefault="00CA050B" w:rsidP="00C134D6">
      <w:pPr>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lastRenderedPageBreak/>
        <w:t>Annex B-</w:t>
      </w:r>
      <w:r w:rsidR="007B6334" w:rsidRPr="0056586D">
        <w:rPr>
          <w:rFonts w:eastAsia="Times New Roman" w:cstheme="minorHAnsi"/>
          <w:b/>
          <w:bCs/>
          <w:color w:val="002060"/>
          <w:sz w:val="18"/>
          <w:szCs w:val="18"/>
          <w:lang w:val="en-GB" w:eastAsia="en-GB"/>
        </w:rPr>
        <w:t>1</w:t>
      </w:r>
    </w:p>
    <w:p w14:paraId="204CEA91" w14:textId="03A14F81" w:rsidR="00CA050B" w:rsidRPr="0056586D" w:rsidRDefault="00CA050B"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u w:val="single"/>
          <w:lang w:val="en-GB" w:eastAsia="en-GB"/>
        </w:rPr>
        <w:t xml:space="preserve">Mandatory </w:t>
      </w:r>
      <w:r w:rsidR="00C134D6" w:rsidRPr="00EE196F">
        <w:rPr>
          <w:rFonts w:eastAsia="Times New Roman" w:cstheme="minorHAnsi"/>
          <w:b/>
          <w:color w:val="002060"/>
          <w:sz w:val="18"/>
          <w:szCs w:val="18"/>
          <w:u w:val="single"/>
          <w:lang w:val="en-GB" w:eastAsia="en-GB"/>
        </w:rPr>
        <w:t>R</w:t>
      </w:r>
      <w:r w:rsidRPr="00EE196F">
        <w:rPr>
          <w:rFonts w:eastAsia="Times New Roman" w:cstheme="minorHAnsi"/>
          <w:b/>
          <w:color w:val="002060"/>
          <w:sz w:val="18"/>
          <w:szCs w:val="18"/>
          <w:u w:val="single"/>
          <w:lang w:val="en-GB" w:eastAsia="en-GB"/>
        </w:rPr>
        <w:t>equirements/</w:t>
      </w:r>
      <w:r w:rsidR="00C134D6" w:rsidRPr="00EE196F">
        <w:rPr>
          <w:rFonts w:eastAsia="Times New Roman" w:cstheme="minorHAnsi"/>
          <w:b/>
          <w:color w:val="002060"/>
          <w:sz w:val="18"/>
          <w:szCs w:val="18"/>
          <w:u w:val="single"/>
          <w:lang w:val="en-GB" w:eastAsia="en-GB"/>
        </w:rPr>
        <w:t>P</w:t>
      </w:r>
      <w:r w:rsidRPr="00EE196F">
        <w:rPr>
          <w:rFonts w:eastAsia="Times New Roman" w:cstheme="minorHAnsi"/>
          <w:b/>
          <w:color w:val="002060"/>
          <w:sz w:val="18"/>
          <w:szCs w:val="18"/>
          <w:u w:val="single"/>
          <w:lang w:val="en-GB" w:eastAsia="en-GB"/>
        </w:rPr>
        <w:t>re-</w:t>
      </w:r>
      <w:r w:rsidR="00C134D6" w:rsidRPr="00EE196F">
        <w:rPr>
          <w:rFonts w:eastAsia="Times New Roman" w:cstheme="minorHAnsi"/>
          <w:b/>
          <w:color w:val="002060"/>
          <w:sz w:val="18"/>
          <w:szCs w:val="18"/>
          <w:u w:val="single"/>
          <w:lang w:val="en-GB" w:eastAsia="en-GB"/>
        </w:rPr>
        <w:t>Q</w:t>
      </w:r>
      <w:r w:rsidRPr="00EE196F">
        <w:rPr>
          <w:rFonts w:eastAsia="Times New Roman" w:cstheme="minorHAnsi"/>
          <w:b/>
          <w:color w:val="002060"/>
          <w:sz w:val="18"/>
          <w:szCs w:val="18"/>
          <w:u w:val="single"/>
          <w:lang w:val="en-GB" w:eastAsia="en-GB"/>
        </w:rPr>
        <w:t xml:space="preserve">ualification </w:t>
      </w:r>
      <w:r w:rsidR="00C134D6" w:rsidRPr="00EE196F">
        <w:rPr>
          <w:rFonts w:eastAsia="Times New Roman" w:cstheme="minorHAnsi"/>
          <w:b/>
          <w:color w:val="002060"/>
          <w:sz w:val="18"/>
          <w:szCs w:val="18"/>
          <w:u w:val="single"/>
          <w:lang w:val="en-GB" w:eastAsia="en-GB"/>
        </w:rPr>
        <w:t>C</w:t>
      </w:r>
      <w:r w:rsidRPr="00EE196F">
        <w:rPr>
          <w:rFonts w:eastAsia="Times New Roman" w:cstheme="minorHAnsi"/>
          <w:b/>
          <w:color w:val="002060"/>
          <w:sz w:val="18"/>
          <w:szCs w:val="18"/>
          <w:u w:val="single"/>
          <w:lang w:val="en-GB" w:eastAsia="en-GB"/>
        </w:rPr>
        <w:t>riteria</w:t>
      </w:r>
      <w:r w:rsidR="00443373" w:rsidRPr="00EE196F">
        <w:rPr>
          <w:rFonts w:eastAsia="Times New Roman" w:cstheme="minorHAnsi"/>
          <w:b/>
          <w:color w:val="002060"/>
          <w:sz w:val="18"/>
          <w:szCs w:val="18"/>
          <w:u w:val="single"/>
          <w:lang w:val="en-GB" w:eastAsia="en-GB"/>
        </w:rPr>
        <w:t xml:space="preserve"> and </w:t>
      </w:r>
      <w:r w:rsidR="00C134D6" w:rsidRPr="00EE196F">
        <w:rPr>
          <w:rFonts w:eastAsia="Times New Roman" w:cstheme="minorHAnsi"/>
          <w:b/>
          <w:color w:val="002060"/>
          <w:sz w:val="18"/>
          <w:szCs w:val="18"/>
          <w:u w:val="single"/>
          <w:lang w:val="en-GB" w:eastAsia="en-GB"/>
        </w:rPr>
        <w:t>C</w:t>
      </w:r>
      <w:r w:rsidR="00522AED" w:rsidRPr="00EE196F">
        <w:rPr>
          <w:rFonts w:eastAsia="Times New Roman" w:cstheme="minorHAnsi"/>
          <w:b/>
          <w:color w:val="002060"/>
          <w:sz w:val="18"/>
          <w:szCs w:val="18"/>
          <w:u w:val="single"/>
          <w:lang w:val="en-GB" w:eastAsia="en-GB"/>
        </w:rPr>
        <w:t xml:space="preserve">ontractual </w:t>
      </w:r>
      <w:r w:rsidR="00C134D6" w:rsidRPr="00EE196F">
        <w:rPr>
          <w:rFonts w:eastAsia="Times New Roman" w:cstheme="minorHAnsi"/>
          <w:b/>
          <w:color w:val="002060"/>
          <w:sz w:val="18"/>
          <w:szCs w:val="18"/>
          <w:u w:val="single"/>
          <w:lang w:val="en-GB" w:eastAsia="en-GB"/>
        </w:rPr>
        <w:t>A</w:t>
      </w:r>
      <w:r w:rsidR="00522AED" w:rsidRPr="00EE196F">
        <w:rPr>
          <w:rFonts w:eastAsia="Times New Roman" w:cstheme="minorHAnsi"/>
          <w:b/>
          <w:color w:val="002060"/>
          <w:sz w:val="18"/>
          <w:szCs w:val="18"/>
          <w:u w:val="single"/>
          <w:lang w:val="en-GB" w:eastAsia="en-GB"/>
        </w:rPr>
        <w:t>spect</w:t>
      </w:r>
      <w:r w:rsidR="00522AED" w:rsidRPr="0056586D">
        <w:rPr>
          <w:rFonts w:eastAsia="Times New Roman" w:cstheme="minorHAnsi"/>
          <w:b/>
          <w:color w:val="002060"/>
          <w:sz w:val="18"/>
          <w:szCs w:val="18"/>
          <w:lang w:val="en-GB" w:eastAsia="en-GB"/>
        </w:rPr>
        <w:t>s</w:t>
      </w:r>
    </w:p>
    <w:p w14:paraId="411AD0E3"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[To be completed by proponents and returned with their proposal]</w:t>
      </w:r>
    </w:p>
    <w:p w14:paraId="2FA404C5"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02A30447" w14:textId="7777777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p>
    <w:p w14:paraId="42E7C965" w14:textId="70B0D144"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445D90E6" w14:textId="77777777" w:rsidR="00B03DCC" w:rsidRPr="00B03DCC" w:rsidRDefault="00CA050B" w:rsidP="00B03DCC">
      <w:pPr>
        <w:rPr>
          <w:rFonts w:ascii="Candara" w:hAnsi="Candara"/>
          <w:b/>
          <w:bCs/>
        </w:rPr>
      </w:pPr>
      <w:r w:rsidRPr="00B03DCC">
        <w:rPr>
          <w:rFonts w:eastAsia="Times New Roman" w:cstheme="minorHAnsi"/>
          <w:b/>
          <w:color w:val="000000"/>
          <w:sz w:val="18"/>
          <w:szCs w:val="18"/>
          <w:lang w:val="en-GB" w:eastAsia="en-GB"/>
        </w:rPr>
        <w:t>Description of Services</w:t>
      </w:r>
      <w:r w:rsidR="009C494C" w:rsidRPr="00B03DCC">
        <w:rPr>
          <w:rFonts w:eastAsia="Times New Roman" w:cstheme="minorHAnsi"/>
          <w:b/>
          <w:color w:val="000000"/>
          <w:sz w:val="18"/>
          <w:szCs w:val="18"/>
          <w:lang w:val="en-GB" w:eastAsia="en-GB"/>
        </w:rPr>
        <w:t>:</w:t>
      </w:r>
      <w:r w:rsidRPr="00B03DCC">
        <w:rPr>
          <w:rFonts w:eastAsia="Times New Roman" w:cstheme="minorHAnsi"/>
          <w:b/>
          <w:color w:val="000000"/>
          <w:sz w:val="18"/>
          <w:szCs w:val="18"/>
          <w:lang w:val="en-GB" w:eastAsia="en-GB"/>
        </w:rPr>
        <w:t xml:space="preserve"> </w:t>
      </w:r>
      <w:r w:rsidR="00B03DCC" w:rsidRPr="00B03DCC">
        <w:rPr>
          <w:rFonts w:ascii="Candara" w:hAnsi="Candara"/>
          <w:b/>
          <w:bCs/>
        </w:rPr>
        <w:t>Strengthening community safety nets and feminist movement building to advance the rights of women and excluded groups, Phase II</w:t>
      </w:r>
    </w:p>
    <w:p w14:paraId="0E527468" w14:textId="46A8761C" w:rsidR="00CA050B" w:rsidRPr="00F04266" w:rsidRDefault="00CA050B" w:rsidP="006D166E">
      <w:pPr>
        <w:rPr>
          <w:rFonts w:eastAsia="Calibri" w:cstheme="minorHAnsi"/>
          <w:bCs/>
          <w:iCs/>
          <w:color w:val="000000"/>
          <w:spacing w:val="-3"/>
          <w:sz w:val="18"/>
          <w:szCs w:val="18"/>
          <w:u w:val="single"/>
          <w:lang w:val="en-CA"/>
        </w:rPr>
      </w:pPr>
      <w:r w:rsidRPr="00F04266">
        <w:rPr>
          <w:rFonts w:eastAsia="Times New Roman" w:cstheme="minorHAnsi"/>
          <w:b/>
          <w:color w:val="000000"/>
          <w:sz w:val="18"/>
          <w:szCs w:val="18"/>
          <w:lang w:val="en-GB" w:eastAsia="en-GB"/>
        </w:rPr>
        <w:t xml:space="preserve">CFP No. </w:t>
      </w:r>
      <w:r w:rsidR="004056B2" w:rsidRPr="004056B2">
        <w:rPr>
          <w:rFonts w:ascii="Calibri" w:hAnsi="Calibri" w:cs="Calibri"/>
          <w:lang w:val="en-GB"/>
        </w:rPr>
        <w:t xml:space="preserve"> </w:t>
      </w:r>
      <w:r w:rsidR="006D166E">
        <w:t>U</w:t>
      </w:r>
      <w:r w:rsidR="006D166E" w:rsidRPr="001F7B80">
        <w:t>NW-AP-NPL-CFP-2023-003</w:t>
      </w:r>
    </w:p>
    <w:p w14:paraId="0C487E45" w14:textId="09DE8485" w:rsidR="00CA050B" w:rsidRPr="0056586D"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F04266">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F04266">
        <w:rPr>
          <w:rFonts w:eastAsia="Times New Roman" w:cstheme="minorHAnsi"/>
          <w:b/>
          <w:bCs/>
          <w:color w:val="000000"/>
          <w:sz w:val="18"/>
          <w:szCs w:val="18"/>
          <w:lang w:val="en-GB" w:eastAsia="en-GB"/>
        </w:rPr>
        <w:t>pass/fail rating</w:t>
      </w:r>
      <w:r w:rsidRPr="00F04266">
        <w:rPr>
          <w:rFonts w:eastAsia="Times New Roman" w:cstheme="minorHAnsi"/>
          <w:color w:val="000000"/>
          <w:sz w:val="18"/>
          <w:szCs w:val="18"/>
          <w:lang w:val="en-GB" w:eastAsia="en-GB"/>
        </w:rPr>
        <w:t xml:space="preserve"> on this section. To be considered, proponents must meet all the mandatory criteria descr</w:t>
      </w:r>
      <w:r w:rsidR="00342599">
        <w:rPr>
          <w:rFonts w:eastAsia="Times New Roman" w:cstheme="minorHAnsi"/>
          <w:color w:val="000000"/>
          <w:sz w:val="18"/>
          <w:szCs w:val="18"/>
          <w:lang w:val="en-GB" w:eastAsia="en-GB"/>
        </w:rPr>
        <w:t>ibed</w:t>
      </w:r>
      <w:r w:rsidRPr="00F04266">
        <w:rPr>
          <w:rFonts w:eastAsia="Times New Roman" w:cstheme="minorHAnsi"/>
          <w:color w:val="000000"/>
          <w:sz w:val="18"/>
          <w:szCs w:val="18"/>
          <w:lang w:val="en-GB" w:eastAsia="en-GB"/>
        </w:rPr>
        <w:t xml:space="preserve"> below. All questions should be answered on this form or an exact du</w:t>
      </w:r>
      <w:r w:rsidRPr="0056586D">
        <w:rPr>
          <w:rFonts w:eastAsia="Times New Roman" w:cstheme="minorHAnsi"/>
          <w:color w:val="000000"/>
          <w:sz w:val="18"/>
          <w:szCs w:val="18"/>
          <w:lang w:val="en-GB" w:eastAsia="en-GB"/>
        </w:rPr>
        <w:t xml:space="preserve">plicate thereof. </w:t>
      </w:r>
      <w:r w:rsidR="00C6272A" w:rsidRPr="0056586D">
        <w:rPr>
          <w:rFonts w:eastAsia="Times New Roman" w:cstheme="minorHAnsi"/>
          <w:color w:val="000000"/>
          <w:sz w:val="18"/>
          <w:szCs w:val="18"/>
          <w:lang w:val="en-GB" w:eastAsia="en-GB"/>
        </w:rPr>
        <w:t xml:space="preserve">UN Women </w:t>
      </w:r>
      <w:r w:rsidRPr="0056586D">
        <w:rPr>
          <w:rFonts w:eastAsia="Times New Roman" w:cstheme="minorHAnsi"/>
          <w:color w:val="000000"/>
          <w:sz w:val="18"/>
          <w:szCs w:val="18"/>
          <w:lang w:val="en-GB" w:eastAsia="en-GB"/>
        </w:rPr>
        <w:t xml:space="preserve">reserves the right to verify any information contained in </w:t>
      </w:r>
      <w:r w:rsidR="00BB052B">
        <w:rPr>
          <w:rFonts w:eastAsia="Times New Roman" w:cstheme="minorHAnsi"/>
          <w:color w:val="000000"/>
          <w:sz w:val="18"/>
          <w:szCs w:val="18"/>
          <w:lang w:val="en-GB" w:eastAsia="en-GB"/>
        </w:rPr>
        <w:t xml:space="preserve">a </w:t>
      </w:r>
      <w:r w:rsidRPr="0056586D">
        <w:rPr>
          <w:rFonts w:eastAsia="Times New Roman" w:cstheme="minorHAnsi"/>
          <w:color w:val="000000"/>
          <w:sz w:val="18"/>
          <w:szCs w:val="18"/>
          <w:lang w:val="en-GB" w:eastAsia="en-GB"/>
        </w:rPr>
        <w:t xml:space="preserve">proponent’s response or to request additional information after the proposal is received. </w:t>
      </w:r>
      <w:r w:rsidRPr="002726C0">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5420D14A" w14:textId="77777777" w:rsidR="00CA050B" w:rsidRPr="0056586D" w:rsidRDefault="00CA050B" w:rsidP="0038204D">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56586D" w14:paraId="254A0858" w14:textId="77777777" w:rsidTr="00E21518">
        <w:tc>
          <w:tcPr>
            <w:tcW w:w="6277" w:type="dxa"/>
            <w:shd w:val="clear" w:color="auto" w:fill="D5DCE4" w:themeFill="text2" w:themeFillTint="33"/>
          </w:tcPr>
          <w:p w14:paraId="0A09F4E1"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3B040BEB"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Proponent’s response</w:t>
            </w:r>
          </w:p>
        </w:tc>
      </w:tr>
      <w:tr w:rsidR="00CA050B" w:rsidRPr="0056586D" w14:paraId="4F972DF8" w14:textId="77777777" w:rsidTr="00E21518">
        <w:tc>
          <w:tcPr>
            <w:tcW w:w="6277" w:type="dxa"/>
          </w:tcPr>
          <w:p w14:paraId="242EE6DF" w14:textId="06F0FE7A" w:rsidR="00CA050B" w:rsidRPr="002648A1" w:rsidRDefault="00C640CD">
            <w:pPr>
              <w:pStyle w:val="ListParagraph"/>
              <w:numPr>
                <w:ilvl w:val="0"/>
                <w:numId w:val="16"/>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Are</w:t>
            </w:r>
            <w:r w:rsidR="00CA050B" w:rsidRPr="002648A1">
              <w:rPr>
                <w:rFonts w:eastAsia="Calibri" w:cstheme="minorHAnsi"/>
                <w:color w:val="000000"/>
                <w:sz w:val="18"/>
                <w:szCs w:val="18"/>
                <w:lang w:val="en-CA"/>
              </w:rPr>
              <w:t xml:space="preserve"> the services being requested part of the key services that the proponent has been performing as an organization</w:t>
            </w:r>
            <w:r w:rsidR="00927462">
              <w:rPr>
                <w:rFonts w:eastAsia="Calibri" w:cstheme="minorHAnsi"/>
                <w:color w:val="000000"/>
                <w:sz w:val="18"/>
                <w:szCs w:val="18"/>
                <w:lang w:val="en-CA"/>
              </w:rPr>
              <w:t>?</w:t>
            </w:r>
            <w:r w:rsidR="00CA050B" w:rsidRPr="002648A1">
              <w:rPr>
                <w:rFonts w:eastAsia="Calibri" w:cstheme="minorHAnsi"/>
                <w:color w:val="000000"/>
                <w:sz w:val="18"/>
                <w:szCs w:val="18"/>
                <w:lang w:val="en-CA"/>
              </w:rPr>
              <w:t xml:space="preserve"> This must be supported by a list of at least two customer references for which similar service</w:t>
            </w:r>
            <w:r w:rsidR="00C97B58">
              <w:rPr>
                <w:rFonts w:eastAsia="Calibri" w:cstheme="minorHAnsi"/>
                <w:color w:val="000000"/>
                <w:sz w:val="18"/>
                <w:szCs w:val="18"/>
                <w:lang w:val="en-CA"/>
              </w:rPr>
              <w:t xml:space="preserve"> has </w:t>
            </w:r>
            <w:r w:rsidR="00CA050B" w:rsidRPr="002648A1">
              <w:rPr>
                <w:rFonts w:eastAsia="Calibri" w:cstheme="minorHAnsi"/>
                <w:color w:val="000000"/>
                <w:sz w:val="18"/>
                <w:szCs w:val="18"/>
                <w:lang w:val="en-CA"/>
              </w:rPr>
              <w:t xml:space="preserve">currently or </w:t>
            </w:r>
            <w:r w:rsidR="00C97B58">
              <w:rPr>
                <w:rFonts w:eastAsia="Calibri" w:cstheme="minorHAnsi"/>
                <w:color w:val="000000"/>
                <w:sz w:val="18"/>
                <w:szCs w:val="18"/>
                <w:lang w:val="en-CA"/>
              </w:rPr>
              <w:t xml:space="preserve">has </w:t>
            </w:r>
            <w:r w:rsidR="00CA050B" w:rsidRPr="002648A1">
              <w:rPr>
                <w:rFonts w:eastAsia="Calibri" w:cstheme="minorHAnsi"/>
                <w:color w:val="000000"/>
                <w:sz w:val="18"/>
                <w:szCs w:val="18"/>
                <w:lang w:val="en-CA"/>
              </w:rPr>
              <w:t>been provided by the proponent.</w:t>
            </w:r>
          </w:p>
        </w:tc>
        <w:tc>
          <w:tcPr>
            <w:tcW w:w="2850" w:type="dxa"/>
          </w:tcPr>
          <w:p w14:paraId="365BB6C1"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#1:</w:t>
            </w:r>
          </w:p>
          <w:p w14:paraId="777ED75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#2:</w:t>
            </w:r>
          </w:p>
          <w:p w14:paraId="5818EF0A" w14:textId="77777777" w:rsidR="00CA050B" w:rsidRPr="0056586D" w:rsidRDefault="00CA050B" w:rsidP="0038204D">
            <w:pPr>
              <w:spacing w:after="0" w:line="240" w:lineRule="auto"/>
              <w:rPr>
                <w:rFonts w:eastAsia="Calibri" w:cstheme="minorHAnsi"/>
                <w:color w:val="000000"/>
                <w:sz w:val="18"/>
                <w:szCs w:val="18"/>
                <w:lang w:val="en-CA"/>
              </w:rPr>
            </w:pPr>
          </w:p>
        </w:tc>
      </w:tr>
      <w:tr w:rsidR="00CA050B" w:rsidRPr="0056586D" w14:paraId="1490E619" w14:textId="77777777" w:rsidTr="00155DF8">
        <w:trPr>
          <w:trHeight w:val="440"/>
        </w:trPr>
        <w:tc>
          <w:tcPr>
            <w:tcW w:w="6277" w:type="dxa"/>
          </w:tcPr>
          <w:p w14:paraId="75CB6D0A" w14:textId="5FD5C42C" w:rsidR="00CA050B" w:rsidRPr="002648A1" w:rsidRDefault="00927462">
            <w:pPr>
              <w:pStyle w:val="ListParagraph"/>
              <w:numPr>
                <w:ilvl w:val="0"/>
                <w:numId w:val="16"/>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 xml:space="preserve">proponent duly registered or </w:t>
            </w:r>
            <w:r>
              <w:rPr>
                <w:rFonts w:eastAsia="Calibri" w:cstheme="minorHAnsi"/>
                <w:color w:val="000000"/>
                <w:sz w:val="18"/>
                <w:szCs w:val="18"/>
                <w:lang w:val="en-CA"/>
              </w:rPr>
              <w:t>does it have</w:t>
            </w:r>
            <w:r w:rsidR="00CA050B" w:rsidRPr="002648A1">
              <w:rPr>
                <w:rFonts w:eastAsia="Calibri" w:cstheme="minorHAnsi"/>
                <w:color w:val="000000"/>
                <w:sz w:val="18"/>
                <w:szCs w:val="18"/>
                <w:lang w:val="en-CA"/>
              </w:rPr>
              <w:t xml:space="preserve"> </w:t>
            </w:r>
            <w:r w:rsidR="006351DB">
              <w:rPr>
                <w:rFonts w:eastAsia="Calibri" w:cstheme="minorHAnsi"/>
                <w:color w:val="000000"/>
                <w:sz w:val="18"/>
                <w:szCs w:val="18"/>
                <w:lang w:val="en-CA"/>
              </w:rPr>
              <w:t>the</w:t>
            </w:r>
            <w:r w:rsidR="00CA050B" w:rsidRPr="002648A1">
              <w:rPr>
                <w:rFonts w:eastAsia="Calibri" w:cstheme="minorHAnsi"/>
                <w:color w:val="000000"/>
                <w:sz w:val="18"/>
                <w:szCs w:val="18"/>
                <w:lang w:val="en-CA"/>
              </w:rPr>
              <w:t xml:space="preserve"> legal basis/mandate as an organization</w:t>
            </w:r>
            <w:r w:rsidR="00A04270">
              <w:rPr>
                <w:rFonts w:eastAsia="Calibri" w:cstheme="minorHAnsi"/>
                <w:color w:val="000000"/>
                <w:sz w:val="18"/>
                <w:szCs w:val="18"/>
                <w:lang w:val="en-CA"/>
              </w:rPr>
              <w:t>?</w:t>
            </w:r>
            <w:r w:rsidR="007375D4" w:rsidRPr="002648A1">
              <w:rPr>
                <w:rFonts w:eastAsia="Calibri" w:cstheme="minorHAnsi"/>
                <w:color w:val="000000"/>
                <w:sz w:val="18"/>
                <w:szCs w:val="18"/>
                <w:lang w:val="en-CA"/>
              </w:rPr>
              <w:t xml:space="preserve"> [</w:t>
            </w:r>
            <w:r w:rsidR="00A04270">
              <w:rPr>
                <w:rFonts w:eastAsia="Calibri" w:cstheme="minorHAnsi"/>
                <w:color w:val="000000"/>
                <w:sz w:val="18"/>
                <w:szCs w:val="18"/>
                <w:lang w:val="en-CA"/>
              </w:rPr>
              <w:t>P</w:t>
            </w:r>
            <w:r w:rsidR="007375D4" w:rsidRPr="002648A1">
              <w:rPr>
                <w:rFonts w:eastAsia="Calibri" w:cstheme="minorHAnsi"/>
                <w:color w:val="000000"/>
                <w:sz w:val="18"/>
                <w:szCs w:val="18"/>
                <w:lang w:val="en-CA"/>
              </w:rPr>
              <w:t xml:space="preserve">lease </w:t>
            </w:r>
            <w:r w:rsidR="00C91466">
              <w:rPr>
                <w:rFonts w:eastAsia="Calibri" w:cstheme="minorHAnsi"/>
                <w:color w:val="000000"/>
                <w:sz w:val="18"/>
                <w:szCs w:val="18"/>
                <w:lang w:val="en-CA"/>
              </w:rPr>
              <w:t>attach a copy of</w:t>
            </w:r>
            <w:r w:rsidR="007375D4" w:rsidRPr="002648A1">
              <w:rPr>
                <w:rFonts w:eastAsia="Calibri" w:cstheme="minorHAnsi"/>
                <w:color w:val="000000"/>
                <w:sz w:val="18"/>
                <w:szCs w:val="18"/>
                <w:lang w:val="en-CA"/>
              </w:rPr>
              <w:t xml:space="preserve"> the official registration here]</w:t>
            </w:r>
            <w:r w:rsidR="006351DB">
              <w:rPr>
                <w:rFonts w:eastAsia="Calibri" w:cstheme="minorHAnsi"/>
                <w:color w:val="000000"/>
                <w:sz w:val="18"/>
                <w:szCs w:val="18"/>
                <w:lang w:val="en-CA"/>
              </w:rPr>
              <w:t>.</w:t>
            </w:r>
          </w:p>
        </w:tc>
        <w:tc>
          <w:tcPr>
            <w:tcW w:w="2850" w:type="dxa"/>
          </w:tcPr>
          <w:p w14:paraId="182312B2"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6D81035A" w14:textId="77777777" w:rsidTr="00E21518">
        <w:tc>
          <w:tcPr>
            <w:tcW w:w="6277" w:type="dxa"/>
          </w:tcPr>
          <w:p w14:paraId="15D7FFBD" w14:textId="31D6DD77" w:rsidR="00CA050B" w:rsidRPr="002648A1" w:rsidRDefault="00365DA1">
            <w:pPr>
              <w:pStyle w:val="ListParagraph"/>
              <w:numPr>
                <w:ilvl w:val="0"/>
                <w:numId w:val="16"/>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Has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as an organization been in operation for at least five (5) years</w:t>
            </w:r>
            <w:r w:rsidR="0091403E" w:rsidRPr="0056586D">
              <w:rPr>
                <w:rStyle w:val="FootnoteReference"/>
                <w:rFonts w:eastAsia="Calibri" w:cstheme="minorHAnsi"/>
                <w:color w:val="000000"/>
                <w:sz w:val="18"/>
                <w:szCs w:val="18"/>
                <w:lang w:val="en-CA"/>
              </w:rPr>
              <w:footnoteReference w:id="3"/>
            </w:r>
            <w:r>
              <w:rPr>
                <w:rFonts w:eastAsia="Calibri" w:cstheme="minorHAnsi"/>
                <w:color w:val="000000"/>
                <w:sz w:val="18"/>
                <w:szCs w:val="18"/>
                <w:lang w:val="en-CA"/>
              </w:rPr>
              <w:t>?</w:t>
            </w:r>
          </w:p>
        </w:tc>
        <w:tc>
          <w:tcPr>
            <w:tcW w:w="2850" w:type="dxa"/>
          </w:tcPr>
          <w:p w14:paraId="1A7AA10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4A8D7D4A" w14:textId="77777777" w:rsidTr="00E21518">
        <w:tc>
          <w:tcPr>
            <w:tcW w:w="6277" w:type="dxa"/>
          </w:tcPr>
          <w:p w14:paraId="096A842B" w14:textId="77B92FA1" w:rsidR="00CA050B" w:rsidRPr="002648A1" w:rsidRDefault="00365DA1">
            <w:pPr>
              <w:pStyle w:val="ListParagraph"/>
              <w:numPr>
                <w:ilvl w:val="0"/>
                <w:numId w:val="16"/>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Does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ha</w:t>
            </w:r>
            <w:r>
              <w:rPr>
                <w:rFonts w:eastAsia="Calibri" w:cstheme="minorHAnsi"/>
                <w:color w:val="000000"/>
                <w:sz w:val="18"/>
                <w:szCs w:val="18"/>
                <w:lang w:val="en-CA"/>
              </w:rPr>
              <w:t>ve</w:t>
            </w:r>
            <w:r w:rsidR="00CA050B" w:rsidRPr="002648A1">
              <w:rPr>
                <w:rFonts w:eastAsia="Calibri" w:cstheme="minorHAnsi"/>
                <w:color w:val="000000"/>
                <w:sz w:val="18"/>
                <w:szCs w:val="18"/>
                <w:lang w:val="en-CA"/>
              </w:rPr>
              <w:t xml:space="preserve"> a permanent office within the location area</w:t>
            </w:r>
            <w:r w:rsidR="00BE096B">
              <w:rPr>
                <w:rFonts w:eastAsia="Calibri" w:cstheme="minorHAnsi"/>
                <w:color w:val="000000"/>
                <w:sz w:val="18"/>
                <w:szCs w:val="18"/>
                <w:lang w:val="en-CA"/>
              </w:rPr>
              <w:t>?</w:t>
            </w:r>
          </w:p>
        </w:tc>
        <w:tc>
          <w:tcPr>
            <w:tcW w:w="2850" w:type="dxa"/>
          </w:tcPr>
          <w:p w14:paraId="565D0B75"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1F44FC2E" w14:textId="77777777" w:rsidTr="00E21518">
        <w:tc>
          <w:tcPr>
            <w:tcW w:w="6277" w:type="dxa"/>
          </w:tcPr>
          <w:p w14:paraId="310C6E67" w14:textId="2F451EF5" w:rsidR="005A1CDA" w:rsidRPr="002648A1" w:rsidRDefault="00111DFA">
            <w:pPr>
              <w:pStyle w:val="ListParagraph"/>
              <w:numPr>
                <w:ilvl w:val="0"/>
                <w:numId w:val="16"/>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Can</w:t>
            </w:r>
            <w:r w:rsidR="00F120B3">
              <w:rPr>
                <w:rFonts w:eastAsia="Calibri" w:cstheme="minorHAnsi"/>
                <w:color w:val="000000"/>
                <w:sz w:val="18"/>
                <w:szCs w:val="18"/>
                <w:lang w:val="en-CA"/>
              </w:rPr>
              <w:t xml:space="preserve"> UN Women conduct</w:t>
            </w:r>
            <w:r w:rsidR="005A1CDA" w:rsidRPr="002648A1">
              <w:rPr>
                <w:rFonts w:eastAsia="Arial,Times New Roman" w:cstheme="minorHAnsi"/>
                <w:color w:val="000000"/>
                <w:sz w:val="18"/>
                <w:szCs w:val="18"/>
                <w:lang w:val="en-CA"/>
              </w:rPr>
              <w:t xml:space="preserve"> a site visit at a customer location in the location or area with a similar scope of work as the one described in this CFP</w:t>
            </w:r>
            <w:r>
              <w:rPr>
                <w:rFonts w:eastAsia="Arial,Times New Roman" w:cstheme="minorHAnsi"/>
                <w:color w:val="000000"/>
                <w:sz w:val="18"/>
                <w:szCs w:val="18"/>
                <w:lang w:val="en-CA"/>
              </w:rPr>
              <w:t>?</w:t>
            </w:r>
          </w:p>
        </w:tc>
        <w:tc>
          <w:tcPr>
            <w:tcW w:w="2850" w:type="dxa"/>
          </w:tcPr>
          <w:p w14:paraId="44F43C2F" w14:textId="3435EEA6"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68B5BDF3"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32516C" w:rsidRDefault="00AB40C5">
            <w:pPr>
              <w:pStyle w:val="ListParagraph"/>
              <w:numPr>
                <w:ilvl w:val="0"/>
                <w:numId w:val="16"/>
              </w:numPr>
              <w:spacing w:after="0" w:line="240" w:lineRule="auto"/>
              <w:ind w:right="153"/>
              <w:jc w:val="both"/>
              <w:textAlignment w:val="baseline"/>
              <w:rPr>
                <w:rFonts w:ascii="Calibri" w:eastAsia="Times New Roman" w:hAnsi="Calibri" w:cs="Calibri"/>
                <w:sz w:val="18"/>
                <w:szCs w:val="18"/>
              </w:rPr>
            </w:pPr>
            <w:r w:rsidRPr="0032516C">
              <w:rPr>
                <w:rFonts w:ascii="Calibri" w:eastAsia="Times New Roman" w:hAnsi="Calibri" w:cs="Calibri"/>
                <w:sz w:val="18"/>
                <w:szCs w:val="18"/>
                <w:lang w:val="en-CA"/>
              </w:rPr>
              <w:t>Fraud or other wrongdoing:</w:t>
            </w:r>
          </w:p>
          <w:p w14:paraId="7C702FE2" w14:textId="1F4A86CC" w:rsidR="00AB40C5" w:rsidRDefault="00AB40C5">
            <w:pPr>
              <w:pStyle w:val="ListParagraph"/>
              <w:numPr>
                <w:ilvl w:val="0"/>
                <w:numId w:val="22"/>
              </w:numPr>
              <w:spacing w:after="0" w:line="240" w:lineRule="auto"/>
              <w:ind w:right="153" w:hanging="210"/>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Has</w:t>
            </w:r>
            <w:r w:rsidRPr="00D834F2">
              <w:rPr>
                <w:rFonts w:ascii="Calibri" w:eastAsia="Times New Roman" w:hAnsi="Calibri" w:cs="Calibri"/>
                <w:sz w:val="18"/>
                <w:szCs w:val="18"/>
                <w:lang w:val="en-CA"/>
              </w:rPr>
              <w:t xml:space="preserve"> </w:t>
            </w:r>
            <w:r>
              <w:rPr>
                <w:rFonts w:ascii="Calibri" w:eastAsia="Times New Roman" w:hAnsi="Calibri" w:cs="Calibri"/>
                <w:sz w:val="18"/>
                <w:szCs w:val="18"/>
                <w:lang w:val="en-CA"/>
              </w:rPr>
              <w:t xml:space="preserve">the </w:t>
            </w:r>
            <w:r w:rsidR="0032516C">
              <w:rPr>
                <w:rFonts w:ascii="Calibri" w:eastAsia="Times New Roman" w:hAnsi="Calibri" w:cs="Calibri"/>
                <w:sz w:val="18"/>
                <w:szCs w:val="18"/>
                <w:lang w:val="en-CA"/>
              </w:rPr>
              <w:t xml:space="preserve">proponent, </w:t>
            </w:r>
            <w:r w:rsidRPr="00D834F2">
              <w:rPr>
                <w:rFonts w:ascii="Calibri" w:eastAsia="Times New Roman" w:hAnsi="Calibri" w:cs="Calibri"/>
                <w:sz w:val="18"/>
                <w:szCs w:val="18"/>
                <w:lang w:val="en-CA"/>
              </w:rPr>
              <w:t>its employees, personnel, sub-contractor or sub-contractor’s sub-contractor or sub-partner or sub-partner’s partner</w:t>
            </w:r>
            <w:r w:rsidRPr="006F65E6">
              <w:rPr>
                <w:rFonts w:ascii="Calibri" w:eastAsia="Times New Roman" w:hAnsi="Calibri" w:cs="Calibri"/>
                <w:sz w:val="18"/>
                <w:szCs w:val="18"/>
                <w:lang w:val="en-CA"/>
              </w:rPr>
              <w:t xml:space="preserve"> been the subject of a finding of fraud or any other wrongdoing following an investigation conducted by UN Women, another United Nations entity or otherwise? </w:t>
            </w:r>
          </w:p>
          <w:p w14:paraId="76E9FC17" w14:textId="77777777" w:rsidR="00AB40C5" w:rsidRPr="006F65E6" w:rsidRDefault="00AB40C5" w:rsidP="00AB40C5">
            <w:pPr>
              <w:spacing w:line="240" w:lineRule="auto"/>
              <w:ind w:left="360" w:right="153"/>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 xml:space="preserve">         </w:t>
            </w:r>
            <w:r w:rsidRPr="006F65E6">
              <w:rPr>
                <w:rFonts w:ascii="Calibri" w:eastAsia="Times New Roman" w:hAnsi="Calibri" w:cs="Calibri"/>
                <w:sz w:val="18"/>
                <w:szCs w:val="18"/>
                <w:lang w:val="en-CA"/>
              </w:rPr>
              <w:t>O</w:t>
            </w:r>
            <w:r>
              <w:rPr>
                <w:rFonts w:ascii="Calibri" w:eastAsia="Times New Roman" w:hAnsi="Calibri" w:cs="Calibri"/>
                <w:sz w:val="18"/>
                <w:szCs w:val="18"/>
                <w:lang w:val="en-CA"/>
              </w:rPr>
              <w:t>R</w:t>
            </w:r>
            <w:r w:rsidRPr="006F65E6">
              <w:rPr>
                <w:rFonts w:ascii="Calibri" w:eastAsia="Times New Roman" w:hAnsi="Calibri" w:cs="Calibri"/>
                <w:sz w:val="18"/>
                <w:szCs w:val="18"/>
                <w:lang w:val="en-CA"/>
              </w:rPr>
              <w:t> </w:t>
            </w:r>
          </w:p>
          <w:p w14:paraId="348B2F94" w14:textId="57C9AA94" w:rsidR="005A1CDA" w:rsidRPr="0032516C" w:rsidRDefault="00AB40C5">
            <w:pPr>
              <w:pStyle w:val="ListParagraph"/>
              <w:numPr>
                <w:ilvl w:val="0"/>
                <w:numId w:val="22"/>
              </w:numPr>
              <w:spacing w:after="0" w:line="240" w:lineRule="auto"/>
              <w:ind w:hanging="220"/>
              <w:jc w:val="both"/>
              <w:rPr>
                <w:rFonts w:eastAsia="Calibri" w:cstheme="minorHAnsi"/>
                <w:color w:val="000000"/>
                <w:sz w:val="18"/>
                <w:szCs w:val="18"/>
                <w:lang w:val="en-CA"/>
              </w:rPr>
            </w:pPr>
            <w:r>
              <w:rPr>
                <w:rFonts w:ascii="Calibri" w:eastAsia="Times New Roman" w:hAnsi="Calibri" w:cs="Calibri"/>
                <w:sz w:val="18"/>
                <w:szCs w:val="18"/>
                <w:lang w:val="en-CA"/>
              </w:rPr>
              <w:t>Is t</w:t>
            </w:r>
            <w:r w:rsidRPr="006F65E6">
              <w:rPr>
                <w:rFonts w:ascii="Calibri" w:eastAsia="Times New Roman" w:hAnsi="Calibri" w:cs="Calibri"/>
                <w:sz w:val="18"/>
                <w:szCs w:val="18"/>
                <w:lang w:val="en-CA"/>
              </w:rPr>
              <w:t xml:space="preserve">he </w:t>
            </w:r>
            <w:r w:rsidR="0032516C">
              <w:rPr>
                <w:rFonts w:ascii="Calibri" w:eastAsia="Times New Roman" w:hAnsi="Calibri" w:cs="Calibri"/>
                <w:sz w:val="18"/>
                <w:szCs w:val="18"/>
                <w:lang w:val="en-CA"/>
              </w:rPr>
              <w:t xml:space="preserve">proponent, </w:t>
            </w:r>
            <w:r w:rsidRPr="006F65E6">
              <w:rPr>
                <w:rFonts w:ascii="Calibri" w:eastAsia="Times New Roman" w:hAnsi="Calibri" w:cs="Calibri"/>
                <w:sz w:val="18"/>
                <w:szCs w:val="18"/>
                <w:lang w:val="en-CA"/>
              </w:rPr>
              <w:t>its employees, personnel, sub-contractor or sub-contractor’s sub-contractor or sub-partner or sub-partner’s partner currently under investigation for fraud or any other wrongdoing by UN Women, another UN entity or otherwise</w:t>
            </w:r>
            <w:r>
              <w:rPr>
                <w:rFonts w:ascii="Calibri" w:eastAsia="Times New Roman" w:hAnsi="Calibri" w:cs="Calibri"/>
                <w:sz w:val="18"/>
                <w:szCs w:val="18"/>
                <w:lang w:val="en-CA"/>
              </w:rPr>
              <w:t>?</w:t>
            </w:r>
            <w:r w:rsidRPr="000F73DC">
              <w:rPr>
                <w:rFonts w:ascii="Calibri" w:eastAsia="Times New Roman" w:hAnsi="Calibri" w:cs="Calibr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A6A45F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6355F4" w:rsidRDefault="006355F4">
            <w:pPr>
              <w:pStyle w:val="ListParagraph"/>
              <w:numPr>
                <w:ilvl w:val="0"/>
                <w:numId w:val="16"/>
              </w:numPr>
              <w:spacing w:after="0" w:line="240" w:lineRule="auto"/>
              <w:ind w:right="153"/>
              <w:jc w:val="both"/>
              <w:textAlignment w:val="baseline"/>
              <w:rPr>
                <w:rFonts w:ascii="Calibri" w:eastAsia="Times New Roman" w:hAnsi="Calibri" w:cs="Calibri"/>
                <w:sz w:val="18"/>
                <w:szCs w:val="18"/>
              </w:rPr>
            </w:pPr>
            <w:r w:rsidRPr="006355F4">
              <w:rPr>
                <w:rFonts w:ascii="Calibri" w:eastAsia="Times New Roman" w:hAnsi="Calibri" w:cs="Calibri"/>
                <w:sz w:val="18"/>
                <w:szCs w:val="18"/>
                <w:lang w:val="en-CA"/>
              </w:rPr>
              <w:t>Sexual exploitation and abuse:</w:t>
            </w:r>
          </w:p>
          <w:p w14:paraId="69689463" w14:textId="6B87DAEC" w:rsidR="006355F4" w:rsidRDefault="006355F4">
            <w:pPr>
              <w:pStyle w:val="ListParagraph"/>
              <w:numPr>
                <w:ilvl w:val="0"/>
                <w:numId w:val="23"/>
              </w:numPr>
              <w:spacing w:after="0" w:line="240" w:lineRule="auto"/>
              <w:ind w:left="690" w:right="153" w:hanging="180"/>
              <w:jc w:val="both"/>
              <w:textAlignment w:val="baseline"/>
              <w:rPr>
                <w:rFonts w:ascii="Calibri" w:eastAsia="Times New Roman" w:hAnsi="Calibri" w:cs="Calibri"/>
                <w:sz w:val="18"/>
                <w:szCs w:val="18"/>
              </w:rPr>
            </w:pPr>
            <w:r w:rsidRPr="00E83C28">
              <w:rPr>
                <w:rFonts w:ascii="Calibri" w:eastAsia="Times New Roman" w:hAnsi="Calibri" w:cs="Calibri"/>
                <w:sz w:val="18"/>
                <w:szCs w:val="18"/>
                <w:lang w:val="en-CA"/>
              </w:rPr>
              <w:t xml:space="preserve">Has the </w:t>
            </w:r>
            <w:r>
              <w:rPr>
                <w:rFonts w:ascii="Calibri" w:eastAsia="Times New Roman" w:hAnsi="Calibri" w:cs="Calibri"/>
                <w:sz w:val="18"/>
                <w:szCs w:val="18"/>
                <w:lang w:val="en-CA"/>
              </w:rPr>
              <w:t>proponent</w:t>
            </w:r>
            <w:r w:rsidRPr="00E83C28">
              <w:rPr>
                <w:rFonts w:ascii="Calibri" w:eastAsia="Times New Roman" w:hAnsi="Calibri" w:cs="Calibri"/>
                <w:sz w:val="18"/>
                <w:szCs w:val="18"/>
                <w:lang w:val="en-CA"/>
              </w:rPr>
              <w:t>, its employees, personnel, sub-contractor or sub-contractor’s sub-contractor or sub-partner or sub-partner’s partner been the subject of any investigations and/or been charged for any misconduct related </w:t>
            </w:r>
            <w:r w:rsidRPr="00E83C28">
              <w:rPr>
                <w:rFonts w:ascii="Calibri" w:eastAsia="Times New Roman" w:hAnsi="Calibri" w:cs="Calibri"/>
                <w:sz w:val="18"/>
                <w:szCs w:val="18"/>
              </w:rPr>
              <w:t>to sexual exploitation and abuse (SEA)</w:t>
            </w:r>
            <w:r>
              <w:rPr>
                <w:rStyle w:val="FootnoteReference"/>
                <w:rFonts w:ascii="Calibri" w:eastAsia="Times New Roman" w:hAnsi="Calibri" w:cs="Calibri"/>
                <w:sz w:val="18"/>
                <w:szCs w:val="18"/>
              </w:rPr>
              <w:footnoteReference w:id="4"/>
            </w:r>
            <w:r w:rsidRPr="00E83C28">
              <w:rPr>
                <w:rFonts w:ascii="Calibri" w:eastAsia="Times New Roman" w:hAnsi="Calibri" w:cs="Calibri"/>
                <w:sz w:val="18"/>
                <w:szCs w:val="18"/>
              </w:rPr>
              <w:t xml:space="preserve">? </w:t>
            </w:r>
          </w:p>
          <w:p w14:paraId="6C117740" w14:textId="77777777" w:rsidR="006355F4" w:rsidRDefault="006355F4" w:rsidP="006355F4">
            <w:pPr>
              <w:pStyle w:val="ListParagraph"/>
              <w:spacing w:line="240" w:lineRule="auto"/>
              <w:ind w:left="690" w:right="153"/>
              <w:jc w:val="both"/>
              <w:textAlignment w:val="baseline"/>
              <w:rPr>
                <w:rFonts w:ascii="Calibri" w:eastAsia="Times New Roman" w:hAnsi="Calibri" w:cs="Calibri"/>
                <w:sz w:val="18"/>
                <w:szCs w:val="18"/>
              </w:rPr>
            </w:pPr>
            <w:r>
              <w:rPr>
                <w:rFonts w:ascii="Calibri" w:eastAsia="Times New Roman" w:hAnsi="Calibri" w:cs="Calibri"/>
                <w:sz w:val="18"/>
                <w:szCs w:val="18"/>
              </w:rPr>
              <w:t>OR</w:t>
            </w:r>
          </w:p>
          <w:p w14:paraId="12E00D31" w14:textId="027D755B" w:rsidR="005A1CDA" w:rsidRPr="006355F4" w:rsidRDefault="006355F4">
            <w:pPr>
              <w:pStyle w:val="ListParagraph"/>
              <w:numPr>
                <w:ilvl w:val="0"/>
                <w:numId w:val="23"/>
              </w:numPr>
              <w:spacing w:after="0" w:line="240" w:lineRule="auto"/>
              <w:ind w:left="680" w:hanging="180"/>
              <w:jc w:val="both"/>
              <w:rPr>
                <w:rFonts w:eastAsia="Arial" w:cstheme="minorHAnsi"/>
                <w:color w:val="000000"/>
                <w:sz w:val="18"/>
                <w:szCs w:val="18"/>
                <w:lang w:val="en-CA"/>
              </w:rPr>
            </w:pPr>
            <w:r w:rsidRPr="006355F4">
              <w:rPr>
                <w:rFonts w:ascii="Calibri" w:eastAsia="Times New Roman" w:hAnsi="Calibri" w:cs="Calibri"/>
                <w:sz w:val="18"/>
                <w:szCs w:val="18"/>
              </w:rPr>
              <w:t xml:space="preserve">Is the </w:t>
            </w:r>
            <w:r w:rsidR="002D008C">
              <w:rPr>
                <w:rFonts w:ascii="Calibri" w:eastAsia="Times New Roman" w:hAnsi="Calibri" w:cs="Calibri"/>
                <w:sz w:val="18"/>
                <w:szCs w:val="18"/>
              </w:rPr>
              <w:t>proponent</w:t>
            </w:r>
            <w:r w:rsidRPr="006355F4">
              <w:rPr>
                <w:rFonts w:ascii="Calibri" w:eastAsia="Times New Roman" w:hAnsi="Calibri" w:cs="Calibri"/>
                <w:sz w:val="18"/>
                <w:szCs w:val="18"/>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2D008C" w:rsidRDefault="00895883">
            <w:pPr>
              <w:pStyle w:val="ListParagraph"/>
              <w:numPr>
                <w:ilvl w:val="0"/>
                <w:numId w:val="16"/>
              </w:numPr>
              <w:spacing w:after="0" w:line="240" w:lineRule="auto"/>
              <w:jc w:val="both"/>
              <w:rPr>
                <w:rFonts w:eastAsia="Arial" w:cstheme="minorHAnsi"/>
                <w:color w:val="000000" w:themeColor="text1"/>
                <w:sz w:val="18"/>
                <w:szCs w:val="18"/>
                <w:lang w:val="en-CA"/>
              </w:rPr>
            </w:pPr>
            <w:r w:rsidRPr="002D008C">
              <w:rPr>
                <w:rFonts w:eastAsia="Arial" w:cstheme="minorHAnsi"/>
                <w:sz w:val="18"/>
                <w:szCs w:val="18"/>
                <w:lang w:val="en-CA"/>
              </w:rPr>
              <w:t>Has</w:t>
            </w:r>
            <w:r w:rsidR="005A1CDA" w:rsidRPr="002D008C">
              <w:rPr>
                <w:rFonts w:eastAsia="Arial" w:cstheme="minorHAnsi"/>
                <w:color w:val="000000" w:themeColor="text1"/>
                <w:sz w:val="18"/>
                <w:szCs w:val="18"/>
                <w:lang w:val="en-CA"/>
              </w:rPr>
              <w:t xml:space="preserve"> </w:t>
            </w:r>
            <w:r w:rsidR="00CC116A" w:rsidRPr="002D008C">
              <w:rPr>
                <w:rFonts w:eastAsia="Arial" w:cstheme="minorHAnsi"/>
                <w:color w:val="000000" w:themeColor="text1"/>
                <w:sz w:val="18"/>
                <w:szCs w:val="18"/>
                <w:lang w:val="en-CA"/>
              </w:rPr>
              <w:t xml:space="preserve">the </w:t>
            </w:r>
            <w:r w:rsidR="005A1CDA" w:rsidRPr="002D008C">
              <w:rPr>
                <w:rFonts w:eastAsia="Arial" w:cstheme="minorHAnsi"/>
                <w:color w:val="000000" w:themeColor="text1"/>
                <w:sz w:val="18"/>
                <w:szCs w:val="18"/>
                <w:lang w:val="en-CA"/>
              </w:rPr>
              <w:t xml:space="preserve">proponent </w:t>
            </w:r>
            <w:r w:rsidR="006C138F">
              <w:rPr>
                <w:rFonts w:ascii="Calibri" w:eastAsia="Times New Roman" w:hAnsi="Calibri" w:cs="Calibri"/>
                <w:sz w:val="18"/>
                <w:szCs w:val="18"/>
                <w:lang w:val="en-CA"/>
              </w:rPr>
              <w:t>or any of its employees or personnel</w:t>
            </w:r>
            <w:r w:rsidR="006C138F" w:rsidRPr="006C138F">
              <w:rPr>
                <w:rFonts w:ascii="Calibri" w:hAnsi="Calibri"/>
                <w:sz w:val="18"/>
                <w:lang w:val="en-CA"/>
              </w:rPr>
              <w:t xml:space="preserve"> </w:t>
            </w:r>
            <w:r w:rsidR="005A1CDA" w:rsidRPr="002D008C">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sidR="005A1CDA" w:rsidRPr="002D008C">
              <w:rPr>
                <w:rFonts w:eastAsia="Arial" w:cstheme="minorHAnsi"/>
                <w:sz w:val="18"/>
                <w:szCs w:val="18"/>
                <w:lang w:val="en-CA"/>
              </w:rPr>
              <w:t xml:space="preserve">any other </w:t>
            </w:r>
            <w:r w:rsidR="006C138F">
              <w:rPr>
                <w:rFonts w:eastAsia="Arial" w:cstheme="minorHAnsi"/>
                <w:sz w:val="18"/>
                <w:szCs w:val="18"/>
                <w:lang w:val="en-CA"/>
              </w:rPr>
              <w:t>d</w:t>
            </w:r>
            <w:r w:rsidR="005A1CDA" w:rsidRPr="002D008C">
              <w:rPr>
                <w:rFonts w:eastAsia="Arial" w:cstheme="minorHAnsi"/>
                <w:sz w:val="18"/>
                <w:szCs w:val="18"/>
                <w:lang w:val="en-CA"/>
              </w:rPr>
              <w:t xml:space="preserve">onor </w:t>
            </w:r>
            <w:r w:rsidR="006C138F">
              <w:rPr>
                <w:rFonts w:eastAsia="Arial" w:cstheme="minorHAnsi"/>
                <w:sz w:val="18"/>
                <w:szCs w:val="18"/>
                <w:lang w:val="en-CA"/>
              </w:rPr>
              <w:t>s</w:t>
            </w:r>
            <w:r w:rsidR="005A1CDA" w:rsidRPr="002D008C">
              <w:rPr>
                <w:rFonts w:eastAsia="Arial" w:cstheme="minorHAnsi"/>
                <w:sz w:val="18"/>
                <w:szCs w:val="18"/>
                <w:lang w:val="en-CA"/>
              </w:rPr>
              <w:t xml:space="preserve">anction </w:t>
            </w:r>
            <w:r w:rsidR="006C138F">
              <w:rPr>
                <w:rFonts w:eastAsia="Arial" w:cstheme="minorHAnsi"/>
                <w:sz w:val="18"/>
                <w:szCs w:val="18"/>
                <w:lang w:val="en-CA"/>
              </w:rPr>
              <w:t>l</w:t>
            </w:r>
            <w:r w:rsidR="005A1CDA" w:rsidRPr="002D008C">
              <w:rPr>
                <w:rFonts w:eastAsia="Arial" w:cstheme="minorHAnsi"/>
                <w:sz w:val="18"/>
                <w:szCs w:val="18"/>
                <w:lang w:val="en-CA"/>
              </w:rPr>
              <w:t>ist that may be available for use, as applicable</w:t>
            </w:r>
            <w:r w:rsidR="0004683C" w:rsidRPr="002D008C">
              <w:rPr>
                <w:rFonts w:eastAsia="Arial" w:cstheme="minorHAnsi"/>
                <w:sz w:val="18"/>
                <w:szCs w:val="18"/>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7C12A868"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2648A1" w:rsidRDefault="00895883">
            <w:pPr>
              <w:pStyle w:val="ListParagraph"/>
              <w:numPr>
                <w:ilvl w:val="0"/>
                <w:numId w:val="16"/>
              </w:numPr>
              <w:spacing w:after="0" w:line="240" w:lineRule="auto"/>
              <w:jc w:val="both"/>
              <w:rPr>
                <w:rFonts w:eastAsia="Arial" w:cstheme="minorHAnsi"/>
                <w:color w:val="000000" w:themeColor="text1"/>
                <w:sz w:val="18"/>
                <w:szCs w:val="18"/>
                <w:lang w:val="en-CA"/>
              </w:rPr>
            </w:pPr>
            <w:r>
              <w:rPr>
                <w:rFonts w:eastAsia="Arial" w:cstheme="minorHAnsi"/>
                <w:sz w:val="18"/>
                <w:szCs w:val="18"/>
                <w:lang w:val="en-CA"/>
              </w:rPr>
              <w:lastRenderedPageBreak/>
              <w:t>Has</w:t>
            </w:r>
            <w:r w:rsidR="005A1CDA" w:rsidRPr="002648A1">
              <w:rPr>
                <w:rFonts w:eastAsia="Arial" w:cstheme="minorHAnsi"/>
                <w:sz w:val="18"/>
                <w:szCs w:val="18"/>
              </w:rPr>
              <w:t xml:space="preserve"> the proponent read and accept</w:t>
            </w:r>
            <w:r w:rsidR="00D430DE">
              <w:rPr>
                <w:rFonts w:eastAsia="Arial" w:cstheme="minorHAnsi"/>
                <w:sz w:val="18"/>
                <w:szCs w:val="18"/>
              </w:rPr>
              <w:t>ed</w:t>
            </w:r>
            <w:r w:rsidR="005A1CDA" w:rsidRPr="002648A1">
              <w:rPr>
                <w:rFonts w:eastAsia="Arial" w:cstheme="minorHAnsi"/>
                <w:sz w:val="18"/>
                <w:szCs w:val="18"/>
              </w:rPr>
              <w:t xml:space="preserve"> the standards set out in section 3 of ST/SGB/2003/13 “Special measures for protection from sexual exploitation and sexual abuse”</w:t>
            </w:r>
            <w:r w:rsidR="00D430DE">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10083B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2648A1" w:rsidRDefault="006B7C4A">
            <w:pPr>
              <w:pStyle w:val="ListParagraph"/>
              <w:numPr>
                <w:ilvl w:val="0"/>
                <w:numId w:val="16"/>
              </w:numPr>
              <w:spacing w:after="0" w:line="240" w:lineRule="auto"/>
              <w:jc w:val="both"/>
              <w:rPr>
                <w:rFonts w:eastAsia="Arial" w:cstheme="minorHAnsi"/>
                <w:sz w:val="18"/>
                <w:szCs w:val="18"/>
              </w:rPr>
            </w:pPr>
            <w:r>
              <w:rPr>
                <w:rFonts w:eastAsia="Arial" w:cstheme="minorHAnsi"/>
                <w:sz w:val="18"/>
                <w:szCs w:val="18"/>
                <w:lang w:val="en-CA"/>
              </w:rPr>
              <w:t>Does</w:t>
            </w:r>
            <w:r w:rsidR="005A1CDA" w:rsidRPr="002648A1">
              <w:rPr>
                <w:rFonts w:eastAsia="Arial" w:cstheme="minorHAnsi"/>
                <w:sz w:val="18"/>
                <w:szCs w:val="18"/>
              </w:rPr>
              <w:t xml:space="preserve"> </w:t>
            </w:r>
            <w:r w:rsidR="00CC116A">
              <w:rPr>
                <w:rFonts w:eastAsia="Arial" w:cstheme="minorHAnsi"/>
                <w:sz w:val="18"/>
                <w:szCs w:val="18"/>
              </w:rPr>
              <w:t xml:space="preserve">the </w:t>
            </w:r>
            <w:r w:rsidR="005A1CDA" w:rsidRPr="002648A1">
              <w:rPr>
                <w:rFonts w:eastAsia="Arial" w:cstheme="minorHAnsi"/>
                <w:sz w:val="18"/>
                <w:szCs w:val="18"/>
              </w:rPr>
              <w:t xml:space="preserve">proponent acknowledge that </w:t>
            </w:r>
            <w:r w:rsidR="00AF3AEC">
              <w:rPr>
                <w:rFonts w:eastAsia="Arial" w:cstheme="minorHAnsi"/>
                <w:sz w:val="18"/>
                <w:szCs w:val="18"/>
              </w:rPr>
              <w:t xml:space="preserve">SEA </w:t>
            </w:r>
            <w:r>
              <w:rPr>
                <w:rFonts w:eastAsia="Arial" w:cstheme="minorHAnsi"/>
                <w:sz w:val="18"/>
                <w:szCs w:val="18"/>
              </w:rPr>
              <w:t>is</w:t>
            </w:r>
            <w:r w:rsidR="005A1CDA" w:rsidRPr="002648A1">
              <w:rPr>
                <w:rFonts w:eastAsia="Arial" w:cstheme="minorHAnsi"/>
                <w:sz w:val="18"/>
                <w:szCs w:val="18"/>
              </w:rPr>
              <w:t xml:space="preserve"> strictly prohibited, and that UN Women will apply a policy of “zero tolerance” </w:t>
            </w:r>
            <w:r w:rsidR="00CC116A">
              <w:rPr>
                <w:rFonts w:eastAsia="Arial" w:cstheme="minorHAnsi"/>
                <w:sz w:val="18"/>
                <w:szCs w:val="18"/>
              </w:rPr>
              <w:t xml:space="preserve">in respect to </w:t>
            </w:r>
            <w:r w:rsidR="00AF3AEC">
              <w:rPr>
                <w:rFonts w:eastAsia="Arial" w:cstheme="minorHAnsi"/>
                <w:sz w:val="18"/>
                <w:szCs w:val="18"/>
              </w:rPr>
              <w:t xml:space="preserve">SEA </w:t>
            </w:r>
            <w:r w:rsidR="005A1CDA" w:rsidRPr="002648A1">
              <w:rPr>
                <w:rFonts w:eastAsia="Arial" w:cstheme="minorHAnsi"/>
                <w:sz w:val="18"/>
                <w:szCs w:val="18"/>
              </w:rPr>
              <w:t>of anyone including the proponent’s employees, agents, sub-partners and sub-contractors or any other persons engaged by the proponent to perform any services</w:t>
            </w:r>
            <w:r>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029CA2CB"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2648A1" w:rsidRDefault="006B7C4A">
            <w:pPr>
              <w:pStyle w:val="ListParagraph"/>
              <w:numPr>
                <w:ilvl w:val="0"/>
                <w:numId w:val="16"/>
              </w:numPr>
              <w:spacing w:after="0" w:line="240" w:lineRule="auto"/>
              <w:jc w:val="both"/>
              <w:rPr>
                <w:rFonts w:eastAsia="Arial" w:cstheme="minorHAnsi"/>
                <w:sz w:val="18"/>
                <w:szCs w:val="18"/>
              </w:rPr>
            </w:pPr>
            <w:r>
              <w:rPr>
                <w:rFonts w:eastAsia="Arial" w:cstheme="minorHAnsi"/>
                <w:sz w:val="18"/>
                <w:szCs w:val="18"/>
                <w:lang w:val="en-CA"/>
              </w:rPr>
              <w:t>Has</w:t>
            </w:r>
            <w:r w:rsidR="00CC116A">
              <w:rPr>
                <w:rFonts w:eastAsia="Arial" w:cstheme="minorHAnsi"/>
                <w:sz w:val="18"/>
                <w:szCs w:val="18"/>
                <w:lang w:val="en-CA"/>
              </w:rPr>
              <w:t xml:space="preserve"> </w:t>
            </w:r>
            <w:r w:rsidR="005628CD">
              <w:rPr>
                <w:rFonts w:eastAsia="Arial" w:cstheme="minorHAnsi"/>
                <w:sz w:val="18"/>
                <w:szCs w:val="18"/>
                <w:lang w:val="en-CA"/>
              </w:rPr>
              <w:t xml:space="preserve">the </w:t>
            </w:r>
            <w:r w:rsidR="00CC116A">
              <w:rPr>
                <w:rFonts w:eastAsia="Arial" w:cstheme="minorHAnsi"/>
                <w:sz w:val="18"/>
                <w:szCs w:val="18"/>
                <w:lang w:val="en-CA"/>
              </w:rPr>
              <w:t>p</w:t>
            </w:r>
            <w:r w:rsidR="005A1CDA" w:rsidRPr="002648A1">
              <w:rPr>
                <w:rFonts w:eastAsia="Arial" w:cstheme="minorHAnsi"/>
                <w:sz w:val="18"/>
                <w:szCs w:val="18"/>
                <w:lang w:val="en-CA"/>
              </w:rPr>
              <w:t>roponent</w:t>
            </w:r>
            <w:r w:rsidR="005A1CDA" w:rsidRPr="002648A1">
              <w:rPr>
                <w:rFonts w:eastAsia="Arial" w:cstheme="minorHAnsi"/>
                <w:sz w:val="18"/>
                <w:szCs w:val="18"/>
              </w:rPr>
              <w:t xml:space="preserve"> reviewed and taken note of UN Women Anti-Fraud Policy</w:t>
            </w:r>
            <w:r w:rsidR="005A1CDA" w:rsidRPr="004E73A4">
              <w:rPr>
                <w:rFonts w:eastAsia="Arial" w:cstheme="minorHAnsi"/>
                <w:sz w:val="18"/>
                <w:szCs w:val="18"/>
              </w:rPr>
              <w:t xml:space="preserve"> </w:t>
            </w:r>
            <w:r w:rsidR="001C1756" w:rsidRPr="001C1756">
              <w:rPr>
                <w:rFonts w:eastAsia="Arial" w:cstheme="minorHAnsi"/>
                <w:b/>
                <w:bCs/>
                <w:sz w:val="18"/>
                <w:szCs w:val="18"/>
              </w:rPr>
              <w:t>(</w:t>
            </w:r>
            <w:r w:rsidR="005A1CDA" w:rsidRPr="00F345EC">
              <w:rPr>
                <w:rFonts w:eastAsia="Arial" w:cstheme="minorHAnsi"/>
                <w:b/>
                <w:bCs/>
                <w:sz w:val="18"/>
                <w:szCs w:val="18"/>
              </w:rPr>
              <w:t>Annex B</w:t>
            </w:r>
            <w:r w:rsidR="001C1756">
              <w:rPr>
                <w:rFonts w:eastAsia="Arial" w:cstheme="minorHAnsi"/>
                <w:b/>
                <w:bCs/>
                <w:sz w:val="18"/>
                <w:szCs w:val="18"/>
              </w:rPr>
              <w:t>-6)</w:t>
            </w:r>
            <w:r w:rsidR="0004683C" w:rsidRPr="0004683C">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221AED62" w14:textId="77777777" w:rsidR="005A1CDA" w:rsidRPr="0056586D" w:rsidRDefault="005A1CDA" w:rsidP="005A1CDA">
            <w:pPr>
              <w:spacing w:after="0" w:line="240" w:lineRule="auto"/>
              <w:rPr>
                <w:rFonts w:eastAsia="Calibri" w:cstheme="minorHAnsi"/>
                <w:color w:val="000000"/>
                <w:sz w:val="18"/>
                <w:szCs w:val="18"/>
                <w:lang w:val="en-CA"/>
              </w:rPr>
            </w:pPr>
          </w:p>
        </w:tc>
      </w:tr>
    </w:tbl>
    <w:p w14:paraId="7543BAE0" w14:textId="77777777" w:rsidR="00E8091E" w:rsidRDefault="00E8091E" w:rsidP="0038204D">
      <w:pPr>
        <w:spacing w:after="0" w:line="240" w:lineRule="auto"/>
        <w:rPr>
          <w:rFonts w:eastAsia="Calibri" w:cstheme="minorHAnsi"/>
          <w:b/>
          <w:bCs/>
          <w:spacing w:val="-3"/>
          <w:sz w:val="18"/>
          <w:szCs w:val="18"/>
          <w:lang w:val="en-CA"/>
        </w:rPr>
      </w:pPr>
    </w:p>
    <w:p w14:paraId="6E3B500C" w14:textId="77777777" w:rsidR="000E363C" w:rsidRDefault="000E363C" w:rsidP="0038204D">
      <w:pPr>
        <w:spacing w:after="0" w:line="240" w:lineRule="auto"/>
        <w:rPr>
          <w:rFonts w:eastAsia="Calibri" w:cstheme="minorHAnsi"/>
          <w:b/>
          <w:bCs/>
          <w:spacing w:val="-3"/>
          <w:sz w:val="18"/>
          <w:szCs w:val="18"/>
          <w:lang w:val="en-CA"/>
        </w:rPr>
      </w:pPr>
    </w:p>
    <w:p w14:paraId="4B9615E8" w14:textId="4C157521" w:rsidR="00AE7ECB" w:rsidRDefault="00315AE3" w:rsidP="0038204D">
      <w:pPr>
        <w:spacing w:after="0" w:line="240" w:lineRule="auto"/>
        <w:rPr>
          <w:rFonts w:eastAsia="Calibri" w:cstheme="minorHAnsi"/>
          <w:b/>
          <w:bCs/>
          <w:spacing w:val="-3"/>
          <w:sz w:val="18"/>
          <w:szCs w:val="18"/>
          <w:lang w:val="en-CA"/>
        </w:rPr>
      </w:pPr>
      <w:r>
        <w:rPr>
          <w:rFonts w:eastAsia="Calibri" w:cstheme="minorHAnsi"/>
          <w:b/>
          <w:bCs/>
          <w:spacing w:val="-3"/>
          <w:sz w:val="18"/>
          <w:szCs w:val="18"/>
          <w:lang w:val="en-CA"/>
        </w:rPr>
        <w:t>Please provide the following information</w:t>
      </w:r>
      <w:r w:rsidR="007A68BF">
        <w:rPr>
          <w:rFonts w:eastAsia="Calibri" w:cstheme="minorHAnsi"/>
          <w:b/>
          <w:bCs/>
          <w:spacing w:val="-3"/>
          <w:sz w:val="18"/>
          <w:szCs w:val="18"/>
          <w:lang w:val="en-CA"/>
        </w:rPr>
        <w:t xml:space="preserve">: </w:t>
      </w:r>
    </w:p>
    <w:p w14:paraId="43724E72" w14:textId="13384568" w:rsidR="007A68BF" w:rsidRDefault="007A68BF" w:rsidP="0038204D">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B8000E"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Default="007A68BF">
            <w:pPr>
              <w:pStyle w:val="ListParagraph"/>
              <w:numPr>
                <w:ilvl w:val="0"/>
                <w:numId w:val="14"/>
              </w:numPr>
              <w:spacing w:after="0" w:line="240" w:lineRule="auto"/>
              <w:rPr>
                <w:rFonts w:ascii="Calibri" w:eastAsia="Arial" w:hAnsi="Calibri" w:cs="Calibri"/>
                <w:sz w:val="18"/>
                <w:szCs w:val="18"/>
              </w:rPr>
            </w:pPr>
            <w:r>
              <w:rPr>
                <w:rFonts w:ascii="Calibri" w:eastAsia="Arial" w:hAnsi="Calibri" w:cs="Calibri"/>
                <w:sz w:val="18"/>
                <w:szCs w:val="18"/>
              </w:rPr>
              <w:t>I</w:t>
            </w:r>
            <w:r w:rsidRPr="00776527">
              <w:rPr>
                <w:rFonts w:ascii="Calibri" w:eastAsia="Arial" w:hAnsi="Calibri" w:cs="Calibri"/>
                <w:sz w:val="18"/>
                <w:szCs w:val="18"/>
              </w:rPr>
              <w:t xml:space="preserve">s the highest </w:t>
            </w:r>
            <w:r w:rsidR="00532495">
              <w:rPr>
                <w:rFonts w:ascii="Calibri" w:eastAsia="Arial" w:hAnsi="Calibri" w:cs="Calibri"/>
                <w:sz w:val="18"/>
                <w:szCs w:val="18"/>
              </w:rPr>
              <w:t>e</w:t>
            </w:r>
            <w:r w:rsidRPr="00776527">
              <w:rPr>
                <w:rFonts w:ascii="Calibri" w:eastAsia="Arial" w:hAnsi="Calibri" w:cs="Calibri"/>
                <w:sz w:val="18"/>
                <w:szCs w:val="18"/>
              </w:rPr>
              <w:t>xecutive (e.g.</w:t>
            </w:r>
            <w:r w:rsidR="00F37CF9">
              <w:rPr>
                <w:rFonts w:ascii="Calibri" w:eastAsia="Arial" w:hAnsi="Calibri" w:cs="Calibri"/>
                <w:sz w:val="18"/>
                <w:szCs w:val="18"/>
              </w:rPr>
              <w:t>,</w:t>
            </w:r>
            <w:r w:rsidRPr="00776527">
              <w:rPr>
                <w:rFonts w:ascii="Calibri" w:eastAsia="Arial" w:hAnsi="Calibri" w:cs="Calibri"/>
                <w:sz w:val="18"/>
                <w:szCs w:val="18"/>
              </w:rPr>
              <w:t xml:space="preserve"> Director, CEO, etc.) in the </w:t>
            </w:r>
            <w:r>
              <w:rPr>
                <w:rFonts w:ascii="Calibri" w:eastAsia="Arial" w:hAnsi="Calibri" w:cs="Calibri"/>
                <w:sz w:val="18"/>
                <w:szCs w:val="18"/>
              </w:rPr>
              <w:t xml:space="preserve">proponent </w:t>
            </w:r>
            <w:r w:rsidR="00532495">
              <w:rPr>
                <w:rFonts w:ascii="Calibri" w:eastAsia="Arial" w:hAnsi="Calibri" w:cs="Calibri"/>
                <w:sz w:val="18"/>
                <w:szCs w:val="18"/>
              </w:rPr>
              <w:t>o</w:t>
            </w:r>
            <w:r w:rsidRPr="00776527">
              <w:rPr>
                <w:rFonts w:ascii="Calibri" w:eastAsia="Arial" w:hAnsi="Calibri" w:cs="Calibri"/>
                <w:sz w:val="18"/>
                <w:szCs w:val="18"/>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7A68BF" w:rsidRDefault="007A68BF" w:rsidP="007A68BF">
            <w:pPr>
              <w:spacing w:after="0" w:line="240" w:lineRule="auto"/>
              <w:rPr>
                <w:rFonts w:ascii="Calibri" w:eastAsia="Arial" w:hAnsi="Calibri" w:cs="Calibri"/>
                <w:sz w:val="18"/>
                <w:szCs w:val="18"/>
              </w:rPr>
            </w:pPr>
            <w:r>
              <w:rPr>
                <w:rFonts w:ascii="Calibri" w:eastAsia="Arial" w:hAnsi="Calibri" w:cs="Calibri"/>
                <w:sz w:val="18"/>
                <w:szCs w:val="18"/>
              </w:rPr>
              <w:t>Yes/No</w:t>
            </w:r>
          </w:p>
        </w:tc>
      </w:tr>
      <w:tr w:rsidR="007A68BF"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Default="00DB454E">
            <w:pPr>
              <w:pStyle w:val="ListParagraph"/>
              <w:numPr>
                <w:ilvl w:val="0"/>
                <w:numId w:val="14"/>
              </w:numPr>
              <w:spacing w:after="0" w:line="240" w:lineRule="auto"/>
              <w:rPr>
                <w:rFonts w:ascii="Calibri" w:eastAsia="Arial" w:hAnsi="Calibri" w:cs="Calibri"/>
                <w:sz w:val="18"/>
                <w:szCs w:val="18"/>
              </w:rPr>
            </w:pPr>
            <w:r>
              <w:rPr>
                <w:rFonts w:ascii="Calibri" w:eastAsia="Arial" w:hAnsi="Calibri" w:cs="Calibri"/>
                <w:sz w:val="18"/>
                <w:szCs w:val="18"/>
              </w:rPr>
              <w:t>What is the f</w:t>
            </w:r>
            <w:r w:rsidR="007A68BF">
              <w:rPr>
                <w:rFonts w:ascii="Calibri" w:eastAsia="Arial" w:hAnsi="Calibri" w:cs="Calibri"/>
                <w:sz w:val="18"/>
                <w:szCs w:val="18"/>
              </w:rPr>
              <w:t xml:space="preserve">emale to </w:t>
            </w:r>
            <w:r>
              <w:rPr>
                <w:rFonts w:ascii="Calibri" w:eastAsia="Arial" w:hAnsi="Calibri" w:cs="Calibri"/>
                <w:sz w:val="18"/>
                <w:szCs w:val="18"/>
              </w:rPr>
              <w:t>m</w:t>
            </w:r>
            <w:r w:rsidR="007A68BF">
              <w:rPr>
                <w:rFonts w:ascii="Calibri" w:eastAsia="Arial" w:hAnsi="Calibri" w:cs="Calibri"/>
                <w:sz w:val="18"/>
                <w:szCs w:val="18"/>
              </w:rPr>
              <w:t xml:space="preserve">ale </w:t>
            </w:r>
            <w:r>
              <w:rPr>
                <w:rFonts w:ascii="Calibri" w:eastAsia="Arial" w:hAnsi="Calibri" w:cs="Calibri"/>
                <w:sz w:val="18"/>
                <w:szCs w:val="18"/>
              </w:rPr>
              <w:t>r</w:t>
            </w:r>
            <w:r w:rsidR="007A68BF">
              <w:rPr>
                <w:rFonts w:ascii="Calibri" w:eastAsia="Arial" w:hAnsi="Calibri" w:cs="Calibri"/>
                <w:sz w:val="18"/>
                <w:szCs w:val="18"/>
              </w:rPr>
              <w:t xml:space="preserve">atio in the </w:t>
            </w:r>
            <w:r>
              <w:rPr>
                <w:rFonts w:ascii="Calibri" w:eastAsia="Arial" w:hAnsi="Calibri" w:cs="Calibri"/>
                <w:sz w:val="18"/>
                <w:szCs w:val="18"/>
              </w:rPr>
              <w:t>p</w:t>
            </w:r>
            <w:r w:rsidR="007A68BF">
              <w:rPr>
                <w:rFonts w:ascii="Calibri" w:eastAsia="Arial" w:hAnsi="Calibri" w:cs="Calibri"/>
                <w:sz w:val="18"/>
                <w:szCs w:val="18"/>
              </w:rPr>
              <w:t xml:space="preserve">roponent’s </w:t>
            </w:r>
            <w:r>
              <w:rPr>
                <w:rFonts w:ascii="Calibri" w:eastAsia="Arial" w:hAnsi="Calibri" w:cs="Calibri"/>
                <w:sz w:val="18"/>
                <w:szCs w:val="18"/>
              </w:rPr>
              <w:t>b</w:t>
            </w:r>
            <w:r w:rsidR="007A68BF">
              <w:rPr>
                <w:rFonts w:ascii="Calibri" w:eastAsia="Arial" w:hAnsi="Calibri" w:cs="Calibri"/>
                <w:sz w:val="18"/>
                <w:szCs w:val="18"/>
              </w:rPr>
              <w:t>oard</w:t>
            </w:r>
            <w:r>
              <w:rPr>
                <w:rFonts w:ascii="Calibri" w:eastAsia="Arial" w:hAnsi="Calibri" w:cs="Calibri"/>
                <w:sz w:val="18"/>
                <w:szCs w:val="18"/>
              </w:rPr>
              <w:t>?</w:t>
            </w:r>
            <w:r w:rsidR="007A68BF">
              <w:rPr>
                <w:rFonts w:ascii="Calibri" w:eastAsia="Arial" w:hAnsi="Calibri" w:cs="Calibri"/>
                <w:sz w:val="18"/>
                <w:szCs w:val="18"/>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7A68BF" w:rsidRDefault="007A68BF" w:rsidP="007A68BF">
            <w:pPr>
              <w:spacing w:after="0" w:line="240" w:lineRule="auto"/>
              <w:rPr>
                <w:rFonts w:ascii="Calibri" w:eastAsia="Arial" w:hAnsi="Calibri" w:cs="Calibri"/>
                <w:sz w:val="18"/>
                <w:szCs w:val="18"/>
              </w:rPr>
            </w:pPr>
          </w:p>
        </w:tc>
      </w:tr>
    </w:tbl>
    <w:p w14:paraId="70CB6006" w14:textId="77777777" w:rsidR="007A68BF" w:rsidRDefault="007A68BF" w:rsidP="0038204D">
      <w:pPr>
        <w:spacing w:after="0" w:line="240" w:lineRule="auto"/>
        <w:rPr>
          <w:rFonts w:eastAsia="Calibri" w:cstheme="minorHAnsi"/>
          <w:b/>
          <w:bCs/>
          <w:spacing w:val="-3"/>
          <w:sz w:val="18"/>
          <w:szCs w:val="18"/>
          <w:lang w:val="en-CA"/>
        </w:rPr>
      </w:pPr>
    </w:p>
    <w:p w14:paraId="4A336A11" w14:textId="497639A9" w:rsidR="00C53CDE" w:rsidRDefault="00C53CDE" w:rsidP="00DC6588">
      <w:pPr>
        <w:spacing w:after="0" w:line="240" w:lineRule="auto"/>
        <w:jc w:val="both"/>
        <w:rPr>
          <w:rFonts w:eastAsia="Calibri" w:cstheme="minorHAnsi"/>
          <w:b/>
          <w:bCs/>
          <w:spacing w:val="-3"/>
          <w:sz w:val="18"/>
          <w:szCs w:val="18"/>
          <w:lang w:val="en-CA"/>
        </w:rPr>
      </w:pPr>
      <w:r w:rsidRPr="0056586D">
        <w:rPr>
          <w:rFonts w:eastAsia="Calibri" w:cstheme="minorHAnsi"/>
          <w:b/>
          <w:bCs/>
          <w:spacing w:val="-3"/>
          <w:sz w:val="18"/>
          <w:szCs w:val="18"/>
          <w:lang w:val="en-CA"/>
        </w:rPr>
        <w:t>Acceptance of the terms and conditions outlined in the template Partner Agreement.</w:t>
      </w:r>
    </w:p>
    <w:p w14:paraId="5AA17FB9" w14:textId="77777777" w:rsidR="00DB454E" w:rsidRPr="0056586D" w:rsidRDefault="00DB454E" w:rsidP="00DC6588">
      <w:pPr>
        <w:spacing w:after="0" w:line="240" w:lineRule="auto"/>
        <w:jc w:val="both"/>
        <w:rPr>
          <w:rFonts w:eastAsia="Calibri" w:cstheme="minorHAnsi"/>
          <w:b/>
          <w:bCs/>
          <w:spacing w:val="-3"/>
          <w:sz w:val="18"/>
          <w:szCs w:val="18"/>
          <w:lang w:val="en-CA"/>
        </w:rPr>
      </w:pPr>
    </w:p>
    <w:p w14:paraId="08A5B965" w14:textId="15169A24" w:rsidR="00C53CDE" w:rsidRPr="0056586D" w:rsidRDefault="00C53CDE">
      <w:pPr>
        <w:keepNext/>
        <w:keepLines/>
        <w:numPr>
          <w:ilvl w:val="0"/>
          <w:numId w:val="11"/>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B6686F">
        <w:rPr>
          <w:rFonts w:eastAsiaTheme="majorEastAsia" w:cstheme="minorHAnsi"/>
          <w:color w:val="000000" w:themeColor="text1"/>
          <w:sz w:val="18"/>
          <w:szCs w:val="18"/>
        </w:rPr>
        <w:t>nent</w:t>
      </w:r>
      <w:r w:rsidR="00DB454E">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must include an acceptance of the terms and conditions outlined in the </w:t>
      </w:r>
      <w:r w:rsidR="00F82B7A">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w:t>
      </w:r>
      <w:r w:rsidR="009B317A">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or objections thereto.</w:t>
      </w:r>
      <w:r w:rsidR="00A035E0">
        <w:rPr>
          <w:rFonts w:eastAsiaTheme="majorEastAsia" w:cstheme="minorHAnsi"/>
          <w:color w:val="000000" w:themeColor="text1"/>
          <w:sz w:val="18"/>
          <w:szCs w:val="18"/>
        </w:rPr>
        <w:t xml:space="preserve"> </w:t>
      </w:r>
    </w:p>
    <w:p w14:paraId="58C5FC41" w14:textId="1B1DA496" w:rsidR="00C53CDE" w:rsidRPr="0056586D" w:rsidRDefault="00C53CDE">
      <w:pPr>
        <w:keepNext/>
        <w:keepLines/>
        <w:numPr>
          <w:ilvl w:val="0"/>
          <w:numId w:val="11"/>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Submission of</w:t>
      </w:r>
      <w:r w:rsidR="00DB454E">
        <w:rPr>
          <w:rFonts w:eastAsiaTheme="majorEastAsia" w:cstheme="minorHAnsi"/>
          <w:color w:val="000000" w:themeColor="text1"/>
          <w:sz w:val="18"/>
          <w:szCs w:val="18"/>
        </w:rPr>
        <w:t xml:space="preserve"> any such</w:t>
      </w:r>
      <w:r w:rsidRPr="0056586D">
        <w:rPr>
          <w:rFonts w:eastAsiaTheme="majorEastAsia" w:cstheme="minorHAnsi"/>
          <w:color w:val="000000" w:themeColor="text1"/>
          <w:sz w:val="18"/>
          <w:szCs w:val="18"/>
        </w:rPr>
        <w:t xml:space="preserve"> reservations or objections does not mean that </w:t>
      </w:r>
      <w:r w:rsidR="00C6272A" w:rsidRPr="0056586D">
        <w:rPr>
          <w:rFonts w:eastAsiaTheme="majorEastAsia" w:cstheme="minorHAnsi"/>
          <w:color w:val="000000" w:themeColor="text1"/>
          <w:sz w:val="18"/>
          <w:szCs w:val="18"/>
        </w:rPr>
        <w:t>UN Women</w:t>
      </w:r>
      <w:r w:rsidRPr="0056586D">
        <w:rPr>
          <w:rFonts w:eastAsiaTheme="majorEastAsia" w:cstheme="minorHAnsi"/>
          <w:color w:val="000000" w:themeColor="text1"/>
          <w:sz w:val="18"/>
          <w:szCs w:val="18"/>
        </w:rPr>
        <w:t xml:space="preserve"> 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3E6B3C07" w14:textId="34197F05" w:rsidR="00C53CDE" w:rsidRPr="0056586D" w:rsidRDefault="00C6272A">
      <w:pPr>
        <w:keepNext/>
        <w:keepLines/>
        <w:numPr>
          <w:ilvl w:val="0"/>
          <w:numId w:val="11"/>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C53CDE" w:rsidRPr="0056586D">
        <w:rPr>
          <w:rFonts w:eastAsiaTheme="majorEastAsia" w:cstheme="minorHAnsi"/>
          <w:color w:val="000000" w:themeColor="text1"/>
          <w:sz w:val="18"/>
          <w:szCs w:val="18"/>
        </w:rPr>
        <w:t xml:space="preserve"> will evaluate any reservation or objection during </w:t>
      </w:r>
      <w:r w:rsidR="00DB454E">
        <w:rPr>
          <w:rFonts w:eastAsiaTheme="majorEastAsia" w:cstheme="minorHAnsi"/>
          <w:color w:val="000000" w:themeColor="text1"/>
          <w:sz w:val="18"/>
          <w:szCs w:val="18"/>
        </w:rPr>
        <w:t xml:space="preserve">its </w:t>
      </w:r>
      <w:r w:rsidR="00C53CDE" w:rsidRPr="0056586D">
        <w:rPr>
          <w:rFonts w:eastAsiaTheme="majorEastAsia" w:cstheme="minorHAnsi"/>
          <w:color w:val="000000" w:themeColor="text1"/>
          <w:sz w:val="18"/>
          <w:szCs w:val="18"/>
        </w:rPr>
        <w:t>evaluation of the proposal and may accept or reject any such reservation or objection.</w:t>
      </w:r>
    </w:p>
    <w:p w14:paraId="32EAC065" w14:textId="77777777" w:rsidR="00C53CDE" w:rsidRPr="0056586D" w:rsidRDefault="00C53CDE" w:rsidP="0038204D">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C53CDE" w:rsidRPr="0056586D" w14:paraId="37A3DD6F" w14:textId="77777777" w:rsidTr="006C2C6B">
        <w:tc>
          <w:tcPr>
            <w:tcW w:w="6385" w:type="dxa"/>
          </w:tcPr>
          <w:p w14:paraId="72E3B316" w14:textId="4907CB12" w:rsidR="00C53CDE" w:rsidRPr="00226DA8" w:rsidRDefault="00DB454E" w:rsidP="00226DA8">
            <w:pPr>
              <w:jc w:val="center"/>
              <w:rPr>
                <w:rFonts w:asciiTheme="minorHAnsi" w:hAnsiTheme="minorHAnsi" w:cstheme="minorHAnsi"/>
                <w:b/>
                <w:bCs/>
                <w:sz w:val="18"/>
                <w:szCs w:val="18"/>
              </w:rPr>
            </w:pPr>
            <w:r w:rsidRPr="00226DA8">
              <w:rPr>
                <w:rFonts w:cstheme="minorHAnsi"/>
                <w:b/>
                <w:bCs/>
                <w:sz w:val="18"/>
                <w:szCs w:val="18"/>
              </w:rPr>
              <w:t>Requirements</w:t>
            </w:r>
          </w:p>
        </w:tc>
        <w:tc>
          <w:tcPr>
            <w:tcW w:w="2700" w:type="dxa"/>
          </w:tcPr>
          <w:p w14:paraId="245A4F60" w14:textId="13E53934" w:rsidR="00C53CDE" w:rsidRPr="00226DA8" w:rsidRDefault="00C53CDE" w:rsidP="00226DA8">
            <w:pPr>
              <w:jc w:val="center"/>
              <w:rPr>
                <w:rFonts w:asciiTheme="minorHAnsi" w:hAnsiTheme="minorHAnsi" w:cstheme="minorHAnsi"/>
                <w:b/>
                <w:bCs/>
                <w:sz w:val="18"/>
                <w:szCs w:val="18"/>
              </w:rPr>
            </w:pPr>
            <w:r w:rsidRPr="00226DA8">
              <w:rPr>
                <w:rFonts w:cstheme="minorHAnsi"/>
                <w:b/>
                <w:bCs/>
                <w:sz w:val="18"/>
                <w:szCs w:val="18"/>
              </w:rPr>
              <w:t>Proponent’s response</w:t>
            </w:r>
          </w:p>
        </w:tc>
      </w:tr>
      <w:tr w:rsidR="00C53CDE" w:rsidRPr="0056586D" w14:paraId="02C070B4" w14:textId="77777777" w:rsidTr="006C2C6B">
        <w:tc>
          <w:tcPr>
            <w:tcW w:w="6385" w:type="dxa"/>
          </w:tcPr>
          <w:p w14:paraId="2472B0B6" w14:textId="16B095C3"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Acceptance of the terms and conditions outlined in the template Partner Agreement</w:t>
            </w:r>
            <w:r w:rsidR="00554FAC">
              <w:rPr>
                <w:rFonts w:asciiTheme="minorHAnsi" w:hAnsiTheme="minorHAnsi" w:cstheme="minorHAnsi"/>
                <w:sz w:val="18"/>
                <w:szCs w:val="18"/>
              </w:rPr>
              <w:t>.</w:t>
            </w:r>
          </w:p>
        </w:tc>
        <w:tc>
          <w:tcPr>
            <w:tcW w:w="2700" w:type="dxa"/>
          </w:tcPr>
          <w:p w14:paraId="5EF1F13C" w14:textId="70B84D49" w:rsidR="00C53CDE" w:rsidRPr="0056586D" w:rsidRDefault="0070113E" w:rsidP="0038204D">
            <w:pPr>
              <w:rPr>
                <w:rFonts w:asciiTheme="minorHAnsi" w:hAnsiTheme="minorHAnsi" w:cstheme="minorHAnsi"/>
                <w:sz w:val="18"/>
                <w:szCs w:val="18"/>
              </w:rPr>
            </w:pPr>
            <w:r w:rsidRPr="0056586D">
              <w:rPr>
                <w:rFonts w:asciiTheme="minorHAnsi" w:hAnsiTheme="minorHAnsi" w:cstheme="minorHAnsi"/>
                <w:sz w:val="18"/>
                <w:szCs w:val="18"/>
              </w:rPr>
              <w:t>Yes</w:t>
            </w:r>
            <w:r w:rsidR="00354D2E">
              <w:rPr>
                <w:rFonts w:asciiTheme="minorHAnsi" w:hAnsiTheme="minorHAnsi" w:cstheme="minorHAnsi"/>
                <w:sz w:val="18"/>
                <w:szCs w:val="18"/>
              </w:rPr>
              <w:t>/</w:t>
            </w:r>
            <w:r w:rsidRPr="0056586D">
              <w:rPr>
                <w:rFonts w:asciiTheme="minorHAnsi" w:hAnsiTheme="minorHAnsi" w:cstheme="minorHAnsi"/>
                <w:sz w:val="18"/>
                <w:szCs w:val="18"/>
              </w:rPr>
              <w:t>No</w:t>
            </w:r>
          </w:p>
        </w:tc>
      </w:tr>
      <w:tr w:rsidR="00C53CDE" w:rsidRPr="0056586D" w14:paraId="5BE6126E" w14:textId="77777777" w:rsidTr="006C2C6B">
        <w:tc>
          <w:tcPr>
            <w:tcW w:w="6385" w:type="dxa"/>
          </w:tcPr>
          <w:p w14:paraId="2BB05E11" w14:textId="55DDB438"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28158041" w14:textId="77777777" w:rsidR="00C53CDE" w:rsidRPr="0056586D" w:rsidRDefault="00C53CDE" w:rsidP="0038204D">
            <w:pPr>
              <w:rPr>
                <w:rFonts w:asciiTheme="minorHAnsi" w:hAnsiTheme="minorHAnsi" w:cstheme="minorHAnsi"/>
                <w:sz w:val="18"/>
                <w:szCs w:val="18"/>
              </w:rPr>
            </w:pPr>
          </w:p>
        </w:tc>
      </w:tr>
    </w:tbl>
    <w:p w14:paraId="245DF77B" w14:textId="77777777" w:rsidR="00C53CDE" w:rsidRPr="0056586D" w:rsidRDefault="00C53CDE" w:rsidP="0038204D">
      <w:pPr>
        <w:tabs>
          <w:tab w:val="center" w:pos="4320"/>
          <w:tab w:val="right" w:pos="8640"/>
        </w:tabs>
        <w:spacing w:after="0" w:line="240" w:lineRule="auto"/>
        <w:jc w:val="center"/>
        <w:rPr>
          <w:rFonts w:eastAsia="Times New Roman" w:cstheme="minorHAnsi"/>
          <w:b/>
          <w:color w:val="002060"/>
          <w:sz w:val="18"/>
          <w:szCs w:val="18"/>
          <w:lang w:val="en-GB" w:eastAsia="en-GB"/>
        </w:rPr>
      </w:pPr>
    </w:p>
    <w:p w14:paraId="52DB63D3" w14:textId="77777777" w:rsidR="00522AED" w:rsidRPr="0056586D" w:rsidRDefault="00522AED" w:rsidP="0038204D">
      <w:pPr>
        <w:spacing w:after="0" w:line="240" w:lineRule="auto"/>
        <w:rPr>
          <w:rFonts w:eastAsia="Calibri" w:cstheme="minorHAnsi"/>
          <w:b/>
          <w:bCs/>
          <w:color w:val="000000"/>
          <w:sz w:val="18"/>
          <w:szCs w:val="18"/>
          <w:lang w:val="en-CA"/>
        </w:rPr>
      </w:pPr>
    </w:p>
    <w:p w14:paraId="0E663237" w14:textId="77777777" w:rsidR="00CA050B" w:rsidRPr="0056586D" w:rsidRDefault="00CA050B" w:rsidP="0038204D">
      <w:pPr>
        <w:spacing w:after="0" w:line="240" w:lineRule="auto"/>
        <w:rPr>
          <w:rFonts w:eastAsia="Times New Roman" w:cstheme="minorHAnsi"/>
          <w:b/>
          <w:color w:val="000000"/>
          <w:spacing w:val="-3"/>
          <w:sz w:val="18"/>
          <w:szCs w:val="18"/>
          <w:lang w:val="en-GB" w:eastAsia="en-GB"/>
        </w:rPr>
      </w:pPr>
      <w:r w:rsidRPr="0056586D">
        <w:rPr>
          <w:rFonts w:eastAsia="Calibri" w:cstheme="minorHAnsi"/>
          <w:color w:val="000000"/>
          <w:spacing w:val="-3"/>
          <w:sz w:val="18"/>
          <w:szCs w:val="18"/>
          <w:lang w:val="en-CA"/>
        </w:rPr>
        <w:br w:type="page"/>
      </w:r>
    </w:p>
    <w:p w14:paraId="2402A115" w14:textId="4009CFFA" w:rsidR="009812E6" w:rsidRPr="000267D8" w:rsidRDefault="009812E6" w:rsidP="0038204D">
      <w:pPr>
        <w:spacing w:after="0" w:line="240" w:lineRule="auto"/>
        <w:jc w:val="center"/>
        <w:rPr>
          <w:rFonts w:eastAsia="Times New Roman" w:cstheme="minorHAnsi"/>
          <w:b/>
          <w:color w:val="0070C0"/>
          <w:sz w:val="18"/>
          <w:szCs w:val="18"/>
          <w:u w:val="single"/>
          <w:lang w:val="en-GB" w:eastAsia="en-GB"/>
        </w:rPr>
      </w:pPr>
      <w:r w:rsidRPr="000267D8">
        <w:rPr>
          <w:rFonts w:eastAsia="Times New Roman" w:cstheme="minorHAnsi"/>
          <w:b/>
          <w:color w:val="0070C0"/>
          <w:sz w:val="18"/>
          <w:szCs w:val="18"/>
          <w:u w:val="single"/>
          <w:lang w:val="en-GB" w:eastAsia="en-GB"/>
        </w:rPr>
        <w:lastRenderedPageBreak/>
        <w:t>Section 2</w:t>
      </w:r>
    </w:p>
    <w:p w14:paraId="0548030C" w14:textId="77777777" w:rsidR="00C22EF1" w:rsidRPr="0056586D" w:rsidRDefault="00C22EF1" w:rsidP="0038204D">
      <w:pPr>
        <w:spacing w:after="0" w:line="240" w:lineRule="auto"/>
        <w:rPr>
          <w:rFonts w:eastAsia="Calibri" w:cstheme="minorHAnsi"/>
          <w:color w:val="000000"/>
          <w:sz w:val="18"/>
          <w:szCs w:val="18"/>
          <w:lang w:val="en-CA"/>
        </w:rPr>
      </w:pPr>
    </w:p>
    <w:p w14:paraId="5AE968EA" w14:textId="7AD0DBBE" w:rsidR="00C22EF1" w:rsidRDefault="00C22EF1" w:rsidP="001F7B80">
      <w:pPr>
        <w:spacing w:after="0" w:line="240" w:lineRule="auto"/>
      </w:pPr>
      <w:r w:rsidRPr="00F04266">
        <w:rPr>
          <w:rFonts w:eastAsia="Calibri" w:cstheme="minorHAnsi"/>
          <w:b/>
          <w:bCs/>
          <w:color w:val="000000"/>
          <w:sz w:val="18"/>
          <w:szCs w:val="18"/>
          <w:lang w:val="en-CA"/>
        </w:rPr>
        <w:t>CFP No.</w:t>
      </w:r>
      <w:r w:rsidR="004056B2" w:rsidRPr="004056B2">
        <w:rPr>
          <w:rFonts w:ascii="Calibri" w:hAnsi="Calibri" w:cs="Calibri"/>
          <w:lang w:val="en-GB"/>
        </w:rPr>
        <w:t xml:space="preserve"> </w:t>
      </w:r>
      <w:r w:rsidR="001F7B80">
        <w:t>U</w:t>
      </w:r>
      <w:r w:rsidR="001F7B80" w:rsidRPr="001F7B80">
        <w:t>NW-AP-NPL-CFP-2023-003</w:t>
      </w:r>
    </w:p>
    <w:p w14:paraId="251532D6" w14:textId="77777777" w:rsidR="001F7B80" w:rsidRPr="00F04266" w:rsidRDefault="001F7B80" w:rsidP="001F7B80">
      <w:pPr>
        <w:spacing w:after="0" w:line="240" w:lineRule="auto"/>
        <w:rPr>
          <w:rFonts w:eastAsia="Times New Roman" w:cstheme="minorHAnsi"/>
          <w:b/>
          <w:color w:val="000000"/>
          <w:sz w:val="18"/>
          <w:szCs w:val="18"/>
          <w:lang w:val="en-GB" w:eastAsia="en-GB"/>
        </w:rPr>
      </w:pPr>
    </w:p>
    <w:p w14:paraId="37C0C935" w14:textId="3557A722" w:rsidR="004B1152" w:rsidRPr="00F04266" w:rsidRDefault="004B1152">
      <w:pPr>
        <w:pStyle w:val="ListParagraph"/>
        <w:numPr>
          <w:ilvl w:val="0"/>
          <w:numId w:val="8"/>
        </w:numPr>
        <w:tabs>
          <w:tab w:val="center" w:pos="4320"/>
          <w:tab w:val="right" w:pos="8640"/>
        </w:tabs>
        <w:spacing w:after="0" w:line="240" w:lineRule="auto"/>
        <w:rPr>
          <w:rFonts w:eastAsia="Times New Roman" w:cstheme="minorHAnsi"/>
          <w:b/>
          <w:color w:val="0070C0"/>
          <w:sz w:val="18"/>
          <w:szCs w:val="18"/>
          <w:lang w:val="en-GB" w:eastAsia="en-GB"/>
        </w:rPr>
      </w:pPr>
      <w:r w:rsidRPr="00F04266">
        <w:rPr>
          <w:rFonts w:eastAsia="Times New Roman" w:cstheme="minorHAnsi"/>
          <w:b/>
          <w:color w:val="0070C0"/>
          <w:sz w:val="18"/>
          <w:szCs w:val="18"/>
          <w:lang w:val="en-GB" w:eastAsia="en-GB"/>
        </w:rPr>
        <w:t xml:space="preserve">Instructions to </w:t>
      </w:r>
      <w:r w:rsidR="00C1175E" w:rsidRPr="00F04266">
        <w:rPr>
          <w:rFonts w:eastAsia="Times New Roman" w:cstheme="minorHAnsi"/>
          <w:b/>
          <w:color w:val="0070C0"/>
          <w:sz w:val="18"/>
          <w:szCs w:val="18"/>
          <w:lang w:val="en-GB" w:eastAsia="en-GB"/>
        </w:rPr>
        <w:t>P</w:t>
      </w:r>
      <w:r w:rsidRPr="00F04266">
        <w:rPr>
          <w:rFonts w:eastAsia="Times New Roman" w:cstheme="minorHAnsi"/>
          <w:b/>
          <w:color w:val="0070C0"/>
          <w:sz w:val="18"/>
          <w:szCs w:val="18"/>
          <w:lang w:val="en-GB" w:eastAsia="en-GB"/>
        </w:rPr>
        <w:t>roponents</w:t>
      </w:r>
    </w:p>
    <w:p w14:paraId="1BE40EC1" w14:textId="77777777" w:rsidR="00C22EF1" w:rsidRPr="00F04266" w:rsidRDefault="00C22EF1" w:rsidP="0038204D">
      <w:pPr>
        <w:tabs>
          <w:tab w:val="center" w:pos="4680"/>
          <w:tab w:val="right" w:pos="9360"/>
        </w:tabs>
        <w:spacing w:after="0" w:line="240" w:lineRule="auto"/>
        <w:rPr>
          <w:rFonts w:eastAsia="Calibri" w:cstheme="minorHAnsi"/>
          <w:color w:val="000000"/>
          <w:sz w:val="18"/>
          <w:szCs w:val="18"/>
          <w:lang w:val="en-CA"/>
        </w:rPr>
      </w:pPr>
    </w:p>
    <w:p w14:paraId="1716B764" w14:textId="0444D5C4" w:rsidR="00C22EF1" w:rsidRPr="00F04266" w:rsidRDefault="00C22EF1">
      <w:pPr>
        <w:keepNext/>
        <w:keepLines/>
        <w:numPr>
          <w:ilvl w:val="0"/>
          <w:numId w:val="4"/>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F04266">
        <w:rPr>
          <w:rFonts w:eastAsia="Times New Roman" w:cstheme="minorHAnsi"/>
          <w:b/>
          <w:bCs/>
          <w:sz w:val="18"/>
          <w:szCs w:val="18"/>
          <w:lang w:val="en-GB" w:eastAsia="en-GB"/>
        </w:rPr>
        <w:t>Introduction</w:t>
      </w:r>
    </w:p>
    <w:p w14:paraId="74170ECB" w14:textId="5C0EBB40" w:rsidR="006A5A4D" w:rsidRPr="00F04266" w:rsidRDefault="00C6272A">
      <w:pPr>
        <w:numPr>
          <w:ilvl w:val="1"/>
          <w:numId w:val="4"/>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 xml:space="preserve">UN Women </w:t>
      </w:r>
      <w:r w:rsidR="00191EDB" w:rsidRPr="00F04266">
        <w:rPr>
          <w:rFonts w:eastAsia="Calibri" w:cstheme="minorHAnsi"/>
          <w:color w:val="000000"/>
          <w:spacing w:val="-3"/>
          <w:sz w:val="18"/>
          <w:szCs w:val="18"/>
          <w:lang w:val="en-GB" w:eastAsia="en-GB"/>
        </w:rPr>
        <w:t>invite</w:t>
      </w:r>
      <w:r w:rsidR="00C22EF1" w:rsidRPr="00F04266">
        <w:rPr>
          <w:rFonts w:eastAsia="Calibri" w:cstheme="minorHAnsi"/>
          <w:color w:val="000000"/>
          <w:spacing w:val="-3"/>
          <w:sz w:val="18"/>
          <w:szCs w:val="18"/>
          <w:lang w:val="en-GB" w:eastAsia="en-GB"/>
        </w:rPr>
        <w:t xml:space="preserve"> qualified parties to submit Technical and Financial Proposals to provide services associated with the </w:t>
      </w:r>
      <w:r w:rsidRPr="00F04266">
        <w:rPr>
          <w:rFonts w:eastAsia="Calibri" w:cstheme="minorHAnsi"/>
          <w:color w:val="000000"/>
          <w:spacing w:val="-3"/>
          <w:sz w:val="18"/>
          <w:szCs w:val="18"/>
          <w:lang w:val="en-GB" w:eastAsia="en-GB"/>
        </w:rPr>
        <w:t>UN Women</w:t>
      </w:r>
      <w:r w:rsidR="00C22EF1" w:rsidRPr="00F04266">
        <w:rPr>
          <w:rFonts w:eastAsia="Calibri" w:cstheme="minorHAnsi"/>
          <w:color w:val="000000"/>
          <w:spacing w:val="-3"/>
          <w:sz w:val="18"/>
          <w:szCs w:val="18"/>
          <w:lang w:val="en-GB" w:eastAsia="en-GB"/>
        </w:rPr>
        <w:t xml:space="preserve"> requirement</w:t>
      </w:r>
      <w:r w:rsidR="009B4B98" w:rsidRPr="00F04266">
        <w:rPr>
          <w:rFonts w:eastAsia="Calibri" w:cstheme="minorHAnsi"/>
          <w:color w:val="000000"/>
          <w:spacing w:val="-3"/>
          <w:sz w:val="18"/>
          <w:szCs w:val="18"/>
          <w:lang w:val="en-GB" w:eastAsia="en-GB"/>
        </w:rPr>
        <w:t>s</w:t>
      </w:r>
      <w:r w:rsidR="00C22EF1" w:rsidRPr="00F04266">
        <w:rPr>
          <w:rFonts w:eastAsia="Calibri" w:cstheme="minorHAnsi"/>
          <w:color w:val="000000"/>
          <w:spacing w:val="-3"/>
          <w:sz w:val="18"/>
          <w:szCs w:val="18"/>
          <w:lang w:val="en-GB" w:eastAsia="en-GB"/>
        </w:rPr>
        <w:t xml:space="preserve"> for </w:t>
      </w:r>
      <w:r w:rsidR="00AF03EB" w:rsidRPr="00F04266">
        <w:rPr>
          <w:rFonts w:eastAsia="Calibri" w:cstheme="minorHAnsi"/>
          <w:color w:val="000000"/>
          <w:spacing w:val="-3"/>
          <w:sz w:val="18"/>
          <w:szCs w:val="18"/>
          <w:lang w:val="en-GB" w:eastAsia="en-GB"/>
        </w:rPr>
        <w:t xml:space="preserve">a </w:t>
      </w:r>
      <w:r w:rsidR="00C22EF1" w:rsidRPr="00F04266">
        <w:rPr>
          <w:rFonts w:eastAsia="Calibri" w:cstheme="minorHAnsi"/>
          <w:color w:val="000000"/>
          <w:spacing w:val="-3"/>
          <w:sz w:val="18"/>
          <w:szCs w:val="18"/>
          <w:lang w:val="en-GB" w:eastAsia="en-GB"/>
        </w:rPr>
        <w:t>Responsible Party</w:t>
      </w:r>
      <w:r w:rsidR="006A5A4D" w:rsidRPr="00F04266">
        <w:rPr>
          <w:rFonts w:eastAsia="Calibri" w:cstheme="minorHAnsi"/>
          <w:color w:val="000000"/>
          <w:spacing w:val="-3"/>
          <w:sz w:val="18"/>
          <w:szCs w:val="18"/>
          <w:lang w:val="en-GB" w:eastAsia="en-GB"/>
        </w:rPr>
        <w:t>.</w:t>
      </w:r>
    </w:p>
    <w:p w14:paraId="5D86306C" w14:textId="47C3AFCD" w:rsidR="00C22EF1" w:rsidRPr="00F04266" w:rsidRDefault="00C6272A">
      <w:pPr>
        <w:numPr>
          <w:ilvl w:val="1"/>
          <w:numId w:val="4"/>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UN Women</w:t>
      </w:r>
      <w:r w:rsidR="006A5A4D" w:rsidRPr="00F04266">
        <w:rPr>
          <w:rFonts w:eastAsia="Calibri" w:cstheme="minorHAnsi"/>
          <w:color w:val="000000"/>
          <w:spacing w:val="-3"/>
          <w:sz w:val="18"/>
          <w:szCs w:val="18"/>
          <w:lang w:val="en-GB" w:eastAsia="en-GB"/>
        </w:rPr>
        <w:t xml:space="preserve"> is soliciting proposals from Civil Society Organizations (CSOs)</w:t>
      </w:r>
      <w:r w:rsidR="00191EDB" w:rsidRPr="00F04266">
        <w:rPr>
          <w:rFonts w:eastAsia="Calibri" w:cstheme="minorHAnsi"/>
          <w:color w:val="000000"/>
          <w:spacing w:val="-3"/>
          <w:sz w:val="18"/>
          <w:szCs w:val="18"/>
          <w:lang w:val="en-GB" w:eastAsia="en-GB"/>
        </w:rPr>
        <w:t>.</w:t>
      </w:r>
      <w:r w:rsidR="000970E9" w:rsidRPr="00F04266">
        <w:rPr>
          <w:rFonts w:eastAsia="Calibri" w:cstheme="minorHAnsi"/>
          <w:color w:val="000000"/>
          <w:spacing w:val="-3"/>
          <w:sz w:val="18"/>
          <w:szCs w:val="18"/>
          <w:lang w:val="en-GB" w:eastAsia="en-GB"/>
        </w:rPr>
        <w:t xml:space="preserve"> </w:t>
      </w:r>
      <w:r w:rsidR="000970E9" w:rsidRPr="00F04266">
        <w:rPr>
          <w:rFonts w:eastAsia="Calibri" w:cstheme="minorHAnsi"/>
          <w:b/>
          <w:spacing w:val="-3"/>
          <w:sz w:val="18"/>
          <w:szCs w:val="18"/>
          <w:lang w:val="en-GB" w:eastAsia="en-GB"/>
        </w:rPr>
        <w:t>Women’s organizations or entities are highly encouraged to apply.</w:t>
      </w:r>
    </w:p>
    <w:p w14:paraId="7FFC88CE" w14:textId="69E1ADD0" w:rsidR="00C22EF1" w:rsidRPr="00F04266" w:rsidRDefault="00C22EF1">
      <w:pPr>
        <w:numPr>
          <w:ilvl w:val="1"/>
          <w:numId w:val="4"/>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F04266">
        <w:rPr>
          <w:rFonts w:eastAsia="Calibri" w:cstheme="minorHAnsi"/>
          <w:color w:val="000000"/>
          <w:spacing w:val="-3"/>
          <w:sz w:val="18"/>
          <w:szCs w:val="18"/>
          <w:lang w:val="en-GB" w:eastAsia="en-GB"/>
        </w:rPr>
        <w:t>A description of the services required is described in C</w:t>
      </w:r>
      <w:r w:rsidR="008B1ACE" w:rsidRPr="00F04266">
        <w:rPr>
          <w:rFonts w:eastAsia="Calibri" w:cstheme="minorHAnsi"/>
          <w:color w:val="000000"/>
          <w:spacing w:val="-3"/>
          <w:sz w:val="18"/>
          <w:szCs w:val="18"/>
          <w:lang w:val="en-GB" w:eastAsia="en-GB"/>
        </w:rPr>
        <w:t>F</w:t>
      </w:r>
      <w:r w:rsidRPr="00F04266">
        <w:rPr>
          <w:rFonts w:eastAsia="Calibri" w:cstheme="minorHAnsi"/>
          <w:color w:val="000000"/>
          <w:spacing w:val="-3"/>
          <w:sz w:val="18"/>
          <w:szCs w:val="18"/>
          <w:lang w:val="en-GB" w:eastAsia="en-GB"/>
        </w:rPr>
        <w:t xml:space="preserve">P </w:t>
      </w:r>
      <w:r w:rsidRPr="00F04266">
        <w:rPr>
          <w:rFonts w:eastAsia="Calibri" w:cstheme="minorHAnsi"/>
          <w:b/>
          <w:bCs/>
          <w:color w:val="000000"/>
          <w:spacing w:val="-3"/>
          <w:sz w:val="18"/>
          <w:szCs w:val="18"/>
          <w:lang w:val="en-GB" w:eastAsia="en-GB"/>
        </w:rPr>
        <w:t xml:space="preserve">Section </w:t>
      </w:r>
      <w:r w:rsidR="00191EDB" w:rsidRPr="00F04266">
        <w:rPr>
          <w:rFonts w:eastAsia="Calibri" w:cstheme="minorHAnsi"/>
          <w:b/>
          <w:bCs/>
          <w:color w:val="000000"/>
          <w:spacing w:val="-3"/>
          <w:sz w:val="18"/>
          <w:szCs w:val="18"/>
          <w:lang w:val="en-GB" w:eastAsia="en-GB"/>
        </w:rPr>
        <w:t>1</w:t>
      </w:r>
      <w:r w:rsidR="008B1ACE" w:rsidRPr="00F04266">
        <w:rPr>
          <w:rFonts w:eastAsia="Calibri" w:cstheme="minorHAnsi"/>
          <w:b/>
          <w:bCs/>
          <w:color w:val="000000"/>
          <w:spacing w:val="-3"/>
          <w:sz w:val="18"/>
          <w:szCs w:val="18"/>
          <w:lang w:val="en-GB" w:eastAsia="en-GB"/>
        </w:rPr>
        <w:t xml:space="preserve"> </w:t>
      </w:r>
      <w:r w:rsidR="00C65165" w:rsidRPr="00F04266">
        <w:rPr>
          <w:rFonts w:eastAsia="Calibri" w:cstheme="minorHAnsi"/>
          <w:b/>
          <w:bCs/>
          <w:color w:val="000000"/>
          <w:spacing w:val="-3"/>
          <w:sz w:val="18"/>
          <w:szCs w:val="18"/>
          <w:lang w:val="en-GB" w:eastAsia="en-GB"/>
        </w:rPr>
        <w:t>–</w:t>
      </w:r>
      <w:r w:rsidR="00551EBF" w:rsidRPr="00F04266">
        <w:rPr>
          <w:rFonts w:eastAsia="Calibri" w:cstheme="minorHAnsi"/>
          <w:b/>
          <w:bCs/>
          <w:color w:val="000000"/>
          <w:spacing w:val="-3"/>
          <w:sz w:val="18"/>
          <w:szCs w:val="18"/>
          <w:lang w:val="en-GB" w:eastAsia="en-GB"/>
        </w:rPr>
        <w:t xml:space="preserve"> </w:t>
      </w:r>
      <w:r w:rsidR="00C65165" w:rsidRPr="00F04266">
        <w:rPr>
          <w:rFonts w:eastAsia="Calibri" w:cstheme="minorHAnsi"/>
          <w:b/>
          <w:bCs/>
          <w:color w:val="000000"/>
          <w:spacing w:val="-3"/>
          <w:sz w:val="18"/>
          <w:szCs w:val="18"/>
          <w:lang w:val="en-GB" w:eastAsia="en-GB"/>
        </w:rPr>
        <w:t>c)</w:t>
      </w:r>
      <w:r w:rsidR="00551EBF" w:rsidRPr="00F04266">
        <w:rPr>
          <w:rFonts w:eastAsia="Calibri" w:cstheme="minorHAnsi"/>
          <w:b/>
          <w:bCs/>
          <w:color w:val="000000"/>
          <w:spacing w:val="-3"/>
          <w:sz w:val="18"/>
          <w:szCs w:val="18"/>
          <w:lang w:val="en-GB" w:eastAsia="en-GB"/>
        </w:rPr>
        <w:t xml:space="preserve"> </w:t>
      </w:r>
      <w:r w:rsidR="005E15B1" w:rsidRPr="00F04266">
        <w:rPr>
          <w:rFonts w:eastAsia="Calibri" w:cstheme="minorHAnsi"/>
          <w:b/>
          <w:bCs/>
          <w:color w:val="000000"/>
          <w:spacing w:val="-3"/>
          <w:sz w:val="18"/>
          <w:szCs w:val="18"/>
          <w:lang w:val="en-GB" w:eastAsia="en-GB"/>
        </w:rPr>
        <w:t>“</w:t>
      </w:r>
      <w:r w:rsidR="00C65165" w:rsidRPr="00F04266">
        <w:rPr>
          <w:rFonts w:eastAsia="Calibri" w:cstheme="minorHAnsi"/>
          <w:b/>
          <w:bCs/>
          <w:color w:val="000000"/>
          <w:spacing w:val="-3"/>
          <w:sz w:val="18"/>
          <w:szCs w:val="18"/>
          <w:lang w:val="en-GB" w:eastAsia="en-GB"/>
        </w:rPr>
        <w:t xml:space="preserve">UN Women </w:t>
      </w:r>
      <w:r w:rsidRPr="00F04266">
        <w:rPr>
          <w:rFonts w:eastAsia="Calibri" w:cstheme="minorHAnsi"/>
          <w:b/>
          <w:bCs/>
          <w:color w:val="000000"/>
          <w:spacing w:val="-3"/>
          <w:sz w:val="18"/>
          <w:szCs w:val="18"/>
          <w:lang w:val="en-GB" w:eastAsia="en-GB"/>
        </w:rPr>
        <w:t>Terms of Reference</w:t>
      </w:r>
      <w:r w:rsidR="005E15B1" w:rsidRPr="00F04266">
        <w:rPr>
          <w:rFonts w:eastAsia="Calibri" w:cstheme="minorHAnsi"/>
          <w:b/>
          <w:bCs/>
          <w:color w:val="000000"/>
          <w:spacing w:val="-3"/>
          <w:sz w:val="18"/>
          <w:szCs w:val="18"/>
          <w:lang w:val="en-GB" w:eastAsia="en-GB"/>
        </w:rPr>
        <w:t>”</w:t>
      </w:r>
      <w:r w:rsidRPr="00F04266">
        <w:rPr>
          <w:rFonts w:eastAsia="Calibri" w:cstheme="minorHAnsi"/>
          <w:color w:val="000000"/>
          <w:spacing w:val="-3"/>
          <w:sz w:val="18"/>
          <w:szCs w:val="18"/>
          <w:lang w:val="en-GB" w:eastAsia="en-GB"/>
        </w:rPr>
        <w:t>.</w:t>
      </w:r>
    </w:p>
    <w:p w14:paraId="1619446B" w14:textId="5227301B" w:rsidR="00C22EF1" w:rsidRPr="00F04266" w:rsidRDefault="0026403E">
      <w:pPr>
        <w:numPr>
          <w:ilvl w:val="1"/>
          <w:numId w:val="4"/>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UN Women</w:t>
      </w:r>
      <w:r w:rsidR="00C22EF1" w:rsidRPr="00F04266">
        <w:rPr>
          <w:rFonts w:eastAsia="Calibri" w:cstheme="minorHAnsi"/>
          <w:color w:val="000000"/>
          <w:spacing w:val="-3"/>
          <w:sz w:val="18"/>
          <w:szCs w:val="18"/>
          <w:lang w:val="en-GB" w:eastAsia="en-GB"/>
        </w:rPr>
        <w:t xml:space="preserve"> may, at its discretion, cancel the services in part or in whole.</w:t>
      </w:r>
    </w:p>
    <w:p w14:paraId="626280D4" w14:textId="5F215560" w:rsidR="00C22EF1" w:rsidRPr="00F04266" w:rsidRDefault="00C22EF1">
      <w:pPr>
        <w:numPr>
          <w:ilvl w:val="1"/>
          <w:numId w:val="4"/>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Proponents may withdraw the proposal after submission, provided that written notice of withdrawal is received by UN W</w:t>
      </w:r>
      <w:r w:rsidR="00C6272A" w:rsidRPr="00F04266">
        <w:rPr>
          <w:rFonts w:eastAsia="Calibri" w:cstheme="minorHAnsi"/>
          <w:color w:val="000000"/>
          <w:spacing w:val="-3"/>
          <w:sz w:val="18"/>
          <w:szCs w:val="18"/>
          <w:lang w:val="en-GB" w:eastAsia="en-GB"/>
        </w:rPr>
        <w:t>omen</w:t>
      </w:r>
      <w:r w:rsidRPr="00F04266">
        <w:rPr>
          <w:rFonts w:eastAsia="Calibri" w:cstheme="minorHAnsi"/>
          <w:color w:val="000000"/>
          <w:spacing w:val="-3"/>
          <w:sz w:val="18"/>
          <w:szCs w:val="18"/>
          <w:lang w:val="en-GB" w:eastAsia="en-GB"/>
        </w:rPr>
        <w:t xml:space="preserve"> prior to the deadline prescribed for </w:t>
      </w:r>
      <w:r w:rsidR="00630388" w:rsidRPr="00F04266">
        <w:rPr>
          <w:rFonts w:eastAsia="Calibri" w:cstheme="minorHAnsi"/>
          <w:color w:val="000000"/>
          <w:spacing w:val="-3"/>
          <w:sz w:val="18"/>
          <w:szCs w:val="18"/>
          <w:lang w:val="en-GB" w:eastAsia="en-GB"/>
        </w:rPr>
        <w:t xml:space="preserve">the </w:t>
      </w:r>
      <w:r w:rsidRPr="00F04266">
        <w:rPr>
          <w:rFonts w:eastAsia="Calibri" w:cstheme="minorHAnsi"/>
          <w:color w:val="000000"/>
          <w:spacing w:val="-3"/>
          <w:sz w:val="18"/>
          <w:szCs w:val="18"/>
          <w:lang w:val="en-GB" w:eastAsia="en-GB"/>
        </w:rPr>
        <w:t xml:space="preserve">submission of proposals. </w:t>
      </w:r>
      <w:r w:rsidRPr="00F04266">
        <w:rPr>
          <w:rFonts w:eastAsia="Calibri" w:cstheme="minorHAnsi"/>
          <w:color w:val="000000"/>
          <w:spacing w:val="-2"/>
          <w:sz w:val="18"/>
          <w:szCs w:val="18"/>
          <w:lang w:val="en-GB" w:eastAsia="en-GB"/>
        </w:rPr>
        <w:t xml:space="preserve">No proposal may be modified </w:t>
      </w:r>
      <w:proofErr w:type="gramStart"/>
      <w:r w:rsidRPr="00F04266">
        <w:rPr>
          <w:rFonts w:eastAsia="Calibri" w:cstheme="minorHAnsi"/>
          <w:color w:val="000000"/>
          <w:spacing w:val="-2"/>
          <w:sz w:val="18"/>
          <w:szCs w:val="18"/>
          <w:lang w:val="en-GB" w:eastAsia="en-GB"/>
        </w:rPr>
        <w:t>subsequent to</w:t>
      </w:r>
      <w:proofErr w:type="gramEnd"/>
      <w:r w:rsidRPr="00F04266">
        <w:rPr>
          <w:rFonts w:eastAsia="Calibri" w:cstheme="minorHAnsi"/>
          <w:color w:val="000000"/>
          <w:spacing w:val="-2"/>
          <w:sz w:val="18"/>
          <w:szCs w:val="18"/>
          <w:lang w:val="en-GB" w:eastAsia="en-GB"/>
        </w:rPr>
        <w:t xml:space="preserve"> the deadline for </w:t>
      </w:r>
      <w:r w:rsidR="00B31738" w:rsidRPr="00F04266">
        <w:rPr>
          <w:rFonts w:eastAsia="Calibri" w:cstheme="minorHAnsi"/>
          <w:color w:val="000000"/>
          <w:spacing w:val="-2"/>
          <w:sz w:val="18"/>
          <w:szCs w:val="18"/>
          <w:lang w:val="en-GB" w:eastAsia="en-GB"/>
        </w:rPr>
        <w:t xml:space="preserve">the </w:t>
      </w:r>
      <w:r w:rsidRPr="00F04266">
        <w:rPr>
          <w:rFonts w:eastAsia="Calibri" w:cstheme="minorHAnsi"/>
          <w:color w:val="000000"/>
          <w:spacing w:val="-2"/>
          <w:sz w:val="18"/>
          <w:szCs w:val="18"/>
          <w:lang w:val="en-GB" w:eastAsia="en-GB"/>
        </w:rPr>
        <w:t>submission of proposal</w:t>
      </w:r>
      <w:r w:rsidR="00B31738" w:rsidRPr="00F04266">
        <w:rPr>
          <w:rFonts w:eastAsia="Calibri" w:cstheme="minorHAnsi"/>
          <w:color w:val="000000"/>
          <w:spacing w:val="-2"/>
          <w:sz w:val="18"/>
          <w:szCs w:val="18"/>
          <w:lang w:val="en-GB" w:eastAsia="en-GB"/>
        </w:rPr>
        <w:t>s</w:t>
      </w:r>
      <w:r w:rsidRPr="00F04266">
        <w:rPr>
          <w:rFonts w:eastAsia="Calibri" w:cstheme="minorHAnsi"/>
          <w:color w:val="000000"/>
          <w:spacing w:val="-2"/>
          <w:sz w:val="18"/>
          <w:szCs w:val="18"/>
          <w:lang w:val="en-GB" w:eastAsia="en-GB"/>
        </w:rPr>
        <w:t>. No proposal may be withdrawn in the interval between the deadline for submission of proposals and the expiration of the period of proposal validity.</w:t>
      </w:r>
    </w:p>
    <w:p w14:paraId="77F53B8D" w14:textId="446D5174" w:rsidR="00C22EF1" w:rsidRPr="00F04266" w:rsidRDefault="00C22EF1">
      <w:pPr>
        <w:numPr>
          <w:ilvl w:val="1"/>
          <w:numId w:val="4"/>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F04266">
        <w:rPr>
          <w:rFonts w:eastAsia="Calibri" w:cstheme="minorHAnsi"/>
          <w:b/>
          <w:bCs/>
          <w:color w:val="000000"/>
          <w:spacing w:val="-3"/>
          <w:sz w:val="18"/>
          <w:szCs w:val="18"/>
          <w:lang w:val="en-GB" w:eastAsia="en-GB"/>
        </w:rPr>
        <w:t xml:space="preserve"> </w:t>
      </w:r>
      <w:r w:rsidRPr="00F04266">
        <w:rPr>
          <w:rFonts w:eastAsia="Calibri" w:cstheme="minorHAnsi"/>
          <w:color w:val="000000"/>
          <w:spacing w:val="-3"/>
          <w:sz w:val="18"/>
          <w:szCs w:val="18"/>
          <w:lang w:val="en-GB" w:eastAsia="en-GB"/>
        </w:rPr>
        <w:t xml:space="preserve">In exceptional circumstances, </w:t>
      </w:r>
      <w:r w:rsidR="0026403E" w:rsidRPr="00F04266">
        <w:rPr>
          <w:rFonts w:eastAsia="Calibri" w:cstheme="minorHAnsi"/>
          <w:color w:val="000000"/>
          <w:spacing w:val="-3"/>
          <w:sz w:val="18"/>
          <w:szCs w:val="18"/>
          <w:lang w:val="en-GB" w:eastAsia="en-GB"/>
        </w:rPr>
        <w:t>UN Women</w:t>
      </w:r>
      <w:r w:rsidRPr="00F04266">
        <w:rPr>
          <w:rFonts w:eastAsia="Calibri" w:cstheme="minorHAnsi"/>
          <w:color w:val="000000"/>
          <w:spacing w:val="-3"/>
          <w:sz w:val="18"/>
          <w:szCs w:val="18"/>
          <w:lang w:val="en-GB" w:eastAsia="en-GB"/>
        </w:rPr>
        <w:t xml:space="preserve"> may solicit the proponent’s consent to an extension of the period of validity. The request and the responses thereto shall be made in writing.</w:t>
      </w:r>
    </w:p>
    <w:p w14:paraId="15FA77B4" w14:textId="49F74565" w:rsidR="00C22EF1" w:rsidRPr="00F04266" w:rsidRDefault="00C22EF1">
      <w:pPr>
        <w:numPr>
          <w:ilvl w:val="1"/>
          <w:numId w:val="4"/>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Effective with the release of this CFP,</w:t>
      </w:r>
      <w:r w:rsidR="00F24CA0" w:rsidRPr="00F04266">
        <w:rPr>
          <w:rFonts w:eastAsia="Calibri" w:cstheme="minorHAnsi"/>
          <w:color w:val="000000"/>
          <w:spacing w:val="-3"/>
          <w:sz w:val="18"/>
          <w:szCs w:val="18"/>
          <w:lang w:val="en-GB" w:eastAsia="en-GB"/>
        </w:rPr>
        <w:t xml:space="preserve"> </w:t>
      </w:r>
      <w:r w:rsidRPr="00F04266">
        <w:rPr>
          <w:rFonts w:eastAsia="Calibri" w:cstheme="minorHAnsi"/>
          <w:color w:val="000000"/>
          <w:spacing w:val="-3"/>
          <w:sz w:val="18"/>
          <w:szCs w:val="18"/>
          <w:u w:val="single"/>
          <w:lang w:val="en-GB" w:eastAsia="en-GB"/>
        </w:rPr>
        <w:t>all</w:t>
      </w:r>
      <w:r w:rsidRPr="00F04266">
        <w:rPr>
          <w:rFonts w:eastAsia="Calibri" w:cstheme="minorHAnsi"/>
          <w:color w:val="000000"/>
          <w:spacing w:val="-3"/>
          <w:sz w:val="18"/>
          <w:szCs w:val="18"/>
          <w:lang w:val="en-GB" w:eastAsia="en-GB"/>
        </w:rPr>
        <w:t xml:space="preserve"> communications must be directed only to </w:t>
      </w:r>
      <w:r w:rsidR="0026403E" w:rsidRPr="00F04266">
        <w:rPr>
          <w:rFonts w:eastAsia="Calibri" w:cstheme="minorHAnsi"/>
          <w:color w:val="000000"/>
          <w:spacing w:val="-3"/>
          <w:sz w:val="18"/>
          <w:szCs w:val="18"/>
          <w:lang w:val="en-GB" w:eastAsia="en-GB"/>
        </w:rPr>
        <w:t>UN Women</w:t>
      </w:r>
      <w:r w:rsidRPr="00F04266">
        <w:rPr>
          <w:rFonts w:eastAsia="Calibri" w:cstheme="minorHAnsi"/>
          <w:color w:val="000000"/>
          <w:spacing w:val="-3"/>
          <w:sz w:val="18"/>
          <w:szCs w:val="18"/>
          <w:lang w:val="en-GB" w:eastAsia="en-GB"/>
        </w:rPr>
        <w:t>, by email at</w:t>
      </w:r>
      <w:r w:rsidR="0002082B" w:rsidRPr="00F04266">
        <w:rPr>
          <w:rFonts w:eastAsia="Calibri" w:cstheme="minorHAnsi"/>
          <w:color w:val="000000"/>
          <w:spacing w:val="-3"/>
          <w:sz w:val="18"/>
          <w:szCs w:val="18"/>
          <w:lang w:val="en-GB" w:eastAsia="en-GB"/>
        </w:rPr>
        <w:t xml:space="preserve"> </w:t>
      </w:r>
      <w:r w:rsidR="005826E6" w:rsidRPr="00526C5D">
        <w:rPr>
          <w:rFonts w:eastAsia="Calibri" w:cstheme="minorHAnsi"/>
          <w:color w:val="000000"/>
          <w:spacing w:val="-3"/>
          <w:sz w:val="18"/>
          <w:szCs w:val="18"/>
          <w:lang w:val="en-GB" w:eastAsia="en-GB"/>
        </w:rPr>
        <w:t>technical-bid.np@unwomen.org</w:t>
      </w:r>
      <w:r w:rsidRPr="00F04266">
        <w:rPr>
          <w:rFonts w:eastAsia="Calibri" w:cstheme="minorHAnsi"/>
          <w:color w:val="000000"/>
          <w:spacing w:val="-3"/>
          <w:sz w:val="18"/>
          <w:szCs w:val="18"/>
          <w:lang w:val="en-GB" w:eastAsia="en-GB"/>
        </w:rPr>
        <w:t xml:space="preserve">. Proponents must not communicate with any other personnel of </w:t>
      </w:r>
      <w:r w:rsidR="0026403E" w:rsidRPr="00F04266">
        <w:rPr>
          <w:rFonts w:eastAsia="Calibri" w:cstheme="minorHAnsi"/>
          <w:color w:val="000000"/>
          <w:spacing w:val="-3"/>
          <w:sz w:val="18"/>
          <w:szCs w:val="18"/>
          <w:lang w:val="en-GB" w:eastAsia="en-GB"/>
        </w:rPr>
        <w:t>UN Women</w:t>
      </w:r>
      <w:r w:rsidRPr="00F04266">
        <w:rPr>
          <w:rFonts w:eastAsia="Calibri" w:cstheme="minorHAnsi"/>
          <w:color w:val="000000"/>
          <w:spacing w:val="-3"/>
          <w:sz w:val="18"/>
          <w:szCs w:val="18"/>
          <w:lang w:val="en-GB" w:eastAsia="en-GB"/>
        </w:rPr>
        <w:t xml:space="preserve"> regarding this CFP. </w:t>
      </w:r>
    </w:p>
    <w:p w14:paraId="206B7DF7" w14:textId="77777777" w:rsidR="00C1175E" w:rsidRPr="00F04266" w:rsidRDefault="00C1175E" w:rsidP="00DC6588">
      <w:pPr>
        <w:tabs>
          <w:tab w:val="left" w:pos="-1440"/>
        </w:tabs>
        <w:suppressAutoHyphens/>
        <w:spacing w:after="0" w:line="240" w:lineRule="auto"/>
        <w:ind w:left="360"/>
        <w:jc w:val="both"/>
        <w:rPr>
          <w:rFonts w:eastAsia="Calibri" w:cstheme="minorHAnsi"/>
          <w:spacing w:val="-3"/>
          <w:sz w:val="18"/>
          <w:szCs w:val="18"/>
          <w:lang w:val="en-GB" w:eastAsia="en-GB"/>
        </w:rPr>
      </w:pPr>
    </w:p>
    <w:p w14:paraId="44CEE206" w14:textId="72B277C3" w:rsidR="00C22EF1" w:rsidRPr="00F04266" w:rsidRDefault="00C22EF1">
      <w:pPr>
        <w:keepNext/>
        <w:keepLines/>
        <w:numPr>
          <w:ilvl w:val="0"/>
          <w:numId w:val="4"/>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F04266">
        <w:rPr>
          <w:rFonts w:eastAsia="Times New Roman" w:cstheme="minorHAnsi"/>
          <w:b/>
          <w:bCs/>
          <w:sz w:val="18"/>
          <w:szCs w:val="18"/>
          <w:lang w:val="en-GB" w:eastAsia="en-GB"/>
        </w:rPr>
        <w:t xml:space="preserve">Cost of </w:t>
      </w:r>
      <w:r w:rsidR="00C1175E" w:rsidRPr="00F04266">
        <w:rPr>
          <w:rFonts w:eastAsia="Times New Roman" w:cstheme="minorHAnsi"/>
          <w:b/>
          <w:bCs/>
          <w:sz w:val="18"/>
          <w:szCs w:val="18"/>
          <w:lang w:val="en-GB" w:eastAsia="en-GB"/>
        </w:rPr>
        <w:t>P</w:t>
      </w:r>
      <w:r w:rsidRPr="00F04266">
        <w:rPr>
          <w:rFonts w:eastAsia="Times New Roman" w:cstheme="minorHAnsi"/>
          <w:b/>
          <w:bCs/>
          <w:sz w:val="18"/>
          <w:szCs w:val="18"/>
          <w:lang w:val="en-GB" w:eastAsia="en-GB"/>
        </w:rPr>
        <w:t>roposal</w:t>
      </w:r>
    </w:p>
    <w:p w14:paraId="4FC1CB68" w14:textId="1F9DE88F" w:rsidR="00C22EF1" w:rsidRPr="00F04266"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2.1</w:t>
      </w:r>
      <w:r w:rsidRPr="00F04266">
        <w:rPr>
          <w:rFonts w:eastAsia="Calibri" w:cstheme="minorHAnsi"/>
          <w:color w:val="000000"/>
          <w:spacing w:val="-3"/>
          <w:sz w:val="18"/>
          <w:szCs w:val="18"/>
          <w:lang w:val="en-GB" w:eastAsia="en-GB"/>
        </w:rPr>
        <w:tab/>
      </w:r>
      <w:r w:rsidR="00C22EF1" w:rsidRPr="00F04266">
        <w:rPr>
          <w:rFonts w:eastAsia="Calibri" w:cstheme="minorHAnsi"/>
          <w:color w:val="000000"/>
          <w:spacing w:val="-3"/>
          <w:sz w:val="18"/>
          <w:szCs w:val="18"/>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sidRPr="00F04266">
        <w:rPr>
          <w:rFonts w:eastAsia="Calibri" w:cstheme="minorHAnsi"/>
          <w:color w:val="000000"/>
          <w:spacing w:val="-3"/>
          <w:sz w:val="18"/>
          <w:szCs w:val="18"/>
          <w:lang w:val="en-GB" w:eastAsia="en-GB"/>
        </w:rPr>
        <w:t>.</w:t>
      </w:r>
      <w:r w:rsidR="00C22EF1" w:rsidRPr="00F04266">
        <w:rPr>
          <w:rFonts w:eastAsia="Calibri" w:cstheme="minorHAnsi"/>
          <w:color w:val="000000"/>
          <w:spacing w:val="-3"/>
          <w:sz w:val="18"/>
          <w:szCs w:val="18"/>
          <w:lang w:val="en-GB" w:eastAsia="en-GB"/>
        </w:rPr>
        <w:t xml:space="preserve"> </w:t>
      </w:r>
      <w:r w:rsidR="002E40B0" w:rsidRPr="00F04266">
        <w:rPr>
          <w:rFonts w:eastAsia="Calibri" w:cstheme="minorHAnsi"/>
          <w:color w:val="000000"/>
          <w:spacing w:val="-3"/>
          <w:sz w:val="18"/>
          <w:szCs w:val="18"/>
          <w:lang w:val="en-GB" w:eastAsia="en-GB"/>
        </w:rPr>
        <w:t>P</w:t>
      </w:r>
      <w:r w:rsidR="00C22EF1" w:rsidRPr="00F04266">
        <w:rPr>
          <w:rFonts w:eastAsia="Calibri" w:cstheme="minorHAnsi"/>
          <w:color w:val="000000"/>
          <w:spacing w:val="-3"/>
          <w:sz w:val="18"/>
          <w:szCs w:val="18"/>
          <w:lang w:val="en-GB" w:eastAsia="en-GB"/>
        </w:rPr>
        <w:t>roposals offering only part of the services will be rejected.</w:t>
      </w:r>
    </w:p>
    <w:p w14:paraId="58A53CB5" w14:textId="77777777" w:rsidR="00C22EF1" w:rsidRPr="00F04266"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4CDA5093" w14:textId="4FBFD973" w:rsidR="00C1175E" w:rsidRPr="00F04266" w:rsidRDefault="00C22EF1">
      <w:pPr>
        <w:keepNext/>
        <w:keepLines/>
        <w:numPr>
          <w:ilvl w:val="0"/>
          <w:numId w:val="4"/>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F04266">
        <w:rPr>
          <w:rFonts w:eastAsia="Times New Roman" w:cstheme="minorHAnsi"/>
          <w:b/>
          <w:bCs/>
          <w:sz w:val="18"/>
          <w:szCs w:val="18"/>
          <w:lang w:val="en-GB" w:eastAsia="en-GB"/>
        </w:rPr>
        <w:t>Eligibility</w:t>
      </w:r>
    </w:p>
    <w:p w14:paraId="42484E29" w14:textId="0AE8FC1C" w:rsidR="00C22EF1" w:rsidRPr="00F04266"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F04266">
        <w:rPr>
          <w:rFonts w:eastAsia="Times New Roman" w:cstheme="minorHAnsi"/>
          <w:color w:val="000000"/>
          <w:sz w:val="18"/>
          <w:szCs w:val="18"/>
          <w:lang w:val="en-GB" w:eastAsia="en-GB"/>
        </w:rPr>
        <w:t>3.1</w:t>
      </w:r>
      <w:r w:rsidR="00C1175E" w:rsidRPr="00F04266">
        <w:rPr>
          <w:rFonts w:eastAsia="Times New Roman" w:cstheme="minorHAnsi"/>
          <w:color w:val="000000"/>
          <w:sz w:val="18"/>
          <w:szCs w:val="18"/>
          <w:lang w:val="en-GB" w:eastAsia="en-GB"/>
        </w:rPr>
        <w:tab/>
      </w:r>
      <w:r w:rsidR="00C22EF1" w:rsidRPr="00F04266">
        <w:rPr>
          <w:rFonts w:eastAsia="Times New Roman" w:cstheme="minorHAnsi"/>
          <w:color w:val="000000"/>
          <w:sz w:val="18"/>
          <w:szCs w:val="18"/>
          <w:lang w:val="en-GB" w:eastAsia="en-GB"/>
        </w:rPr>
        <w:t xml:space="preserve">Proponents must meet all mandatory requirements/pre-qualification criteria as set out in </w:t>
      </w:r>
      <w:r w:rsidR="00C22EF1" w:rsidRPr="00F04266">
        <w:rPr>
          <w:rFonts w:eastAsia="Times New Roman" w:cstheme="minorHAnsi"/>
          <w:b/>
          <w:color w:val="000000"/>
          <w:sz w:val="18"/>
          <w:szCs w:val="18"/>
          <w:lang w:val="en-GB" w:eastAsia="en-GB"/>
        </w:rPr>
        <w:t>Annex B-</w:t>
      </w:r>
      <w:r w:rsidR="00F24CA0" w:rsidRPr="00F04266">
        <w:rPr>
          <w:rFonts w:eastAsia="Times New Roman" w:cstheme="minorHAnsi"/>
          <w:b/>
          <w:color w:val="000000"/>
          <w:sz w:val="18"/>
          <w:szCs w:val="18"/>
          <w:lang w:val="en-GB" w:eastAsia="en-GB"/>
        </w:rPr>
        <w:t>1</w:t>
      </w:r>
      <w:r w:rsidR="00C22EF1" w:rsidRPr="00F04266">
        <w:rPr>
          <w:rFonts w:eastAsia="Times New Roman" w:cstheme="minorHAnsi"/>
          <w:color w:val="000000"/>
          <w:sz w:val="18"/>
          <w:szCs w:val="18"/>
          <w:lang w:val="en-GB" w:eastAsia="en-GB"/>
        </w:rPr>
        <w:t xml:space="preserve">. See </w:t>
      </w:r>
      <w:r w:rsidR="00964DC3" w:rsidRPr="00F04266">
        <w:rPr>
          <w:rFonts w:eastAsia="Times New Roman" w:cstheme="minorHAnsi"/>
          <w:color w:val="000000"/>
          <w:sz w:val="18"/>
          <w:szCs w:val="18"/>
          <w:lang w:val="en-GB" w:eastAsia="en-GB"/>
        </w:rPr>
        <w:t>point</w:t>
      </w:r>
      <w:r w:rsidR="00C22EF1" w:rsidRPr="00F04266">
        <w:rPr>
          <w:rFonts w:eastAsia="Times New Roman" w:cstheme="minorHAnsi"/>
          <w:color w:val="000000"/>
          <w:sz w:val="18"/>
          <w:szCs w:val="18"/>
          <w:lang w:val="en-GB" w:eastAsia="en-GB"/>
        </w:rPr>
        <w:t xml:space="preserve"> </w:t>
      </w:r>
      <w:r w:rsidR="00964DC3" w:rsidRPr="00F04266">
        <w:rPr>
          <w:rFonts w:eastAsia="Times New Roman" w:cstheme="minorHAnsi"/>
          <w:color w:val="000000"/>
          <w:sz w:val="18"/>
          <w:szCs w:val="18"/>
          <w:lang w:val="en-GB" w:eastAsia="en-GB"/>
        </w:rPr>
        <w:t>4</w:t>
      </w:r>
      <w:r w:rsidR="00C22EF1" w:rsidRPr="00F04266">
        <w:rPr>
          <w:rFonts w:eastAsia="Times New Roman" w:cstheme="minorHAnsi"/>
          <w:color w:val="000000"/>
          <w:sz w:val="18"/>
          <w:szCs w:val="18"/>
          <w:lang w:val="en-GB" w:eastAsia="en-GB"/>
        </w:rPr>
        <w:t xml:space="preserve"> below for further explanation. Proponents will receive a pass/fail rating on this section. </w:t>
      </w:r>
      <w:r w:rsidR="00C6272A" w:rsidRPr="00F04266">
        <w:rPr>
          <w:rFonts w:eastAsia="Times New Roman" w:cstheme="minorHAnsi"/>
          <w:color w:val="000000"/>
          <w:sz w:val="18"/>
          <w:szCs w:val="18"/>
          <w:lang w:val="en-GB" w:eastAsia="en-GB"/>
        </w:rPr>
        <w:t>UN Women</w:t>
      </w:r>
      <w:r w:rsidR="00C22EF1" w:rsidRPr="00F04266">
        <w:rPr>
          <w:rFonts w:eastAsia="Times New Roman" w:cstheme="minorHAnsi"/>
          <w:color w:val="000000"/>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F04266" w:rsidRDefault="00C22EF1"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9238A2F" w14:textId="6A062C58" w:rsidR="001265F6" w:rsidRPr="00F04266" w:rsidRDefault="001265F6">
      <w:pPr>
        <w:pStyle w:val="ListParagraph"/>
        <w:keepNext/>
        <w:keepLines/>
        <w:numPr>
          <w:ilvl w:val="0"/>
          <w:numId w:val="4"/>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F04266">
        <w:rPr>
          <w:rFonts w:eastAsia="Times New Roman" w:cstheme="minorHAnsi"/>
          <w:b/>
          <w:bCs/>
          <w:sz w:val="18"/>
          <w:szCs w:val="18"/>
          <w:lang w:val="en-GB" w:eastAsia="en-GB"/>
        </w:rPr>
        <w:t>Mandatory/</w:t>
      </w:r>
      <w:r w:rsidR="00C1175E" w:rsidRPr="00F04266">
        <w:rPr>
          <w:rFonts w:eastAsia="Times New Roman" w:cstheme="minorHAnsi"/>
          <w:b/>
          <w:bCs/>
          <w:sz w:val="18"/>
          <w:szCs w:val="18"/>
          <w:lang w:val="en-GB" w:eastAsia="en-GB"/>
        </w:rPr>
        <w:t>P</w:t>
      </w:r>
      <w:r w:rsidRPr="00F04266">
        <w:rPr>
          <w:rFonts w:eastAsia="Times New Roman" w:cstheme="minorHAnsi"/>
          <w:b/>
          <w:bCs/>
          <w:sz w:val="18"/>
          <w:szCs w:val="18"/>
          <w:lang w:val="en-GB" w:eastAsia="en-GB"/>
        </w:rPr>
        <w:t>re-</w:t>
      </w:r>
      <w:r w:rsidR="00C1175E" w:rsidRPr="00F04266">
        <w:rPr>
          <w:rFonts w:eastAsia="Times New Roman" w:cstheme="minorHAnsi"/>
          <w:b/>
          <w:bCs/>
          <w:sz w:val="18"/>
          <w:szCs w:val="18"/>
          <w:lang w:val="en-GB" w:eastAsia="en-GB"/>
        </w:rPr>
        <w:t>Q</w:t>
      </w:r>
      <w:r w:rsidRPr="00F04266">
        <w:rPr>
          <w:rFonts w:eastAsia="Times New Roman" w:cstheme="minorHAnsi"/>
          <w:b/>
          <w:bCs/>
          <w:sz w:val="18"/>
          <w:szCs w:val="18"/>
          <w:lang w:val="en-GB" w:eastAsia="en-GB"/>
        </w:rPr>
        <w:t xml:space="preserve">ualification </w:t>
      </w:r>
      <w:r w:rsidR="00C1175E" w:rsidRPr="00F04266">
        <w:rPr>
          <w:rFonts w:eastAsia="Times New Roman" w:cstheme="minorHAnsi"/>
          <w:b/>
          <w:bCs/>
          <w:sz w:val="18"/>
          <w:szCs w:val="18"/>
          <w:lang w:val="en-GB" w:eastAsia="en-GB"/>
        </w:rPr>
        <w:t>C</w:t>
      </w:r>
      <w:r w:rsidRPr="00F04266">
        <w:rPr>
          <w:rFonts w:eastAsia="Times New Roman" w:cstheme="minorHAnsi"/>
          <w:b/>
          <w:bCs/>
          <w:sz w:val="18"/>
          <w:szCs w:val="18"/>
          <w:lang w:val="en-GB" w:eastAsia="en-GB"/>
        </w:rPr>
        <w:t>riteria</w:t>
      </w:r>
    </w:p>
    <w:p w14:paraId="43790591" w14:textId="14178AD8" w:rsidR="001265F6" w:rsidRPr="00F04266"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 xml:space="preserve"> 4.1</w:t>
      </w:r>
      <w:r w:rsidR="00C1175E" w:rsidRPr="00F04266">
        <w:rPr>
          <w:rFonts w:eastAsia="Calibri" w:cstheme="minorHAnsi"/>
          <w:color w:val="000000"/>
          <w:spacing w:val="-3"/>
          <w:sz w:val="18"/>
          <w:szCs w:val="18"/>
          <w:lang w:val="en-GB" w:eastAsia="en-GB"/>
        </w:rPr>
        <w:tab/>
      </w:r>
      <w:r w:rsidRPr="00F04266">
        <w:rPr>
          <w:rFonts w:eastAsia="Calibri" w:cstheme="minorHAnsi"/>
          <w:color w:val="000000"/>
          <w:spacing w:val="-3"/>
          <w:sz w:val="18"/>
          <w:szCs w:val="18"/>
          <w:lang w:val="en-GB" w:eastAsia="en-GB"/>
        </w:rPr>
        <w:t xml:space="preserve">The </w:t>
      </w:r>
      <w:r w:rsidR="00360E31" w:rsidRPr="00F04266">
        <w:rPr>
          <w:rFonts w:eastAsia="Calibri" w:cstheme="minorHAnsi"/>
          <w:color w:val="000000"/>
          <w:spacing w:val="-3"/>
          <w:sz w:val="18"/>
          <w:szCs w:val="18"/>
          <w:lang w:val="en-GB" w:eastAsia="en-GB"/>
        </w:rPr>
        <w:t xml:space="preserve">evaluation of technical and financial proposals by UN Women is conducted in two phases (see section 11 below) and the </w:t>
      </w:r>
      <w:r w:rsidRPr="00F04266">
        <w:rPr>
          <w:rFonts w:eastAsia="Calibri" w:cstheme="minorHAnsi"/>
          <w:color w:val="000000"/>
          <w:spacing w:val="-3"/>
          <w:sz w:val="18"/>
          <w:szCs w:val="18"/>
          <w:lang w:val="en-GB" w:eastAsia="en-GB"/>
        </w:rPr>
        <w:t xml:space="preserve">mandatory requirements/pre-qualification criteria have been designed to </w:t>
      </w:r>
      <w:r w:rsidR="009C1EF6" w:rsidRPr="00F04266">
        <w:rPr>
          <w:rFonts w:eastAsia="Calibri" w:cstheme="minorHAnsi"/>
          <w:color w:val="000000"/>
          <w:spacing w:val="-3"/>
          <w:sz w:val="18"/>
          <w:szCs w:val="18"/>
          <w:lang w:val="en-GB" w:eastAsia="en-GB"/>
        </w:rPr>
        <w:t>ensure</w:t>
      </w:r>
      <w:r w:rsidRPr="00F04266">
        <w:rPr>
          <w:rFonts w:eastAsia="Calibri" w:cstheme="minorHAnsi"/>
          <w:color w:val="000000"/>
          <w:spacing w:val="-3"/>
          <w:sz w:val="18"/>
          <w:szCs w:val="18"/>
          <w:lang w:val="en-GB" w:eastAsia="en-GB"/>
        </w:rPr>
        <w:t xml:space="preserve"> that, to the degree possible in the initial </w:t>
      </w:r>
      <w:r w:rsidR="009C1EF6" w:rsidRPr="00F04266">
        <w:rPr>
          <w:rFonts w:eastAsia="Calibri" w:cstheme="minorHAnsi"/>
          <w:color w:val="000000"/>
          <w:spacing w:val="-3"/>
          <w:sz w:val="18"/>
          <w:szCs w:val="18"/>
          <w:lang w:val="en-GB" w:eastAsia="en-GB"/>
        </w:rPr>
        <w:t>stages</w:t>
      </w:r>
      <w:r w:rsidRPr="00F04266">
        <w:rPr>
          <w:rFonts w:eastAsia="Calibri" w:cstheme="minorHAnsi"/>
          <w:color w:val="000000"/>
          <w:spacing w:val="-3"/>
          <w:sz w:val="18"/>
          <w:szCs w:val="18"/>
          <w:lang w:val="en-GB" w:eastAsia="en-GB"/>
        </w:rPr>
        <w:t xml:space="preserve"> of the CFP selection process, only those proponents with sufficient experience, financial strength and stability, demonstrable technical knowledge, evident capacity to satisfy </w:t>
      </w:r>
      <w:r w:rsidR="0026403E" w:rsidRPr="00F04266">
        <w:rPr>
          <w:rFonts w:eastAsia="Calibri" w:cstheme="minorHAnsi"/>
          <w:color w:val="000000"/>
          <w:spacing w:val="-3"/>
          <w:sz w:val="18"/>
          <w:szCs w:val="18"/>
          <w:lang w:val="en-GB" w:eastAsia="en-GB"/>
        </w:rPr>
        <w:t>UN Women</w:t>
      </w:r>
      <w:r w:rsidRPr="00F04266">
        <w:rPr>
          <w:rFonts w:eastAsia="Calibri" w:cstheme="minorHAnsi"/>
          <w:color w:val="000000"/>
          <w:spacing w:val="-3"/>
          <w:sz w:val="18"/>
          <w:szCs w:val="18"/>
          <w:lang w:val="en-GB" w:eastAsia="en-GB"/>
        </w:rPr>
        <w:t xml:space="preserve"> requirements and superior customer references for supplying the services envisioned in this CFP will qualify for further consideration. </w:t>
      </w:r>
      <w:r w:rsidR="0026403E" w:rsidRPr="00F04266">
        <w:rPr>
          <w:rFonts w:eastAsia="Calibri" w:cstheme="minorHAnsi"/>
          <w:color w:val="000000"/>
          <w:spacing w:val="-3"/>
          <w:sz w:val="18"/>
          <w:szCs w:val="18"/>
          <w:lang w:val="en-GB" w:eastAsia="en-GB"/>
        </w:rPr>
        <w:t>UN Women</w:t>
      </w:r>
      <w:r w:rsidRPr="00F04266">
        <w:rPr>
          <w:rFonts w:eastAsia="Calibri" w:cstheme="minorHAnsi"/>
          <w:color w:val="000000"/>
          <w:spacing w:val="-3"/>
          <w:sz w:val="18"/>
          <w:szCs w:val="18"/>
          <w:lang w:val="en-GB" w:eastAsia="en-GB"/>
        </w:rPr>
        <w:t xml:space="preserve"> reserves the right to verify any information contained in proponent’s response or to request additional information after the proposal is received.</w:t>
      </w:r>
      <w:r w:rsidR="00A035E0" w:rsidRPr="00F04266">
        <w:rPr>
          <w:rFonts w:eastAsia="Calibri" w:cstheme="minorHAnsi"/>
          <w:color w:val="000000"/>
          <w:spacing w:val="-3"/>
          <w:sz w:val="18"/>
          <w:szCs w:val="18"/>
          <w:lang w:val="en-GB" w:eastAsia="en-GB"/>
        </w:rPr>
        <w:t xml:space="preserve"> </w:t>
      </w:r>
      <w:r w:rsidRPr="00F04266">
        <w:rPr>
          <w:rFonts w:eastAsia="Calibri" w:cstheme="minorHAnsi"/>
          <w:color w:val="000000"/>
          <w:spacing w:val="-3"/>
          <w:sz w:val="18"/>
          <w:szCs w:val="18"/>
          <w:lang w:val="en-GB" w:eastAsia="en-GB"/>
        </w:rPr>
        <w:t xml:space="preserve">Incomplete or inadequate responses, lack of response or misrepresentation in responding to any questions will </w:t>
      </w:r>
      <w:r w:rsidR="00DA4D9F" w:rsidRPr="00F04266">
        <w:rPr>
          <w:rFonts w:eastAsia="Calibri" w:cstheme="minorHAnsi"/>
          <w:color w:val="000000"/>
          <w:spacing w:val="-3"/>
          <w:sz w:val="18"/>
          <w:szCs w:val="18"/>
          <w:lang w:val="en-GB" w:eastAsia="en-GB"/>
        </w:rPr>
        <w:t>result in disqualification</w:t>
      </w:r>
      <w:r w:rsidRPr="00F04266">
        <w:rPr>
          <w:rFonts w:eastAsia="Calibri" w:cstheme="minorHAnsi"/>
          <w:color w:val="000000"/>
          <w:spacing w:val="-3"/>
          <w:sz w:val="18"/>
          <w:szCs w:val="18"/>
          <w:lang w:val="en-GB" w:eastAsia="en-GB"/>
        </w:rPr>
        <w:t>.</w:t>
      </w:r>
    </w:p>
    <w:p w14:paraId="14D75303" w14:textId="1B36494E" w:rsidR="001265F6" w:rsidRPr="00F04266"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 xml:space="preserve"> 4.2</w:t>
      </w:r>
      <w:r w:rsidR="00C1175E" w:rsidRPr="00F04266">
        <w:rPr>
          <w:rFonts w:eastAsia="Calibri" w:cstheme="minorHAnsi"/>
          <w:color w:val="000000"/>
          <w:spacing w:val="-3"/>
          <w:sz w:val="18"/>
          <w:szCs w:val="18"/>
          <w:lang w:val="en-GB" w:eastAsia="en-GB"/>
        </w:rPr>
        <w:tab/>
      </w:r>
      <w:r w:rsidRPr="00F04266">
        <w:rPr>
          <w:rFonts w:eastAsia="Calibri" w:cstheme="minorHAnsi"/>
          <w:color w:val="000000"/>
          <w:spacing w:val="-3"/>
          <w:sz w:val="18"/>
          <w:szCs w:val="18"/>
          <w:lang w:val="en-GB" w:eastAsia="en-GB"/>
        </w:rPr>
        <w:t xml:space="preserve">Proponents will receive a pass/fail rating in the mandatory requirements/pre-qualification criteria section. </w:t>
      </w:r>
      <w:proofErr w:type="gramStart"/>
      <w:r w:rsidRPr="00F04266">
        <w:rPr>
          <w:rFonts w:eastAsia="Calibri" w:cstheme="minorHAnsi"/>
          <w:color w:val="000000"/>
          <w:spacing w:val="-3"/>
          <w:sz w:val="18"/>
          <w:szCs w:val="18"/>
          <w:lang w:val="en-GB" w:eastAsia="en-GB"/>
        </w:rPr>
        <w:t>In order to</w:t>
      </w:r>
      <w:proofErr w:type="gramEnd"/>
      <w:r w:rsidRPr="00F04266">
        <w:rPr>
          <w:rFonts w:eastAsia="Calibri" w:cstheme="minorHAnsi"/>
          <w:color w:val="000000"/>
          <w:spacing w:val="-3"/>
          <w:sz w:val="18"/>
          <w:szCs w:val="18"/>
          <w:lang w:val="en-GB" w:eastAsia="en-GB"/>
        </w:rPr>
        <w:t xml:space="preserve"> be considered for Phase I, proponents must meet all the mandatory requirements/pre-qualification criteria described in this CFP.</w:t>
      </w:r>
    </w:p>
    <w:p w14:paraId="7B4E5995" w14:textId="440FC185" w:rsidR="001265F6" w:rsidRPr="00F04266" w:rsidRDefault="001265F6"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E6F80E0" w14:textId="1DC99B52" w:rsidR="00C22EF1" w:rsidRPr="00F04266" w:rsidRDefault="00C22EF1">
      <w:pPr>
        <w:pStyle w:val="ListParagraph"/>
        <w:keepNext/>
        <w:keepLines/>
        <w:numPr>
          <w:ilvl w:val="0"/>
          <w:numId w:val="4"/>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F04266">
        <w:rPr>
          <w:rFonts w:eastAsia="Times New Roman" w:cstheme="minorHAnsi"/>
          <w:b/>
          <w:bCs/>
          <w:sz w:val="18"/>
          <w:szCs w:val="18"/>
          <w:lang w:val="en-GB" w:eastAsia="en-GB"/>
        </w:rPr>
        <w:t xml:space="preserve">Clarification of CFP </w:t>
      </w:r>
      <w:r w:rsidR="0026403E" w:rsidRPr="00F04266">
        <w:rPr>
          <w:rFonts w:eastAsia="Times New Roman" w:cstheme="minorHAnsi"/>
          <w:b/>
          <w:bCs/>
          <w:sz w:val="18"/>
          <w:szCs w:val="18"/>
          <w:lang w:val="en-GB" w:eastAsia="en-GB"/>
        </w:rPr>
        <w:t>D</w:t>
      </w:r>
      <w:r w:rsidRPr="00F04266">
        <w:rPr>
          <w:rFonts w:eastAsia="Times New Roman" w:cstheme="minorHAnsi"/>
          <w:b/>
          <w:bCs/>
          <w:sz w:val="18"/>
          <w:szCs w:val="18"/>
          <w:lang w:val="en-GB" w:eastAsia="en-GB"/>
        </w:rPr>
        <w:t xml:space="preserve">ocuments </w:t>
      </w:r>
    </w:p>
    <w:p w14:paraId="37863559" w14:textId="694E790D" w:rsidR="009E7AC5" w:rsidRPr="00F04266"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F04266">
        <w:rPr>
          <w:rFonts w:eastAsia="Times New Roman" w:cstheme="minorHAnsi"/>
          <w:color w:val="000000"/>
          <w:sz w:val="18"/>
          <w:szCs w:val="18"/>
          <w:lang w:val="en-GB" w:eastAsia="en-GB"/>
        </w:rPr>
        <w:t>5</w:t>
      </w:r>
      <w:r w:rsidR="00C22EF1" w:rsidRPr="00F04266">
        <w:rPr>
          <w:rFonts w:eastAsia="Times New Roman" w:cstheme="minorHAnsi"/>
          <w:color w:val="000000"/>
          <w:sz w:val="18"/>
          <w:szCs w:val="18"/>
          <w:lang w:val="en-GB" w:eastAsia="en-GB"/>
        </w:rPr>
        <w:t>.1</w:t>
      </w:r>
      <w:r w:rsidR="00C1175E" w:rsidRPr="00F04266">
        <w:rPr>
          <w:rFonts w:eastAsia="Times New Roman" w:cstheme="minorHAnsi"/>
          <w:color w:val="000000"/>
          <w:sz w:val="18"/>
          <w:szCs w:val="18"/>
          <w:lang w:val="en-GB" w:eastAsia="en-GB"/>
        </w:rPr>
        <w:tab/>
      </w:r>
      <w:r w:rsidR="00C22EF1" w:rsidRPr="00F04266">
        <w:rPr>
          <w:rFonts w:eastAsia="Times New Roman" w:cstheme="minorHAnsi"/>
          <w:color w:val="000000"/>
          <w:sz w:val="18"/>
          <w:szCs w:val="18"/>
          <w:lang w:val="en-GB" w:eastAsia="en-GB"/>
        </w:rPr>
        <w:t xml:space="preserve">A prospective proponent requiring any clarification of the CFP documents may notify </w:t>
      </w:r>
      <w:r w:rsidR="0026403E" w:rsidRPr="00F04266">
        <w:rPr>
          <w:rFonts w:eastAsia="Times New Roman" w:cstheme="minorHAnsi"/>
          <w:color w:val="000000"/>
          <w:sz w:val="18"/>
          <w:szCs w:val="18"/>
          <w:lang w:val="en-GB" w:eastAsia="en-GB"/>
        </w:rPr>
        <w:t>UN Women</w:t>
      </w:r>
      <w:r w:rsidR="00C22EF1" w:rsidRPr="00F04266">
        <w:rPr>
          <w:rFonts w:eastAsia="Times New Roman" w:cstheme="minorHAnsi"/>
          <w:color w:val="000000"/>
          <w:sz w:val="18"/>
          <w:szCs w:val="18"/>
          <w:lang w:val="en-GB" w:eastAsia="en-GB"/>
        </w:rPr>
        <w:t xml:space="preserve"> in writing at </w:t>
      </w:r>
      <w:r w:rsidR="0026403E" w:rsidRPr="00F04266">
        <w:rPr>
          <w:rFonts w:eastAsia="Times New Roman" w:cstheme="minorHAnsi"/>
          <w:color w:val="000000"/>
          <w:sz w:val="18"/>
          <w:szCs w:val="18"/>
          <w:lang w:val="en-GB" w:eastAsia="en-GB"/>
        </w:rPr>
        <w:t xml:space="preserve">UN Women </w:t>
      </w:r>
      <w:r w:rsidR="00C22EF1" w:rsidRPr="00F04266">
        <w:rPr>
          <w:rFonts w:eastAsia="Times New Roman" w:cstheme="minorHAnsi"/>
          <w:color w:val="000000"/>
          <w:sz w:val="18"/>
          <w:szCs w:val="18"/>
          <w:lang w:val="en-GB" w:eastAsia="en-GB"/>
        </w:rPr>
        <w:t xml:space="preserve">email address indicated in the CFP by the specified date and time. </w:t>
      </w:r>
      <w:r w:rsidR="0026403E" w:rsidRPr="00F04266">
        <w:rPr>
          <w:rFonts w:eastAsia="Times New Roman" w:cstheme="minorHAnsi"/>
          <w:color w:val="000000"/>
          <w:sz w:val="18"/>
          <w:szCs w:val="18"/>
          <w:lang w:val="en-GB" w:eastAsia="en-GB"/>
        </w:rPr>
        <w:t>UN Women</w:t>
      </w:r>
      <w:r w:rsidR="00C22EF1" w:rsidRPr="00F04266">
        <w:rPr>
          <w:rFonts w:eastAsia="Times New Roman" w:cstheme="minorHAnsi"/>
          <w:color w:val="000000"/>
          <w:sz w:val="18"/>
          <w:szCs w:val="18"/>
          <w:lang w:val="en-GB" w:eastAsia="en-GB"/>
        </w:rPr>
        <w:t xml:space="preserve"> will respond in writing to any request for clarification of the CFP documents that it receives by the due date </w:t>
      </w:r>
      <w:r w:rsidR="00107F5C" w:rsidRPr="00F04266">
        <w:rPr>
          <w:rFonts w:eastAsia="Times New Roman" w:cstheme="minorHAnsi"/>
          <w:color w:val="000000"/>
          <w:sz w:val="18"/>
          <w:szCs w:val="18"/>
          <w:lang w:val="en-GB" w:eastAsia="en-GB"/>
        </w:rPr>
        <w:t xml:space="preserve">for requests for clarification as </w:t>
      </w:r>
      <w:r w:rsidR="00C22EF1" w:rsidRPr="00F04266">
        <w:rPr>
          <w:rFonts w:eastAsia="Times New Roman" w:cstheme="minorHAnsi"/>
          <w:color w:val="000000"/>
          <w:sz w:val="18"/>
          <w:szCs w:val="18"/>
          <w:lang w:val="en-GB" w:eastAsia="en-GB"/>
        </w:rPr>
        <w:t xml:space="preserve">outlined </w:t>
      </w:r>
      <w:r w:rsidR="00527482" w:rsidRPr="00F04266">
        <w:rPr>
          <w:rFonts w:eastAsia="Times New Roman" w:cstheme="minorHAnsi"/>
          <w:color w:val="000000"/>
          <w:sz w:val="18"/>
          <w:szCs w:val="18"/>
          <w:lang w:val="en-GB" w:eastAsia="en-GB"/>
        </w:rPr>
        <w:t>i</w:t>
      </w:r>
      <w:r w:rsidR="00C22EF1" w:rsidRPr="00F04266">
        <w:rPr>
          <w:rFonts w:eastAsia="Times New Roman" w:cstheme="minorHAnsi"/>
          <w:color w:val="000000"/>
          <w:sz w:val="18"/>
          <w:szCs w:val="18"/>
          <w:lang w:val="en-GB" w:eastAsia="en-GB"/>
        </w:rPr>
        <w:t xml:space="preserve">n </w:t>
      </w:r>
      <w:r w:rsidR="00DE3658" w:rsidRPr="00F04266">
        <w:rPr>
          <w:rFonts w:eastAsia="Times New Roman" w:cstheme="minorHAnsi"/>
          <w:b/>
          <w:bCs/>
          <w:color w:val="000000"/>
          <w:sz w:val="18"/>
          <w:szCs w:val="18"/>
          <w:lang w:val="en-GB" w:eastAsia="en-GB"/>
        </w:rPr>
        <w:t>S</w:t>
      </w:r>
      <w:r w:rsidR="00C22EF1" w:rsidRPr="00F04266">
        <w:rPr>
          <w:rFonts w:eastAsia="Times New Roman" w:cstheme="minorHAnsi"/>
          <w:b/>
          <w:bCs/>
          <w:color w:val="000000"/>
          <w:sz w:val="18"/>
          <w:szCs w:val="18"/>
          <w:lang w:val="en-GB" w:eastAsia="en-GB"/>
        </w:rPr>
        <w:t xml:space="preserve">ection </w:t>
      </w:r>
      <w:r w:rsidR="00A87EE9" w:rsidRPr="00F04266">
        <w:rPr>
          <w:rFonts w:eastAsia="Times New Roman" w:cstheme="minorHAnsi"/>
          <w:b/>
          <w:bCs/>
          <w:color w:val="000000"/>
          <w:sz w:val="18"/>
          <w:szCs w:val="18"/>
          <w:lang w:val="en-GB" w:eastAsia="en-GB"/>
        </w:rPr>
        <w:t>1b of this annex (on page 1)</w:t>
      </w:r>
      <w:r w:rsidR="00C22EF1" w:rsidRPr="00F04266">
        <w:rPr>
          <w:rFonts w:eastAsia="Times New Roman" w:cstheme="minorHAnsi"/>
          <w:color w:val="000000"/>
          <w:sz w:val="18"/>
          <w:szCs w:val="18"/>
          <w:lang w:val="en-GB" w:eastAsia="en-GB"/>
        </w:rPr>
        <w:t xml:space="preserve">. </w:t>
      </w:r>
    </w:p>
    <w:p w14:paraId="191453A5" w14:textId="1553DBAD" w:rsidR="00C1175E" w:rsidRPr="00F04266"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F04266">
        <w:rPr>
          <w:rFonts w:eastAsia="Times New Roman" w:cstheme="minorHAnsi"/>
          <w:color w:val="000000"/>
          <w:sz w:val="18"/>
          <w:szCs w:val="18"/>
          <w:lang w:val="en-GB" w:eastAsia="en-GB"/>
        </w:rPr>
        <w:t>5.2</w:t>
      </w:r>
      <w:r w:rsidRPr="00F04266">
        <w:rPr>
          <w:rFonts w:eastAsia="Times New Roman" w:cstheme="minorHAnsi"/>
          <w:color w:val="000000"/>
          <w:sz w:val="18"/>
          <w:szCs w:val="18"/>
          <w:lang w:val="en-GB" w:eastAsia="en-GB"/>
        </w:rPr>
        <w:tab/>
      </w:r>
      <w:r w:rsidR="00C22EF1" w:rsidRPr="00F04266">
        <w:rPr>
          <w:rFonts w:eastAsia="Times New Roman" w:cstheme="minorHAnsi"/>
          <w:color w:val="000000"/>
          <w:sz w:val="18"/>
          <w:szCs w:val="18"/>
          <w:lang w:val="en-GB" w:eastAsia="en-GB"/>
        </w:rPr>
        <w:t xml:space="preserve">Written copies of </w:t>
      </w:r>
      <w:r w:rsidR="0026403E" w:rsidRPr="00F04266">
        <w:rPr>
          <w:rFonts w:eastAsia="Times New Roman" w:cstheme="minorHAnsi"/>
          <w:color w:val="000000"/>
          <w:sz w:val="18"/>
          <w:szCs w:val="18"/>
          <w:lang w:val="en-GB" w:eastAsia="en-GB"/>
        </w:rPr>
        <w:t>UN Women</w:t>
      </w:r>
      <w:r w:rsidR="00037A69" w:rsidRPr="00F04266">
        <w:rPr>
          <w:rFonts w:eastAsia="Times New Roman" w:cstheme="minorHAnsi"/>
          <w:color w:val="000000"/>
          <w:sz w:val="18"/>
          <w:szCs w:val="18"/>
          <w:lang w:val="en-GB" w:eastAsia="en-GB"/>
        </w:rPr>
        <w:t>’s</w:t>
      </w:r>
      <w:r w:rsidR="00C22EF1" w:rsidRPr="00F04266">
        <w:rPr>
          <w:rFonts w:eastAsia="Times New Roman" w:cstheme="minorHAnsi"/>
          <w:color w:val="000000"/>
          <w:sz w:val="18"/>
          <w:szCs w:val="18"/>
          <w:lang w:val="en-GB" w:eastAsia="en-GB"/>
        </w:rPr>
        <w:t xml:space="preserve"> response</w:t>
      </w:r>
      <w:r w:rsidR="00951198" w:rsidRPr="00F04266">
        <w:rPr>
          <w:rFonts w:eastAsia="Times New Roman" w:cstheme="minorHAnsi"/>
          <w:color w:val="000000"/>
          <w:sz w:val="18"/>
          <w:szCs w:val="18"/>
          <w:lang w:val="en-GB" w:eastAsia="en-GB"/>
        </w:rPr>
        <w:t>s</w:t>
      </w:r>
      <w:r w:rsidR="00C22EF1" w:rsidRPr="00F04266">
        <w:rPr>
          <w:rFonts w:eastAsia="Times New Roman" w:cstheme="minorHAnsi"/>
          <w:color w:val="000000"/>
          <w:sz w:val="18"/>
          <w:szCs w:val="18"/>
          <w:lang w:val="en-GB" w:eastAsia="en-GB"/>
        </w:rPr>
        <w:t xml:space="preserve"> </w:t>
      </w:r>
      <w:r w:rsidR="00037A69" w:rsidRPr="00F04266">
        <w:rPr>
          <w:rFonts w:eastAsia="Times New Roman" w:cstheme="minorHAnsi"/>
          <w:color w:val="000000"/>
          <w:sz w:val="18"/>
          <w:szCs w:val="18"/>
          <w:lang w:val="en-GB" w:eastAsia="en-GB"/>
        </w:rPr>
        <w:t>to such in</w:t>
      </w:r>
      <w:r w:rsidR="00621B31" w:rsidRPr="00F04266">
        <w:rPr>
          <w:rFonts w:eastAsia="Times New Roman" w:cstheme="minorHAnsi"/>
          <w:color w:val="000000"/>
          <w:sz w:val="18"/>
          <w:szCs w:val="18"/>
          <w:lang w:val="en-GB" w:eastAsia="en-GB"/>
        </w:rPr>
        <w:t xml:space="preserve">quiries </w:t>
      </w:r>
      <w:r w:rsidR="00C22EF1" w:rsidRPr="00F04266">
        <w:rPr>
          <w:rFonts w:eastAsia="Times New Roman" w:cstheme="minorHAnsi"/>
          <w:color w:val="000000"/>
          <w:sz w:val="18"/>
          <w:szCs w:val="18"/>
          <w:lang w:val="en-GB" w:eastAsia="en-GB"/>
        </w:rPr>
        <w:t>(including an explanation of the query but without identifying the source of inquiry) will be posted using the same method as the original posting of this (CFP) document.</w:t>
      </w:r>
    </w:p>
    <w:p w14:paraId="2A8410FD" w14:textId="2C74591F" w:rsidR="006E62D6" w:rsidRPr="00F04266"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F04266">
        <w:rPr>
          <w:rFonts w:eastAsia="Times New Roman" w:cstheme="minorHAnsi"/>
          <w:color w:val="000000"/>
          <w:sz w:val="18"/>
          <w:szCs w:val="18"/>
          <w:lang w:val="en-GB" w:eastAsia="en-GB"/>
        </w:rPr>
        <w:t>5</w:t>
      </w:r>
      <w:r w:rsidR="00C22EF1" w:rsidRPr="00F04266">
        <w:rPr>
          <w:rFonts w:eastAsia="Times New Roman" w:cstheme="minorHAnsi"/>
          <w:color w:val="000000"/>
          <w:sz w:val="18"/>
          <w:szCs w:val="18"/>
          <w:lang w:val="en-GB" w:eastAsia="en-GB"/>
        </w:rPr>
        <w:t>.</w:t>
      </w:r>
      <w:r w:rsidR="002C4802" w:rsidRPr="00F04266">
        <w:rPr>
          <w:rFonts w:eastAsia="Times New Roman" w:cstheme="minorHAnsi"/>
          <w:color w:val="000000"/>
          <w:sz w:val="18"/>
          <w:szCs w:val="18"/>
          <w:lang w:val="en-GB" w:eastAsia="en-GB"/>
        </w:rPr>
        <w:t>3</w:t>
      </w:r>
      <w:r w:rsidR="00C1175E" w:rsidRPr="00F04266">
        <w:rPr>
          <w:rFonts w:eastAsia="Times New Roman" w:cstheme="minorHAnsi"/>
          <w:color w:val="000000"/>
          <w:sz w:val="18"/>
          <w:szCs w:val="18"/>
          <w:lang w:val="en-GB" w:eastAsia="en-GB"/>
        </w:rPr>
        <w:tab/>
      </w:r>
      <w:r w:rsidR="00C22EF1" w:rsidRPr="00F04266">
        <w:rPr>
          <w:rFonts w:eastAsia="Times New Roman" w:cstheme="minorHAnsi"/>
          <w:color w:val="000000"/>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F04266" w:rsidRDefault="006E62D6" w:rsidP="00DC6588">
      <w:pPr>
        <w:tabs>
          <w:tab w:val="left" w:pos="-720"/>
        </w:tabs>
        <w:suppressAutoHyphens/>
        <w:spacing w:after="0" w:line="240" w:lineRule="auto"/>
        <w:jc w:val="both"/>
        <w:rPr>
          <w:rFonts w:eastAsia="Times New Roman" w:cstheme="minorHAnsi"/>
          <w:sz w:val="18"/>
          <w:szCs w:val="18"/>
          <w:lang w:val="en-GB" w:eastAsia="en-GB"/>
        </w:rPr>
      </w:pPr>
    </w:p>
    <w:p w14:paraId="05EB1206" w14:textId="6F858D7E" w:rsidR="00290AA2" w:rsidRPr="00F04266" w:rsidRDefault="006E62D6" w:rsidP="00DC6588">
      <w:pPr>
        <w:tabs>
          <w:tab w:val="left" w:pos="-720"/>
          <w:tab w:val="left" w:pos="540"/>
        </w:tabs>
        <w:suppressAutoHyphens/>
        <w:spacing w:after="0" w:line="240" w:lineRule="auto"/>
        <w:jc w:val="both"/>
        <w:rPr>
          <w:rFonts w:eastAsia="Times New Roman" w:cstheme="minorHAnsi"/>
          <w:b/>
          <w:bCs/>
          <w:sz w:val="18"/>
          <w:szCs w:val="18"/>
          <w:lang w:val="en-GB" w:eastAsia="en-GB"/>
        </w:rPr>
      </w:pPr>
      <w:r w:rsidRPr="00F04266">
        <w:rPr>
          <w:rFonts w:eastAsia="Times New Roman" w:cstheme="minorHAnsi"/>
          <w:b/>
          <w:bCs/>
          <w:sz w:val="18"/>
          <w:szCs w:val="18"/>
          <w:lang w:val="en-GB" w:eastAsia="en-GB"/>
        </w:rPr>
        <w:t xml:space="preserve">6. </w:t>
      </w:r>
      <w:r w:rsidR="00C1175E" w:rsidRPr="00F04266">
        <w:rPr>
          <w:rFonts w:eastAsia="Times New Roman" w:cstheme="minorHAnsi"/>
          <w:b/>
          <w:bCs/>
          <w:sz w:val="18"/>
          <w:szCs w:val="18"/>
          <w:lang w:val="en-GB" w:eastAsia="en-GB"/>
        </w:rPr>
        <w:tab/>
      </w:r>
      <w:r w:rsidR="00C22EF1" w:rsidRPr="00F04266">
        <w:rPr>
          <w:rFonts w:eastAsia="Times New Roman" w:cstheme="minorHAnsi"/>
          <w:b/>
          <w:bCs/>
          <w:sz w:val="18"/>
          <w:szCs w:val="18"/>
          <w:lang w:val="en-GB" w:eastAsia="en-GB"/>
        </w:rPr>
        <w:t xml:space="preserve">Amendments to CFP </w:t>
      </w:r>
      <w:r w:rsidR="002E1273" w:rsidRPr="00F04266">
        <w:rPr>
          <w:rFonts w:eastAsia="Times New Roman" w:cstheme="minorHAnsi"/>
          <w:b/>
          <w:bCs/>
          <w:sz w:val="18"/>
          <w:szCs w:val="18"/>
          <w:lang w:val="en-GB" w:eastAsia="en-GB"/>
        </w:rPr>
        <w:t>D</w:t>
      </w:r>
      <w:r w:rsidR="00C22EF1" w:rsidRPr="00F04266">
        <w:rPr>
          <w:rFonts w:eastAsia="Times New Roman" w:cstheme="minorHAnsi"/>
          <w:b/>
          <w:bCs/>
          <w:sz w:val="18"/>
          <w:szCs w:val="18"/>
          <w:lang w:val="en-GB" w:eastAsia="en-GB"/>
        </w:rPr>
        <w:t xml:space="preserve">ocuments </w:t>
      </w:r>
    </w:p>
    <w:p w14:paraId="6B15105B" w14:textId="151A20B0" w:rsidR="00C22EF1" w:rsidRPr="00F04266"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F04266">
        <w:rPr>
          <w:rFonts w:eastAsia="Times New Roman" w:cstheme="minorHAnsi"/>
          <w:color w:val="000000"/>
          <w:sz w:val="18"/>
          <w:szCs w:val="18"/>
          <w:lang w:val="en-GB" w:eastAsia="en-GB"/>
        </w:rPr>
        <w:t>6</w:t>
      </w:r>
      <w:r w:rsidR="00C22EF1" w:rsidRPr="00F04266">
        <w:rPr>
          <w:rFonts w:eastAsia="Times New Roman" w:cstheme="minorHAnsi"/>
          <w:color w:val="000000"/>
          <w:sz w:val="18"/>
          <w:szCs w:val="18"/>
          <w:lang w:val="en-GB" w:eastAsia="en-GB"/>
        </w:rPr>
        <w:t>.1</w:t>
      </w:r>
      <w:r w:rsidR="00290AA2" w:rsidRPr="00F04266">
        <w:rPr>
          <w:rFonts w:eastAsia="Times New Roman" w:cstheme="minorHAnsi"/>
          <w:color w:val="000000"/>
          <w:sz w:val="18"/>
          <w:szCs w:val="18"/>
          <w:lang w:val="en-GB" w:eastAsia="en-GB"/>
        </w:rPr>
        <w:tab/>
      </w:r>
      <w:r w:rsidR="00C22EF1" w:rsidRPr="00F04266">
        <w:rPr>
          <w:rFonts w:eastAsia="Times New Roman" w:cstheme="minorHAnsi"/>
          <w:color w:val="000000"/>
          <w:sz w:val="18"/>
          <w:szCs w:val="18"/>
          <w:lang w:val="en-GB" w:eastAsia="en-GB"/>
        </w:rPr>
        <w:t xml:space="preserve">At any time prior to the deadline for submission of proposals, </w:t>
      </w:r>
      <w:r w:rsidR="0026403E" w:rsidRPr="00F04266">
        <w:rPr>
          <w:rFonts w:eastAsia="Times New Roman" w:cstheme="minorHAnsi"/>
          <w:color w:val="000000"/>
          <w:sz w:val="18"/>
          <w:szCs w:val="18"/>
          <w:lang w:val="en-GB" w:eastAsia="en-GB"/>
        </w:rPr>
        <w:t>UN Women</w:t>
      </w:r>
      <w:r w:rsidR="00C22EF1" w:rsidRPr="00F04266">
        <w:rPr>
          <w:rFonts w:eastAsia="Times New Roman" w:cstheme="minorHAnsi"/>
          <w:color w:val="000000"/>
          <w:sz w:val="18"/>
          <w:szCs w:val="18"/>
          <w:lang w:val="en-GB" w:eastAsia="en-GB"/>
        </w:rPr>
        <w:t xml:space="preserve"> may, for any reason, whether at its own initiative or in response to a clarification requested by a prospective proponent, modify the CFP documents by amendment. All prospective proponents that have received the CFP documents will be notified in writing of all </w:t>
      </w:r>
      <w:r w:rsidR="00C22EF1" w:rsidRPr="00F04266">
        <w:rPr>
          <w:rFonts w:eastAsia="Times New Roman" w:cstheme="minorHAnsi"/>
          <w:color w:val="000000"/>
          <w:sz w:val="18"/>
          <w:szCs w:val="18"/>
          <w:lang w:val="en-GB" w:eastAsia="en-GB"/>
        </w:rPr>
        <w:lastRenderedPageBreak/>
        <w:t>amendments to the CFP documents. For open competitions, all amendments will also be posted on the advertised source.</w:t>
      </w:r>
    </w:p>
    <w:p w14:paraId="222154FE" w14:textId="47529F94" w:rsidR="00C22EF1" w:rsidRPr="00F04266"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F04266">
        <w:rPr>
          <w:rFonts w:eastAsia="Times New Roman" w:cstheme="minorHAnsi"/>
          <w:color w:val="000000"/>
          <w:sz w:val="18"/>
          <w:szCs w:val="18"/>
          <w:lang w:val="en-GB" w:eastAsia="en-GB"/>
        </w:rPr>
        <w:t>6</w:t>
      </w:r>
      <w:r w:rsidR="00C22EF1" w:rsidRPr="00F04266">
        <w:rPr>
          <w:rFonts w:eastAsia="Times New Roman" w:cstheme="minorHAnsi"/>
          <w:color w:val="000000"/>
          <w:sz w:val="18"/>
          <w:szCs w:val="18"/>
          <w:lang w:val="en-GB" w:eastAsia="en-GB"/>
        </w:rPr>
        <w:t>.2</w:t>
      </w:r>
      <w:r w:rsidR="00290AA2" w:rsidRPr="00F04266">
        <w:rPr>
          <w:rFonts w:eastAsia="Times New Roman" w:cstheme="minorHAnsi"/>
          <w:color w:val="000000"/>
          <w:sz w:val="18"/>
          <w:szCs w:val="18"/>
          <w:lang w:val="en-GB" w:eastAsia="en-GB"/>
        </w:rPr>
        <w:tab/>
      </w:r>
      <w:r w:rsidR="00C22EF1" w:rsidRPr="00F04266">
        <w:rPr>
          <w:rFonts w:eastAsia="Times New Roman" w:cstheme="minorHAnsi"/>
          <w:color w:val="000000"/>
          <w:sz w:val="18"/>
          <w:szCs w:val="18"/>
          <w:lang w:val="en-GB" w:eastAsia="en-GB"/>
        </w:rPr>
        <w:t xml:space="preserve">In order to afford prospective proponents reasonable time in which to take the amendment into account in preparing their proposals, </w:t>
      </w:r>
      <w:r w:rsidR="0026403E" w:rsidRPr="00F04266">
        <w:rPr>
          <w:rFonts w:eastAsia="Times New Roman" w:cstheme="minorHAnsi"/>
          <w:color w:val="000000"/>
          <w:sz w:val="18"/>
          <w:szCs w:val="18"/>
          <w:lang w:val="en-GB" w:eastAsia="en-GB"/>
        </w:rPr>
        <w:t>UN Women</w:t>
      </w:r>
      <w:r w:rsidR="00C22EF1" w:rsidRPr="00F04266">
        <w:rPr>
          <w:rFonts w:eastAsia="Times New Roman" w:cstheme="minorHAnsi"/>
          <w:color w:val="000000"/>
          <w:sz w:val="18"/>
          <w:szCs w:val="18"/>
          <w:lang w:val="en-GB" w:eastAsia="en-GB"/>
        </w:rPr>
        <w:t xml:space="preserve"> may, at its discretion, extend the deadline for the submission of proposal.</w:t>
      </w:r>
    </w:p>
    <w:p w14:paraId="72F7C5AA" w14:textId="77777777" w:rsidR="00290AA2" w:rsidRPr="00F04266"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73C65755" w14:textId="5A584CDD" w:rsidR="00C22EF1" w:rsidRPr="00F04266" w:rsidRDefault="00C22EF1">
      <w:pPr>
        <w:pStyle w:val="ListParagraph"/>
        <w:keepNext/>
        <w:keepLines/>
        <w:numPr>
          <w:ilvl w:val="0"/>
          <w:numId w:val="12"/>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2" w:name="_Hlk41573427"/>
      <w:r w:rsidRPr="00F04266">
        <w:rPr>
          <w:rFonts w:eastAsia="Times New Roman" w:cstheme="minorHAnsi"/>
          <w:b/>
          <w:bCs/>
          <w:sz w:val="18"/>
          <w:szCs w:val="18"/>
          <w:lang w:val="en-GB" w:eastAsia="en-GB"/>
        </w:rPr>
        <w:t xml:space="preserve">Language of </w:t>
      </w:r>
      <w:r w:rsidR="002E1273" w:rsidRPr="00F04266">
        <w:rPr>
          <w:rFonts w:eastAsia="Times New Roman" w:cstheme="minorHAnsi"/>
          <w:b/>
          <w:bCs/>
          <w:sz w:val="18"/>
          <w:szCs w:val="18"/>
          <w:lang w:val="en-GB" w:eastAsia="en-GB"/>
        </w:rPr>
        <w:t>P</w:t>
      </w:r>
      <w:r w:rsidRPr="00F04266">
        <w:rPr>
          <w:rFonts w:eastAsia="Times New Roman" w:cstheme="minorHAnsi"/>
          <w:b/>
          <w:bCs/>
          <w:sz w:val="18"/>
          <w:szCs w:val="18"/>
          <w:lang w:val="en-GB" w:eastAsia="en-GB"/>
        </w:rPr>
        <w:t>roposal</w:t>
      </w:r>
      <w:r w:rsidR="0026403E" w:rsidRPr="00F04266">
        <w:rPr>
          <w:rFonts w:eastAsia="Times New Roman" w:cstheme="minorHAnsi"/>
          <w:b/>
          <w:bCs/>
          <w:sz w:val="18"/>
          <w:szCs w:val="18"/>
          <w:lang w:val="en-GB" w:eastAsia="en-GB"/>
        </w:rPr>
        <w:t>s</w:t>
      </w:r>
    </w:p>
    <w:p w14:paraId="691305A1" w14:textId="138DE42C" w:rsidR="003B247B" w:rsidRPr="00F04266" w:rsidRDefault="00C22EF1">
      <w:pPr>
        <w:pStyle w:val="ListParagraph"/>
        <w:keepNext/>
        <w:keepLines/>
        <w:numPr>
          <w:ilvl w:val="1"/>
          <w:numId w:val="9"/>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F04266">
        <w:rPr>
          <w:rFonts w:eastAsia="Times New Roman" w:cstheme="minorHAnsi"/>
          <w:color w:val="000000"/>
          <w:sz w:val="18"/>
          <w:szCs w:val="18"/>
          <w:lang w:val="en-GB" w:eastAsia="en-GB"/>
        </w:rPr>
        <w:t>T</w:t>
      </w:r>
      <w:r w:rsidR="003B247B" w:rsidRPr="00F04266">
        <w:rPr>
          <w:rFonts w:eastAsia="Times New Roman" w:cstheme="minorHAnsi"/>
          <w:sz w:val="18"/>
          <w:szCs w:val="18"/>
          <w:lang w:val="en-GB" w:eastAsia="en-GB"/>
        </w:rPr>
        <w:t xml:space="preserve">he proposal prepared by the proponent and all correspondence and documents relating to the proposal exchanged between the proponent and </w:t>
      </w:r>
      <w:r w:rsidR="0026403E" w:rsidRPr="00F04266">
        <w:rPr>
          <w:rFonts w:eastAsia="Times New Roman" w:cstheme="minorHAnsi"/>
          <w:sz w:val="18"/>
          <w:szCs w:val="18"/>
          <w:lang w:val="en-GB" w:eastAsia="en-GB"/>
        </w:rPr>
        <w:t>UN Women</w:t>
      </w:r>
      <w:r w:rsidR="003B247B" w:rsidRPr="00F04266">
        <w:rPr>
          <w:rFonts w:eastAsia="Times New Roman" w:cstheme="minorHAnsi"/>
          <w:sz w:val="18"/>
          <w:szCs w:val="18"/>
          <w:lang w:val="en-GB" w:eastAsia="en-GB"/>
        </w:rPr>
        <w:t>, shall be written in English</w:t>
      </w:r>
      <w:r w:rsidR="003B247B" w:rsidRPr="00F04266">
        <w:rPr>
          <w:rFonts w:eastAsia="Times New Roman" w:cstheme="minorHAnsi"/>
          <w:sz w:val="18"/>
          <w:szCs w:val="18"/>
          <w:lang w:eastAsia="en-GB"/>
        </w:rPr>
        <w:t>.</w:t>
      </w:r>
      <w:r w:rsidR="00A035E0" w:rsidRPr="00F04266">
        <w:rPr>
          <w:rFonts w:eastAsia="Times New Roman" w:cstheme="minorHAnsi"/>
          <w:sz w:val="18"/>
          <w:szCs w:val="18"/>
          <w:lang w:val="en-GB" w:eastAsia="en-GB"/>
        </w:rPr>
        <w:t xml:space="preserve"> </w:t>
      </w:r>
    </w:p>
    <w:p w14:paraId="00F1AC09" w14:textId="1F0E5726" w:rsidR="00C22EF1" w:rsidRPr="00F04266" w:rsidRDefault="00C22EF1">
      <w:pPr>
        <w:pStyle w:val="ListParagraph"/>
        <w:keepNext/>
        <w:keepLines/>
        <w:numPr>
          <w:ilvl w:val="1"/>
          <w:numId w:val="9"/>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F04266">
        <w:rPr>
          <w:rFonts w:eastAsia="Times New Roman" w:cstheme="minorHAnsi"/>
          <w:color w:val="000000"/>
          <w:sz w:val="18"/>
          <w:szCs w:val="18"/>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sidRPr="00F04266">
        <w:rPr>
          <w:rFonts w:eastAsia="Times New Roman" w:cstheme="minorHAnsi"/>
          <w:color w:val="000000"/>
          <w:sz w:val="18"/>
          <w:szCs w:val="18"/>
          <w:lang w:val="en-GB" w:eastAsia="en-GB"/>
        </w:rPr>
        <w:t xml:space="preserve">English </w:t>
      </w:r>
      <w:r w:rsidRPr="00F04266">
        <w:rPr>
          <w:rFonts w:eastAsia="Times New Roman" w:cstheme="minorHAnsi"/>
          <w:color w:val="000000"/>
          <w:sz w:val="18"/>
          <w:szCs w:val="18"/>
          <w:lang w:val="en-GB" w:eastAsia="en-GB"/>
        </w:rPr>
        <w:t>translation shall prevail. The sole responsibility for translation and the accuracy thereof shall rest with the proponent.</w:t>
      </w:r>
    </w:p>
    <w:bookmarkEnd w:id="2"/>
    <w:p w14:paraId="2464A558" w14:textId="77777777" w:rsidR="00F569F3" w:rsidRPr="00F04266" w:rsidRDefault="00F569F3" w:rsidP="00DC6588">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52618C44" w14:textId="1139F6C6" w:rsidR="00C22EF1" w:rsidRPr="00F04266" w:rsidRDefault="005D0517" w:rsidP="00DC6588">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F04266">
        <w:rPr>
          <w:rFonts w:eastAsia="Times New Roman" w:cstheme="minorHAnsi"/>
          <w:b/>
          <w:bCs/>
          <w:sz w:val="18"/>
          <w:szCs w:val="18"/>
          <w:lang w:val="en-GB" w:eastAsia="en-GB"/>
        </w:rPr>
        <w:t>8.</w:t>
      </w:r>
      <w:r w:rsidR="002E1273" w:rsidRPr="00F04266">
        <w:rPr>
          <w:rFonts w:eastAsia="Times New Roman" w:cstheme="minorHAnsi"/>
          <w:b/>
          <w:bCs/>
          <w:sz w:val="18"/>
          <w:szCs w:val="18"/>
          <w:lang w:val="en-GB" w:eastAsia="en-GB"/>
        </w:rPr>
        <w:tab/>
      </w:r>
      <w:r w:rsidR="00C22EF1" w:rsidRPr="00F04266">
        <w:rPr>
          <w:rFonts w:eastAsia="Times New Roman" w:cstheme="minorHAnsi"/>
          <w:b/>
          <w:bCs/>
          <w:sz w:val="18"/>
          <w:szCs w:val="18"/>
          <w:lang w:val="en-GB" w:eastAsia="en-GB"/>
        </w:rPr>
        <w:t xml:space="preserve">Submission of </w:t>
      </w:r>
      <w:r w:rsidR="002E1273" w:rsidRPr="00F04266">
        <w:rPr>
          <w:rFonts w:eastAsia="Times New Roman" w:cstheme="minorHAnsi"/>
          <w:b/>
          <w:bCs/>
          <w:sz w:val="18"/>
          <w:szCs w:val="18"/>
          <w:lang w:val="en-GB" w:eastAsia="en-GB"/>
        </w:rPr>
        <w:t>P</w:t>
      </w:r>
      <w:r w:rsidR="00C22EF1" w:rsidRPr="00F04266">
        <w:rPr>
          <w:rFonts w:eastAsia="Times New Roman" w:cstheme="minorHAnsi"/>
          <w:b/>
          <w:bCs/>
          <w:sz w:val="18"/>
          <w:szCs w:val="18"/>
          <w:lang w:val="en-GB" w:eastAsia="en-GB"/>
        </w:rPr>
        <w:t>roposal</w:t>
      </w:r>
      <w:r w:rsidR="0026403E" w:rsidRPr="00F04266">
        <w:rPr>
          <w:rFonts w:eastAsia="Times New Roman" w:cstheme="minorHAnsi"/>
          <w:b/>
          <w:bCs/>
          <w:sz w:val="18"/>
          <w:szCs w:val="18"/>
          <w:lang w:val="en-GB" w:eastAsia="en-GB"/>
        </w:rPr>
        <w:t>s</w:t>
      </w:r>
    </w:p>
    <w:p w14:paraId="06CC6A2B" w14:textId="7457E0CD" w:rsidR="00C22EF1" w:rsidRPr="00F04266" w:rsidRDefault="00F569F3"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F04266">
        <w:rPr>
          <w:rFonts w:eastAsia="Calibri" w:cstheme="minorHAnsi"/>
          <w:color w:val="000000"/>
          <w:spacing w:val="-3"/>
          <w:sz w:val="18"/>
          <w:szCs w:val="18"/>
          <w:lang w:val="en-GB" w:eastAsia="en-GB"/>
        </w:rPr>
        <w:t>8</w:t>
      </w:r>
      <w:r w:rsidR="00C22EF1" w:rsidRPr="00F04266">
        <w:rPr>
          <w:rFonts w:eastAsia="Calibri" w:cstheme="minorHAnsi"/>
          <w:color w:val="000000"/>
          <w:spacing w:val="-3"/>
          <w:sz w:val="18"/>
          <w:szCs w:val="18"/>
          <w:lang w:val="en-GB" w:eastAsia="en-GB"/>
        </w:rPr>
        <w:t>.1</w:t>
      </w:r>
      <w:r w:rsidR="002E1273" w:rsidRPr="00F04266">
        <w:rPr>
          <w:rFonts w:eastAsia="Calibri" w:cstheme="minorHAnsi"/>
          <w:color w:val="000000"/>
          <w:spacing w:val="-3"/>
          <w:sz w:val="18"/>
          <w:szCs w:val="18"/>
          <w:lang w:val="en-GB" w:eastAsia="en-GB"/>
        </w:rPr>
        <w:tab/>
      </w:r>
      <w:r w:rsidR="00C22EF1" w:rsidRPr="00F04266">
        <w:rPr>
          <w:rFonts w:eastAsia="Calibri" w:cstheme="minorHAnsi"/>
          <w:color w:val="000000"/>
          <w:spacing w:val="-3"/>
          <w:sz w:val="18"/>
          <w:szCs w:val="18"/>
          <w:lang w:val="en-GB" w:eastAsia="en-GB"/>
        </w:rPr>
        <w:t>Technical and financial proposals should be submitted as part of the template for proposal submission (</w:t>
      </w:r>
      <w:r w:rsidR="00C22EF1" w:rsidRPr="00F04266">
        <w:rPr>
          <w:rFonts w:eastAsia="Calibri" w:cstheme="minorHAnsi"/>
          <w:b/>
          <w:bCs/>
          <w:color w:val="000000"/>
          <w:spacing w:val="-3"/>
          <w:sz w:val="18"/>
          <w:szCs w:val="18"/>
          <w:lang w:val="en-GB" w:eastAsia="en-GB"/>
        </w:rPr>
        <w:t>Annex B2</w:t>
      </w:r>
      <w:r w:rsidR="00C22EF1" w:rsidRPr="00F04266">
        <w:rPr>
          <w:rFonts w:eastAsia="Calibri" w:cstheme="minorHAnsi"/>
          <w:color w:val="000000"/>
          <w:spacing w:val="-3"/>
          <w:sz w:val="18"/>
          <w:szCs w:val="18"/>
          <w:lang w:val="en-GB" w:eastAsia="en-GB"/>
        </w:rPr>
        <w:t>) in one email with the CFP reference and the clear description of the proposal by the date and time stipulated in this document. If the emails and email attachments are not marked as instructed, UN</w:t>
      </w:r>
      <w:r w:rsidR="0003302B" w:rsidRPr="00F04266">
        <w:rPr>
          <w:rFonts w:eastAsia="Calibri" w:cstheme="minorHAnsi"/>
          <w:color w:val="000000"/>
          <w:spacing w:val="-3"/>
          <w:sz w:val="18"/>
          <w:szCs w:val="18"/>
          <w:lang w:val="en-GB" w:eastAsia="en-GB"/>
        </w:rPr>
        <w:t xml:space="preserve"> </w:t>
      </w:r>
      <w:r w:rsidR="00C22EF1" w:rsidRPr="00F04266">
        <w:rPr>
          <w:rFonts w:eastAsia="Calibri" w:cstheme="minorHAnsi"/>
          <w:color w:val="000000"/>
          <w:spacing w:val="-3"/>
          <w:sz w:val="18"/>
          <w:szCs w:val="18"/>
          <w:lang w:val="en-GB" w:eastAsia="en-GB"/>
        </w:rPr>
        <w:t>W</w:t>
      </w:r>
      <w:r w:rsidR="0003302B" w:rsidRPr="00F04266">
        <w:rPr>
          <w:rFonts w:eastAsia="Calibri" w:cstheme="minorHAnsi"/>
          <w:color w:val="000000"/>
          <w:spacing w:val="-3"/>
          <w:sz w:val="18"/>
          <w:szCs w:val="18"/>
          <w:lang w:val="en-GB" w:eastAsia="en-GB"/>
        </w:rPr>
        <w:t xml:space="preserve">omen </w:t>
      </w:r>
      <w:r w:rsidR="00C22EF1" w:rsidRPr="00F04266">
        <w:rPr>
          <w:rFonts w:eastAsia="Calibri" w:cstheme="minorHAnsi"/>
          <w:color w:val="000000"/>
          <w:spacing w:val="-3"/>
          <w:sz w:val="18"/>
          <w:szCs w:val="18"/>
          <w:lang w:val="en-GB" w:eastAsia="en-GB"/>
        </w:rPr>
        <w:t xml:space="preserve">will assume no responsibility for the misplacement or premature opening of the proposals submitted. The email text body should indicate the name and address of the proponent. </w:t>
      </w:r>
      <w:r w:rsidR="00C22EF1" w:rsidRPr="00F04266">
        <w:rPr>
          <w:rFonts w:eastAsia="Calibri" w:cstheme="minorHAnsi"/>
          <w:b/>
          <w:bCs/>
          <w:color w:val="000000"/>
          <w:spacing w:val="-3"/>
          <w:sz w:val="18"/>
          <w:szCs w:val="18"/>
          <w:lang w:val="en-GB" w:eastAsia="en-GB"/>
        </w:rPr>
        <w:t>All proposals should be sent by email to the following secure email address:</w:t>
      </w:r>
      <w:r w:rsidR="00A035E0" w:rsidRPr="00F04266">
        <w:rPr>
          <w:rFonts w:eastAsia="Calibri" w:cstheme="minorHAnsi"/>
          <w:b/>
          <w:bCs/>
          <w:color w:val="000000"/>
          <w:spacing w:val="-3"/>
          <w:sz w:val="18"/>
          <w:szCs w:val="18"/>
          <w:lang w:val="en-GB" w:eastAsia="en-GB"/>
        </w:rPr>
        <w:t xml:space="preserve"> </w:t>
      </w:r>
      <w:r w:rsidR="005826E6" w:rsidRPr="00F04266">
        <w:t xml:space="preserve"> </w:t>
      </w:r>
      <w:r w:rsidR="005826E6" w:rsidRPr="00F04266">
        <w:rPr>
          <w:rFonts w:eastAsia="Calibri" w:cstheme="minorHAnsi"/>
          <w:b/>
          <w:bCs/>
          <w:sz w:val="18"/>
          <w:szCs w:val="18"/>
          <w:lang w:val="en-CA"/>
        </w:rPr>
        <w:t>technical-bid.np@unwomen.org</w:t>
      </w:r>
      <w:r w:rsidR="00A035E0" w:rsidRPr="00F04266">
        <w:rPr>
          <w:rFonts w:eastAsia="Calibri" w:cstheme="minorHAnsi"/>
          <w:b/>
          <w:bCs/>
          <w:color w:val="000000"/>
          <w:spacing w:val="-3"/>
          <w:sz w:val="18"/>
          <w:szCs w:val="18"/>
          <w:lang w:val="en-GB" w:eastAsia="en-GB"/>
        </w:rPr>
        <w:t xml:space="preserve"> </w:t>
      </w:r>
    </w:p>
    <w:p w14:paraId="1EF6B63E" w14:textId="32CA87AB" w:rsidR="00C22EF1" w:rsidRPr="00F04266"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8</w:t>
      </w:r>
      <w:r w:rsidR="00C22EF1" w:rsidRPr="00F04266">
        <w:rPr>
          <w:rFonts w:eastAsia="Calibri" w:cstheme="minorHAnsi"/>
          <w:color w:val="000000"/>
          <w:spacing w:val="-3"/>
          <w:sz w:val="18"/>
          <w:szCs w:val="18"/>
          <w:lang w:val="en-GB" w:eastAsia="en-GB"/>
        </w:rPr>
        <w:t>.2</w:t>
      </w:r>
      <w:r w:rsidR="002E1273" w:rsidRPr="00F04266">
        <w:rPr>
          <w:rFonts w:eastAsia="Calibri" w:cstheme="minorHAnsi"/>
          <w:color w:val="000000"/>
          <w:spacing w:val="-3"/>
          <w:sz w:val="18"/>
          <w:szCs w:val="18"/>
          <w:lang w:val="en-GB" w:eastAsia="en-GB"/>
        </w:rPr>
        <w:tab/>
      </w:r>
      <w:r w:rsidR="00C22EF1" w:rsidRPr="00F04266">
        <w:rPr>
          <w:rFonts w:eastAsia="Calibri" w:cstheme="minorHAnsi"/>
          <w:color w:val="000000"/>
          <w:spacing w:val="-3"/>
          <w:sz w:val="18"/>
          <w:szCs w:val="18"/>
          <w:lang w:val="en-GB" w:eastAsia="en-GB"/>
        </w:rPr>
        <w:t xml:space="preserve">Proposals should be received by the date, time and means of submission stipulated in this CFP. Proponents are responsible for ensuring that </w:t>
      </w:r>
      <w:r w:rsidR="0026403E" w:rsidRPr="00F04266">
        <w:rPr>
          <w:rFonts w:eastAsia="Calibri" w:cstheme="minorHAnsi"/>
          <w:color w:val="000000"/>
          <w:spacing w:val="-3"/>
          <w:sz w:val="18"/>
          <w:szCs w:val="18"/>
          <w:lang w:val="en-GB" w:eastAsia="en-GB"/>
        </w:rPr>
        <w:t>UN Women</w:t>
      </w:r>
      <w:r w:rsidR="00C22EF1" w:rsidRPr="00F04266">
        <w:rPr>
          <w:rFonts w:eastAsia="Calibri" w:cstheme="minorHAnsi"/>
          <w:color w:val="000000"/>
          <w:spacing w:val="-3"/>
          <w:sz w:val="18"/>
          <w:szCs w:val="18"/>
          <w:lang w:val="en-GB" w:eastAsia="en-GB"/>
        </w:rPr>
        <w:t xml:space="preserve"> receives their proposal by the due date and time. Proposals received by UN</w:t>
      </w:r>
      <w:r w:rsidR="0003302B" w:rsidRPr="00F04266">
        <w:rPr>
          <w:rFonts w:eastAsia="Calibri" w:cstheme="minorHAnsi"/>
          <w:color w:val="000000"/>
          <w:spacing w:val="-3"/>
          <w:sz w:val="18"/>
          <w:szCs w:val="18"/>
          <w:lang w:val="en-GB" w:eastAsia="en-GB"/>
        </w:rPr>
        <w:t xml:space="preserve"> Women </w:t>
      </w:r>
      <w:r w:rsidR="00C22EF1" w:rsidRPr="00F04266">
        <w:rPr>
          <w:rFonts w:eastAsia="Calibri" w:cstheme="minorHAnsi"/>
          <w:color w:val="000000"/>
          <w:spacing w:val="-3"/>
          <w:sz w:val="18"/>
          <w:szCs w:val="18"/>
          <w:lang w:val="en-GB" w:eastAsia="en-GB"/>
        </w:rPr>
        <w:t xml:space="preserve">after the due date and time </w:t>
      </w:r>
      <w:r w:rsidR="00596700" w:rsidRPr="00F04266">
        <w:rPr>
          <w:rFonts w:eastAsia="Calibri" w:cstheme="minorHAnsi"/>
          <w:color w:val="000000"/>
          <w:spacing w:val="-3"/>
          <w:sz w:val="18"/>
          <w:szCs w:val="18"/>
          <w:lang w:val="en-GB" w:eastAsia="en-GB"/>
        </w:rPr>
        <w:t>will</w:t>
      </w:r>
      <w:r w:rsidR="00C22EF1" w:rsidRPr="00F04266">
        <w:rPr>
          <w:rFonts w:eastAsia="Calibri" w:cstheme="minorHAnsi"/>
          <w:color w:val="000000"/>
          <w:spacing w:val="-3"/>
          <w:sz w:val="18"/>
          <w:szCs w:val="18"/>
          <w:lang w:val="en-GB" w:eastAsia="en-GB"/>
        </w:rPr>
        <w:t xml:space="preserve"> be rejected. </w:t>
      </w:r>
    </w:p>
    <w:p w14:paraId="79BA25E3" w14:textId="3EB0C9D4" w:rsidR="00C22EF1" w:rsidRPr="00F04266"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8</w:t>
      </w:r>
      <w:r w:rsidR="00C22EF1" w:rsidRPr="00F04266">
        <w:rPr>
          <w:rFonts w:eastAsia="Calibri" w:cstheme="minorHAnsi"/>
          <w:color w:val="000000"/>
          <w:spacing w:val="-3"/>
          <w:sz w:val="18"/>
          <w:szCs w:val="18"/>
          <w:lang w:val="en-GB" w:eastAsia="en-GB"/>
        </w:rPr>
        <w:t>.3</w:t>
      </w:r>
      <w:r w:rsidR="0003302B" w:rsidRPr="00F04266">
        <w:rPr>
          <w:rFonts w:eastAsia="Calibri" w:cstheme="minorHAnsi"/>
          <w:color w:val="000000"/>
          <w:spacing w:val="-3"/>
          <w:sz w:val="18"/>
          <w:szCs w:val="18"/>
          <w:lang w:val="en-GB" w:eastAsia="en-GB"/>
        </w:rPr>
        <w:tab/>
      </w:r>
      <w:r w:rsidR="00C22EF1" w:rsidRPr="00F04266">
        <w:rPr>
          <w:rFonts w:eastAsia="Calibri" w:cstheme="minorHAnsi"/>
          <w:color w:val="000000"/>
          <w:spacing w:val="-3"/>
          <w:sz w:val="18"/>
          <w:szCs w:val="18"/>
          <w:lang w:val="en-GB" w:eastAsia="en-GB"/>
        </w:rPr>
        <w:t>When receiving proposals by email (as is required for the CFP), the receipt time stamp shall be the date and time when the submission has been received in the dedicated UN</w:t>
      </w:r>
      <w:r w:rsidR="0003302B" w:rsidRPr="00F04266">
        <w:rPr>
          <w:rFonts w:eastAsia="Calibri" w:cstheme="minorHAnsi"/>
          <w:color w:val="000000"/>
          <w:spacing w:val="-3"/>
          <w:sz w:val="18"/>
          <w:szCs w:val="18"/>
          <w:lang w:val="en-GB" w:eastAsia="en-GB"/>
        </w:rPr>
        <w:t xml:space="preserve"> </w:t>
      </w:r>
      <w:r w:rsidR="00C22EF1" w:rsidRPr="00F04266">
        <w:rPr>
          <w:rFonts w:eastAsia="Calibri" w:cstheme="minorHAnsi"/>
          <w:color w:val="000000"/>
          <w:spacing w:val="-3"/>
          <w:sz w:val="18"/>
          <w:szCs w:val="18"/>
          <w:lang w:val="en-GB" w:eastAsia="en-GB"/>
        </w:rPr>
        <w:t>W</w:t>
      </w:r>
      <w:r w:rsidR="0003302B" w:rsidRPr="00F04266">
        <w:rPr>
          <w:rFonts w:eastAsia="Calibri" w:cstheme="minorHAnsi"/>
          <w:color w:val="000000"/>
          <w:spacing w:val="-3"/>
          <w:sz w:val="18"/>
          <w:szCs w:val="18"/>
          <w:lang w:val="en-GB" w:eastAsia="en-GB"/>
        </w:rPr>
        <w:t xml:space="preserve">omen </w:t>
      </w:r>
      <w:r w:rsidR="00C22EF1" w:rsidRPr="00F04266">
        <w:rPr>
          <w:rFonts w:eastAsia="Calibri" w:cstheme="minorHAnsi"/>
          <w:color w:val="000000"/>
          <w:spacing w:val="-3"/>
          <w:sz w:val="18"/>
          <w:szCs w:val="18"/>
          <w:lang w:val="en-GB" w:eastAsia="en-GB"/>
        </w:rPr>
        <w:t>inbox. UN</w:t>
      </w:r>
      <w:r w:rsidR="0003302B" w:rsidRPr="00F04266">
        <w:rPr>
          <w:rFonts w:eastAsia="Calibri" w:cstheme="minorHAnsi"/>
          <w:color w:val="000000"/>
          <w:spacing w:val="-3"/>
          <w:sz w:val="18"/>
          <w:szCs w:val="18"/>
          <w:lang w:val="en-GB" w:eastAsia="en-GB"/>
        </w:rPr>
        <w:t xml:space="preserve"> </w:t>
      </w:r>
      <w:r w:rsidR="00C22EF1" w:rsidRPr="00F04266">
        <w:rPr>
          <w:rFonts w:eastAsia="Calibri" w:cstheme="minorHAnsi"/>
          <w:color w:val="000000"/>
          <w:spacing w:val="-3"/>
          <w:sz w:val="18"/>
          <w:szCs w:val="18"/>
          <w:lang w:val="en-GB" w:eastAsia="en-GB"/>
        </w:rPr>
        <w:t>W</w:t>
      </w:r>
      <w:r w:rsidR="0003302B" w:rsidRPr="00F04266">
        <w:rPr>
          <w:rFonts w:eastAsia="Calibri" w:cstheme="minorHAnsi"/>
          <w:color w:val="000000"/>
          <w:spacing w:val="-3"/>
          <w:sz w:val="18"/>
          <w:szCs w:val="18"/>
          <w:lang w:val="en-GB" w:eastAsia="en-GB"/>
        </w:rPr>
        <w:t xml:space="preserve">omen </w:t>
      </w:r>
      <w:r w:rsidR="00C22EF1" w:rsidRPr="00F04266">
        <w:rPr>
          <w:rFonts w:eastAsia="Calibri" w:cstheme="minorHAnsi"/>
          <w:color w:val="000000"/>
          <w:spacing w:val="-3"/>
          <w:sz w:val="18"/>
          <w:szCs w:val="18"/>
          <w:lang w:val="en-GB" w:eastAsia="en-GB"/>
        </w:rPr>
        <w:t>shall not be responsible for any delays caused by network problems, etc. It is the sole responsibility of proponents to ensure that their proposal is received by UN</w:t>
      </w:r>
      <w:r w:rsidR="0003302B" w:rsidRPr="00F04266">
        <w:rPr>
          <w:rFonts w:eastAsia="Calibri" w:cstheme="minorHAnsi"/>
          <w:color w:val="000000"/>
          <w:spacing w:val="-3"/>
          <w:sz w:val="18"/>
          <w:szCs w:val="18"/>
          <w:lang w:val="en-GB" w:eastAsia="en-GB"/>
        </w:rPr>
        <w:t xml:space="preserve"> Women </w:t>
      </w:r>
      <w:r w:rsidR="00C22EF1" w:rsidRPr="00F04266">
        <w:rPr>
          <w:rFonts w:eastAsia="Calibri" w:cstheme="minorHAnsi"/>
          <w:color w:val="000000"/>
          <w:spacing w:val="-3"/>
          <w:sz w:val="18"/>
          <w:szCs w:val="18"/>
          <w:lang w:val="en-GB" w:eastAsia="en-GB"/>
        </w:rPr>
        <w:t>in the dedicated inbox on or before the prescribed CFP deadline.</w:t>
      </w:r>
    </w:p>
    <w:p w14:paraId="62B4C41D" w14:textId="05BC2CFA" w:rsidR="00F74F39" w:rsidRPr="00F04266"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8</w:t>
      </w:r>
      <w:r w:rsidR="00C22EF1" w:rsidRPr="00F04266">
        <w:rPr>
          <w:rFonts w:eastAsia="Calibri" w:cstheme="minorHAnsi"/>
          <w:color w:val="000000"/>
          <w:spacing w:val="-3"/>
          <w:sz w:val="18"/>
          <w:szCs w:val="18"/>
          <w:lang w:val="en-GB" w:eastAsia="en-GB"/>
        </w:rPr>
        <w:t>.</w:t>
      </w:r>
      <w:r w:rsidR="00FA051D" w:rsidRPr="00F04266">
        <w:rPr>
          <w:rFonts w:eastAsia="Calibri" w:cstheme="minorHAnsi"/>
          <w:color w:val="000000"/>
          <w:spacing w:val="-3"/>
          <w:sz w:val="18"/>
          <w:szCs w:val="18"/>
          <w:lang w:val="en-GB" w:eastAsia="en-GB"/>
        </w:rPr>
        <w:t>4</w:t>
      </w:r>
      <w:r w:rsidR="0026403E" w:rsidRPr="00F04266">
        <w:rPr>
          <w:rFonts w:eastAsia="Calibri" w:cstheme="minorHAnsi"/>
          <w:b/>
          <w:bCs/>
          <w:color w:val="000000"/>
          <w:spacing w:val="-3"/>
          <w:sz w:val="18"/>
          <w:szCs w:val="18"/>
          <w:lang w:val="en-GB" w:eastAsia="en-GB"/>
        </w:rPr>
        <w:tab/>
      </w:r>
      <w:r w:rsidR="00C22EF1" w:rsidRPr="00F04266">
        <w:rPr>
          <w:rFonts w:eastAsia="Calibri" w:cstheme="minorHAnsi"/>
          <w:b/>
          <w:bCs/>
          <w:color w:val="000000"/>
          <w:spacing w:val="-3"/>
          <w:sz w:val="18"/>
          <w:szCs w:val="18"/>
          <w:lang w:val="en-GB" w:eastAsia="en-GB"/>
        </w:rPr>
        <w:t>Late proposals:</w:t>
      </w:r>
      <w:r w:rsidR="00C22EF1" w:rsidRPr="00F04266">
        <w:rPr>
          <w:rFonts w:eastAsia="Calibri" w:cstheme="minorHAnsi"/>
          <w:color w:val="000000"/>
          <w:spacing w:val="-3"/>
          <w:sz w:val="18"/>
          <w:szCs w:val="18"/>
          <w:lang w:val="en-GB" w:eastAsia="en-GB"/>
        </w:rPr>
        <w:t xml:space="preserve"> Any proposals received by UN</w:t>
      </w:r>
      <w:r w:rsidR="0003302B" w:rsidRPr="00F04266">
        <w:rPr>
          <w:rFonts w:eastAsia="Calibri" w:cstheme="minorHAnsi"/>
          <w:color w:val="000000"/>
          <w:spacing w:val="-3"/>
          <w:sz w:val="18"/>
          <w:szCs w:val="18"/>
          <w:lang w:val="en-GB" w:eastAsia="en-GB"/>
        </w:rPr>
        <w:t xml:space="preserve"> </w:t>
      </w:r>
      <w:r w:rsidR="00C22EF1" w:rsidRPr="00F04266">
        <w:rPr>
          <w:rFonts w:eastAsia="Calibri" w:cstheme="minorHAnsi"/>
          <w:color w:val="000000"/>
          <w:spacing w:val="-3"/>
          <w:sz w:val="18"/>
          <w:szCs w:val="18"/>
          <w:lang w:val="en-GB" w:eastAsia="en-GB"/>
        </w:rPr>
        <w:t>W</w:t>
      </w:r>
      <w:r w:rsidR="0003302B" w:rsidRPr="00F04266">
        <w:rPr>
          <w:rFonts w:eastAsia="Calibri" w:cstheme="minorHAnsi"/>
          <w:color w:val="000000"/>
          <w:spacing w:val="-3"/>
          <w:sz w:val="18"/>
          <w:szCs w:val="18"/>
          <w:lang w:val="en-GB" w:eastAsia="en-GB"/>
        </w:rPr>
        <w:t xml:space="preserve">omen </w:t>
      </w:r>
      <w:r w:rsidR="00C22EF1" w:rsidRPr="00F04266">
        <w:rPr>
          <w:rFonts w:eastAsia="Calibri" w:cstheme="minorHAnsi"/>
          <w:color w:val="000000"/>
          <w:spacing w:val="-3"/>
          <w:sz w:val="18"/>
          <w:szCs w:val="18"/>
          <w:lang w:val="en-GB" w:eastAsia="en-GB"/>
        </w:rPr>
        <w:t xml:space="preserve">after the deadline for submission of proposals prescribed in this document, </w:t>
      </w:r>
      <w:r w:rsidR="00596700" w:rsidRPr="00F04266">
        <w:rPr>
          <w:rFonts w:eastAsia="Calibri" w:cstheme="minorHAnsi"/>
          <w:color w:val="000000"/>
          <w:spacing w:val="-3"/>
          <w:sz w:val="18"/>
          <w:szCs w:val="18"/>
          <w:lang w:val="en-GB" w:eastAsia="en-GB"/>
        </w:rPr>
        <w:t>will</w:t>
      </w:r>
      <w:r w:rsidR="00C22EF1" w:rsidRPr="00F04266">
        <w:rPr>
          <w:rFonts w:eastAsia="Calibri" w:cstheme="minorHAnsi"/>
          <w:color w:val="000000"/>
          <w:spacing w:val="-3"/>
          <w:sz w:val="18"/>
          <w:szCs w:val="18"/>
          <w:lang w:val="en-GB" w:eastAsia="en-GB"/>
        </w:rPr>
        <w:t xml:space="preserve"> be rejected.</w:t>
      </w:r>
    </w:p>
    <w:p w14:paraId="3EA4904E" w14:textId="77777777" w:rsidR="00F74F39" w:rsidRPr="00F04266" w:rsidRDefault="00F74F39" w:rsidP="00DC6588">
      <w:pPr>
        <w:tabs>
          <w:tab w:val="left" w:pos="-1440"/>
          <w:tab w:val="left" w:pos="720"/>
        </w:tabs>
        <w:suppressAutoHyphens/>
        <w:spacing w:after="0" w:line="240" w:lineRule="auto"/>
        <w:jc w:val="both"/>
        <w:rPr>
          <w:rFonts w:eastAsia="Calibri" w:cstheme="minorHAnsi"/>
          <w:spacing w:val="-3"/>
          <w:sz w:val="18"/>
          <w:szCs w:val="18"/>
          <w:lang w:val="en-GB" w:eastAsia="en-GB"/>
        </w:rPr>
      </w:pPr>
    </w:p>
    <w:p w14:paraId="2A07EB0F" w14:textId="2B272969" w:rsidR="00C22EF1" w:rsidRPr="00F04266"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F04266">
        <w:rPr>
          <w:rFonts w:eastAsia="Calibri" w:cstheme="minorHAnsi"/>
          <w:b/>
          <w:spacing w:val="-3"/>
          <w:sz w:val="18"/>
          <w:szCs w:val="18"/>
          <w:lang w:val="en-GB" w:eastAsia="en-GB"/>
        </w:rPr>
        <w:t>9.</w:t>
      </w:r>
      <w:r w:rsidR="0026403E" w:rsidRPr="00F04266">
        <w:rPr>
          <w:rFonts w:eastAsia="Calibri" w:cstheme="minorHAnsi"/>
          <w:b/>
          <w:spacing w:val="-3"/>
          <w:sz w:val="18"/>
          <w:szCs w:val="18"/>
          <w:lang w:val="en-GB" w:eastAsia="en-GB"/>
        </w:rPr>
        <w:tab/>
      </w:r>
      <w:r w:rsidR="00C22EF1" w:rsidRPr="00F04266">
        <w:rPr>
          <w:rFonts w:eastAsia="Times New Roman" w:cstheme="minorHAnsi"/>
          <w:b/>
          <w:bCs/>
          <w:sz w:val="18"/>
          <w:szCs w:val="18"/>
          <w:lang w:val="en-GB" w:eastAsia="en-GB"/>
        </w:rPr>
        <w:t xml:space="preserve">Clarification of </w:t>
      </w:r>
      <w:r w:rsidR="0026403E" w:rsidRPr="00F04266">
        <w:rPr>
          <w:rFonts w:eastAsia="Times New Roman" w:cstheme="minorHAnsi"/>
          <w:b/>
          <w:bCs/>
          <w:sz w:val="18"/>
          <w:szCs w:val="18"/>
          <w:lang w:val="en-GB" w:eastAsia="en-GB"/>
        </w:rPr>
        <w:t>P</w:t>
      </w:r>
      <w:r w:rsidR="00C22EF1" w:rsidRPr="00F04266">
        <w:rPr>
          <w:rFonts w:eastAsia="Times New Roman" w:cstheme="minorHAnsi"/>
          <w:b/>
          <w:bCs/>
          <w:sz w:val="18"/>
          <w:szCs w:val="18"/>
          <w:lang w:val="en-GB" w:eastAsia="en-GB"/>
        </w:rPr>
        <w:t>roposals</w:t>
      </w:r>
    </w:p>
    <w:p w14:paraId="0CD16AF4" w14:textId="50DDEE8B" w:rsidR="00C22EF1" w:rsidRPr="00F04266"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F04266">
        <w:rPr>
          <w:rFonts w:eastAsia="Times New Roman" w:cstheme="minorHAnsi"/>
          <w:color w:val="000000"/>
          <w:spacing w:val="-2"/>
          <w:sz w:val="18"/>
          <w:szCs w:val="18"/>
          <w:lang w:val="en-GB" w:eastAsia="en-GB"/>
        </w:rPr>
        <w:t>9.1</w:t>
      </w:r>
      <w:r w:rsidR="0026403E" w:rsidRPr="00F04266">
        <w:rPr>
          <w:rFonts w:eastAsia="Times New Roman" w:cstheme="minorHAnsi"/>
          <w:color w:val="000000"/>
          <w:spacing w:val="-2"/>
          <w:sz w:val="18"/>
          <w:szCs w:val="18"/>
          <w:lang w:val="en-GB" w:eastAsia="en-GB"/>
        </w:rPr>
        <w:tab/>
      </w:r>
      <w:r w:rsidR="00C22EF1" w:rsidRPr="00F04266">
        <w:rPr>
          <w:rFonts w:eastAsia="Times New Roman" w:cstheme="minorHAnsi"/>
          <w:color w:val="000000"/>
          <w:spacing w:val="-2"/>
          <w:sz w:val="18"/>
          <w:szCs w:val="18"/>
          <w:lang w:val="en-GB" w:eastAsia="en-GB"/>
        </w:rPr>
        <w:t xml:space="preserve">To assist in the examination, evaluation and comparison of proposals, </w:t>
      </w:r>
      <w:r w:rsidR="0026403E" w:rsidRPr="00F04266">
        <w:rPr>
          <w:rFonts w:eastAsia="Times New Roman" w:cstheme="minorHAnsi"/>
          <w:color w:val="000000"/>
          <w:spacing w:val="-2"/>
          <w:sz w:val="18"/>
          <w:szCs w:val="18"/>
          <w:lang w:val="en-GB" w:eastAsia="en-GB"/>
        </w:rPr>
        <w:t>UN Women</w:t>
      </w:r>
      <w:r w:rsidR="00C22EF1" w:rsidRPr="00F04266">
        <w:rPr>
          <w:rFonts w:eastAsia="Times New Roman" w:cstheme="minorHAnsi"/>
          <w:color w:val="000000"/>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w:t>
      </w:r>
      <w:proofErr w:type="gramStart"/>
      <w:r w:rsidR="00C22EF1" w:rsidRPr="00F04266">
        <w:rPr>
          <w:rFonts w:eastAsia="Times New Roman" w:cstheme="minorHAnsi"/>
          <w:color w:val="000000"/>
          <w:spacing w:val="-2"/>
          <w:sz w:val="18"/>
          <w:szCs w:val="18"/>
          <w:lang w:val="en-GB" w:eastAsia="en-GB"/>
        </w:rPr>
        <w:t>offered</w:t>
      </w:r>
      <w:proofErr w:type="gramEnd"/>
      <w:r w:rsidR="00C22EF1" w:rsidRPr="00F04266">
        <w:rPr>
          <w:rFonts w:eastAsia="Times New Roman" w:cstheme="minorHAnsi"/>
          <w:color w:val="000000"/>
          <w:spacing w:val="-2"/>
          <w:sz w:val="18"/>
          <w:szCs w:val="18"/>
          <w:lang w:val="en-GB" w:eastAsia="en-GB"/>
        </w:rPr>
        <w:t xml:space="preserve"> or permitted. </w:t>
      </w:r>
      <w:r w:rsidR="0026403E" w:rsidRPr="00F04266">
        <w:rPr>
          <w:rFonts w:eastAsia="Times New Roman" w:cstheme="minorHAnsi"/>
          <w:color w:val="000000"/>
          <w:spacing w:val="-2"/>
          <w:sz w:val="18"/>
          <w:szCs w:val="18"/>
          <w:lang w:val="en-GB" w:eastAsia="en-GB"/>
        </w:rPr>
        <w:t xml:space="preserve">UN Women </w:t>
      </w:r>
      <w:r w:rsidR="00C22EF1" w:rsidRPr="00F04266">
        <w:rPr>
          <w:rFonts w:eastAsia="Times New Roman" w:cstheme="minorHAnsi"/>
          <w:color w:val="000000"/>
          <w:spacing w:val="-2"/>
          <w:sz w:val="18"/>
          <w:szCs w:val="18"/>
          <w:lang w:val="en-GB" w:eastAsia="en-GB"/>
        </w:rPr>
        <w:t>will review minor informalities, errors, clerical mistakes, apparent errors in price and missing documents.</w:t>
      </w:r>
    </w:p>
    <w:p w14:paraId="0ECA58EE" w14:textId="77777777" w:rsidR="00BC672E" w:rsidRPr="00F04266" w:rsidRDefault="00BC672E" w:rsidP="00DC6588">
      <w:pPr>
        <w:keepNext/>
        <w:keepLines/>
        <w:spacing w:after="0" w:line="240" w:lineRule="auto"/>
        <w:jc w:val="both"/>
        <w:outlineLvl w:val="0"/>
        <w:rPr>
          <w:rFonts w:eastAsia="Times New Roman" w:cstheme="minorHAnsi"/>
          <w:spacing w:val="-2"/>
          <w:sz w:val="18"/>
          <w:szCs w:val="18"/>
          <w:lang w:val="en-GB" w:eastAsia="en-GB"/>
        </w:rPr>
      </w:pPr>
    </w:p>
    <w:p w14:paraId="105B0071" w14:textId="74E16105" w:rsidR="00C22EF1" w:rsidRPr="00F04266" w:rsidRDefault="00C22EF1">
      <w:pPr>
        <w:pStyle w:val="ListParagraph"/>
        <w:keepNext/>
        <w:keepLines/>
        <w:numPr>
          <w:ilvl w:val="0"/>
          <w:numId w:val="10"/>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F04266">
        <w:rPr>
          <w:rFonts w:eastAsia="Times New Roman" w:cstheme="minorHAnsi"/>
          <w:b/>
          <w:bCs/>
          <w:sz w:val="18"/>
          <w:szCs w:val="18"/>
          <w:lang w:val="en-GB" w:eastAsia="en-GB"/>
        </w:rPr>
        <w:t xml:space="preserve">Proposal </w:t>
      </w:r>
      <w:r w:rsidR="0026403E" w:rsidRPr="00F04266">
        <w:rPr>
          <w:rFonts w:eastAsia="Times New Roman" w:cstheme="minorHAnsi"/>
          <w:b/>
          <w:bCs/>
          <w:sz w:val="18"/>
          <w:szCs w:val="18"/>
          <w:lang w:val="en-GB" w:eastAsia="en-GB"/>
        </w:rPr>
        <w:t>C</w:t>
      </w:r>
      <w:r w:rsidRPr="00F04266">
        <w:rPr>
          <w:rFonts w:eastAsia="Times New Roman" w:cstheme="minorHAnsi"/>
          <w:b/>
          <w:bCs/>
          <w:sz w:val="18"/>
          <w:szCs w:val="18"/>
          <w:lang w:val="en-GB" w:eastAsia="en-GB"/>
        </w:rPr>
        <w:t>urrencies</w:t>
      </w:r>
    </w:p>
    <w:p w14:paraId="0E2CA0F5" w14:textId="5F447F9E" w:rsidR="00C22EF1" w:rsidRPr="00F04266"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F04266">
        <w:rPr>
          <w:rFonts w:eastAsia="Times New Roman" w:cstheme="minorHAnsi"/>
          <w:color w:val="000000"/>
          <w:sz w:val="18"/>
          <w:szCs w:val="18"/>
          <w:lang w:val="en-GB" w:eastAsia="en-GB"/>
        </w:rPr>
        <w:t xml:space="preserve">10.1 </w:t>
      </w:r>
      <w:r w:rsidR="0026403E" w:rsidRPr="00F04266">
        <w:rPr>
          <w:rFonts w:eastAsia="Times New Roman" w:cstheme="minorHAnsi"/>
          <w:color w:val="000000"/>
          <w:sz w:val="18"/>
          <w:szCs w:val="18"/>
          <w:lang w:val="en-GB" w:eastAsia="en-GB"/>
        </w:rPr>
        <w:tab/>
      </w:r>
      <w:r w:rsidR="00C22EF1" w:rsidRPr="00F04266">
        <w:rPr>
          <w:rFonts w:eastAsia="Times New Roman" w:cstheme="minorHAnsi"/>
          <w:color w:val="000000"/>
          <w:sz w:val="18"/>
          <w:szCs w:val="18"/>
          <w:lang w:val="en-GB" w:eastAsia="en-GB"/>
        </w:rPr>
        <w:t>All prices shall be quoted in (</w:t>
      </w:r>
      <w:r w:rsidR="0063433F" w:rsidRPr="00F04266">
        <w:rPr>
          <w:rFonts w:eastAsia="Times New Roman" w:cstheme="minorHAnsi"/>
          <w:color w:val="000000"/>
          <w:sz w:val="18"/>
          <w:szCs w:val="18"/>
          <w:lang w:val="en-GB" w:eastAsia="en-GB"/>
        </w:rPr>
        <w:t xml:space="preserve">local </w:t>
      </w:r>
      <w:r w:rsidR="00C22EF1" w:rsidRPr="00F04266">
        <w:rPr>
          <w:rFonts w:eastAsia="Times New Roman" w:cstheme="minorHAnsi"/>
          <w:color w:val="000000"/>
          <w:sz w:val="18"/>
          <w:szCs w:val="18"/>
          <w:lang w:val="en-GB" w:eastAsia="en-GB"/>
        </w:rPr>
        <w:t>currency</w:t>
      </w:r>
      <w:r w:rsidR="00281A56" w:rsidRPr="00F04266">
        <w:rPr>
          <w:rFonts w:eastAsia="Times New Roman" w:cstheme="minorHAnsi"/>
          <w:color w:val="000000"/>
          <w:sz w:val="18"/>
          <w:szCs w:val="18"/>
          <w:lang w:val="en-GB" w:eastAsia="en-GB"/>
        </w:rPr>
        <w:t>)</w:t>
      </w:r>
      <w:r w:rsidR="004B05FD" w:rsidRPr="00F04266">
        <w:rPr>
          <w:rFonts w:eastAsia="Times New Roman" w:cstheme="minorHAnsi"/>
          <w:color w:val="000000"/>
          <w:sz w:val="18"/>
          <w:szCs w:val="18"/>
          <w:lang w:val="en-GB" w:eastAsia="en-GB"/>
        </w:rPr>
        <w:t xml:space="preserve"> </w:t>
      </w:r>
      <w:r w:rsidR="00C22EF1" w:rsidRPr="00526C5D">
        <w:rPr>
          <w:rFonts w:eastAsia="Times New Roman" w:cstheme="minorHAnsi"/>
          <w:color w:val="000000"/>
          <w:sz w:val="18"/>
          <w:szCs w:val="18"/>
          <w:lang w:val="en-GB" w:eastAsia="en-GB"/>
        </w:rPr>
        <w:t>_</w:t>
      </w:r>
      <w:proofErr w:type="gramStart"/>
      <w:r w:rsidR="005826E6" w:rsidRPr="00526C5D">
        <w:rPr>
          <w:rFonts w:eastAsia="Times New Roman" w:cstheme="minorHAnsi"/>
          <w:color w:val="000000"/>
          <w:sz w:val="18"/>
          <w:szCs w:val="18"/>
          <w:lang w:val="en-GB" w:eastAsia="en-GB"/>
        </w:rPr>
        <w:t>NPR</w:t>
      </w:r>
      <w:proofErr w:type="gramEnd"/>
    </w:p>
    <w:p w14:paraId="6127896E" w14:textId="6FDF220B" w:rsidR="00C22EF1" w:rsidRPr="00F04266"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F04266">
        <w:rPr>
          <w:rFonts w:eastAsia="Times New Roman" w:cstheme="minorHAnsi"/>
          <w:color w:val="000000"/>
          <w:spacing w:val="-2"/>
          <w:sz w:val="18"/>
          <w:szCs w:val="18"/>
          <w:lang w:val="en-GB" w:eastAsia="en-GB"/>
        </w:rPr>
        <w:t>10.2</w:t>
      </w:r>
      <w:r w:rsidR="0026403E" w:rsidRPr="00F04266">
        <w:rPr>
          <w:rFonts w:eastAsia="Times New Roman" w:cstheme="minorHAnsi"/>
          <w:color w:val="000000"/>
          <w:spacing w:val="-2"/>
          <w:sz w:val="18"/>
          <w:szCs w:val="18"/>
          <w:lang w:val="en-GB" w:eastAsia="en-GB"/>
        </w:rPr>
        <w:tab/>
        <w:t>UN Women</w:t>
      </w:r>
      <w:r w:rsidR="00C22EF1" w:rsidRPr="00F04266">
        <w:rPr>
          <w:rFonts w:eastAsia="Times New Roman" w:cstheme="minorHAnsi"/>
          <w:color w:val="000000"/>
          <w:spacing w:val="-2"/>
          <w:sz w:val="18"/>
          <w:szCs w:val="18"/>
          <w:lang w:val="en-GB" w:eastAsia="en-GB"/>
        </w:rPr>
        <w:t xml:space="preserve"> reserves the right to reject any proposals submitted in a currency </w:t>
      </w:r>
      <w:r w:rsidR="00E752C3" w:rsidRPr="00F04266">
        <w:rPr>
          <w:rFonts w:eastAsia="Times New Roman" w:cstheme="minorHAnsi"/>
          <w:color w:val="000000"/>
          <w:spacing w:val="-2"/>
          <w:sz w:val="18"/>
          <w:szCs w:val="18"/>
          <w:lang w:val="en-GB" w:eastAsia="en-GB"/>
        </w:rPr>
        <w:t xml:space="preserve">other </w:t>
      </w:r>
      <w:r w:rsidR="00C22EF1" w:rsidRPr="00F04266">
        <w:rPr>
          <w:rFonts w:eastAsia="Times New Roman" w:cstheme="minorHAnsi"/>
          <w:color w:val="000000"/>
          <w:spacing w:val="-2"/>
          <w:sz w:val="18"/>
          <w:szCs w:val="18"/>
          <w:lang w:val="en-GB" w:eastAsia="en-GB"/>
        </w:rPr>
        <w:t>than the</w:t>
      </w:r>
      <w:r w:rsidR="00A035E0" w:rsidRPr="00F04266">
        <w:rPr>
          <w:rFonts w:eastAsia="Times New Roman" w:cstheme="minorHAnsi"/>
          <w:color w:val="000000"/>
          <w:spacing w:val="-2"/>
          <w:sz w:val="18"/>
          <w:szCs w:val="18"/>
          <w:lang w:val="en-GB" w:eastAsia="en-GB"/>
        </w:rPr>
        <w:t xml:space="preserve"> </w:t>
      </w:r>
      <w:r w:rsidR="00C22EF1" w:rsidRPr="00F04266">
        <w:rPr>
          <w:rFonts w:eastAsia="Times New Roman" w:cstheme="minorHAnsi"/>
          <w:color w:val="000000"/>
          <w:spacing w:val="-2"/>
          <w:sz w:val="18"/>
          <w:szCs w:val="18"/>
          <w:lang w:val="en-GB" w:eastAsia="en-GB"/>
        </w:rPr>
        <w:t xml:space="preserve">mandatory currency for the proposal stated above. </w:t>
      </w:r>
      <w:r w:rsidR="0026403E" w:rsidRPr="00F04266">
        <w:rPr>
          <w:rFonts w:eastAsia="Times New Roman" w:cstheme="minorHAnsi"/>
          <w:color w:val="000000"/>
          <w:spacing w:val="-2"/>
          <w:sz w:val="18"/>
          <w:szCs w:val="18"/>
          <w:lang w:val="en-GB" w:eastAsia="en-GB"/>
        </w:rPr>
        <w:t>UN Women</w:t>
      </w:r>
      <w:r w:rsidR="00C22EF1" w:rsidRPr="00F04266">
        <w:rPr>
          <w:rFonts w:eastAsia="Times New Roman" w:cstheme="minorHAnsi"/>
          <w:color w:val="000000"/>
          <w:spacing w:val="-2"/>
          <w:sz w:val="18"/>
          <w:szCs w:val="18"/>
          <w:lang w:val="en-GB" w:eastAsia="en-GB"/>
        </w:rPr>
        <w:t xml:space="preserve"> may accept proposals submitted in another currency than stated above if the proponent confirms during clarification of proposals, see item (</w:t>
      </w:r>
      <w:r w:rsidR="00997E9C" w:rsidRPr="00F04266">
        <w:rPr>
          <w:rFonts w:eastAsia="Times New Roman" w:cstheme="minorHAnsi"/>
          <w:color w:val="000000"/>
          <w:spacing w:val="-2"/>
          <w:sz w:val="18"/>
          <w:szCs w:val="18"/>
          <w:lang w:val="en-GB" w:eastAsia="en-GB"/>
        </w:rPr>
        <w:t>9</w:t>
      </w:r>
      <w:r w:rsidR="00C22EF1" w:rsidRPr="00F04266">
        <w:rPr>
          <w:rFonts w:eastAsia="Times New Roman" w:cstheme="minorHAnsi"/>
          <w:color w:val="000000"/>
          <w:spacing w:val="-2"/>
          <w:sz w:val="18"/>
          <w:szCs w:val="18"/>
          <w:lang w:val="en-GB" w:eastAsia="en-GB"/>
        </w:rPr>
        <w:t xml:space="preserve">) above in writing, that it will accept a contract issued in the mandatory proposal currency and that for </w:t>
      </w:r>
      <w:r w:rsidR="00776E20" w:rsidRPr="00F04266">
        <w:rPr>
          <w:rFonts w:eastAsia="Times New Roman" w:cstheme="minorHAnsi"/>
          <w:color w:val="000000"/>
          <w:spacing w:val="-2"/>
          <w:sz w:val="18"/>
          <w:szCs w:val="18"/>
          <w:lang w:val="en-GB" w:eastAsia="en-GB"/>
        </w:rPr>
        <w:t xml:space="preserve">the purposes of </w:t>
      </w:r>
      <w:r w:rsidR="00C22EF1" w:rsidRPr="00F04266">
        <w:rPr>
          <w:rFonts w:eastAsia="Times New Roman" w:cstheme="minorHAnsi"/>
          <w:color w:val="000000"/>
          <w:spacing w:val="-2"/>
          <w:sz w:val="18"/>
          <w:szCs w:val="18"/>
          <w:lang w:val="en-GB" w:eastAsia="en-GB"/>
        </w:rPr>
        <w:t>conversion</w:t>
      </w:r>
      <w:r w:rsidR="002A4635" w:rsidRPr="00F04266">
        <w:rPr>
          <w:rFonts w:eastAsia="Times New Roman" w:cstheme="minorHAnsi"/>
          <w:color w:val="000000"/>
          <w:spacing w:val="-2"/>
          <w:sz w:val="18"/>
          <w:szCs w:val="18"/>
          <w:lang w:val="en-GB" w:eastAsia="en-GB"/>
        </w:rPr>
        <w:t>,</w:t>
      </w:r>
      <w:r w:rsidR="00C22EF1" w:rsidRPr="00F04266">
        <w:rPr>
          <w:rFonts w:eastAsia="Times New Roman" w:cstheme="minorHAnsi"/>
          <w:color w:val="000000"/>
          <w:spacing w:val="-2"/>
          <w:sz w:val="18"/>
          <w:szCs w:val="18"/>
          <w:lang w:val="en-GB" w:eastAsia="en-GB"/>
        </w:rPr>
        <w:t xml:space="preserve"> the official United Nations operational rate of exchange of the day of CFP deadline </w:t>
      </w:r>
      <w:r w:rsidR="00776E20" w:rsidRPr="00F04266">
        <w:rPr>
          <w:rFonts w:eastAsia="Times New Roman" w:cstheme="minorHAnsi"/>
          <w:color w:val="000000"/>
          <w:spacing w:val="-2"/>
          <w:sz w:val="18"/>
          <w:szCs w:val="18"/>
          <w:lang w:val="en-GB" w:eastAsia="en-GB"/>
        </w:rPr>
        <w:t>(</w:t>
      </w:r>
      <w:r w:rsidR="00C22EF1" w:rsidRPr="00F04266">
        <w:rPr>
          <w:rFonts w:eastAsia="Times New Roman" w:cstheme="minorHAnsi"/>
          <w:color w:val="000000"/>
          <w:spacing w:val="-2"/>
          <w:sz w:val="18"/>
          <w:szCs w:val="18"/>
          <w:lang w:val="en-GB" w:eastAsia="en-GB"/>
        </w:rPr>
        <w:t>as stated in the CFP letter</w:t>
      </w:r>
      <w:r w:rsidR="00776E20" w:rsidRPr="00F04266">
        <w:rPr>
          <w:rFonts w:eastAsia="Times New Roman" w:cstheme="minorHAnsi"/>
          <w:color w:val="000000"/>
          <w:spacing w:val="-2"/>
          <w:sz w:val="18"/>
          <w:szCs w:val="18"/>
          <w:lang w:val="en-GB" w:eastAsia="en-GB"/>
        </w:rPr>
        <w:t>)</w:t>
      </w:r>
      <w:r w:rsidR="00C22EF1" w:rsidRPr="00F04266">
        <w:rPr>
          <w:rFonts w:eastAsia="Times New Roman" w:cstheme="minorHAnsi"/>
          <w:color w:val="000000"/>
          <w:spacing w:val="-2"/>
          <w:sz w:val="18"/>
          <w:szCs w:val="18"/>
          <w:lang w:val="en-GB" w:eastAsia="en-GB"/>
        </w:rPr>
        <w:t xml:space="preserve"> shall apply.</w:t>
      </w:r>
      <w:r w:rsidR="00A035E0" w:rsidRPr="00F04266">
        <w:rPr>
          <w:rFonts w:eastAsia="Times New Roman" w:cstheme="minorHAnsi"/>
          <w:color w:val="000000"/>
          <w:spacing w:val="-2"/>
          <w:sz w:val="18"/>
          <w:szCs w:val="18"/>
          <w:lang w:val="en-GB" w:eastAsia="en-GB"/>
        </w:rPr>
        <w:t xml:space="preserve"> </w:t>
      </w:r>
    </w:p>
    <w:p w14:paraId="44D0242B" w14:textId="5E2A0059" w:rsidR="00C22EF1" w:rsidRPr="00F04266"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F04266">
        <w:rPr>
          <w:rFonts w:eastAsia="Times New Roman" w:cstheme="minorHAnsi"/>
          <w:color w:val="000000"/>
          <w:spacing w:val="-2"/>
          <w:sz w:val="18"/>
          <w:szCs w:val="18"/>
          <w:lang w:val="en-GB" w:eastAsia="en-GB"/>
        </w:rPr>
        <w:t>10.3</w:t>
      </w:r>
      <w:r w:rsidR="0026403E" w:rsidRPr="00F04266">
        <w:rPr>
          <w:rFonts w:eastAsia="Times New Roman" w:cstheme="minorHAnsi"/>
          <w:color w:val="000000"/>
          <w:spacing w:val="-2"/>
          <w:sz w:val="18"/>
          <w:szCs w:val="18"/>
          <w:lang w:val="en-GB" w:eastAsia="en-GB"/>
        </w:rPr>
        <w:tab/>
      </w:r>
      <w:r w:rsidR="00C22EF1" w:rsidRPr="00F04266">
        <w:rPr>
          <w:rFonts w:eastAsia="Times New Roman" w:cstheme="minorHAnsi"/>
          <w:color w:val="000000"/>
          <w:spacing w:val="-2"/>
          <w:sz w:val="18"/>
          <w:szCs w:val="18"/>
          <w:lang w:val="en-GB" w:eastAsia="en-GB"/>
        </w:rPr>
        <w:t xml:space="preserve">Regardless of the currency </w:t>
      </w:r>
      <w:r w:rsidR="00EE2580" w:rsidRPr="00F04266">
        <w:rPr>
          <w:rFonts w:eastAsia="Times New Roman" w:cstheme="minorHAnsi"/>
          <w:color w:val="000000"/>
          <w:spacing w:val="-2"/>
          <w:sz w:val="18"/>
          <w:szCs w:val="18"/>
          <w:lang w:val="en-GB" w:eastAsia="en-GB"/>
        </w:rPr>
        <w:t>stated</w:t>
      </w:r>
      <w:r w:rsidR="00407EEC" w:rsidRPr="00F04266">
        <w:rPr>
          <w:rFonts w:eastAsia="Times New Roman" w:cstheme="minorHAnsi"/>
          <w:color w:val="000000"/>
          <w:spacing w:val="-2"/>
          <w:sz w:val="18"/>
          <w:szCs w:val="18"/>
          <w:lang w:val="en-GB" w:eastAsia="en-GB"/>
        </w:rPr>
        <w:t xml:space="preserve"> in</w:t>
      </w:r>
      <w:r w:rsidR="00C22EF1" w:rsidRPr="00F04266">
        <w:rPr>
          <w:rFonts w:eastAsia="Times New Roman" w:cstheme="minorHAnsi"/>
          <w:color w:val="000000"/>
          <w:spacing w:val="-2"/>
          <w:sz w:val="18"/>
          <w:szCs w:val="18"/>
          <w:lang w:val="en-GB" w:eastAsia="en-GB"/>
        </w:rPr>
        <w:t xml:space="preserve"> proposals received, the contract will always be </w:t>
      </w:r>
      <w:proofErr w:type="gramStart"/>
      <w:r w:rsidR="00C22EF1" w:rsidRPr="00F04266">
        <w:rPr>
          <w:rFonts w:eastAsia="Times New Roman" w:cstheme="minorHAnsi"/>
          <w:color w:val="000000"/>
          <w:spacing w:val="-2"/>
          <w:sz w:val="18"/>
          <w:szCs w:val="18"/>
          <w:lang w:val="en-GB" w:eastAsia="en-GB"/>
        </w:rPr>
        <w:t>issued</w:t>
      </w:r>
      <w:proofErr w:type="gramEnd"/>
      <w:r w:rsidR="00C22EF1" w:rsidRPr="00F04266">
        <w:rPr>
          <w:rFonts w:eastAsia="Times New Roman" w:cstheme="minorHAnsi"/>
          <w:color w:val="000000"/>
          <w:spacing w:val="-2"/>
          <w:sz w:val="18"/>
          <w:szCs w:val="18"/>
          <w:lang w:val="en-GB" w:eastAsia="en-GB"/>
        </w:rPr>
        <w:t xml:space="preserve"> and subsequent payments will be made in the mandatory currency for the proposal </w:t>
      </w:r>
      <w:r w:rsidR="00161C30" w:rsidRPr="00F04266">
        <w:rPr>
          <w:rFonts w:eastAsia="Times New Roman" w:cstheme="minorHAnsi"/>
          <w:color w:val="000000"/>
          <w:spacing w:val="-2"/>
          <w:sz w:val="18"/>
          <w:szCs w:val="18"/>
          <w:lang w:val="en-GB" w:eastAsia="en-GB"/>
        </w:rPr>
        <w:t xml:space="preserve">(as stated </w:t>
      </w:r>
      <w:r w:rsidR="00C22EF1" w:rsidRPr="00F04266">
        <w:rPr>
          <w:rFonts w:eastAsia="Times New Roman" w:cstheme="minorHAnsi"/>
          <w:color w:val="000000"/>
          <w:spacing w:val="-2"/>
          <w:sz w:val="18"/>
          <w:szCs w:val="18"/>
          <w:lang w:val="en-GB" w:eastAsia="en-GB"/>
        </w:rPr>
        <w:t>above</w:t>
      </w:r>
      <w:r w:rsidR="00161C30" w:rsidRPr="00F04266">
        <w:rPr>
          <w:rFonts w:eastAsia="Times New Roman" w:cstheme="minorHAnsi"/>
          <w:color w:val="000000"/>
          <w:spacing w:val="-2"/>
          <w:sz w:val="18"/>
          <w:szCs w:val="18"/>
          <w:lang w:val="en-GB" w:eastAsia="en-GB"/>
        </w:rPr>
        <w:t>)</w:t>
      </w:r>
      <w:r w:rsidR="00C22EF1" w:rsidRPr="00F04266">
        <w:rPr>
          <w:rFonts w:eastAsia="Times New Roman" w:cstheme="minorHAnsi"/>
          <w:color w:val="000000"/>
          <w:spacing w:val="-2"/>
          <w:sz w:val="18"/>
          <w:szCs w:val="18"/>
          <w:lang w:val="en-GB" w:eastAsia="en-GB"/>
        </w:rPr>
        <w:t>.</w:t>
      </w:r>
    </w:p>
    <w:p w14:paraId="00084BFC" w14:textId="77777777" w:rsidR="00C22EF1" w:rsidRPr="00F04266" w:rsidRDefault="00C22EF1" w:rsidP="0038204D">
      <w:pPr>
        <w:keepNext/>
        <w:keepLines/>
        <w:spacing w:after="0" w:line="240" w:lineRule="auto"/>
        <w:ind w:left="360"/>
        <w:outlineLvl w:val="0"/>
        <w:rPr>
          <w:rFonts w:eastAsia="Times New Roman" w:cstheme="minorHAnsi"/>
          <w:sz w:val="18"/>
          <w:szCs w:val="18"/>
          <w:lang w:val="en-GB" w:eastAsia="en-GB"/>
        </w:rPr>
      </w:pPr>
    </w:p>
    <w:p w14:paraId="06032490" w14:textId="725D76B4" w:rsidR="00C22EF1" w:rsidRPr="00F04266" w:rsidRDefault="00C22EF1">
      <w:pPr>
        <w:pStyle w:val="ListParagraph"/>
        <w:keepNext/>
        <w:keepLines/>
        <w:numPr>
          <w:ilvl w:val="0"/>
          <w:numId w:val="10"/>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F04266">
        <w:rPr>
          <w:rFonts w:eastAsia="Times New Roman" w:cstheme="minorHAnsi"/>
          <w:b/>
          <w:bCs/>
          <w:sz w:val="18"/>
          <w:szCs w:val="18"/>
          <w:lang w:val="en-GB" w:eastAsia="en-GB"/>
        </w:rPr>
        <w:t xml:space="preserve">Evaluation of </w:t>
      </w:r>
      <w:r w:rsidR="0026403E" w:rsidRPr="00F04266">
        <w:rPr>
          <w:rFonts w:eastAsia="Times New Roman" w:cstheme="minorHAnsi"/>
          <w:b/>
          <w:bCs/>
          <w:sz w:val="18"/>
          <w:szCs w:val="18"/>
          <w:lang w:val="en-GB" w:eastAsia="en-GB"/>
        </w:rPr>
        <w:t>T</w:t>
      </w:r>
      <w:r w:rsidRPr="00F04266">
        <w:rPr>
          <w:rFonts w:eastAsia="Times New Roman" w:cstheme="minorHAnsi"/>
          <w:b/>
          <w:bCs/>
          <w:sz w:val="18"/>
          <w:szCs w:val="18"/>
          <w:lang w:val="en-GB" w:eastAsia="en-GB"/>
        </w:rPr>
        <w:t xml:space="preserve">echnical and </w:t>
      </w:r>
      <w:r w:rsidR="0026403E" w:rsidRPr="00F04266">
        <w:rPr>
          <w:rFonts w:eastAsia="Times New Roman" w:cstheme="minorHAnsi"/>
          <w:b/>
          <w:bCs/>
          <w:sz w:val="18"/>
          <w:szCs w:val="18"/>
          <w:lang w:val="en-GB" w:eastAsia="en-GB"/>
        </w:rPr>
        <w:t>F</w:t>
      </w:r>
      <w:r w:rsidRPr="00F04266">
        <w:rPr>
          <w:rFonts w:eastAsia="Times New Roman" w:cstheme="minorHAnsi"/>
          <w:b/>
          <w:bCs/>
          <w:sz w:val="18"/>
          <w:szCs w:val="18"/>
          <w:lang w:val="en-GB" w:eastAsia="en-GB"/>
        </w:rPr>
        <w:t xml:space="preserve">inancial </w:t>
      </w:r>
      <w:r w:rsidR="0026403E" w:rsidRPr="00F04266">
        <w:rPr>
          <w:rFonts w:eastAsia="Times New Roman" w:cstheme="minorHAnsi"/>
          <w:b/>
          <w:bCs/>
          <w:sz w:val="18"/>
          <w:szCs w:val="18"/>
          <w:lang w:val="en-GB" w:eastAsia="en-GB"/>
        </w:rPr>
        <w:t>P</w:t>
      </w:r>
      <w:r w:rsidRPr="00F04266">
        <w:rPr>
          <w:rFonts w:eastAsia="Times New Roman" w:cstheme="minorHAnsi"/>
          <w:b/>
          <w:bCs/>
          <w:sz w:val="18"/>
          <w:szCs w:val="18"/>
          <w:lang w:val="en-GB" w:eastAsia="en-GB"/>
        </w:rPr>
        <w:t>roposal</w:t>
      </w:r>
      <w:r w:rsidR="0026403E" w:rsidRPr="00F04266">
        <w:rPr>
          <w:rFonts w:eastAsia="Times New Roman" w:cstheme="minorHAnsi"/>
          <w:b/>
          <w:bCs/>
          <w:sz w:val="18"/>
          <w:szCs w:val="18"/>
          <w:lang w:val="en-GB" w:eastAsia="en-GB"/>
        </w:rPr>
        <w:t>s</w:t>
      </w:r>
      <w:r w:rsidRPr="00F04266">
        <w:rPr>
          <w:rFonts w:eastAsia="Times New Roman" w:cstheme="minorHAnsi"/>
          <w:b/>
          <w:bCs/>
          <w:sz w:val="18"/>
          <w:szCs w:val="18"/>
          <w:lang w:val="en-GB" w:eastAsia="en-GB"/>
        </w:rPr>
        <w:t xml:space="preserve"> </w:t>
      </w:r>
    </w:p>
    <w:p w14:paraId="419E51AC" w14:textId="03FC4F2F" w:rsidR="00C22EF1" w:rsidRPr="00F04266" w:rsidRDefault="0026403E" w:rsidP="00BA722A">
      <w:pPr>
        <w:tabs>
          <w:tab w:val="left" w:pos="-1440"/>
          <w:tab w:val="left" w:pos="540"/>
        </w:tabs>
        <w:suppressAutoHyphens/>
        <w:spacing w:after="0" w:line="240" w:lineRule="auto"/>
        <w:jc w:val="both"/>
        <w:rPr>
          <w:rFonts w:eastAsia="Calibri" w:cstheme="minorHAnsi"/>
          <w:spacing w:val="-3"/>
          <w:sz w:val="18"/>
          <w:szCs w:val="18"/>
          <w:lang w:val="en-GB" w:eastAsia="en-GB"/>
        </w:rPr>
      </w:pPr>
      <w:r w:rsidRPr="00F04266">
        <w:rPr>
          <w:rFonts w:eastAsia="Calibri" w:cstheme="minorHAnsi"/>
          <w:b/>
          <w:spacing w:val="-3"/>
          <w:sz w:val="18"/>
          <w:szCs w:val="18"/>
          <w:lang w:val="en-GB" w:eastAsia="en-GB"/>
        </w:rPr>
        <w:t>11.</w:t>
      </w:r>
      <w:r w:rsidR="00BA722A" w:rsidRPr="00F04266">
        <w:rPr>
          <w:rFonts w:eastAsia="Calibri" w:cstheme="minorHAnsi"/>
          <w:b/>
          <w:spacing w:val="-3"/>
          <w:sz w:val="18"/>
          <w:szCs w:val="18"/>
          <w:lang w:val="en-GB" w:eastAsia="en-GB"/>
        </w:rPr>
        <w:t>1</w:t>
      </w:r>
      <w:r w:rsidRPr="00F04266">
        <w:rPr>
          <w:rFonts w:eastAsia="Calibri" w:cstheme="minorHAnsi"/>
          <w:b/>
          <w:spacing w:val="-3"/>
          <w:sz w:val="18"/>
          <w:szCs w:val="18"/>
          <w:lang w:val="en-GB" w:eastAsia="en-GB"/>
        </w:rPr>
        <w:tab/>
      </w:r>
      <w:r w:rsidR="00C22EF1" w:rsidRPr="00F04266">
        <w:rPr>
          <w:rFonts w:eastAsia="Calibri" w:cstheme="minorHAnsi"/>
          <w:b/>
          <w:spacing w:val="-3"/>
          <w:sz w:val="18"/>
          <w:szCs w:val="18"/>
          <w:lang w:val="en-GB" w:eastAsia="en-GB"/>
        </w:rPr>
        <w:t>PHASE I – TECHNICAL PROPOSAL</w:t>
      </w:r>
      <w:r w:rsidR="00C22EF1" w:rsidRPr="00F04266">
        <w:rPr>
          <w:rFonts w:eastAsia="Calibri" w:cstheme="minorHAnsi"/>
          <w:spacing w:val="-3"/>
          <w:sz w:val="18"/>
          <w:szCs w:val="18"/>
          <w:lang w:val="en-GB" w:eastAsia="en-GB"/>
        </w:rPr>
        <w:t xml:space="preserve"> (</w:t>
      </w:r>
      <w:r w:rsidR="00C22EF1" w:rsidRPr="00F04266">
        <w:rPr>
          <w:rFonts w:eastAsia="Calibri" w:cstheme="minorHAnsi"/>
          <w:b/>
          <w:bCs/>
          <w:spacing w:val="-3"/>
          <w:sz w:val="18"/>
          <w:szCs w:val="18"/>
          <w:lang w:val="en-GB" w:eastAsia="en-GB"/>
        </w:rPr>
        <w:t>70 points</w:t>
      </w:r>
      <w:r w:rsidR="00C22EF1" w:rsidRPr="00F04266">
        <w:rPr>
          <w:rFonts w:eastAsia="Calibri" w:cstheme="minorHAnsi"/>
          <w:spacing w:val="-3"/>
          <w:sz w:val="18"/>
          <w:szCs w:val="18"/>
          <w:lang w:val="en-GB" w:eastAsia="en-GB"/>
        </w:rPr>
        <w:t>)</w:t>
      </w:r>
    </w:p>
    <w:p w14:paraId="71B01783" w14:textId="4800B33C" w:rsidR="00C22EF1" w:rsidRPr="00F04266"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Only proponents meeting the mandatory criteria will advance to the technical evaluation in which a maximum possible 70 points may be determined.</w:t>
      </w:r>
      <w:r w:rsidR="00A035E0" w:rsidRPr="00F04266">
        <w:rPr>
          <w:rFonts w:eastAsia="Calibri" w:cstheme="minorHAnsi"/>
          <w:color w:val="000000"/>
          <w:spacing w:val="-3"/>
          <w:sz w:val="18"/>
          <w:szCs w:val="18"/>
          <w:lang w:val="en-GB" w:eastAsia="en-GB"/>
        </w:rPr>
        <w:t xml:space="preserve"> </w:t>
      </w:r>
      <w:r w:rsidRPr="00F04266">
        <w:rPr>
          <w:rFonts w:eastAsia="Calibri" w:cstheme="minorHAnsi"/>
          <w:color w:val="000000"/>
          <w:spacing w:val="-3"/>
          <w:sz w:val="18"/>
          <w:szCs w:val="18"/>
          <w:lang w:val="en-GB" w:eastAsia="en-GB"/>
        </w:rPr>
        <w:t xml:space="preserve">Technical evaluators who are members of an Evaluation Committee appointed by </w:t>
      </w:r>
      <w:r w:rsidR="0026403E" w:rsidRPr="00F04266">
        <w:rPr>
          <w:rFonts w:eastAsia="Calibri" w:cstheme="minorHAnsi"/>
          <w:color w:val="000000"/>
          <w:spacing w:val="-3"/>
          <w:sz w:val="18"/>
          <w:szCs w:val="18"/>
          <w:lang w:val="en-GB" w:eastAsia="en-GB"/>
        </w:rPr>
        <w:t>UN Women</w:t>
      </w:r>
      <w:r w:rsidRPr="00F04266">
        <w:rPr>
          <w:rFonts w:eastAsia="Calibri" w:cstheme="minorHAnsi"/>
          <w:color w:val="000000"/>
          <w:spacing w:val="-3"/>
          <w:sz w:val="18"/>
          <w:szCs w:val="18"/>
          <w:lang w:val="en-GB" w:eastAsia="en-GB"/>
        </w:rPr>
        <w:t xml:space="preserve"> will carry out the technical evaluation applying the evaluation criteria and point ratings as listed below. </w:t>
      </w:r>
      <w:proofErr w:type="gramStart"/>
      <w:r w:rsidRPr="00F04266">
        <w:rPr>
          <w:rFonts w:eastAsia="Calibri" w:cstheme="minorHAnsi"/>
          <w:color w:val="000000"/>
          <w:spacing w:val="-3"/>
          <w:sz w:val="18"/>
          <w:szCs w:val="18"/>
          <w:lang w:val="en-GB" w:eastAsia="en-GB"/>
        </w:rPr>
        <w:t>In order to</w:t>
      </w:r>
      <w:proofErr w:type="gramEnd"/>
      <w:r w:rsidRPr="00F04266">
        <w:rPr>
          <w:rFonts w:eastAsia="Calibri" w:cstheme="minorHAnsi"/>
          <w:color w:val="000000"/>
          <w:spacing w:val="-3"/>
          <w:sz w:val="18"/>
          <w:szCs w:val="18"/>
          <w:lang w:val="en-GB" w:eastAsia="en-GB"/>
        </w:rPr>
        <w:t xml:space="preserve"> advance beyond Phase I of the detailed evaluation process to Phase II (financial evaluation) a proposal must have achieved a minimum cumulative technical score of </w:t>
      </w:r>
      <w:r w:rsidR="00072E89" w:rsidRPr="00F04266">
        <w:rPr>
          <w:rFonts w:eastAsia="Calibri" w:cstheme="minorHAnsi"/>
          <w:color w:val="000000"/>
          <w:spacing w:val="-3"/>
          <w:sz w:val="18"/>
          <w:szCs w:val="18"/>
          <w:lang w:val="en-GB" w:eastAsia="en-GB"/>
        </w:rPr>
        <w:t>5</w:t>
      </w:r>
      <w:r w:rsidRPr="00F04266">
        <w:rPr>
          <w:rFonts w:eastAsia="Calibri" w:cstheme="minorHAnsi"/>
          <w:color w:val="000000"/>
          <w:spacing w:val="-3"/>
          <w:sz w:val="18"/>
          <w:szCs w:val="18"/>
          <w:lang w:val="en-GB" w:eastAsia="en-GB"/>
        </w:rPr>
        <w:t>0 points.</w:t>
      </w:r>
    </w:p>
    <w:p w14:paraId="79CEDF98" w14:textId="77777777" w:rsidR="00BA722A" w:rsidRPr="00F04266"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73F87915" w14:textId="77777777" w:rsidR="006C2041" w:rsidRPr="00450B07" w:rsidRDefault="006C2041" w:rsidP="006C2041">
      <w:pPr>
        <w:spacing w:after="0" w:line="240" w:lineRule="auto"/>
        <w:ind w:left="540"/>
        <w:rPr>
          <w:rFonts w:ascii="Calibri" w:eastAsia="Calibri" w:hAnsi="Calibri" w:cs="Calibri"/>
          <w:b/>
          <w:bCs/>
          <w:sz w:val="18"/>
          <w:szCs w:val="18"/>
          <w:lang w:val="en-CA"/>
        </w:rPr>
      </w:pPr>
      <w:r w:rsidRPr="00F04266">
        <w:rPr>
          <w:rFonts w:ascii="Calibri" w:eastAsia="Calibri" w:hAnsi="Calibri" w:cs="Calibri"/>
          <w:b/>
          <w:bCs/>
          <w:sz w:val="18"/>
          <w:szCs w:val="18"/>
          <w:lang w:val="en-CA"/>
        </w:rPr>
        <w:t>Suggested table f</w:t>
      </w:r>
      <w:r w:rsidRPr="00450B07">
        <w:rPr>
          <w:rFonts w:ascii="Calibri" w:eastAsia="Calibri" w:hAnsi="Calibri" w:cs="Calibri"/>
          <w:b/>
          <w:bCs/>
          <w:sz w:val="18"/>
          <w:szCs w:val="18"/>
          <w:lang w:val="en-CA"/>
        </w:rPr>
        <w:t xml:space="preserve">or evaluating technical </w:t>
      </w:r>
      <w:proofErr w:type="gramStart"/>
      <w:r w:rsidRPr="00450B07">
        <w:rPr>
          <w:rFonts w:ascii="Calibri" w:eastAsia="Calibri" w:hAnsi="Calibri" w:cs="Calibri"/>
          <w:b/>
          <w:bCs/>
          <w:sz w:val="18"/>
          <w:szCs w:val="18"/>
          <w:lang w:val="en-CA"/>
        </w:rPr>
        <w:t>proposal</w:t>
      </w:r>
      <w:proofErr w:type="gramEnd"/>
    </w:p>
    <w:p w14:paraId="71E832F9" w14:textId="77777777" w:rsidR="006C2041" w:rsidRPr="00450B07"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5379B6" w:rsidRPr="00450B07" w14:paraId="37C8A052" w14:textId="77777777" w:rsidTr="00BA722A">
        <w:tc>
          <w:tcPr>
            <w:tcW w:w="310" w:type="dxa"/>
          </w:tcPr>
          <w:p w14:paraId="2E1EFA7B" w14:textId="77777777" w:rsidR="005379B6" w:rsidRPr="00450B07" w:rsidRDefault="005379B6" w:rsidP="0038204D">
            <w:pPr>
              <w:tabs>
                <w:tab w:val="left" w:pos="-1440"/>
              </w:tabs>
              <w:suppressAutoHyphens/>
              <w:spacing w:after="0" w:line="240" w:lineRule="auto"/>
              <w:jc w:val="both"/>
              <w:rPr>
                <w:rFonts w:eastAsia="Times New Roman" w:cstheme="minorHAnsi"/>
                <w:b/>
                <w:bCs/>
                <w:spacing w:val="-3"/>
                <w:sz w:val="18"/>
                <w:szCs w:val="18"/>
              </w:rPr>
            </w:pPr>
            <w:r w:rsidRPr="00450B07">
              <w:rPr>
                <w:rFonts w:eastAsia="Times New Roman" w:cstheme="minorHAnsi"/>
                <w:b/>
                <w:bCs/>
                <w:spacing w:val="-3"/>
                <w:sz w:val="18"/>
                <w:szCs w:val="18"/>
              </w:rPr>
              <w:t>1</w:t>
            </w:r>
          </w:p>
        </w:tc>
        <w:tc>
          <w:tcPr>
            <w:tcW w:w="7291" w:type="dxa"/>
          </w:tcPr>
          <w:p w14:paraId="315D670E" w14:textId="425DE937" w:rsidR="005379B6" w:rsidRPr="00450B07" w:rsidRDefault="0053763C" w:rsidP="00DC6588">
            <w:pPr>
              <w:tabs>
                <w:tab w:val="left" w:pos="-1440"/>
              </w:tabs>
              <w:suppressAutoHyphens/>
              <w:spacing w:after="0" w:line="240" w:lineRule="auto"/>
              <w:jc w:val="both"/>
              <w:rPr>
                <w:rFonts w:cstheme="minorHAnsi"/>
                <w:b/>
                <w:bCs/>
                <w:sz w:val="18"/>
                <w:szCs w:val="18"/>
                <w:lang w:val="en-CA"/>
              </w:rPr>
            </w:pPr>
            <w:r w:rsidRPr="00450B07">
              <w:rPr>
                <w:rFonts w:cstheme="minorHAnsi"/>
                <w:sz w:val="18"/>
                <w:szCs w:val="18"/>
                <w:lang w:val="en-CA"/>
              </w:rPr>
              <w:t>The p</w:t>
            </w:r>
            <w:r w:rsidR="39C40FFB" w:rsidRPr="00450B07">
              <w:rPr>
                <w:rFonts w:cstheme="minorHAnsi"/>
                <w:sz w:val="18"/>
                <w:szCs w:val="18"/>
                <w:lang w:val="en-CA"/>
              </w:rPr>
              <w:t xml:space="preserve">roposal is compliant with </w:t>
            </w:r>
            <w:r w:rsidR="002B1D2B" w:rsidRPr="00450B07">
              <w:rPr>
                <w:rFonts w:cstheme="minorHAnsi"/>
                <w:sz w:val="18"/>
                <w:szCs w:val="18"/>
                <w:lang w:val="en-CA"/>
              </w:rPr>
              <w:t xml:space="preserve">the </w:t>
            </w:r>
            <w:r w:rsidR="39C40FFB" w:rsidRPr="00450B07">
              <w:rPr>
                <w:rFonts w:cstheme="minorHAnsi"/>
                <w:sz w:val="18"/>
                <w:szCs w:val="18"/>
                <w:lang w:val="en-CA"/>
              </w:rPr>
              <w:t>C</w:t>
            </w:r>
            <w:r w:rsidR="00DC6588" w:rsidRPr="00450B07">
              <w:rPr>
                <w:rFonts w:cstheme="minorHAnsi"/>
                <w:sz w:val="18"/>
                <w:szCs w:val="18"/>
                <w:lang w:val="en-CA"/>
              </w:rPr>
              <w:t>F</w:t>
            </w:r>
            <w:r w:rsidR="39C40FFB" w:rsidRPr="00450B07">
              <w:rPr>
                <w:rFonts w:cstheme="minorHAnsi"/>
                <w:sz w:val="18"/>
                <w:szCs w:val="18"/>
                <w:lang w:val="en-CA"/>
              </w:rPr>
              <w:t xml:space="preserve">P requirements </w:t>
            </w:r>
          </w:p>
        </w:tc>
        <w:tc>
          <w:tcPr>
            <w:tcW w:w="900" w:type="dxa"/>
          </w:tcPr>
          <w:p w14:paraId="67475D06" w14:textId="7C152AC1" w:rsidR="005379B6" w:rsidRPr="00450B07" w:rsidRDefault="00103B09" w:rsidP="0038204D">
            <w:pPr>
              <w:tabs>
                <w:tab w:val="left" w:pos="-1440"/>
              </w:tabs>
              <w:suppressAutoHyphens/>
              <w:spacing w:after="0" w:line="240" w:lineRule="auto"/>
              <w:jc w:val="both"/>
              <w:rPr>
                <w:rFonts w:eastAsia="Arial" w:cstheme="minorHAnsi"/>
                <w:b/>
                <w:bCs/>
                <w:sz w:val="18"/>
                <w:szCs w:val="18"/>
              </w:rPr>
            </w:pPr>
            <w:r w:rsidRPr="00450B07">
              <w:rPr>
                <w:rFonts w:eastAsia="Arial" w:cstheme="minorHAnsi"/>
                <w:b/>
                <w:bCs/>
                <w:spacing w:val="-3"/>
                <w:sz w:val="18"/>
                <w:szCs w:val="18"/>
              </w:rPr>
              <w:t>10</w:t>
            </w:r>
            <w:r w:rsidR="00305404" w:rsidRPr="00450B07">
              <w:rPr>
                <w:rFonts w:eastAsia="Arial" w:cstheme="minorHAnsi"/>
                <w:b/>
                <w:bCs/>
                <w:spacing w:val="-3"/>
                <w:sz w:val="18"/>
                <w:szCs w:val="18"/>
              </w:rPr>
              <w:t xml:space="preserve"> points</w:t>
            </w:r>
          </w:p>
        </w:tc>
      </w:tr>
      <w:tr w:rsidR="005379B6" w:rsidRPr="00450B07" w14:paraId="2146A269" w14:textId="77777777" w:rsidTr="00BA722A">
        <w:tc>
          <w:tcPr>
            <w:tcW w:w="310" w:type="dxa"/>
          </w:tcPr>
          <w:p w14:paraId="26BB4E45" w14:textId="77777777" w:rsidR="005379B6" w:rsidRPr="00450B07" w:rsidRDefault="005379B6" w:rsidP="0038204D">
            <w:pPr>
              <w:tabs>
                <w:tab w:val="left" w:pos="-1440"/>
              </w:tabs>
              <w:suppressAutoHyphens/>
              <w:spacing w:after="0" w:line="240" w:lineRule="auto"/>
              <w:jc w:val="both"/>
              <w:rPr>
                <w:rFonts w:eastAsia="Times New Roman" w:cstheme="minorHAnsi"/>
                <w:b/>
                <w:bCs/>
                <w:spacing w:val="-3"/>
                <w:sz w:val="18"/>
                <w:szCs w:val="18"/>
              </w:rPr>
            </w:pPr>
            <w:r w:rsidRPr="00450B07">
              <w:rPr>
                <w:rFonts w:eastAsia="Times New Roman" w:cstheme="minorHAnsi"/>
                <w:b/>
                <w:bCs/>
                <w:spacing w:val="-3"/>
                <w:sz w:val="18"/>
                <w:szCs w:val="18"/>
              </w:rPr>
              <w:t>2</w:t>
            </w:r>
          </w:p>
        </w:tc>
        <w:tc>
          <w:tcPr>
            <w:tcW w:w="7291" w:type="dxa"/>
          </w:tcPr>
          <w:p w14:paraId="44F83FC2" w14:textId="76D5FCE2" w:rsidR="005379B6" w:rsidRPr="00450B07" w:rsidRDefault="39C40FFB" w:rsidP="00DC6588">
            <w:pPr>
              <w:spacing w:after="0" w:line="240" w:lineRule="auto"/>
              <w:jc w:val="both"/>
              <w:rPr>
                <w:rFonts w:cstheme="minorHAnsi"/>
                <w:sz w:val="18"/>
                <w:szCs w:val="18"/>
              </w:rPr>
            </w:pPr>
            <w:r w:rsidRPr="00450B07">
              <w:rPr>
                <w:rFonts w:cstheme="minorHAnsi"/>
                <w:sz w:val="18"/>
                <w:szCs w:val="18"/>
              </w:rPr>
              <w:t xml:space="preserve">The </w:t>
            </w:r>
            <w:r w:rsidR="009C463F" w:rsidRPr="00450B07">
              <w:rPr>
                <w:rFonts w:cstheme="minorHAnsi"/>
                <w:sz w:val="18"/>
                <w:szCs w:val="18"/>
              </w:rPr>
              <w:t>o</w:t>
            </w:r>
            <w:r w:rsidRPr="00450B07">
              <w:rPr>
                <w:rFonts w:cstheme="minorHAnsi"/>
                <w:sz w:val="18"/>
                <w:szCs w:val="18"/>
              </w:rPr>
              <w:t xml:space="preserve">rganization’s mandate is relevant to the work to be undertaken in the </w:t>
            </w:r>
            <w:r w:rsidR="005C3988" w:rsidRPr="00450B07">
              <w:rPr>
                <w:rFonts w:cstheme="minorHAnsi"/>
                <w:sz w:val="18"/>
                <w:szCs w:val="18"/>
              </w:rPr>
              <w:t>UN Women Terms of Reference</w:t>
            </w:r>
            <w:r w:rsidRPr="00450B07">
              <w:rPr>
                <w:rFonts w:cstheme="minorHAnsi"/>
                <w:sz w:val="18"/>
                <w:szCs w:val="18"/>
              </w:rPr>
              <w:t xml:space="preserve"> (</w:t>
            </w:r>
            <w:r w:rsidRPr="00450B07">
              <w:rPr>
                <w:rFonts w:cstheme="minorHAnsi"/>
                <w:b/>
                <w:bCs/>
                <w:sz w:val="18"/>
                <w:szCs w:val="18"/>
              </w:rPr>
              <w:t>component 1)</w:t>
            </w:r>
          </w:p>
        </w:tc>
        <w:tc>
          <w:tcPr>
            <w:tcW w:w="900" w:type="dxa"/>
          </w:tcPr>
          <w:p w14:paraId="02B2D29E" w14:textId="6FEF5D72" w:rsidR="005379B6" w:rsidRPr="00450B07" w:rsidRDefault="00103B09" w:rsidP="0038204D">
            <w:pPr>
              <w:tabs>
                <w:tab w:val="left" w:pos="-1440"/>
              </w:tabs>
              <w:suppressAutoHyphens/>
              <w:spacing w:after="0" w:line="240" w:lineRule="auto"/>
              <w:jc w:val="both"/>
              <w:rPr>
                <w:rFonts w:eastAsia="Arial" w:cstheme="minorHAnsi"/>
                <w:b/>
                <w:bCs/>
                <w:sz w:val="18"/>
                <w:szCs w:val="18"/>
              </w:rPr>
            </w:pPr>
            <w:r w:rsidRPr="00450B07">
              <w:rPr>
                <w:rFonts w:eastAsia="Arial" w:cstheme="minorHAnsi"/>
                <w:b/>
                <w:bCs/>
                <w:spacing w:val="-3"/>
                <w:sz w:val="18"/>
                <w:szCs w:val="18"/>
              </w:rPr>
              <w:t>1</w:t>
            </w:r>
            <w:r w:rsidR="00305404" w:rsidRPr="00450B07">
              <w:rPr>
                <w:rFonts w:eastAsia="Arial" w:cstheme="minorHAnsi"/>
                <w:b/>
                <w:bCs/>
                <w:spacing w:val="-3"/>
                <w:sz w:val="18"/>
                <w:szCs w:val="18"/>
              </w:rPr>
              <w:t>0</w:t>
            </w:r>
            <w:r w:rsidR="005379B6" w:rsidRPr="00450B07">
              <w:rPr>
                <w:rFonts w:eastAsia="Arial" w:cstheme="minorHAnsi"/>
                <w:b/>
                <w:bCs/>
                <w:spacing w:val="-3"/>
                <w:sz w:val="18"/>
                <w:szCs w:val="18"/>
              </w:rPr>
              <w:t xml:space="preserve"> points</w:t>
            </w:r>
          </w:p>
        </w:tc>
      </w:tr>
      <w:tr w:rsidR="005379B6" w:rsidRPr="00F04266" w14:paraId="5737DB4F" w14:textId="77777777" w:rsidTr="00BA722A">
        <w:trPr>
          <w:trHeight w:val="350"/>
        </w:trPr>
        <w:tc>
          <w:tcPr>
            <w:tcW w:w="310" w:type="dxa"/>
          </w:tcPr>
          <w:p w14:paraId="2DD153AA" w14:textId="77777777" w:rsidR="005379B6" w:rsidRPr="00450B07" w:rsidRDefault="005379B6" w:rsidP="0038204D">
            <w:pPr>
              <w:tabs>
                <w:tab w:val="left" w:pos="-1440"/>
              </w:tabs>
              <w:suppressAutoHyphens/>
              <w:spacing w:after="0" w:line="240" w:lineRule="auto"/>
              <w:jc w:val="both"/>
              <w:rPr>
                <w:rFonts w:eastAsia="Times New Roman" w:cstheme="minorHAnsi"/>
                <w:b/>
                <w:bCs/>
                <w:spacing w:val="-3"/>
                <w:sz w:val="18"/>
                <w:szCs w:val="18"/>
              </w:rPr>
            </w:pPr>
            <w:r w:rsidRPr="00450B07">
              <w:rPr>
                <w:rFonts w:eastAsia="Times New Roman" w:cstheme="minorHAnsi"/>
                <w:b/>
                <w:bCs/>
                <w:spacing w:val="-3"/>
                <w:sz w:val="18"/>
                <w:szCs w:val="18"/>
              </w:rPr>
              <w:t>3</w:t>
            </w:r>
          </w:p>
        </w:tc>
        <w:tc>
          <w:tcPr>
            <w:tcW w:w="7291" w:type="dxa"/>
          </w:tcPr>
          <w:p w14:paraId="29CAC8E8" w14:textId="77777777" w:rsidR="007A45E8" w:rsidRPr="007A45E8" w:rsidRDefault="39C40FFB" w:rsidP="007A45E8">
            <w:pPr>
              <w:autoSpaceDE w:val="0"/>
              <w:autoSpaceDN w:val="0"/>
              <w:adjustRightInd w:val="0"/>
              <w:spacing w:after="0" w:line="240" w:lineRule="auto"/>
              <w:jc w:val="both"/>
              <w:rPr>
                <w:rFonts w:cstheme="minorHAnsi"/>
                <w:sz w:val="18"/>
                <w:szCs w:val="18"/>
              </w:rPr>
            </w:pPr>
            <w:r w:rsidRPr="007A45E8">
              <w:rPr>
                <w:rFonts w:cstheme="minorHAnsi"/>
                <w:sz w:val="18"/>
                <w:szCs w:val="18"/>
                <w:lang w:val="en-CA"/>
              </w:rPr>
              <w:t>T</w:t>
            </w:r>
            <w:r w:rsidRPr="007A45E8">
              <w:rPr>
                <w:rFonts w:cstheme="minorHAnsi"/>
                <w:sz w:val="18"/>
                <w:szCs w:val="18"/>
              </w:rPr>
              <w:t xml:space="preserve">he </w:t>
            </w:r>
            <w:proofErr w:type="spellStart"/>
            <w:r w:rsidR="00432A47" w:rsidRPr="007A45E8">
              <w:rPr>
                <w:rFonts w:cstheme="minorHAnsi"/>
                <w:sz w:val="18"/>
                <w:szCs w:val="18"/>
              </w:rPr>
              <w:t>organisation</w:t>
            </w:r>
            <w:proofErr w:type="spellEnd"/>
            <w:r w:rsidR="00432A47" w:rsidRPr="007A45E8">
              <w:rPr>
                <w:rFonts w:cstheme="minorHAnsi"/>
                <w:sz w:val="18"/>
                <w:szCs w:val="18"/>
              </w:rPr>
              <w:t xml:space="preserve"> has the capacity and previous experience </w:t>
            </w:r>
            <w:r w:rsidR="00E4757C" w:rsidRPr="007A45E8">
              <w:rPr>
                <w:rFonts w:cstheme="minorHAnsi"/>
                <w:sz w:val="18"/>
                <w:szCs w:val="18"/>
              </w:rPr>
              <w:t xml:space="preserve">of </w:t>
            </w:r>
            <w:r w:rsidR="007A45E8" w:rsidRPr="007A45E8">
              <w:rPr>
                <w:rFonts w:cstheme="minorHAnsi"/>
                <w:sz w:val="18"/>
                <w:szCs w:val="18"/>
              </w:rPr>
              <w:t xml:space="preserve">Demonstrable organizational experience in working on community safety nets, movement building and able to facilitate the formation </w:t>
            </w:r>
            <w:proofErr w:type="gramStart"/>
            <w:r w:rsidR="007A45E8" w:rsidRPr="007A45E8">
              <w:rPr>
                <w:rFonts w:cstheme="minorHAnsi"/>
                <w:sz w:val="18"/>
                <w:szCs w:val="18"/>
              </w:rPr>
              <w:t>of  a</w:t>
            </w:r>
            <w:proofErr w:type="gramEnd"/>
            <w:r w:rsidR="007A45E8" w:rsidRPr="007A45E8">
              <w:rPr>
                <w:rFonts w:cstheme="minorHAnsi"/>
                <w:sz w:val="18"/>
                <w:szCs w:val="18"/>
              </w:rPr>
              <w:t xml:space="preserve"> consortium of women’s group and reflect it well in the applied proposal</w:t>
            </w:r>
          </w:p>
          <w:p w14:paraId="5283701B" w14:textId="638A35B6" w:rsidR="005379B6" w:rsidRPr="00450B07" w:rsidRDefault="005379B6" w:rsidP="00DC6588">
            <w:pPr>
              <w:tabs>
                <w:tab w:val="left" w:pos="-1440"/>
              </w:tabs>
              <w:suppressAutoHyphens/>
              <w:spacing w:after="0" w:line="240" w:lineRule="auto"/>
              <w:jc w:val="both"/>
              <w:rPr>
                <w:rFonts w:cstheme="minorHAnsi"/>
                <w:b/>
                <w:bCs/>
                <w:sz w:val="18"/>
                <w:szCs w:val="18"/>
                <w:lang w:val="en-CA"/>
              </w:rPr>
            </w:pPr>
          </w:p>
        </w:tc>
        <w:tc>
          <w:tcPr>
            <w:tcW w:w="900" w:type="dxa"/>
          </w:tcPr>
          <w:p w14:paraId="1770A35D" w14:textId="797B9062" w:rsidR="005379B6" w:rsidRPr="00F04266" w:rsidRDefault="005379B6" w:rsidP="0038204D">
            <w:pPr>
              <w:tabs>
                <w:tab w:val="left" w:pos="-1440"/>
              </w:tabs>
              <w:suppressAutoHyphens/>
              <w:spacing w:after="0" w:line="240" w:lineRule="auto"/>
              <w:jc w:val="both"/>
              <w:rPr>
                <w:rFonts w:eastAsia="Arial" w:cstheme="minorHAnsi"/>
                <w:b/>
                <w:bCs/>
                <w:sz w:val="18"/>
                <w:szCs w:val="18"/>
              </w:rPr>
            </w:pPr>
            <w:r w:rsidRPr="00450B07">
              <w:rPr>
                <w:rFonts w:eastAsia="Arial" w:cstheme="minorHAnsi"/>
                <w:b/>
                <w:bCs/>
                <w:spacing w:val="-3"/>
                <w:sz w:val="18"/>
                <w:szCs w:val="18"/>
              </w:rPr>
              <w:t>3</w:t>
            </w:r>
            <w:r w:rsidR="008C2D08" w:rsidRPr="00450B07">
              <w:rPr>
                <w:rFonts w:eastAsia="Arial" w:cstheme="minorHAnsi"/>
                <w:b/>
                <w:bCs/>
                <w:spacing w:val="-3"/>
                <w:sz w:val="18"/>
                <w:szCs w:val="18"/>
              </w:rPr>
              <w:t>0</w:t>
            </w:r>
            <w:r w:rsidRPr="00450B07">
              <w:rPr>
                <w:rFonts w:eastAsia="Arial" w:cstheme="minorHAnsi"/>
                <w:b/>
                <w:bCs/>
                <w:spacing w:val="-3"/>
                <w:sz w:val="18"/>
                <w:szCs w:val="18"/>
              </w:rPr>
              <w:t xml:space="preserve"> points</w:t>
            </w:r>
          </w:p>
        </w:tc>
      </w:tr>
      <w:tr w:rsidR="008030E8" w:rsidRPr="00F04266" w14:paraId="36C7D38E" w14:textId="77777777" w:rsidTr="00BA722A">
        <w:trPr>
          <w:trHeight w:val="350"/>
        </w:trPr>
        <w:tc>
          <w:tcPr>
            <w:tcW w:w="310" w:type="dxa"/>
          </w:tcPr>
          <w:p w14:paraId="34A4FD58" w14:textId="145EFC96" w:rsidR="008030E8" w:rsidRPr="00F04266" w:rsidRDefault="008C2D08" w:rsidP="0038204D">
            <w:pPr>
              <w:tabs>
                <w:tab w:val="left" w:pos="-1440"/>
              </w:tabs>
              <w:suppressAutoHyphens/>
              <w:spacing w:after="0" w:line="240" w:lineRule="auto"/>
              <w:jc w:val="both"/>
              <w:rPr>
                <w:rFonts w:eastAsia="Times New Roman" w:cstheme="minorHAnsi"/>
                <w:b/>
                <w:bCs/>
                <w:spacing w:val="-3"/>
                <w:sz w:val="18"/>
                <w:szCs w:val="18"/>
              </w:rPr>
            </w:pPr>
            <w:r w:rsidRPr="00F04266">
              <w:rPr>
                <w:rFonts w:eastAsia="Times New Roman" w:cstheme="minorHAnsi"/>
                <w:b/>
                <w:bCs/>
                <w:spacing w:val="-3"/>
                <w:sz w:val="18"/>
                <w:szCs w:val="18"/>
              </w:rPr>
              <w:lastRenderedPageBreak/>
              <w:t>4</w:t>
            </w:r>
          </w:p>
        </w:tc>
        <w:tc>
          <w:tcPr>
            <w:tcW w:w="7291" w:type="dxa"/>
          </w:tcPr>
          <w:p w14:paraId="3897EB2A" w14:textId="62ECBD6E" w:rsidR="008030E8" w:rsidRPr="00F04266" w:rsidRDefault="008C2D08" w:rsidP="00DC6588">
            <w:pPr>
              <w:tabs>
                <w:tab w:val="left" w:pos="-1440"/>
              </w:tabs>
              <w:suppressAutoHyphens/>
              <w:spacing w:after="0" w:line="240" w:lineRule="auto"/>
              <w:jc w:val="both"/>
              <w:rPr>
                <w:rFonts w:cstheme="minorHAnsi"/>
                <w:sz w:val="18"/>
                <w:szCs w:val="18"/>
                <w:lang w:val="en-CA"/>
              </w:rPr>
            </w:pPr>
            <w:r w:rsidRPr="00F04266">
              <w:rPr>
                <w:rFonts w:cstheme="minorHAnsi"/>
                <w:sz w:val="18"/>
                <w:szCs w:val="18"/>
                <w:lang w:val="en-CA"/>
              </w:rPr>
              <w:t xml:space="preserve">The proposal demonstrates a sound understanding of the requirements of the ToR and indicates that the organisation has the prerequisite capacity to undertake the work successfully </w:t>
            </w:r>
          </w:p>
        </w:tc>
        <w:tc>
          <w:tcPr>
            <w:tcW w:w="900" w:type="dxa"/>
          </w:tcPr>
          <w:p w14:paraId="37258E10" w14:textId="64E2E8FA" w:rsidR="008030E8" w:rsidRPr="00F04266" w:rsidRDefault="008C2D08" w:rsidP="0038204D">
            <w:pPr>
              <w:tabs>
                <w:tab w:val="left" w:pos="-1440"/>
              </w:tabs>
              <w:suppressAutoHyphens/>
              <w:spacing w:after="0" w:line="240" w:lineRule="auto"/>
              <w:jc w:val="both"/>
              <w:rPr>
                <w:rFonts w:eastAsia="Arial" w:cstheme="minorHAnsi"/>
                <w:b/>
                <w:bCs/>
                <w:spacing w:val="-3"/>
                <w:sz w:val="18"/>
                <w:szCs w:val="18"/>
              </w:rPr>
            </w:pPr>
            <w:r w:rsidRPr="00F04266">
              <w:rPr>
                <w:rFonts w:eastAsia="Arial" w:cstheme="minorHAnsi"/>
                <w:b/>
                <w:bCs/>
                <w:spacing w:val="-3"/>
                <w:sz w:val="18"/>
                <w:szCs w:val="18"/>
              </w:rPr>
              <w:t>20 points</w:t>
            </w:r>
          </w:p>
        </w:tc>
      </w:tr>
      <w:tr w:rsidR="005379B6" w:rsidRPr="00F04266" w14:paraId="3BB6019A" w14:textId="77777777" w:rsidTr="00BA722A">
        <w:tc>
          <w:tcPr>
            <w:tcW w:w="310" w:type="dxa"/>
          </w:tcPr>
          <w:p w14:paraId="727BE1B8" w14:textId="77777777" w:rsidR="005379B6" w:rsidRPr="00F04266" w:rsidRDefault="005379B6" w:rsidP="0038204D">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158F4AF4" w14:textId="77777777" w:rsidR="005379B6" w:rsidRPr="00526C5D" w:rsidRDefault="005379B6" w:rsidP="00BC4A9D">
            <w:pPr>
              <w:tabs>
                <w:tab w:val="left" w:pos="-1440"/>
              </w:tabs>
              <w:suppressAutoHyphens/>
              <w:spacing w:after="0" w:line="240" w:lineRule="auto"/>
              <w:jc w:val="both"/>
              <w:rPr>
                <w:rFonts w:eastAsia="Arial" w:cstheme="minorHAnsi"/>
                <w:spacing w:val="-3"/>
                <w:sz w:val="18"/>
                <w:szCs w:val="18"/>
              </w:rPr>
            </w:pPr>
            <w:r w:rsidRPr="00526C5D">
              <w:rPr>
                <w:rFonts w:eastAsia="Arial" w:cstheme="minorHAnsi"/>
                <w:spacing w:val="-3"/>
                <w:sz w:val="18"/>
                <w:szCs w:val="18"/>
              </w:rPr>
              <w:t>TOTAL</w:t>
            </w:r>
          </w:p>
        </w:tc>
        <w:tc>
          <w:tcPr>
            <w:tcW w:w="900" w:type="dxa"/>
          </w:tcPr>
          <w:p w14:paraId="353B36E7" w14:textId="77777777" w:rsidR="005379B6" w:rsidRPr="00526C5D" w:rsidRDefault="005379B6" w:rsidP="0038204D">
            <w:pPr>
              <w:tabs>
                <w:tab w:val="left" w:pos="-1440"/>
              </w:tabs>
              <w:suppressAutoHyphens/>
              <w:spacing w:after="0" w:line="240" w:lineRule="auto"/>
              <w:jc w:val="both"/>
              <w:rPr>
                <w:rFonts w:eastAsia="Arial" w:cstheme="minorHAnsi"/>
                <w:b/>
                <w:bCs/>
                <w:spacing w:val="-3"/>
                <w:sz w:val="18"/>
                <w:szCs w:val="18"/>
              </w:rPr>
            </w:pPr>
            <w:r w:rsidRPr="00F04266">
              <w:rPr>
                <w:rFonts w:eastAsia="Arial" w:cstheme="minorHAnsi"/>
                <w:b/>
                <w:bCs/>
                <w:spacing w:val="-3"/>
                <w:sz w:val="18"/>
                <w:szCs w:val="18"/>
              </w:rPr>
              <w:t>70 points</w:t>
            </w:r>
          </w:p>
        </w:tc>
      </w:tr>
    </w:tbl>
    <w:p w14:paraId="2B389951" w14:textId="77777777" w:rsidR="005C3988" w:rsidRPr="00F04266" w:rsidRDefault="005C3988"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704056C5" w14:textId="408436D6" w:rsidR="00C22EF1" w:rsidRPr="00F04266" w:rsidRDefault="00BC4A9D">
      <w:pPr>
        <w:pStyle w:val="ListParagraph"/>
        <w:numPr>
          <w:ilvl w:val="1"/>
          <w:numId w:val="10"/>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F04266">
        <w:rPr>
          <w:rFonts w:eastAsia="Calibri" w:cstheme="minorHAnsi"/>
          <w:b/>
          <w:spacing w:val="-3"/>
          <w:sz w:val="18"/>
          <w:szCs w:val="18"/>
          <w:lang w:val="en-GB" w:eastAsia="en-GB"/>
        </w:rPr>
        <w:t>P</w:t>
      </w:r>
      <w:r w:rsidR="00C22EF1" w:rsidRPr="00F04266">
        <w:rPr>
          <w:rFonts w:eastAsia="Calibri" w:cstheme="minorHAnsi"/>
          <w:b/>
          <w:spacing w:val="-3"/>
          <w:sz w:val="18"/>
          <w:szCs w:val="18"/>
          <w:lang w:val="en-GB" w:eastAsia="en-GB"/>
        </w:rPr>
        <w:t>HASE II - FINANCIAL PROPOSAL</w:t>
      </w:r>
      <w:r w:rsidR="00C22EF1" w:rsidRPr="00F04266">
        <w:rPr>
          <w:rFonts w:eastAsia="Calibri" w:cstheme="minorHAnsi"/>
          <w:spacing w:val="-3"/>
          <w:sz w:val="18"/>
          <w:szCs w:val="18"/>
          <w:lang w:val="en-GB" w:eastAsia="en-GB"/>
        </w:rPr>
        <w:t xml:space="preserve"> (</w:t>
      </w:r>
      <w:r w:rsidR="00C22EF1" w:rsidRPr="00F04266">
        <w:rPr>
          <w:rFonts w:eastAsia="Calibri" w:cstheme="minorHAnsi"/>
          <w:b/>
          <w:bCs/>
          <w:spacing w:val="-3"/>
          <w:sz w:val="18"/>
          <w:szCs w:val="18"/>
          <w:lang w:val="en-GB" w:eastAsia="en-GB"/>
        </w:rPr>
        <w:t>30 points</w:t>
      </w:r>
      <w:r w:rsidR="00C22EF1" w:rsidRPr="00F04266">
        <w:rPr>
          <w:rFonts w:eastAsia="Calibri" w:cstheme="minorHAnsi"/>
          <w:spacing w:val="-3"/>
          <w:sz w:val="18"/>
          <w:szCs w:val="18"/>
          <w:lang w:val="en-GB" w:eastAsia="en-GB"/>
        </w:rPr>
        <w:t xml:space="preserve">) </w:t>
      </w:r>
    </w:p>
    <w:p w14:paraId="063E9D0F" w14:textId="45E01D7E" w:rsidR="00BC4A9D" w:rsidRPr="00F04266" w:rsidRDefault="00C22EF1" w:rsidP="00BC4A9D">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F</w:t>
      </w:r>
      <w:r w:rsidR="00827ACB" w:rsidRPr="00F04266">
        <w:rPr>
          <w:rFonts w:eastAsia="Calibri" w:cstheme="minorHAnsi"/>
          <w:color w:val="000000"/>
          <w:spacing w:val="-3"/>
          <w:sz w:val="18"/>
          <w:szCs w:val="18"/>
          <w:lang w:val="en-GB" w:eastAsia="en-GB"/>
        </w:rPr>
        <w:t xml:space="preserve">inancial proposals will be evaluated following completion of the technical evaluation. </w:t>
      </w:r>
      <w:r w:rsidR="00425FC9" w:rsidRPr="00F04266">
        <w:rPr>
          <w:rFonts w:eastAsia="Calibri" w:cstheme="minorHAnsi"/>
          <w:color w:val="000000"/>
          <w:spacing w:val="-3"/>
          <w:sz w:val="18"/>
          <w:szCs w:val="18"/>
          <w:lang w:val="en-GB" w:eastAsia="en-GB"/>
        </w:rPr>
        <w:t>The proponent with the lowest evaluated cost will be awarded 30 points. Other financial proposals will receive pro-rated points based on the relationshi</w:t>
      </w:r>
      <w:r w:rsidR="000D5E33" w:rsidRPr="00F04266">
        <w:rPr>
          <w:rFonts w:eastAsia="Calibri" w:cstheme="minorHAnsi"/>
          <w:color w:val="000000"/>
          <w:spacing w:val="-3"/>
          <w:sz w:val="18"/>
          <w:szCs w:val="18"/>
          <w:lang w:val="en-GB" w:eastAsia="en-GB"/>
        </w:rPr>
        <w:t xml:space="preserve">p of the proponents’ prices to that of the lowest evaluated cost. </w:t>
      </w:r>
    </w:p>
    <w:p w14:paraId="6F4DA8F1" w14:textId="1C7DDBB8" w:rsidR="00C22EF1" w:rsidRPr="00F04266" w:rsidRDefault="00C22EF1" w:rsidP="00BC4A9D">
      <w:pPr>
        <w:tabs>
          <w:tab w:val="left" w:pos="-1440"/>
        </w:tabs>
        <w:suppressAutoHyphens/>
        <w:spacing w:after="0" w:line="240" w:lineRule="auto"/>
        <w:ind w:left="540"/>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br/>
        <w:t>Formula for computing points:</w:t>
      </w:r>
      <w:r w:rsidR="00B21913" w:rsidRPr="00F04266">
        <w:rPr>
          <w:rFonts w:eastAsia="Calibri" w:cstheme="minorHAnsi"/>
          <w:color w:val="000000"/>
          <w:spacing w:val="-3"/>
          <w:sz w:val="18"/>
          <w:szCs w:val="18"/>
          <w:lang w:val="en-GB" w:eastAsia="en-GB"/>
        </w:rPr>
        <w:t xml:space="preserve"> </w:t>
      </w:r>
      <w:r w:rsidRPr="00F04266">
        <w:rPr>
          <w:rFonts w:eastAsia="Calibri" w:cstheme="minorHAnsi"/>
          <w:color w:val="000000"/>
          <w:spacing w:val="-3"/>
          <w:sz w:val="18"/>
          <w:szCs w:val="18"/>
          <w:lang w:val="en-GB" w:eastAsia="en-GB"/>
        </w:rPr>
        <w:t>Points = (A/B) Financial Points</w:t>
      </w:r>
      <w:r w:rsidRPr="00F04266">
        <w:rPr>
          <w:rFonts w:eastAsia="Calibri" w:cstheme="minorHAnsi"/>
          <w:color w:val="000000"/>
          <w:spacing w:val="-3"/>
          <w:sz w:val="18"/>
          <w:szCs w:val="18"/>
          <w:lang w:val="en-GB" w:eastAsia="en-GB"/>
        </w:rPr>
        <w:br/>
      </w:r>
      <w:r w:rsidRPr="00F04266">
        <w:rPr>
          <w:rFonts w:eastAsia="Calibri" w:cstheme="minorHAnsi"/>
          <w:color w:val="000000"/>
          <w:spacing w:val="-3"/>
          <w:sz w:val="18"/>
          <w:szCs w:val="18"/>
          <w:lang w:val="en-GB" w:eastAsia="en-GB"/>
        </w:rPr>
        <w:br/>
        <w:t>Example:</w:t>
      </w:r>
      <w:r w:rsidR="00A035E0" w:rsidRPr="00F04266">
        <w:rPr>
          <w:rFonts w:eastAsia="Calibri" w:cstheme="minorHAnsi"/>
          <w:color w:val="000000"/>
          <w:spacing w:val="-3"/>
          <w:sz w:val="18"/>
          <w:szCs w:val="18"/>
          <w:lang w:val="en-GB" w:eastAsia="en-GB"/>
        </w:rPr>
        <w:t xml:space="preserve"> </w:t>
      </w:r>
      <w:r w:rsidRPr="00F04266">
        <w:rPr>
          <w:rFonts w:eastAsia="Calibri" w:cstheme="minorHAnsi"/>
          <w:color w:val="000000"/>
          <w:spacing w:val="-3"/>
          <w:sz w:val="18"/>
          <w:szCs w:val="18"/>
          <w:lang w:val="en-GB" w:eastAsia="en-GB"/>
        </w:rPr>
        <w:t>Proponent A’s price is the lowest at $10.00.</w:t>
      </w:r>
      <w:r w:rsidR="00A035E0" w:rsidRPr="00F04266">
        <w:rPr>
          <w:rFonts w:eastAsia="Calibri" w:cstheme="minorHAnsi"/>
          <w:color w:val="000000"/>
          <w:spacing w:val="-3"/>
          <w:sz w:val="18"/>
          <w:szCs w:val="18"/>
          <w:lang w:val="en-GB" w:eastAsia="en-GB"/>
        </w:rPr>
        <w:t xml:space="preserve"> </w:t>
      </w:r>
      <w:r w:rsidRPr="00F04266">
        <w:rPr>
          <w:rFonts w:eastAsia="Calibri" w:cstheme="minorHAnsi"/>
          <w:color w:val="000000"/>
          <w:spacing w:val="-3"/>
          <w:sz w:val="18"/>
          <w:szCs w:val="18"/>
          <w:lang w:val="en-GB" w:eastAsia="en-GB"/>
        </w:rPr>
        <w:t>Proponent A receives 30 points.</w:t>
      </w:r>
      <w:r w:rsidR="00A035E0" w:rsidRPr="00F04266">
        <w:rPr>
          <w:rFonts w:eastAsia="Calibri" w:cstheme="minorHAnsi"/>
          <w:color w:val="000000"/>
          <w:spacing w:val="-3"/>
          <w:sz w:val="18"/>
          <w:szCs w:val="18"/>
          <w:lang w:val="en-GB" w:eastAsia="en-GB"/>
        </w:rPr>
        <w:t xml:space="preserve"> </w:t>
      </w:r>
      <w:r w:rsidRPr="00F04266">
        <w:rPr>
          <w:rFonts w:eastAsia="Calibri" w:cstheme="minorHAnsi"/>
          <w:color w:val="000000"/>
          <w:spacing w:val="-3"/>
          <w:sz w:val="18"/>
          <w:szCs w:val="18"/>
          <w:lang w:val="en-GB" w:eastAsia="en-GB"/>
        </w:rPr>
        <w:t>Proponent B’s price is $20.00.</w:t>
      </w:r>
      <w:r w:rsidR="00A035E0" w:rsidRPr="00F04266">
        <w:rPr>
          <w:rFonts w:eastAsia="Calibri" w:cstheme="minorHAnsi"/>
          <w:color w:val="000000"/>
          <w:spacing w:val="-3"/>
          <w:sz w:val="18"/>
          <w:szCs w:val="18"/>
          <w:lang w:val="en-GB" w:eastAsia="en-GB"/>
        </w:rPr>
        <w:t xml:space="preserve"> </w:t>
      </w:r>
      <w:r w:rsidRPr="00F04266">
        <w:rPr>
          <w:rFonts w:eastAsia="Calibri" w:cstheme="minorHAnsi"/>
          <w:color w:val="000000"/>
          <w:spacing w:val="-3"/>
          <w:sz w:val="18"/>
          <w:szCs w:val="18"/>
          <w:lang w:val="en-GB" w:eastAsia="en-GB"/>
        </w:rPr>
        <w:t>Proponent B receives ($10.00/$20.00) x 30 points = 15 points</w:t>
      </w:r>
      <w:r w:rsidR="005C3988" w:rsidRPr="00F04266">
        <w:rPr>
          <w:rFonts w:eastAsia="Calibri" w:cstheme="minorHAnsi"/>
          <w:color w:val="000000"/>
          <w:spacing w:val="-3"/>
          <w:sz w:val="18"/>
          <w:szCs w:val="18"/>
          <w:lang w:val="en-GB" w:eastAsia="en-GB"/>
        </w:rPr>
        <w:t>.</w:t>
      </w:r>
      <w:r w:rsidRPr="00F04266">
        <w:rPr>
          <w:rFonts w:eastAsia="Calibri" w:cstheme="minorHAnsi"/>
          <w:color w:val="000000"/>
          <w:spacing w:val="-3"/>
          <w:sz w:val="18"/>
          <w:szCs w:val="18"/>
          <w:lang w:val="en-GB" w:eastAsia="en-GB"/>
        </w:rPr>
        <w:br/>
      </w:r>
    </w:p>
    <w:p w14:paraId="11571C9D" w14:textId="3D8843C6" w:rsidR="00C22EF1" w:rsidRPr="00F04266" w:rsidRDefault="00C22EF1">
      <w:pPr>
        <w:pStyle w:val="ListParagraph"/>
        <w:numPr>
          <w:ilvl w:val="0"/>
          <w:numId w:val="10"/>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F04266">
        <w:rPr>
          <w:rFonts w:eastAsia="Calibri" w:cstheme="minorHAnsi"/>
          <w:b/>
          <w:bCs/>
          <w:spacing w:val="-3"/>
          <w:sz w:val="18"/>
          <w:szCs w:val="18"/>
          <w:lang w:val="en-GB" w:eastAsia="en-GB"/>
        </w:rPr>
        <w:t xml:space="preserve">Preparation of </w:t>
      </w:r>
      <w:r w:rsidR="00AB23EC" w:rsidRPr="00F04266">
        <w:rPr>
          <w:rFonts w:eastAsia="Calibri" w:cstheme="minorHAnsi"/>
          <w:b/>
          <w:bCs/>
          <w:spacing w:val="-3"/>
          <w:sz w:val="18"/>
          <w:szCs w:val="18"/>
          <w:lang w:val="en-GB" w:eastAsia="en-GB"/>
        </w:rPr>
        <w:t>P</w:t>
      </w:r>
      <w:r w:rsidRPr="00F04266">
        <w:rPr>
          <w:rFonts w:eastAsia="Calibri" w:cstheme="minorHAnsi"/>
          <w:b/>
          <w:bCs/>
          <w:spacing w:val="-3"/>
          <w:sz w:val="18"/>
          <w:szCs w:val="18"/>
          <w:lang w:val="en-GB" w:eastAsia="en-GB"/>
        </w:rPr>
        <w:t>roposal</w:t>
      </w:r>
      <w:r w:rsidR="00792B37" w:rsidRPr="00F04266">
        <w:rPr>
          <w:rFonts w:eastAsia="Calibri" w:cstheme="minorHAnsi"/>
          <w:b/>
          <w:bCs/>
          <w:spacing w:val="-3"/>
          <w:sz w:val="18"/>
          <w:szCs w:val="18"/>
          <w:lang w:val="en-GB" w:eastAsia="en-GB"/>
        </w:rPr>
        <w:t>s</w:t>
      </w:r>
    </w:p>
    <w:p w14:paraId="3490FD90" w14:textId="217D35D4" w:rsidR="00792B37" w:rsidRPr="00F04266" w:rsidRDefault="007E0591">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Proponents</w:t>
      </w:r>
      <w:r w:rsidR="00C22EF1" w:rsidRPr="00F04266">
        <w:rPr>
          <w:rFonts w:eastAsia="Calibri" w:cstheme="minorHAnsi"/>
          <w:color w:val="000000"/>
          <w:spacing w:val="-3"/>
          <w:sz w:val="18"/>
          <w:szCs w:val="18"/>
          <w:lang w:val="en-GB" w:eastAsia="en-GB"/>
        </w:rPr>
        <w:t xml:space="preserve"> are expected to examine all terms and instructions included in the CFP documents. Failure to provide all requested information will be at </w:t>
      </w:r>
      <w:r w:rsidRPr="00F04266">
        <w:rPr>
          <w:rFonts w:eastAsia="Calibri" w:cstheme="minorHAnsi"/>
          <w:color w:val="000000"/>
          <w:spacing w:val="-3"/>
          <w:sz w:val="18"/>
          <w:szCs w:val="18"/>
          <w:lang w:val="en-GB" w:eastAsia="en-GB"/>
        </w:rPr>
        <w:t xml:space="preserve">the </w:t>
      </w:r>
      <w:r w:rsidR="00C22EF1" w:rsidRPr="00F04266">
        <w:rPr>
          <w:rFonts w:eastAsia="Calibri" w:cstheme="minorHAnsi"/>
          <w:color w:val="000000"/>
          <w:spacing w:val="-3"/>
          <w:sz w:val="18"/>
          <w:szCs w:val="18"/>
          <w:lang w:val="en-GB" w:eastAsia="en-GB"/>
        </w:rPr>
        <w:t xml:space="preserve">proponent’s own risk and may result in rejection of </w:t>
      </w:r>
      <w:r w:rsidR="002616B5" w:rsidRPr="00F04266">
        <w:rPr>
          <w:rFonts w:eastAsia="Calibri" w:cstheme="minorHAnsi"/>
          <w:color w:val="000000"/>
          <w:spacing w:val="-3"/>
          <w:sz w:val="18"/>
          <w:szCs w:val="18"/>
          <w:lang w:val="en-GB" w:eastAsia="en-GB"/>
        </w:rPr>
        <w:t xml:space="preserve">the </w:t>
      </w:r>
      <w:r w:rsidR="00C22EF1" w:rsidRPr="00F04266">
        <w:rPr>
          <w:rFonts w:eastAsia="Calibri" w:cstheme="minorHAnsi"/>
          <w:color w:val="000000"/>
          <w:spacing w:val="-3"/>
          <w:sz w:val="18"/>
          <w:szCs w:val="18"/>
          <w:lang w:val="en-GB" w:eastAsia="en-GB"/>
        </w:rPr>
        <w:t>proponent’s proposal.</w:t>
      </w:r>
    </w:p>
    <w:p w14:paraId="1493EFC3" w14:textId="5B86C601" w:rsidR="00792B37" w:rsidRPr="00F04266" w:rsidRDefault="007E0591">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The p</w:t>
      </w:r>
      <w:r w:rsidR="00C22EF1" w:rsidRPr="00F04266">
        <w:rPr>
          <w:rFonts w:eastAsia="Calibri" w:cstheme="minorHAnsi"/>
          <w:color w:val="000000"/>
          <w:spacing w:val="-3"/>
          <w:sz w:val="18"/>
          <w:szCs w:val="18"/>
          <w:lang w:val="en-GB" w:eastAsia="en-GB"/>
        </w:rPr>
        <w:t xml:space="preserve">roponent’s proposal must be organized to follow the format of this CFP. Each proponent must respond to every stated request or requirement and indicate that </w:t>
      </w:r>
      <w:r w:rsidRPr="00F04266">
        <w:rPr>
          <w:rFonts w:eastAsia="Calibri" w:cstheme="minorHAnsi"/>
          <w:color w:val="000000"/>
          <w:spacing w:val="-3"/>
          <w:sz w:val="18"/>
          <w:szCs w:val="18"/>
          <w:lang w:val="en-GB" w:eastAsia="en-GB"/>
        </w:rPr>
        <w:t xml:space="preserve">the </w:t>
      </w:r>
      <w:r w:rsidR="00C22EF1" w:rsidRPr="00F04266">
        <w:rPr>
          <w:rFonts w:eastAsia="Calibri" w:cstheme="minorHAnsi"/>
          <w:color w:val="000000"/>
          <w:spacing w:val="-3"/>
          <w:sz w:val="18"/>
          <w:szCs w:val="18"/>
          <w:lang w:val="en-GB" w:eastAsia="en-GB"/>
        </w:rPr>
        <w:t xml:space="preserve">proponent understands and confirms acceptance of </w:t>
      </w:r>
      <w:r w:rsidR="0026403E" w:rsidRPr="00F04266">
        <w:rPr>
          <w:rFonts w:eastAsia="Calibri" w:cstheme="minorHAnsi"/>
          <w:color w:val="000000"/>
          <w:spacing w:val="-3"/>
          <w:sz w:val="18"/>
          <w:szCs w:val="18"/>
          <w:lang w:val="en-GB" w:eastAsia="en-GB"/>
        </w:rPr>
        <w:t>UN Women</w:t>
      </w:r>
      <w:r w:rsidR="002616B5" w:rsidRPr="00F04266">
        <w:rPr>
          <w:rFonts w:eastAsia="Calibri" w:cstheme="minorHAnsi"/>
          <w:color w:val="000000"/>
          <w:spacing w:val="-3"/>
          <w:sz w:val="18"/>
          <w:szCs w:val="18"/>
          <w:lang w:val="en-GB" w:eastAsia="en-GB"/>
        </w:rPr>
        <w:t>’s</w:t>
      </w:r>
      <w:r w:rsidR="00C22EF1" w:rsidRPr="00F04266">
        <w:rPr>
          <w:rFonts w:eastAsia="Calibri" w:cstheme="minorHAnsi"/>
          <w:color w:val="000000"/>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sidRPr="00F04266">
        <w:rPr>
          <w:rFonts w:eastAsia="Calibri" w:cstheme="minorHAnsi"/>
          <w:color w:val="000000"/>
          <w:spacing w:val="-3"/>
          <w:sz w:val="18"/>
          <w:szCs w:val="18"/>
          <w:lang w:val="en-GB" w:eastAsia="en-GB"/>
        </w:rPr>
        <w:t xml:space="preserve"> </w:t>
      </w:r>
      <w:r w:rsidR="00C22EF1" w:rsidRPr="00F04266">
        <w:rPr>
          <w:rFonts w:eastAsia="Calibri" w:cstheme="minorHAnsi"/>
          <w:color w:val="000000"/>
          <w:spacing w:val="-3"/>
          <w:sz w:val="18"/>
          <w:szCs w:val="18"/>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Pr="00F04266" w:rsidRDefault="00C22EF1">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sidR="00A035E0" w:rsidRPr="00F04266">
        <w:rPr>
          <w:rFonts w:eastAsia="Calibri" w:cstheme="minorHAnsi"/>
          <w:color w:val="000000"/>
          <w:spacing w:val="-3"/>
          <w:sz w:val="18"/>
          <w:szCs w:val="18"/>
          <w:lang w:val="en-GB" w:eastAsia="en-GB"/>
        </w:rPr>
        <w:t xml:space="preserve"> </w:t>
      </w:r>
      <w:r w:rsidRPr="00F04266">
        <w:rPr>
          <w:rFonts w:eastAsia="Calibri" w:cstheme="minorHAnsi"/>
          <w:color w:val="000000"/>
          <w:spacing w:val="-3"/>
          <w:sz w:val="18"/>
          <w:szCs w:val="18"/>
          <w:lang w:val="en-GB" w:eastAsia="en-GB"/>
        </w:rPr>
        <w:t xml:space="preserve">Failure to provide an answer to an item will be considered an acceptance of the item. Where a descriptive response is requested, failure to provide </w:t>
      </w:r>
      <w:r w:rsidR="000F0F18" w:rsidRPr="00F04266">
        <w:rPr>
          <w:rFonts w:eastAsia="Calibri" w:cstheme="minorHAnsi"/>
          <w:color w:val="000000"/>
          <w:spacing w:val="-3"/>
          <w:sz w:val="18"/>
          <w:szCs w:val="18"/>
          <w:lang w:val="en-GB" w:eastAsia="en-GB"/>
        </w:rPr>
        <w:t>one</w:t>
      </w:r>
      <w:r w:rsidRPr="00F04266">
        <w:rPr>
          <w:rFonts w:eastAsia="Calibri" w:cstheme="minorHAnsi"/>
          <w:color w:val="000000"/>
          <w:spacing w:val="-3"/>
          <w:sz w:val="18"/>
          <w:szCs w:val="18"/>
          <w:lang w:val="en-GB" w:eastAsia="en-GB"/>
        </w:rPr>
        <w:t xml:space="preserve"> will be viewed as non-responsive.</w:t>
      </w:r>
      <w:r w:rsidR="00A035E0" w:rsidRPr="00F04266">
        <w:rPr>
          <w:rFonts w:eastAsia="Calibri" w:cstheme="minorHAnsi"/>
          <w:color w:val="000000"/>
          <w:spacing w:val="-3"/>
          <w:sz w:val="18"/>
          <w:szCs w:val="18"/>
          <w:lang w:val="en-GB" w:eastAsia="en-GB"/>
        </w:rPr>
        <w:t xml:space="preserve"> </w:t>
      </w:r>
    </w:p>
    <w:p w14:paraId="6A7D66EC" w14:textId="77777777" w:rsidR="00792B37" w:rsidRPr="00F04266" w:rsidRDefault="00C22EF1">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F04266">
        <w:rPr>
          <w:rFonts w:eastAsia="Calibri" w:cstheme="minorHAnsi"/>
          <w:color w:val="000000"/>
          <w:spacing w:val="-3"/>
          <w:sz w:val="18"/>
          <w:szCs w:val="18"/>
          <w:lang w:val="en-GB" w:eastAsia="en-GB"/>
        </w:rPr>
        <w:t>UN Women</w:t>
      </w:r>
      <w:r w:rsidRPr="00F04266">
        <w:rPr>
          <w:rFonts w:eastAsia="Calibri" w:cstheme="minorHAnsi"/>
          <w:color w:val="000000"/>
          <w:spacing w:val="-3"/>
          <w:sz w:val="18"/>
          <w:szCs w:val="18"/>
          <w:lang w:val="en-GB" w:eastAsia="en-GB"/>
        </w:rPr>
        <w:t xml:space="preserve"> established requirements. Acceptance of such changes is at the sole discretion of </w:t>
      </w:r>
      <w:r w:rsidR="0026403E" w:rsidRPr="00F04266">
        <w:rPr>
          <w:rFonts w:eastAsia="Calibri" w:cstheme="minorHAnsi"/>
          <w:color w:val="000000"/>
          <w:spacing w:val="-3"/>
          <w:sz w:val="18"/>
          <w:szCs w:val="18"/>
          <w:lang w:val="en-GB" w:eastAsia="en-GB"/>
        </w:rPr>
        <w:t>UN Women</w:t>
      </w:r>
      <w:r w:rsidRPr="00F04266">
        <w:rPr>
          <w:rFonts w:eastAsia="Calibri" w:cstheme="minorHAnsi"/>
          <w:color w:val="000000"/>
          <w:spacing w:val="-3"/>
          <w:sz w:val="18"/>
          <w:szCs w:val="18"/>
          <w:lang w:val="en-GB" w:eastAsia="en-GB"/>
        </w:rPr>
        <w:t>.</w:t>
      </w:r>
    </w:p>
    <w:p w14:paraId="3030011A" w14:textId="6261CC48" w:rsidR="00792B37" w:rsidRPr="00F04266" w:rsidRDefault="00C22EF1">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t>
      </w:r>
      <w:r w:rsidR="00850211" w:rsidRPr="00F04266">
        <w:rPr>
          <w:rFonts w:eastAsia="Calibri" w:cstheme="minorHAnsi"/>
          <w:color w:val="000000"/>
          <w:spacing w:val="-3"/>
          <w:sz w:val="18"/>
          <w:szCs w:val="18"/>
          <w:lang w:val="en-GB" w:eastAsia="en-GB"/>
        </w:rPr>
        <w:t>will</w:t>
      </w:r>
      <w:r w:rsidRPr="00F04266">
        <w:rPr>
          <w:rFonts w:eastAsia="Calibri" w:cstheme="minorHAnsi"/>
          <w:color w:val="000000"/>
          <w:spacing w:val="-3"/>
          <w:sz w:val="18"/>
          <w:szCs w:val="18"/>
          <w:lang w:val="en-GB" w:eastAsia="en-GB"/>
        </w:rPr>
        <w:t xml:space="preserve"> be rejected unless permitted otherwise in the CFP document. </w:t>
      </w:r>
    </w:p>
    <w:p w14:paraId="5DD252B3" w14:textId="7E46E0C6" w:rsidR="00792B37" w:rsidRPr="00F04266" w:rsidRDefault="00C31928">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themeColor="text1"/>
          <w:sz w:val="18"/>
          <w:szCs w:val="18"/>
          <w:lang w:val="en-GB" w:eastAsia="en-GB"/>
        </w:rPr>
        <w:t xml:space="preserve">Proponents </w:t>
      </w:r>
      <w:r w:rsidRPr="00F04266">
        <w:rPr>
          <w:rFonts w:cstheme="minorHAnsi"/>
          <w:sz w:val="18"/>
          <w:szCs w:val="18"/>
        </w:rPr>
        <w:t>may use the services of sub-contractors or sub-partners to partially perform the work</w:t>
      </w:r>
      <w:r w:rsidR="0020020D" w:rsidRPr="00F04266">
        <w:rPr>
          <w:rFonts w:cstheme="minorHAnsi"/>
          <w:sz w:val="18"/>
          <w:szCs w:val="18"/>
        </w:rPr>
        <w:t xml:space="preserve"> except if the proponent is providing grant-making work. </w:t>
      </w:r>
      <w:r w:rsidR="004E78F2" w:rsidRPr="00F04266">
        <w:rPr>
          <w:rFonts w:cstheme="minorHAnsi"/>
          <w:sz w:val="18"/>
          <w:szCs w:val="18"/>
        </w:rPr>
        <w:t>The p</w:t>
      </w:r>
      <w:r w:rsidR="0020020D" w:rsidRPr="00F04266">
        <w:rPr>
          <w:rFonts w:cstheme="minorHAnsi"/>
          <w:sz w:val="18"/>
          <w:szCs w:val="18"/>
        </w:rPr>
        <w:t>roponent’s Technical Proposal shall indicate clearly if the proponent is intending to use sub-contractors or sub-partners and their names.</w:t>
      </w:r>
      <w:r w:rsidR="00A035E0" w:rsidRPr="00F04266">
        <w:rPr>
          <w:rFonts w:cstheme="minorHAnsi"/>
          <w:sz w:val="18"/>
          <w:szCs w:val="18"/>
        </w:rPr>
        <w:t xml:space="preserve"> </w:t>
      </w:r>
      <w:r w:rsidR="0020020D" w:rsidRPr="00F04266">
        <w:rPr>
          <w:rFonts w:cstheme="minorHAnsi"/>
          <w:sz w:val="18"/>
          <w:szCs w:val="18"/>
        </w:rPr>
        <w:t xml:space="preserve">If it is not possible to include the names of sub-partners and sub-contractors in the proposal, the names must be submitted to UN Women as soon as possible. </w:t>
      </w:r>
    </w:p>
    <w:p w14:paraId="0758F573" w14:textId="75024945" w:rsidR="00C22EF1" w:rsidRPr="00F04266" w:rsidRDefault="00FE60E3">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The p</w:t>
      </w:r>
      <w:r w:rsidR="00C22EF1" w:rsidRPr="00F04266">
        <w:rPr>
          <w:rFonts w:eastAsia="Calibri" w:cstheme="minorHAnsi"/>
          <w:color w:val="000000"/>
          <w:spacing w:val="-3"/>
          <w:sz w:val="18"/>
          <w:szCs w:val="18"/>
          <w:lang w:val="en-GB" w:eastAsia="en-GB"/>
        </w:rPr>
        <w:t xml:space="preserve">roponent’s proposal shall </w:t>
      </w:r>
      <w:r w:rsidRPr="00F04266">
        <w:rPr>
          <w:rFonts w:eastAsia="Calibri" w:cstheme="minorHAnsi"/>
          <w:color w:val="000000"/>
          <w:spacing w:val="-3"/>
          <w:sz w:val="18"/>
          <w:szCs w:val="18"/>
          <w:lang w:val="en-GB" w:eastAsia="en-GB"/>
        </w:rPr>
        <w:t xml:space="preserve">state the following and </w:t>
      </w:r>
      <w:r w:rsidR="00C22EF1" w:rsidRPr="00F04266">
        <w:rPr>
          <w:rFonts w:eastAsia="Calibri" w:cstheme="minorHAnsi"/>
          <w:color w:val="000000"/>
          <w:spacing w:val="-3"/>
          <w:sz w:val="18"/>
          <w:szCs w:val="18"/>
          <w:lang w:val="en-GB" w:eastAsia="en-GB"/>
        </w:rPr>
        <w:t xml:space="preserve">include </w:t>
      </w:r>
      <w:proofErr w:type="gramStart"/>
      <w:r w:rsidR="00C22EF1" w:rsidRPr="00F04266">
        <w:rPr>
          <w:rFonts w:eastAsia="Calibri" w:cstheme="minorHAnsi"/>
          <w:color w:val="000000"/>
          <w:spacing w:val="-3"/>
          <w:sz w:val="18"/>
          <w:szCs w:val="18"/>
          <w:lang w:val="en-GB" w:eastAsia="en-GB"/>
        </w:rPr>
        <w:t>all of</w:t>
      </w:r>
      <w:proofErr w:type="gramEnd"/>
      <w:r w:rsidR="00C22EF1" w:rsidRPr="00F04266">
        <w:rPr>
          <w:rFonts w:eastAsia="Calibri" w:cstheme="minorHAnsi"/>
          <w:color w:val="000000"/>
          <w:spacing w:val="-3"/>
          <w:sz w:val="18"/>
          <w:szCs w:val="18"/>
          <w:lang w:val="en-GB" w:eastAsia="en-GB"/>
        </w:rPr>
        <w:t xml:space="preserve"> the following labelled annexes:</w:t>
      </w:r>
      <w:r w:rsidR="00C22EF1" w:rsidRPr="00F04266">
        <w:rPr>
          <w:rFonts w:eastAsia="Calibri" w:cstheme="minorHAnsi"/>
          <w:color w:val="000000"/>
          <w:spacing w:val="-3"/>
          <w:sz w:val="18"/>
          <w:szCs w:val="18"/>
          <w:lang w:val="en-GB" w:eastAsia="en-GB"/>
        </w:rPr>
        <w:tab/>
      </w:r>
    </w:p>
    <w:p w14:paraId="7ACCEA1B" w14:textId="77777777" w:rsidR="00C22EF1" w:rsidRPr="00F04266" w:rsidRDefault="00C22EF1" w:rsidP="00DC6588">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223E09E4" w14:textId="02446B04" w:rsidR="00C22EF1" w:rsidRPr="00F04266"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sidRPr="00F04266">
        <w:rPr>
          <w:rFonts w:eastAsia="Calibri" w:cstheme="minorHAnsi"/>
          <w:b/>
          <w:bCs/>
          <w:color w:val="000000"/>
          <w:spacing w:val="-2"/>
          <w:sz w:val="18"/>
          <w:szCs w:val="18"/>
          <w:lang w:val="en-CA"/>
        </w:rPr>
        <w:tab/>
      </w:r>
      <w:r w:rsidR="00C22EF1" w:rsidRPr="00F04266">
        <w:rPr>
          <w:rFonts w:eastAsia="Calibri" w:cstheme="minorHAnsi"/>
          <w:b/>
          <w:bCs/>
          <w:color w:val="000000"/>
          <w:spacing w:val="-2"/>
          <w:sz w:val="18"/>
          <w:szCs w:val="18"/>
          <w:lang w:val="en-CA"/>
        </w:rPr>
        <w:t>CFP submission</w:t>
      </w:r>
      <w:r w:rsidR="00C22EF1" w:rsidRPr="00F04266">
        <w:rPr>
          <w:rFonts w:eastAsia="Calibri" w:cstheme="minorHAnsi"/>
          <w:color w:val="000000"/>
          <w:spacing w:val="-2"/>
          <w:sz w:val="18"/>
          <w:szCs w:val="18"/>
          <w:lang w:val="en-CA"/>
        </w:rPr>
        <w:t xml:space="preserve"> (on or before proposal due date):</w:t>
      </w:r>
    </w:p>
    <w:p w14:paraId="2FAD0ED9" w14:textId="77777777" w:rsidR="0070710D" w:rsidRPr="00F04266" w:rsidRDefault="0070710D"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410E41E0" w14:textId="73C1D273" w:rsidR="00C22EF1" w:rsidRPr="00F04266" w:rsidRDefault="00C22EF1"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F04266">
        <w:rPr>
          <w:rFonts w:eastAsia="Times New Roman" w:cstheme="minorHAnsi"/>
          <w:color w:val="000000"/>
          <w:spacing w:val="-2"/>
          <w:sz w:val="18"/>
          <w:szCs w:val="18"/>
          <w:lang w:val="en-GB" w:eastAsia="en-GB"/>
        </w:rPr>
        <w:t>As a minimum, proponents shall complete and return the below listed documents (</w:t>
      </w:r>
      <w:r w:rsidR="00B71941" w:rsidRPr="00F04266">
        <w:rPr>
          <w:rFonts w:eastAsia="Times New Roman" w:cstheme="minorHAnsi"/>
          <w:color w:val="000000"/>
          <w:spacing w:val="-2"/>
          <w:sz w:val="18"/>
          <w:szCs w:val="18"/>
          <w:lang w:val="en-GB" w:eastAsia="en-GB"/>
        </w:rPr>
        <w:t>a</w:t>
      </w:r>
      <w:r w:rsidRPr="00F04266">
        <w:rPr>
          <w:rFonts w:eastAsia="Times New Roman" w:cstheme="minorHAnsi"/>
          <w:color w:val="000000"/>
          <w:spacing w:val="-2"/>
          <w:sz w:val="18"/>
          <w:szCs w:val="18"/>
          <w:lang w:val="en-GB" w:eastAsia="en-GB"/>
        </w:rPr>
        <w:t xml:space="preserve">nnexes to this CFP) </w:t>
      </w:r>
      <w:r w:rsidRPr="00F04266">
        <w:rPr>
          <w:rFonts w:eastAsia="Times New Roman" w:cstheme="minorHAnsi"/>
          <w:b/>
          <w:color w:val="000000"/>
          <w:spacing w:val="-2"/>
          <w:sz w:val="18"/>
          <w:szCs w:val="18"/>
          <w:lang w:val="en-GB" w:eastAsia="en-GB"/>
        </w:rPr>
        <w:t>as an integral part of their proposal</w:t>
      </w:r>
      <w:r w:rsidRPr="00F04266">
        <w:rPr>
          <w:rFonts w:eastAsia="Times New Roman" w:cstheme="minorHAnsi"/>
          <w:color w:val="000000"/>
          <w:spacing w:val="-2"/>
          <w:sz w:val="18"/>
          <w:szCs w:val="18"/>
          <w:lang w:val="en-GB" w:eastAsia="en-GB"/>
        </w:rPr>
        <w:t>. Proponents may add additional documentation to their proposals as they deem appropriate.</w:t>
      </w:r>
    </w:p>
    <w:p w14:paraId="5B02043E" w14:textId="77777777" w:rsidR="00C22EF1" w:rsidRPr="00F04266"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77699E81" w14:textId="3842E141" w:rsidR="00C22EF1" w:rsidRPr="00F04266"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sidRPr="00F04266">
        <w:rPr>
          <w:rFonts w:eastAsia="Times New Roman" w:cstheme="minorHAnsi"/>
          <w:color w:val="000000"/>
          <w:spacing w:val="-2"/>
          <w:sz w:val="18"/>
          <w:szCs w:val="18"/>
          <w:lang w:val="en-GB" w:eastAsia="en-GB"/>
        </w:rPr>
        <w:tab/>
      </w:r>
      <w:r w:rsidR="00C22EF1" w:rsidRPr="00F04266">
        <w:rPr>
          <w:rFonts w:eastAsia="Times New Roman" w:cstheme="minorHAnsi"/>
          <w:color w:val="000000"/>
          <w:spacing w:val="-2"/>
          <w:sz w:val="18"/>
          <w:szCs w:val="18"/>
          <w:lang w:val="en-GB" w:eastAsia="en-GB"/>
        </w:rPr>
        <w:t>Failure to complete and return the below listed documents as part of the proposal may result in proposal rejection.</w:t>
      </w:r>
    </w:p>
    <w:p w14:paraId="29F2AEDB" w14:textId="77777777" w:rsidR="00C22EF1" w:rsidRPr="00F04266" w:rsidRDefault="00C22EF1" w:rsidP="00DC6588">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F04266" w14:paraId="52F9BD6E" w14:textId="77777777" w:rsidTr="004618C5">
        <w:trPr>
          <w:trHeight w:val="20"/>
        </w:trPr>
        <w:tc>
          <w:tcPr>
            <w:tcW w:w="1638" w:type="dxa"/>
          </w:tcPr>
          <w:p w14:paraId="5E2AC1ED" w14:textId="77777777" w:rsidR="00C22EF1" w:rsidRPr="00F04266"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F04266">
              <w:rPr>
                <w:rFonts w:eastAsia="Calibri" w:cstheme="minorHAnsi"/>
                <w:color w:val="000000"/>
                <w:spacing w:val="-2"/>
                <w:sz w:val="18"/>
                <w:szCs w:val="18"/>
                <w:lang w:val="en-CA"/>
              </w:rPr>
              <w:t>Part of proposal</w:t>
            </w:r>
          </w:p>
        </w:tc>
        <w:tc>
          <w:tcPr>
            <w:tcW w:w="6498" w:type="dxa"/>
          </w:tcPr>
          <w:p w14:paraId="2B7C19E2" w14:textId="39767564" w:rsidR="00C22EF1" w:rsidRPr="00F04266" w:rsidRDefault="008A4449" w:rsidP="00DC6588">
            <w:pPr>
              <w:widowControl w:val="0"/>
              <w:suppressAutoHyphens/>
              <w:spacing w:after="0" w:line="240" w:lineRule="auto"/>
              <w:jc w:val="both"/>
              <w:rPr>
                <w:rFonts w:eastAsia="Calibri" w:cstheme="minorHAnsi"/>
                <w:color w:val="000000"/>
                <w:spacing w:val="-3"/>
                <w:sz w:val="18"/>
                <w:szCs w:val="18"/>
                <w:lang w:val="en-CA"/>
              </w:rPr>
            </w:pPr>
            <w:r w:rsidRPr="00F04266">
              <w:rPr>
                <w:rFonts w:eastAsia="Calibri" w:cstheme="minorHAnsi"/>
                <w:b/>
                <w:spacing w:val="-2"/>
                <w:sz w:val="18"/>
                <w:szCs w:val="18"/>
                <w:lang w:val="en-CA" w:eastAsia="en-GB"/>
              </w:rPr>
              <w:t xml:space="preserve">Annex </w:t>
            </w:r>
            <w:r w:rsidRPr="00F04266">
              <w:rPr>
                <w:rFonts w:cstheme="minorHAnsi"/>
                <w:b/>
                <w:spacing w:val="-2"/>
                <w:sz w:val="18"/>
                <w:szCs w:val="18"/>
                <w:lang w:val="en-CA"/>
              </w:rPr>
              <w:t>B</w:t>
            </w:r>
            <w:r w:rsidRPr="00F04266">
              <w:rPr>
                <w:rFonts w:eastAsia="Calibri" w:cstheme="minorHAnsi"/>
                <w:b/>
                <w:spacing w:val="-2"/>
                <w:sz w:val="18"/>
                <w:szCs w:val="18"/>
                <w:lang w:val="en-CA" w:eastAsia="en-GB"/>
              </w:rPr>
              <w:t>-1</w:t>
            </w:r>
            <w:r w:rsidRPr="00F04266">
              <w:rPr>
                <w:rFonts w:eastAsia="Calibri" w:cstheme="minorHAnsi"/>
                <w:spacing w:val="-2"/>
                <w:sz w:val="18"/>
                <w:szCs w:val="18"/>
                <w:lang w:val="en-CA" w:eastAsia="en-GB"/>
              </w:rPr>
              <w:t xml:space="preserve"> Mandatory </w:t>
            </w:r>
            <w:r w:rsidR="00726222" w:rsidRPr="00F04266">
              <w:rPr>
                <w:rFonts w:eastAsia="Calibri" w:cstheme="minorHAnsi"/>
                <w:spacing w:val="-2"/>
                <w:sz w:val="18"/>
                <w:szCs w:val="18"/>
                <w:lang w:val="en-CA" w:eastAsia="en-GB"/>
              </w:rPr>
              <w:t>R</w:t>
            </w:r>
            <w:r w:rsidRPr="00F04266">
              <w:rPr>
                <w:rFonts w:eastAsia="Calibri" w:cstheme="minorHAnsi"/>
                <w:spacing w:val="-2"/>
                <w:sz w:val="18"/>
                <w:szCs w:val="18"/>
                <w:lang w:val="en-CA" w:eastAsia="en-GB"/>
              </w:rPr>
              <w:t>equirements/</w:t>
            </w:r>
            <w:r w:rsidR="00726222" w:rsidRPr="00F04266">
              <w:rPr>
                <w:rFonts w:eastAsia="Calibri" w:cstheme="minorHAnsi"/>
                <w:spacing w:val="-2"/>
                <w:sz w:val="18"/>
                <w:szCs w:val="18"/>
                <w:lang w:val="en-CA" w:eastAsia="en-GB"/>
              </w:rPr>
              <w:t>P</w:t>
            </w:r>
            <w:r w:rsidRPr="00F04266">
              <w:rPr>
                <w:rFonts w:eastAsia="Calibri" w:cstheme="minorHAnsi"/>
                <w:spacing w:val="-2"/>
                <w:sz w:val="18"/>
                <w:szCs w:val="18"/>
                <w:lang w:val="en-CA" w:eastAsia="en-GB"/>
              </w:rPr>
              <w:t>re-</w:t>
            </w:r>
            <w:r w:rsidR="00726222" w:rsidRPr="00F04266">
              <w:rPr>
                <w:rFonts w:eastAsia="Calibri" w:cstheme="minorHAnsi"/>
                <w:spacing w:val="-2"/>
                <w:sz w:val="18"/>
                <w:szCs w:val="18"/>
                <w:lang w:val="en-CA" w:eastAsia="en-GB"/>
              </w:rPr>
              <w:t>Q</w:t>
            </w:r>
            <w:r w:rsidRPr="00F04266">
              <w:rPr>
                <w:rFonts w:eastAsia="Calibri" w:cstheme="minorHAnsi"/>
                <w:spacing w:val="-2"/>
                <w:sz w:val="18"/>
                <w:szCs w:val="18"/>
                <w:lang w:val="en-CA" w:eastAsia="en-GB"/>
              </w:rPr>
              <w:t xml:space="preserve">ualification </w:t>
            </w:r>
            <w:r w:rsidR="00F81F82" w:rsidRPr="00F04266">
              <w:rPr>
                <w:rFonts w:eastAsia="Calibri" w:cstheme="minorHAnsi"/>
                <w:spacing w:val="-2"/>
                <w:sz w:val="18"/>
                <w:szCs w:val="18"/>
                <w:lang w:val="en-CA" w:eastAsia="en-GB"/>
              </w:rPr>
              <w:t>C</w:t>
            </w:r>
            <w:r w:rsidRPr="00F04266">
              <w:rPr>
                <w:rFonts w:eastAsia="Calibri" w:cstheme="minorHAnsi"/>
                <w:spacing w:val="-2"/>
                <w:sz w:val="18"/>
                <w:szCs w:val="18"/>
                <w:lang w:val="en-CA" w:eastAsia="en-GB"/>
              </w:rPr>
              <w:t>riteria</w:t>
            </w:r>
            <w:r w:rsidRPr="00F04266">
              <w:rPr>
                <w:rFonts w:eastAsia="Calibri" w:cstheme="minorHAnsi"/>
                <w:color w:val="000000"/>
                <w:spacing w:val="-3"/>
                <w:sz w:val="18"/>
                <w:szCs w:val="18"/>
                <w:lang w:val="en-CA"/>
              </w:rPr>
              <w:t xml:space="preserve"> </w:t>
            </w:r>
            <w:r w:rsidR="00131596" w:rsidRPr="00F04266">
              <w:rPr>
                <w:rFonts w:eastAsia="Calibri" w:cstheme="minorHAnsi"/>
                <w:color w:val="000000"/>
                <w:spacing w:val="-3"/>
                <w:sz w:val="18"/>
                <w:szCs w:val="18"/>
                <w:lang w:val="en-CA"/>
              </w:rPr>
              <w:t xml:space="preserve">and </w:t>
            </w:r>
            <w:r w:rsidR="00F81F82" w:rsidRPr="00F04266">
              <w:rPr>
                <w:rFonts w:eastAsia="Calibri" w:cstheme="minorHAnsi"/>
                <w:color w:val="000000"/>
                <w:spacing w:val="-3"/>
                <w:sz w:val="18"/>
                <w:szCs w:val="18"/>
                <w:lang w:val="en-CA"/>
              </w:rPr>
              <w:t>C</w:t>
            </w:r>
            <w:r w:rsidR="00131596" w:rsidRPr="00F04266">
              <w:rPr>
                <w:rFonts w:eastAsia="Calibri" w:cstheme="minorHAnsi"/>
                <w:color w:val="000000"/>
                <w:spacing w:val="-3"/>
                <w:sz w:val="18"/>
                <w:szCs w:val="18"/>
                <w:lang w:val="en-CA"/>
              </w:rPr>
              <w:t xml:space="preserve">ontractual </w:t>
            </w:r>
            <w:r w:rsidR="00F81F82" w:rsidRPr="00F04266">
              <w:rPr>
                <w:rFonts w:eastAsia="Calibri" w:cstheme="minorHAnsi"/>
                <w:color w:val="000000"/>
                <w:spacing w:val="-3"/>
                <w:sz w:val="18"/>
                <w:szCs w:val="18"/>
                <w:lang w:val="en-CA"/>
              </w:rPr>
              <w:t>A</w:t>
            </w:r>
            <w:r w:rsidR="00131596" w:rsidRPr="00F04266">
              <w:rPr>
                <w:rFonts w:eastAsia="Calibri" w:cstheme="minorHAnsi"/>
                <w:color w:val="000000"/>
                <w:spacing w:val="-3"/>
                <w:sz w:val="18"/>
                <w:szCs w:val="18"/>
                <w:lang w:val="en-CA"/>
              </w:rPr>
              <w:t>spects</w:t>
            </w:r>
          </w:p>
        </w:tc>
      </w:tr>
      <w:tr w:rsidR="00C22EF1" w:rsidRPr="00F04266" w14:paraId="2918AA56" w14:textId="77777777" w:rsidTr="004618C5">
        <w:trPr>
          <w:trHeight w:val="20"/>
        </w:trPr>
        <w:tc>
          <w:tcPr>
            <w:tcW w:w="1638" w:type="dxa"/>
          </w:tcPr>
          <w:p w14:paraId="51E505FE" w14:textId="77777777" w:rsidR="00C22EF1" w:rsidRPr="00F04266"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F04266">
              <w:rPr>
                <w:rFonts w:eastAsia="Calibri" w:cstheme="minorHAnsi"/>
                <w:color w:val="000000"/>
                <w:spacing w:val="-2"/>
                <w:sz w:val="18"/>
                <w:szCs w:val="18"/>
                <w:lang w:val="en-CA"/>
              </w:rPr>
              <w:t>Part of proposal</w:t>
            </w:r>
          </w:p>
        </w:tc>
        <w:tc>
          <w:tcPr>
            <w:tcW w:w="6498" w:type="dxa"/>
          </w:tcPr>
          <w:p w14:paraId="5A23C3BA" w14:textId="2470BF50" w:rsidR="00C22EF1" w:rsidRPr="00F04266"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F04266">
              <w:rPr>
                <w:rFonts w:eastAsia="Calibri" w:cstheme="minorHAnsi"/>
                <w:b/>
                <w:spacing w:val="-2"/>
                <w:sz w:val="18"/>
                <w:szCs w:val="18"/>
                <w:lang w:val="en-CA" w:eastAsia="en-GB"/>
              </w:rPr>
              <w:t xml:space="preserve">Annex </w:t>
            </w:r>
            <w:r w:rsidRPr="00F04266">
              <w:rPr>
                <w:rFonts w:cstheme="minorHAnsi"/>
                <w:b/>
                <w:spacing w:val="-2"/>
                <w:sz w:val="18"/>
                <w:szCs w:val="18"/>
                <w:lang w:val="en-CA"/>
              </w:rPr>
              <w:t>B</w:t>
            </w:r>
            <w:r w:rsidRPr="00F04266">
              <w:rPr>
                <w:rFonts w:eastAsia="Calibri" w:cstheme="minorHAnsi"/>
                <w:b/>
                <w:spacing w:val="-2"/>
                <w:sz w:val="18"/>
                <w:szCs w:val="18"/>
                <w:lang w:val="en-CA" w:eastAsia="en-GB"/>
              </w:rPr>
              <w:t>-2</w:t>
            </w:r>
            <w:r w:rsidRPr="00F04266">
              <w:rPr>
                <w:rFonts w:eastAsia="Calibri" w:cstheme="minorHAnsi"/>
                <w:spacing w:val="-2"/>
                <w:sz w:val="18"/>
                <w:szCs w:val="18"/>
                <w:lang w:val="en-CA" w:eastAsia="en-GB"/>
              </w:rPr>
              <w:t xml:space="preserve"> </w:t>
            </w:r>
            <w:r w:rsidRPr="00F04266">
              <w:rPr>
                <w:rFonts w:cstheme="minorHAnsi"/>
                <w:spacing w:val="-2"/>
                <w:sz w:val="18"/>
                <w:szCs w:val="18"/>
                <w:lang w:val="en-CA"/>
              </w:rPr>
              <w:t xml:space="preserve">Template for </w:t>
            </w:r>
            <w:r w:rsidR="00F81F82" w:rsidRPr="00F04266">
              <w:rPr>
                <w:rFonts w:cstheme="minorHAnsi"/>
                <w:spacing w:val="-2"/>
                <w:sz w:val="18"/>
                <w:szCs w:val="18"/>
                <w:lang w:val="en-CA"/>
              </w:rPr>
              <w:t>P</w:t>
            </w:r>
            <w:r w:rsidRPr="00F04266">
              <w:rPr>
                <w:rFonts w:cstheme="minorHAnsi"/>
                <w:spacing w:val="-2"/>
                <w:sz w:val="18"/>
                <w:szCs w:val="18"/>
                <w:lang w:val="en-CA"/>
              </w:rPr>
              <w:t xml:space="preserve">roposal </w:t>
            </w:r>
            <w:r w:rsidR="00F81F82" w:rsidRPr="00F04266">
              <w:rPr>
                <w:rFonts w:cstheme="minorHAnsi"/>
                <w:spacing w:val="-2"/>
                <w:sz w:val="18"/>
                <w:szCs w:val="18"/>
                <w:lang w:val="en-CA"/>
              </w:rPr>
              <w:t>S</w:t>
            </w:r>
            <w:r w:rsidRPr="00F04266">
              <w:rPr>
                <w:rFonts w:cstheme="minorHAnsi"/>
                <w:spacing w:val="-2"/>
                <w:sz w:val="18"/>
                <w:szCs w:val="18"/>
                <w:lang w:val="en-CA"/>
              </w:rPr>
              <w:t>ubmission</w:t>
            </w:r>
          </w:p>
        </w:tc>
      </w:tr>
      <w:tr w:rsidR="00C22EF1" w:rsidRPr="00F04266" w14:paraId="3C297BCF" w14:textId="77777777" w:rsidTr="004618C5">
        <w:trPr>
          <w:trHeight w:val="20"/>
        </w:trPr>
        <w:tc>
          <w:tcPr>
            <w:tcW w:w="1638" w:type="dxa"/>
          </w:tcPr>
          <w:p w14:paraId="324B7112" w14:textId="77777777" w:rsidR="00C22EF1" w:rsidRPr="00F04266"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F04266">
              <w:rPr>
                <w:rFonts w:eastAsia="Calibri" w:cstheme="minorHAnsi"/>
                <w:color w:val="000000"/>
                <w:spacing w:val="-2"/>
                <w:sz w:val="18"/>
                <w:szCs w:val="18"/>
                <w:lang w:val="en-CA"/>
              </w:rPr>
              <w:t>Part of proposal</w:t>
            </w:r>
          </w:p>
        </w:tc>
        <w:tc>
          <w:tcPr>
            <w:tcW w:w="6498" w:type="dxa"/>
          </w:tcPr>
          <w:p w14:paraId="133D927D" w14:textId="45096621" w:rsidR="00C22EF1" w:rsidRPr="00F04266"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F04266">
              <w:rPr>
                <w:rFonts w:eastAsia="Calibri" w:cstheme="minorHAnsi"/>
                <w:b/>
                <w:spacing w:val="-2"/>
                <w:sz w:val="18"/>
                <w:szCs w:val="18"/>
                <w:lang w:val="en-CA" w:eastAsia="en-GB"/>
              </w:rPr>
              <w:t xml:space="preserve">Annex </w:t>
            </w:r>
            <w:r w:rsidRPr="00F04266">
              <w:rPr>
                <w:rFonts w:cstheme="minorHAnsi"/>
                <w:b/>
                <w:spacing w:val="-2"/>
                <w:sz w:val="18"/>
                <w:szCs w:val="18"/>
                <w:lang w:val="en-CA"/>
              </w:rPr>
              <w:t>B</w:t>
            </w:r>
            <w:r w:rsidRPr="00F04266">
              <w:rPr>
                <w:rFonts w:eastAsia="Calibri" w:cstheme="minorHAnsi"/>
                <w:b/>
                <w:spacing w:val="-2"/>
                <w:sz w:val="18"/>
                <w:szCs w:val="18"/>
                <w:lang w:val="en-CA" w:eastAsia="en-GB"/>
              </w:rPr>
              <w:t>-</w:t>
            </w:r>
            <w:r w:rsidRPr="00F04266">
              <w:rPr>
                <w:rFonts w:cstheme="minorHAnsi"/>
                <w:b/>
                <w:spacing w:val="-2"/>
                <w:sz w:val="18"/>
                <w:szCs w:val="18"/>
                <w:lang w:val="en-CA"/>
              </w:rPr>
              <w:t>3</w:t>
            </w:r>
            <w:r w:rsidRPr="00F04266">
              <w:rPr>
                <w:rFonts w:eastAsia="Calibri" w:cstheme="minorHAnsi"/>
                <w:spacing w:val="-2"/>
                <w:sz w:val="18"/>
                <w:szCs w:val="18"/>
                <w:lang w:val="en-CA" w:eastAsia="en-GB"/>
              </w:rPr>
              <w:t xml:space="preserve"> Format of </w:t>
            </w:r>
            <w:r w:rsidR="00F81F82" w:rsidRPr="00F04266">
              <w:rPr>
                <w:rFonts w:eastAsia="Calibri" w:cstheme="minorHAnsi"/>
                <w:spacing w:val="-2"/>
                <w:sz w:val="18"/>
                <w:szCs w:val="18"/>
                <w:lang w:val="en-CA" w:eastAsia="en-GB"/>
              </w:rPr>
              <w:t>R</w:t>
            </w:r>
            <w:r w:rsidRPr="00F04266">
              <w:rPr>
                <w:rFonts w:eastAsia="Calibri" w:cstheme="minorHAnsi"/>
                <w:spacing w:val="-2"/>
                <w:sz w:val="18"/>
                <w:szCs w:val="18"/>
                <w:lang w:val="en-CA" w:eastAsia="en-GB"/>
              </w:rPr>
              <w:t xml:space="preserve">esume for </w:t>
            </w:r>
            <w:r w:rsidR="00F81F82" w:rsidRPr="00F04266">
              <w:rPr>
                <w:rFonts w:eastAsia="Calibri" w:cstheme="minorHAnsi"/>
                <w:spacing w:val="-2"/>
                <w:sz w:val="18"/>
                <w:szCs w:val="18"/>
                <w:lang w:val="en-CA" w:eastAsia="en-GB"/>
              </w:rPr>
              <w:t>P</w:t>
            </w:r>
            <w:r w:rsidRPr="00F04266">
              <w:rPr>
                <w:rFonts w:eastAsia="Calibri" w:cstheme="minorHAnsi"/>
                <w:spacing w:val="-2"/>
                <w:sz w:val="18"/>
                <w:szCs w:val="18"/>
                <w:lang w:val="en-CA" w:eastAsia="en-GB"/>
              </w:rPr>
              <w:t xml:space="preserve">roposed </w:t>
            </w:r>
            <w:r w:rsidR="005752C3" w:rsidRPr="00F04266">
              <w:rPr>
                <w:rFonts w:eastAsia="Calibri" w:cstheme="minorHAnsi"/>
                <w:spacing w:val="-2"/>
                <w:sz w:val="18"/>
                <w:szCs w:val="18"/>
                <w:lang w:val="en-CA" w:eastAsia="en-GB"/>
              </w:rPr>
              <w:t>Personnel</w:t>
            </w:r>
          </w:p>
        </w:tc>
      </w:tr>
      <w:tr w:rsidR="00D70D29" w:rsidRPr="00F04266" w14:paraId="312727F1" w14:textId="77777777" w:rsidTr="004618C5">
        <w:trPr>
          <w:trHeight w:val="20"/>
        </w:trPr>
        <w:tc>
          <w:tcPr>
            <w:tcW w:w="1638" w:type="dxa"/>
          </w:tcPr>
          <w:p w14:paraId="1E7F8918" w14:textId="77777777" w:rsidR="00D70D29" w:rsidRPr="00F04266" w:rsidRDefault="00D70D29" w:rsidP="00DC6588">
            <w:pPr>
              <w:widowControl w:val="0"/>
              <w:suppressAutoHyphens/>
              <w:spacing w:after="0" w:line="240" w:lineRule="auto"/>
              <w:jc w:val="both"/>
              <w:rPr>
                <w:rFonts w:eastAsia="Calibri" w:cstheme="minorHAnsi"/>
                <w:color w:val="000000"/>
                <w:spacing w:val="-3"/>
                <w:sz w:val="18"/>
                <w:szCs w:val="18"/>
                <w:lang w:val="en-CA"/>
              </w:rPr>
            </w:pPr>
            <w:r w:rsidRPr="00F04266">
              <w:rPr>
                <w:rFonts w:eastAsia="Calibri" w:cstheme="minorHAnsi"/>
                <w:color w:val="000000"/>
                <w:spacing w:val="-2"/>
                <w:sz w:val="18"/>
                <w:szCs w:val="18"/>
                <w:lang w:val="en-CA"/>
              </w:rPr>
              <w:t>Part of proposal</w:t>
            </w:r>
          </w:p>
        </w:tc>
        <w:tc>
          <w:tcPr>
            <w:tcW w:w="6498" w:type="dxa"/>
          </w:tcPr>
          <w:p w14:paraId="1DBB2FD8" w14:textId="0C5E5A6D" w:rsidR="00D70D29" w:rsidRPr="00F04266" w:rsidRDefault="00D70D2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F04266">
              <w:rPr>
                <w:rFonts w:eastAsia="Calibri" w:cstheme="minorHAnsi"/>
                <w:b/>
                <w:spacing w:val="-2"/>
                <w:sz w:val="18"/>
                <w:szCs w:val="18"/>
                <w:lang w:val="en-CA" w:eastAsia="en-GB"/>
              </w:rPr>
              <w:t xml:space="preserve">Annex </w:t>
            </w:r>
            <w:r w:rsidRPr="00F04266">
              <w:rPr>
                <w:rFonts w:cstheme="minorHAnsi"/>
                <w:b/>
                <w:spacing w:val="-2"/>
                <w:sz w:val="18"/>
                <w:szCs w:val="18"/>
                <w:lang w:val="en-CA"/>
              </w:rPr>
              <w:t>B</w:t>
            </w:r>
            <w:r w:rsidRPr="00F04266">
              <w:rPr>
                <w:rFonts w:eastAsia="Calibri" w:cstheme="minorHAnsi"/>
                <w:b/>
                <w:spacing w:val="-2"/>
                <w:sz w:val="18"/>
                <w:szCs w:val="18"/>
                <w:lang w:val="en-CA" w:eastAsia="en-GB"/>
              </w:rPr>
              <w:t>-</w:t>
            </w:r>
            <w:r w:rsidRPr="00F04266">
              <w:rPr>
                <w:rFonts w:cstheme="minorHAnsi"/>
                <w:b/>
                <w:spacing w:val="-2"/>
                <w:sz w:val="18"/>
                <w:szCs w:val="18"/>
                <w:lang w:val="en-CA"/>
              </w:rPr>
              <w:t>4</w:t>
            </w:r>
            <w:r w:rsidRPr="00F04266">
              <w:rPr>
                <w:rFonts w:eastAsia="Calibri" w:cstheme="minorHAnsi"/>
                <w:spacing w:val="-2"/>
                <w:sz w:val="18"/>
                <w:szCs w:val="18"/>
                <w:lang w:val="en-CA" w:eastAsia="en-GB"/>
              </w:rPr>
              <w:t xml:space="preserve"> Capacity Assessment </w:t>
            </w:r>
            <w:r w:rsidR="00F81F82" w:rsidRPr="00F04266">
              <w:rPr>
                <w:rFonts w:eastAsia="Calibri" w:cstheme="minorHAnsi"/>
                <w:spacing w:val="-2"/>
                <w:sz w:val="18"/>
                <w:szCs w:val="18"/>
                <w:lang w:val="en-CA" w:eastAsia="en-GB"/>
              </w:rPr>
              <w:t>M</w:t>
            </w:r>
            <w:r w:rsidRPr="00F04266">
              <w:rPr>
                <w:rFonts w:eastAsia="Calibri" w:cstheme="minorHAnsi"/>
                <w:spacing w:val="-2"/>
                <w:sz w:val="18"/>
                <w:szCs w:val="18"/>
                <w:lang w:val="en-CA" w:eastAsia="en-GB"/>
              </w:rPr>
              <w:t>inimum Documents</w:t>
            </w:r>
          </w:p>
        </w:tc>
      </w:tr>
    </w:tbl>
    <w:p w14:paraId="4634246A" w14:textId="77777777" w:rsidR="00C22EF1" w:rsidRPr="00F04266" w:rsidRDefault="00C22EF1" w:rsidP="00DC6588">
      <w:pPr>
        <w:widowControl w:val="0"/>
        <w:spacing w:after="0" w:line="240" w:lineRule="auto"/>
        <w:jc w:val="both"/>
        <w:rPr>
          <w:rFonts w:eastAsia="Calibri" w:cstheme="minorHAnsi"/>
          <w:color w:val="000000"/>
          <w:sz w:val="18"/>
          <w:szCs w:val="18"/>
          <w:lang w:val="en-CA"/>
        </w:rPr>
      </w:pPr>
    </w:p>
    <w:p w14:paraId="5965C482" w14:textId="77777777" w:rsidR="00C22EF1" w:rsidRPr="00F04266" w:rsidRDefault="00C22EF1" w:rsidP="00DC6588">
      <w:pPr>
        <w:suppressAutoHyphens/>
        <w:spacing w:after="0" w:line="240" w:lineRule="auto"/>
        <w:ind w:left="540"/>
        <w:jc w:val="both"/>
        <w:rPr>
          <w:rFonts w:eastAsia="Arial" w:cstheme="minorHAnsi"/>
          <w:color w:val="000000"/>
          <w:spacing w:val="-2"/>
          <w:sz w:val="18"/>
          <w:szCs w:val="18"/>
        </w:rPr>
      </w:pPr>
      <w:r w:rsidRPr="00F04266">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30308C70" w14:textId="11E4CCB7" w:rsidR="00C22EF1" w:rsidRPr="00F04266" w:rsidRDefault="00C22EF1" w:rsidP="00DC6588">
      <w:pPr>
        <w:tabs>
          <w:tab w:val="left" w:pos="720"/>
        </w:tabs>
        <w:suppressAutoHyphens/>
        <w:spacing w:after="0" w:line="240" w:lineRule="auto"/>
        <w:jc w:val="both"/>
        <w:rPr>
          <w:rFonts w:eastAsia="Times New Roman" w:cstheme="minorHAnsi"/>
          <w:spacing w:val="-2"/>
          <w:sz w:val="18"/>
          <w:szCs w:val="18"/>
        </w:rPr>
      </w:pPr>
    </w:p>
    <w:p w14:paraId="16B78E48" w14:textId="44F7119D" w:rsidR="00C22EF1" w:rsidRPr="00F04266" w:rsidRDefault="00C22EF1">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F04266">
        <w:rPr>
          <w:rFonts w:eastAsia="Times New Roman" w:cstheme="minorHAnsi"/>
          <w:b/>
          <w:bCs/>
          <w:sz w:val="18"/>
          <w:szCs w:val="18"/>
          <w:lang w:val="en-GB" w:eastAsia="en-GB"/>
        </w:rPr>
        <w:t xml:space="preserve">Format and </w:t>
      </w:r>
      <w:r w:rsidR="005F7BB1" w:rsidRPr="00F04266">
        <w:rPr>
          <w:rFonts w:eastAsia="Times New Roman" w:cstheme="minorHAnsi"/>
          <w:b/>
          <w:bCs/>
          <w:sz w:val="18"/>
          <w:szCs w:val="18"/>
          <w:lang w:val="en-GB" w:eastAsia="en-GB"/>
        </w:rPr>
        <w:t>S</w:t>
      </w:r>
      <w:r w:rsidRPr="00F04266">
        <w:rPr>
          <w:rFonts w:eastAsia="Times New Roman" w:cstheme="minorHAnsi"/>
          <w:b/>
          <w:bCs/>
          <w:sz w:val="18"/>
          <w:szCs w:val="18"/>
          <w:lang w:val="en-GB" w:eastAsia="en-GB"/>
        </w:rPr>
        <w:t xml:space="preserve">igning of </w:t>
      </w:r>
      <w:r w:rsidR="005F7BB1" w:rsidRPr="00F04266">
        <w:rPr>
          <w:rFonts w:eastAsia="Times New Roman" w:cstheme="minorHAnsi"/>
          <w:b/>
          <w:bCs/>
          <w:sz w:val="18"/>
          <w:szCs w:val="18"/>
          <w:lang w:val="en-GB" w:eastAsia="en-GB"/>
        </w:rPr>
        <w:t>P</w:t>
      </w:r>
      <w:r w:rsidRPr="00F04266">
        <w:rPr>
          <w:rFonts w:eastAsia="Times New Roman" w:cstheme="minorHAnsi"/>
          <w:b/>
          <w:bCs/>
          <w:sz w:val="18"/>
          <w:szCs w:val="18"/>
          <w:lang w:val="en-GB" w:eastAsia="en-GB"/>
        </w:rPr>
        <w:t>roposal</w:t>
      </w:r>
      <w:r w:rsidR="001E7A73" w:rsidRPr="00F04266">
        <w:rPr>
          <w:rFonts w:eastAsia="Times New Roman" w:cstheme="minorHAnsi"/>
          <w:b/>
          <w:bCs/>
          <w:sz w:val="18"/>
          <w:szCs w:val="18"/>
          <w:lang w:val="en-GB" w:eastAsia="en-GB"/>
        </w:rPr>
        <w:t>s</w:t>
      </w:r>
    </w:p>
    <w:p w14:paraId="717D4B11" w14:textId="237F7BD2" w:rsidR="002A532E" w:rsidRPr="00F04266" w:rsidRDefault="00C22EF1">
      <w:pPr>
        <w:pStyle w:val="ListParagraph"/>
        <w:keepNext/>
        <w:keepLines/>
        <w:numPr>
          <w:ilvl w:val="1"/>
          <w:numId w:val="5"/>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F04266">
        <w:rPr>
          <w:rFonts w:eastAsia="Times New Roman" w:cstheme="minorHAnsi"/>
          <w:color w:val="000000"/>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sidRPr="00F04266">
        <w:rPr>
          <w:rFonts w:eastAsia="Times New Roman" w:cstheme="minorHAnsi"/>
          <w:color w:val="000000"/>
          <w:sz w:val="18"/>
          <w:szCs w:val="18"/>
          <w:lang w:val="en-GB" w:eastAsia="en-GB"/>
        </w:rPr>
        <w:t xml:space="preserve"> </w:t>
      </w:r>
    </w:p>
    <w:p w14:paraId="4F3E0B07" w14:textId="39F967F8" w:rsidR="002A532E" w:rsidRPr="00F04266" w:rsidRDefault="00C22EF1">
      <w:pPr>
        <w:pStyle w:val="ListParagraph"/>
        <w:keepNext/>
        <w:keepLines/>
        <w:numPr>
          <w:ilvl w:val="1"/>
          <w:numId w:val="5"/>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F04266">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F04266">
        <w:rPr>
          <w:rFonts w:eastAsia="Calibri" w:cstheme="minorHAnsi"/>
          <w:sz w:val="18"/>
          <w:szCs w:val="18"/>
          <w:lang w:val="en-CA"/>
        </w:rPr>
        <w:tab/>
      </w:r>
    </w:p>
    <w:p w14:paraId="67010020" w14:textId="77777777" w:rsidR="002A532E" w:rsidRPr="00F04266"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7C9C3D50" w14:textId="30166A83" w:rsidR="00C22EF1" w:rsidRPr="00F04266" w:rsidRDefault="00C22EF1">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F04266">
        <w:rPr>
          <w:rFonts w:eastAsia="Times New Roman" w:cstheme="minorHAnsi"/>
          <w:b/>
          <w:bCs/>
          <w:sz w:val="18"/>
          <w:szCs w:val="18"/>
          <w:lang w:val="en-GB" w:eastAsia="en-GB"/>
        </w:rPr>
        <w:t>Award</w:t>
      </w:r>
    </w:p>
    <w:p w14:paraId="67256AAD" w14:textId="289D1F13" w:rsidR="001E7A73" w:rsidRPr="00F04266"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14.1</w:t>
      </w:r>
      <w:r w:rsidR="001E7A73" w:rsidRPr="00F04266">
        <w:rPr>
          <w:rFonts w:eastAsia="Calibri" w:cstheme="minorHAnsi"/>
          <w:color w:val="000000"/>
          <w:spacing w:val="-3"/>
          <w:sz w:val="18"/>
          <w:szCs w:val="18"/>
          <w:lang w:val="en-GB" w:eastAsia="en-GB"/>
        </w:rPr>
        <w:tab/>
      </w:r>
      <w:r w:rsidRPr="00F04266">
        <w:rPr>
          <w:rFonts w:eastAsia="Calibri" w:cstheme="minorHAnsi"/>
          <w:color w:val="000000"/>
          <w:spacing w:val="-3"/>
          <w:sz w:val="18"/>
          <w:szCs w:val="18"/>
          <w:lang w:val="en-GB" w:eastAsia="en-GB"/>
        </w:rPr>
        <w:t xml:space="preserve">Award will be made to the responsible and responsive proponent with the highest evaluated proposal following negotiation of an acceptable contract. </w:t>
      </w:r>
      <w:r w:rsidR="0026403E" w:rsidRPr="00F04266">
        <w:rPr>
          <w:rFonts w:eastAsia="Calibri" w:cstheme="minorHAnsi"/>
          <w:color w:val="000000"/>
          <w:spacing w:val="-3"/>
          <w:sz w:val="18"/>
          <w:szCs w:val="18"/>
          <w:lang w:val="en-GB" w:eastAsia="en-GB"/>
        </w:rPr>
        <w:t>UN Women</w:t>
      </w:r>
      <w:r w:rsidRPr="00F04266">
        <w:rPr>
          <w:rFonts w:eastAsia="Calibri" w:cstheme="minorHAnsi"/>
          <w:color w:val="000000"/>
          <w:spacing w:val="-3"/>
          <w:sz w:val="18"/>
          <w:szCs w:val="18"/>
          <w:lang w:val="en-GB" w:eastAsia="en-GB"/>
        </w:rPr>
        <w:t xml:space="preserve"> reserves the right to conduct negotiations </w:t>
      </w:r>
      <w:r w:rsidRPr="00F04266">
        <w:rPr>
          <w:rFonts w:eastAsia="Arial" w:cstheme="minorHAnsi"/>
          <w:color w:val="000000"/>
          <w:spacing w:val="-2"/>
          <w:sz w:val="18"/>
          <w:szCs w:val="18"/>
          <w:lang w:val="en-GB" w:eastAsia="en-GB"/>
        </w:rPr>
        <w:t>w</w:t>
      </w:r>
      <w:r w:rsidRPr="00F04266">
        <w:rPr>
          <w:rFonts w:eastAsia="Arial" w:cstheme="minorHAnsi"/>
          <w:color w:val="000000"/>
          <w:spacing w:val="-1"/>
          <w:sz w:val="18"/>
          <w:szCs w:val="18"/>
          <w:lang w:val="en-GB" w:eastAsia="en-GB"/>
        </w:rPr>
        <w:t>i</w:t>
      </w:r>
      <w:r w:rsidRPr="00F04266">
        <w:rPr>
          <w:rFonts w:eastAsia="Arial" w:cstheme="minorHAnsi"/>
          <w:color w:val="000000"/>
          <w:spacing w:val="2"/>
          <w:sz w:val="18"/>
          <w:szCs w:val="18"/>
          <w:lang w:val="en-GB" w:eastAsia="en-GB"/>
        </w:rPr>
        <w:t>t</w:t>
      </w:r>
      <w:r w:rsidRPr="00F04266">
        <w:rPr>
          <w:rFonts w:eastAsia="Arial" w:cstheme="minorHAnsi"/>
          <w:color w:val="000000"/>
          <w:spacing w:val="-3"/>
          <w:sz w:val="18"/>
          <w:szCs w:val="18"/>
          <w:lang w:val="en-GB" w:eastAsia="en-GB"/>
        </w:rPr>
        <w:t>h</w:t>
      </w:r>
      <w:r w:rsidRPr="00F04266">
        <w:rPr>
          <w:rFonts w:eastAsia="Arial" w:cstheme="minorHAnsi"/>
          <w:color w:val="000000"/>
          <w:spacing w:val="-4"/>
          <w:sz w:val="18"/>
          <w:szCs w:val="18"/>
          <w:lang w:val="en-GB" w:eastAsia="en-GB"/>
        </w:rPr>
        <w:t xml:space="preserve"> </w:t>
      </w:r>
      <w:r w:rsidRPr="00F04266">
        <w:rPr>
          <w:rFonts w:eastAsia="Arial" w:cstheme="minorHAnsi"/>
          <w:color w:val="000000"/>
          <w:spacing w:val="-1"/>
          <w:sz w:val="18"/>
          <w:szCs w:val="18"/>
          <w:lang w:val="en-GB" w:eastAsia="en-GB"/>
        </w:rPr>
        <w:t>t</w:t>
      </w:r>
      <w:r w:rsidRPr="00F04266">
        <w:rPr>
          <w:rFonts w:eastAsia="Arial" w:cstheme="minorHAnsi"/>
          <w:color w:val="000000"/>
          <w:spacing w:val="2"/>
          <w:sz w:val="18"/>
          <w:szCs w:val="18"/>
          <w:lang w:val="en-GB" w:eastAsia="en-GB"/>
        </w:rPr>
        <w:t>h</w:t>
      </w:r>
      <w:r w:rsidRPr="00F04266">
        <w:rPr>
          <w:rFonts w:eastAsia="Arial" w:cstheme="minorHAnsi"/>
          <w:color w:val="000000"/>
          <w:spacing w:val="-3"/>
          <w:sz w:val="18"/>
          <w:szCs w:val="18"/>
          <w:lang w:val="en-GB" w:eastAsia="en-GB"/>
        </w:rPr>
        <w:t>e proponent</w:t>
      </w:r>
      <w:r w:rsidRPr="00F04266">
        <w:rPr>
          <w:rFonts w:eastAsia="Arial" w:cstheme="minorHAnsi"/>
          <w:color w:val="000000"/>
          <w:spacing w:val="-7"/>
          <w:sz w:val="18"/>
          <w:szCs w:val="18"/>
          <w:lang w:val="en-GB" w:eastAsia="en-GB"/>
        </w:rPr>
        <w:t xml:space="preserve"> </w:t>
      </w:r>
      <w:r w:rsidRPr="00F04266">
        <w:rPr>
          <w:rFonts w:eastAsia="Arial" w:cstheme="minorHAnsi"/>
          <w:color w:val="000000"/>
          <w:spacing w:val="1"/>
          <w:sz w:val="18"/>
          <w:szCs w:val="18"/>
          <w:lang w:val="en-GB" w:eastAsia="en-GB"/>
        </w:rPr>
        <w:lastRenderedPageBreak/>
        <w:t>r</w:t>
      </w:r>
      <w:r w:rsidRPr="00F04266">
        <w:rPr>
          <w:rFonts w:eastAsia="Arial" w:cstheme="minorHAnsi"/>
          <w:color w:val="000000"/>
          <w:spacing w:val="-3"/>
          <w:sz w:val="18"/>
          <w:szCs w:val="18"/>
          <w:lang w:val="en-GB" w:eastAsia="en-GB"/>
        </w:rPr>
        <w:t>e</w:t>
      </w:r>
      <w:r w:rsidRPr="00F04266">
        <w:rPr>
          <w:rFonts w:eastAsia="Arial" w:cstheme="minorHAnsi"/>
          <w:color w:val="000000"/>
          <w:spacing w:val="-1"/>
          <w:sz w:val="18"/>
          <w:szCs w:val="18"/>
          <w:lang w:val="en-GB" w:eastAsia="en-GB"/>
        </w:rPr>
        <w:t>g</w:t>
      </w:r>
      <w:r w:rsidRPr="00F04266">
        <w:rPr>
          <w:rFonts w:eastAsia="Arial" w:cstheme="minorHAnsi"/>
          <w:color w:val="000000"/>
          <w:spacing w:val="-3"/>
          <w:sz w:val="18"/>
          <w:szCs w:val="18"/>
          <w:lang w:val="en-GB" w:eastAsia="en-GB"/>
        </w:rPr>
        <w:t>ar</w:t>
      </w:r>
      <w:r w:rsidRPr="00F04266">
        <w:rPr>
          <w:rFonts w:eastAsia="Arial" w:cstheme="minorHAnsi"/>
          <w:color w:val="000000"/>
          <w:spacing w:val="2"/>
          <w:sz w:val="18"/>
          <w:szCs w:val="18"/>
          <w:lang w:val="en-GB" w:eastAsia="en-GB"/>
        </w:rPr>
        <w:t>d</w:t>
      </w:r>
      <w:r w:rsidRPr="00F04266">
        <w:rPr>
          <w:rFonts w:eastAsia="Arial" w:cstheme="minorHAnsi"/>
          <w:color w:val="000000"/>
          <w:spacing w:val="-1"/>
          <w:sz w:val="18"/>
          <w:szCs w:val="18"/>
          <w:lang w:val="en-GB" w:eastAsia="en-GB"/>
        </w:rPr>
        <w:t>i</w:t>
      </w:r>
      <w:r w:rsidRPr="00F04266">
        <w:rPr>
          <w:rFonts w:eastAsia="Arial" w:cstheme="minorHAnsi"/>
          <w:color w:val="000000"/>
          <w:spacing w:val="-3"/>
          <w:sz w:val="18"/>
          <w:szCs w:val="18"/>
          <w:lang w:val="en-GB" w:eastAsia="en-GB"/>
        </w:rPr>
        <w:t>ng</w:t>
      </w:r>
      <w:r w:rsidRPr="00F04266">
        <w:rPr>
          <w:rFonts w:eastAsia="Arial" w:cstheme="minorHAnsi"/>
          <w:color w:val="000000"/>
          <w:spacing w:val="-7"/>
          <w:sz w:val="18"/>
          <w:szCs w:val="18"/>
          <w:lang w:val="en-GB" w:eastAsia="en-GB"/>
        </w:rPr>
        <w:t xml:space="preserve"> </w:t>
      </w:r>
      <w:r w:rsidRPr="00F04266">
        <w:rPr>
          <w:rFonts w:eastAsia="Arial" w:cstheme="minorHAnsi"/>
          <w:color w:val="000000"/>
          <w:spacing w:val="-3"/>
          <w:sz w:val="18"/>
          <w:szCs w:val="18"/>
          <w:lang w:val="en-GB" w:eastAsia="en-GB"/>
        </w:rPr>
        <w:t>t</w:t>
      </w:r>
      <w:r w:rsidRPr="00F04266">
        <w:rPr>
          <w:rFonts w:eastAsia="Arial" w:cstheme="minorHAnsi"/>
          <w:color w:val="000000"/>
          <w:spacing w:val="-1"/>
          <w:sz w:val="18"/>
          <w:szCs w:val="18"/>
          <w:lang w:val="en-GB" w:eastAsia="en-GB"/>
        </w:rPr>
        <w:t>h</w:t>
      </w:r>
      <w:r w:rsidRPr="00F04266">
        <w:rPr>
          <w:rFonts w:eastAsia="Arial" w:cstheme="minorHAnsi"/>
          <w:color w:val="000000"/>
          <w:spacing w:val="-3"/>
          <w:sz w:val="18"/>
          <w:szCs w:val="18"/>
          <w:lang w:val="en-GB" w:eastAsia="en-GB"/>
        </w:rPr>
        <w:t>e</w:t>
      </w:r>
      <w:r w:rsidRPr="00F04266">
        <w:rPr>
          <w:rFonts w:eastAsia="Arial" w:cstheme="minorHAnsi"/>
          <w:color w:val="000000"/>
          <w:spacing w:val="-1"/>
          <w:sz w:val="18"/>
          <w:szCs w:val="18"/>
          <w:lang w:val="en-GB" w:eastAsia="en-GB"/>
        </w:rPr>
        <w:t xml:space="preserve"> </w:t>
      </w:r>
      <w:r w:rsidRPr="00F04266">
        <w:rPr>
          <w:rFonts w:eastAsia="Arial" w:cstheme="minorHAnsi"/>
          <w:color w:val="000000"/>
          <w:spacing w:val="1"/>
          <w:sz w:val="18"/>
          <w:szCs w:val="18"/>
          <w:lang w:val="en-GB" w:eastAsia="en-GB"/>
        </w:rPr>
        <w:t>c</w:t>
      </w:r>
      <w:r w:rsidRPr="00F04266">
        <w:rPr>
          <w:rFonts w:eastAsia="Arial" w:cstheme="minorHAnsi"/>
          <w:color w:val="000000"/>
          <w:spacing w:val="-3"/>
          <w:sz w:val="18"/>
          <w:szCs w:val="18"/>
          <w:lang w:val="en-GB" w:eastAsia="en-GB"/>
        </w:rPr>
        <w:t>o</w:t>
      </w:r>
      <w:r w:rsidRPr="00F04266">
        <w:rPr>
          <w:rFonts w:eastAsia="Arial" w:cstheme="minorHAnsi"/>
          <w:color w:val="000000"/>
          <w:spacing w:val="-1"/>
          <w:sz w:val="18"/>
          <w:szCs w:val="18"/>
          <w:lang w:val="en-GB" w:eastAsia="en-GB"/>
        </w:rPr>
        <w:t>n</w:t>
      </w:r>
      <w:r w:rsidRPr="00F04266">
        <w:rPr>
          <w:rFonts w:eastAsia="Arial" w:cstheme="minorHAnsi"/>
          <w:color w:val="000000"/>
          <w:spacing w:val="-3"/>
          <w:sz w:val="18"/>
          <w:szCs w:val="18"/>
          <w:lang w:val="en-GB" w:eastAsia="en-GB"/>
        </w:rPr>
        <w:t>t</w:t>
      </w:r>
      <w:r w:rsidRPr="00F04266">
        <w:rPr>
          <w:rFonts w:eastAsia="Arial" w:cstheme="minorHAnsi"/>
          <w:color w:val="000000"/>
          <w:spacing w:val="2"/>
          <w:sz w:val="18"/>
          <w:szCs w:val="18"/>
          <w:lang w:val="en-GB" w:eastAsia="en-GB"/>
        </w:rPr>
        <w:t>e</w:t>
      </w:r>
      <w:r w:rsidRPr="00F04266">
        <w:rPr>
          <w:rFonts w:eastAsia="Arial" w:cstheme="minorHAnsi"/>
          <w:color w:val="000000"/>
          <w:spacing w:val="-3"/>
          <w:sz w:val="18"/>
          <w:szCs w:val="18"/>
          <w:lang w:val="en-GB" w:eastAsia="en-GB"/>
        </w:rPr>
        <w:t>nts</w:t>
      </w:r>
      <w:r w:rsidRPr="00F04266">
        <w:rPr>
          <w:rFonts w:eastAsia="Arial" w:cstheme="minorHAnsi"/>
          <w:color w:val="000000"/>
          <w:spacing w:val="-8"/>
          <w:sz w:val="18"/>
          <w:szCs w:val="18"/>
          <w:lang w:val="en-GB" w:eastAsia="en-GB"/>
        </w:rPr>
        <w:t xml:space="preserve"> </w:t>
      </w:r>
      <w:r w:rsidRPr="00F04266">
        <w:rPr>
          <w:rFonts w:eastAsia="Arial" w:cstheme="minorHAnsi"/>
          <w:color w:val="000000"/>
          <w:spacing w:val="-3"/>
          <w:sz w:val="18"/>
          <w:szCs w:val="18"/>
          <w:lang w:val="en-GB" w:eastAsia="en-GB"/>
        </w:rPr>
        <w:t>of</w:t>
      </w:r>
      <w:r w:rsidRPr="00F04266">
        <w:rPr>
          <w:rFonts w:eastAsia="Arial" w:cstheme="minorHAnsi"/>
          <w:color w:val="000000"/>
          <w:spacing w:val="-1"/>
          <w:sz w:val="18"/>
          <w:szCs w:val="18"/>
          <w:lang w:val="en-GB" w:eastAsia="en-GB"/>
        </w:rPr>
        <w:t xml:space="preserve"> </w:t>
      </w:r>
      <w:r w:rsidRPr="00F04266">
        <w:rPr>
          <w:rFonts w:eastAsia="Arial" w:cstheme="minorHAnsi"/>
          <w:color w:val="000000"/>
          <w:spacing w:val="-3"/>
          <w:sz w:val="18"/>
          <w:szCs w:val="18"/>
          <w:lang w:val="en-GB" w:eastAsia="en-GB"/>
        </w:rPr>
        <w:t>t</w:t>
      </w:r>
      <w:r w:rsidRPr="00F04266">
        <w:rPr>
          <w:rFonts w:eastAsia="Arial" w:cstheme="minorHAnsi"/>
          <w:color w:val="000000"/>
          <w:spacing w:val="-1"/>
          <w:sz w:val="18"/>
          <w:szCs w:val="18"/>
          <w:lang w:val="en-GB" w:eastAsia="en-GB"/>
        </w:rPr>
        <w:t>h</w:t>
      </w:r>
      <w:r w:rsidRPr="00F04266">
        <w:rPr>
          <w:rFonts w:eastAsia="Arial" w:cstheme="minorHAnsi"/>
          <w:color w:val="000000"/>
          <w:spacing w:val="2"/>
          <w:sz w:val="18"/>
          <w:szCs w:val="18"/>
          <w:lang w:val="en-GB" w:eastAsia="en-GB"/>
        </w:rPr>
        <w:t>e</w:t>
      </w:r>
      <w:r w:rsidRPr="00F04266">
        <w:rPr>
          <w:rFonts w:eastAsia="Arial" w:cstheme="minorHAnsi"/>
          <w:color w:val="000000"/>
          <w:spacing w:val="-1"/>
          <w:sz w:val="18"/>
          <w:szCs w:val="18"/>
          <w:lang w:val="en-GB" w:eastAsia="en-GB"/>
        </w:rPr>
        <w:t>i</w:t>
      </w:r>
      <w:r w:rsidRPr="00F04266">
        <w:rPr>
          <w:rFonts w:eastAsia="Arial" w:cstheme="minorHAnsi"/>
          <w:color w:val="000000"/>
          <w:spacing w:val="-3"/>
          <w:sz w:val="18"/>
          <w:szCs w:val="18"/>
          <w:lang w:val="en-GB" w:eastAsia="en-GB"/>
        </w:rPr>
        <w:t>r</w:t>
      </w:r>
      <w:r w:rsidRPr="00F04266">
        <w:rPr>
          <w:rFonts w:eastAsia="Arial" w:cstheme="minorHAnsi"/>
          <w:color w:val="000000"/>
          <w:spacing w:val="-4"/>
          <w:sz w:val="18"/>
          <w:szCs w:val="18"/>
          <w:lang w:val="en-GB" w:eastAsia="en-GB"/>
        </w:rPr>
        <w:t xml:space="preserve"> </w:t>
      </w:r>
      <w:r w:rsidRPr="00F04266">
        <w:rPr>
          <w:rFonts w:eastAsia="Arial" w:cstheme="minorHAnsi"/>
          <w:color w:val="000000"/>
          <w:spacing w:val="-3"/>
          <w:sz w:val="18"/>
          <w:szCs w:val="18"/>
          <w:lang w:val="en-GB" w:eastAsia="en-GB"/>
        </w:rPr>
        <w:t xml:space="preserve">proposal. </w:t>
      </w:r>
      <w:r w:rsidRPr="00F04266">
        <w:rPr>
          <w:rFonts w:eastAsia="Calibri" w:cstheme="minorHAnsi"/>
          <w:color w:val="000000"/>
          <w:spacing w:val="-3"/>
          <w:sz w:val="18"/>
          <w:szCs w:val="18"/>
          <w:lang w:val="en-GB" w:eastAsia="en-GB"/>
        </w:rPr>
        <w:t xml:space="preserve">The award will be in effect only after acceptance by the selected proponent of the terms and conditions </w:t>
      </w:r>
      <w:r w:rsidR="00483D48" w:rsidRPr="00F04266">
        <w:rPr>
          <w:rFonts w:eastAsia="Calibri" w:cstheme="minorHAnsi"/>
          <w:color w:val="000000"/>
          <w:spacing w:val="-3"/>
          <w:sz w:val="18"/>
          <w:szCs w:val="18"/>
          <w:lang w:val="en-GB" w:eastAsia="en-GB"/>
        </w:rPr>
        <w:t xml:space="preserve">of the agreement </w:t>
      </w:r>
      <w:r w:rsidRPr="00F04266">
        <w:rPr>
          <w:rFonts w:eastAsia="Calibri" w:cstheme="minorHAnsi"/>
          <w:color w:val="000000"/>
          <w:spacing w:val="-3"/>
          <w:sz w:val="18"/>
          <w:szCs w:val="18"/>
          <w:lang w:val="en-GB" w:eastAsia="en-GB"/>
        </w:rPr>
        <w:t xml:space="preserve">and the terms of reference. </w:t>
      </w:r>
      <w:r w:rsidRPr="00F04266">
        <w:rPr>
          <w:rFonts w:eastAsia="Calibri" w:cstheme="minorHAnsi"/>
          <w:b/>
          <w:bCs/>
          <w:color w:val="000000"/>
          <w:spacing w:val="-3"/>
          <w:sz w:val="18"/>
          <w:szCs w:val="18"/>
          <w:lang w:val="en-GB" w:eastAsia="en-GB"/>
        </w:rPr>
        <w:t>The agreement will reflect the name of the proponent whose financials were provided in response to this CFP</w:t>
      </w:r>
      <w:r w:rsidRPr="00F04266">
        <w:rPr>
          <w:rFonts w:eastAsia="Calibri" w:cstheme="minorHAnsi"/>
          <w:color w:val="000000"/>
          <w:spacing w:val="-3"/>
          <w:sz w:val="18"/>
          <w:szCs w:val="18"/>
          <w:lang w:val="en-GB" w:eastAsia="en-GB"/>
        </w:rPr>
        <w:t>.</w:t>
      </w:r>
      <w:r w:rsidR="00A035E0" w:rsidRPr="00F04266">
        <w:rPr>
          <w:rFonts w:eastAsia="Calibri" w:cstheme="minorHAnsi"/>
          <w:color w:val="000000"/>
          <w:spacing w:val="-3"/>
          <w:sz w:val="18"/>
          <w:szCs w:val="18"/>
          <w:lang w:val="en-GB" w:eastAsia="en-GB"/>
        </w:rPr>
        <w:t xml:space="preserve"> </w:t>
      </w:r>
      <w:r w:rsidRPr="00F04266">
        <w:rPr>
          <w:rFonts w:eastAsia="Calibri" w:cstheme="minorHAnsi"/>
          <w:color w:val="000000"/>
          <w:spacing w:val="-3"/>
          <w:sz w:val="18"/>
          <w:szCs w:val="18"/>
          <w:lang w:val="en-GB" w:eastAsia="en-GB"/>
        </w:rPr>
        <w:t xml:space="preserve">Upon execution of agreement </w:t>
      </w:r>
      <w:r w:rsidR="0026403E" w:rsidRPr="00F04266">
        <w:rPr>
          <w:rFonts w:eastAsia="Calibri" w:cstheme="minorHAnsi"/>
          <w:color w:val="000000"/>
          <w:spacing w:val="-3"/>
          <w:sz w:val="18"/>
          <w:szCs w:val="18"/>
          <w:lang w:val="en-GB" w:eastAsia="en-GB"/>
        </w:rPr>
        <w:t>UN Women</w:t>
      </w:r>
      <w:r w:rsidRPr="00F04266">
        <w:rPr>
          <w:rFonts w:eastAsia="Calibri" w:cstheme="minorHAnsi"/>
          <w:color w:val="000000"/>
          <w:spacing w:val="-3"/>
          <w:sz w:val="18"/>
          <w:szCs w:val="18"/>
          <w:lang w:val="en-GB" w:eastAsia="en-GB"/>
        </w:rPr>
        <w:t xml:space="preserve"> will promptly notify the unsuccessful proponents.</w:t>
      </w:r>
    </w:p>
    <w:p w14:paraId="2D09D476" w14:textId="6E0959AA" w:rsidR="00C22EF1" w:rsidRPr="00F04266"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14.2</w:t>
      </w:r>
      <w:r w:rsidR="001E7A73" w:rsidRPr="00F04266">
        <w:rPr>
          <w:rFonts w:eastAsia="Calibri" w:cstheme="minorHAnsi"/>
          <w:color w:val="000000"/>
          <w:spacing w:val="-3"/>
          <w:sz w:val="18"/>
          <w:szCs w:val="18"/>
          <w:lang w:val="en-GB" w:eastAsia="en-GB"/>
        </w:rPr>
        <w:tab/>
      </w:r>
      <w:r w:rsidRPr="00F04266">
        <w:rPr>
          <w:rFonts w:eastAsia="Calibri" w:cstheme="minorHAnsi"/>
          <w:color w:val="000000"/>
          <w:spacing w:val="-3"/>
          <w:sz w:val="18"/>
          <w:szCs w:val="18"/>
          <w:lang w:val="en-GB" w:eastAsia="en-GB"/>
        </w:rPr>
        <w:t>The selected proponent is expected to commence providing services as of the date and time stipulated in this CFP.</w:t>
      </w:r>
    </w:p>
    <w:p w14:paraId="4607204F" w14:textId="5F1A2D6B" w:rsidR="00C22EF1" w:rsidRPr="0056586D"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F04266">
        <w:rPr>
          <w:rFonts w:eastAsia="Calibri" w:cstheme="minorHAnsi"/>
          <w:color w:val="000000"/>
          <w:spacing w:val="-3"/>
          <w:sz w:val="18"/>
          <w:szCs w:val="18"/>
          <w:lang w:val="en-GB" w:eastAsia="en-GB"/>
        </w:rPr>
        <w:t>14.3</w:t>
      </w:r>
      <w:r w:rsidR="001E7A73" w:rsidRPr="00F04266">
        <w:rPr>
          <w:rFonts w:eastAsia="Calibri" w:cstheme="minorHAnsi"/>
          <w:color w:val="000000"/>
          <w:spacing w:val="-3"/>
          <w:sz w:val="18"/>
          <w:szCs w:val="18"/>
          <w:lang w:val="en-GB" w:eastAsia="en-GB"/>
        </w:rPr>
        <w:tab/>
      </w:r>
      <w:r w:rsidRPr="00F04266">
        <w:rPr>
          <w:rFonts w:eastAsia="Calibri" w:cstheme="minorHAnsi"/>
          <w:color w:val="000000"/>
          <w:spacing w:val="-3"/>
          <w:sz w:val="18"/>
          <w:szCs w:val="18"/>
          <w:lang w:val="en-GB" w:eastAsia="en-GB"/>
        </w:rPr>
        <w:t xml:space="preserve">The award will be for an agreement with an original term of </w:t>
      </w:r>
      <w:r w:rsidR="005826E6" w:rsidRPr="00526C5D">
        <w:rPr>
          <w:rFonts w:eastAsia="Calibri" w:cstheme="minorHAnsi"/>
          <w:color w:val="000000"/>
          <w:spacing w:val="-3"/>
          <w:sz w:val="18"/>
          <w:szCs w:val="18"/>
          <w:lang w:val="en-GB" w:eastAsia="en-GB"/>
        </w:rPr>
        <w:t xml:space="preserve">3 </w:t>
      </w:r>
      <w:proofErr w:type="gramStart"/>
      <w:r w:rsidR="005826E6" w:rsidRPr="00526C5D">
        <w:rPr>
          <w:rFonts w:eastAsia="Calibri" w:cstheme="minorHAnsi"/>
          <w:color w:val="000000"/>
          <w:spacing w:val="-3"/>
          <w:sz w:val="18"/>
          <w:szCs w:val="18"/>
          <w:lang w:val="en-GB" w:eastAsia="en-GB"/>
        </w:rPr>
        <w:t>years  8</w:t>
      </w:r>
      <w:proofErr w:type="gramEnd"/>
      <w:r w:rsidR="005826E6" w:rsidRPr="00526C5D">
        <w:rPr>
          <w:rFonts w:eastAsia="Calibri" w:cstheme="minorHAnsi"/>
          <w:color w:val="000000"/>
          <w:spacing w:val="-3"/>
          <w:sz w:val="18"/>
          <w:szCs w:val="18"/>
          <w:lang w:val="en-GB" w:eastAsia="en-GB"/>
        </w:rPr>
        <w:t xml:space="preserve"> month</w:t>
      </w:r>
      <w:r w:rsidR="005826E6" w:rsidRPr="00F04266">
        <w:rPr>
          <w:rFonts w:eastAsia="Calibri" w:cstheme="minorHAnsi"/>
          <w:color w:val="000000"/>
          <w:spacing w:val="-3"/>
          <w:sz w:val="18"/>
          <w:szCs w:val="18"/>
          <w:lang w:val="en-GB" w:eastAsia="en-GB"/>
        </w:rPr>
        <w:t xml:space="preserve"> </w:t>
      </w:r>
      <w:r w:rsidRPr="00526C5D">
        <w:rPr>
          <w:rFonts w:eastAsia="Calibri" w:cstheme="minorHAnsi"/>
          <w:color w:val="000000"/>
          <w:spacing w:val="-3"/>
          <w:sz w:val="18"/>
          <w:szCs w:val="18"/>
          <w:u w:val="single"/>
          <w:lang w:val="en-GB" w:eastAsia="en-GB"/>
        </w:rPr>
        <w:t>s)</w:t>
      </w:r>
      <w:r w:rsidR="00177BD5" w:rsidRPr="00526C5D">
        <w:rPr>
          <w:rFonts w:eastAsia="Calibri" w:cstheme="minorHAnsi"/>
          <w:color w:val="000000"/>
          <w:spacing w:val="-3"/>
          <w:sz w:val="18"/>
          <w:szCs w:val="18"/>
          <w:u w:val="single"/>
          <w:lang w:val="en-GB" w:eastAsia="en-GB"/>
        </w:rPr>
        <w:t>]</w:t>
      </w:r>
      <w:r w:rsidR="002B1D2B" w:rsidRPr="00F04266">
        <w:rPr>
          <w:rFonts w:eastAsia="Calibri" w:cstheme="minorHAnsi"/>
          <w:color w:val="000000"/>
          <w:spacing w:val="-3"/>
          <w:sz w:val="18"/>
          <w:szCs w:val="18"/>
          <w:lang w:val="en-GB" w:eastAsia="en-GB"/>
        </w:rPr>
        <w:t xml:space="preserve"> </w:t>
      </w:r>
      <w:r w:rsidRPr="00F04266">
        <w:rPr>
          <w:rFonts w:eastAsia="Calibri" w:cstheme="minorHAnsi"/>
          <w:color w:val="000000"/>
          <w:spacing w:val="-3"/>
          <w:sz w:val="18"/>
          <w:szCs w:val="18"/>
          <w:lang w:val="en-GB" w:eastAsia="en-GB"/>
        </w:rPr>
        <w:t xml:space="preserve">with the option to renew under the same terms and conditions for an additional period or periods as indicated by </w:t>
      </w:r>
      <w:r w:rsidR="0026403E" w:rsidRPr="00F04266">
        <w:rPr>
          <w:rFonts w:eastAsia="Calibri" w:cstheme="minorHAnsi"/>
          <w:color w:val="000000"/>
          <w:spacing w:val="-3"/>
          <w:sz w:val="18"/>
          <w:szCs w:val="18"/>
          <w:lang w:val="en-GB" w:eastAsia="en-GB"/>
        </w:rPr>
        <w:t>UN Women</w:t>
      </w:r>
      <w:r w:rsidRPr="00F04266">
        <w:rPr>
          <w:rFonts w:eastAsia="Calibri" w:cstheme="minorHAnsi"/>
          <w:color w:val="000000"/>
          <w:spacing w:val="-3"/>
          <w:sz w:val="18"/>
          <w:szCs w:val="18"/>
          <w:lang w:val="en-GB" w:eastAsia="en-GB"/>
        </w:rPr>
        <w:t>.</w:t>
      </w:r>
    </w:p>
    <w:p w14:paraId="1A6F43F4"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216F503"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5C250ED" w14:textId="77777777" w:rsidR="00C22EF1" w:rsidRPr="0056586D" w:rsidRDefault="00C22EF1" w:rsidP="0038204D">
      <w:pPr>
        <w:tabs>
          <w:tab w:val="left" w:pos="6168"/>
        </w:tabs>
        <w:spacing w:after="0" w:line="240" w:lineRule="auto"/>
        <w:jc w:val="both"/>
        <w:rPr>
          <w:rFonts w:eastAsia="Calibri" w:cstheme="minorHAnsi"/>
          <w:sz w:val="18"/>
          <w:szCs w:val="18"/>
          <w:lang w:val="en-CA"/>
        </w:rPr>
        <w:sectPr w:rsidR="00C22EF1" w:rsidRPr="0056586D" w:rsidSect="0038204D">
          <w:footerReference w:type="even" r:id="rId15"/>
          <w:footerReference w:type="default" r:id="rId16"/>
          <w:headerReference w:type="first" r:id="rId17"/>
          <w:footerReference w:type="first" r:id="rId18"/>
          <w:pgSz w:w="11907" w:h="16839" w:code="9"/>
          <w:pgMar w:top="1440" w:right="1440" w:bottom="1440" w:left="1440" w:header="720" w:footer="720" w:gutter="0"/>
          <w:pgNumType w:start="1"/>
          <w:cols w:space="720"/>
          <w:titlePg/>
          <w:docGrid w:linePitch="299"/>
        </w:sectPr>
      </w:pPr>
    </w:p>
    <w:p w14:paraId="1AA786F7" w14:textId="77777777" w:rsidR="00C22EF1" w:rsidRPr="0056586D" w:rsidRDefault="00C22EF1" w:rsidP="0038204D">
      <w:pPr>
        <w:keepNext/>
        <w:keepLines/>
        <w:spacing w:after="0" w:line="240" w:lineRule="auto"/>
        <w:outlineLvl w:val="0"/>
        <w:rPr>
          <w:rFonts w:eastAsia="Times New Roman" w:cstheme="minorHAnsi"/>
          <w:b/>
          <w:color w:val="000000"/>
          <w:sz w:val="18"/>
          <w:szCs w:val="18"/>
          <w:lang w:val="en-GB" w:eastAsia="en-GB"/>
        </w:rPr>
      </w:pPr>
    </w:p>
    <w:p w14:paraId="2B6AF2D5" w14:textId="5AB84E37" w:rsidR="00C22EF1"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t>Annex B-</w:t>
      </w:r>
      <w:r w:rsidR="00397A6C" w:rsidRPr="0056586D">
        <w:rPr>
          <w:rFonts w:eastAsia="Times New Roman" w:cstheme="minorHAnsi"/>
          <w:b/>
          <w:bCs/>
          <w:color w:val="002060"/>
          <w:sz w:val="18"/>
          <w:szCs w:val="18"/>
          <w:lang w:val="en-GB" w:eastAsia="en-GB"/>
        </w:rPr>
        <w:t>2</w:t>
      </w:r>
    </w:p>
    <w:p w14:paraId="22EF3D88" w14:textId="7321FC4B" w:rsidR="00397A6C" w:rsidRPr="00DE39D5"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DE39D5">
        <w:rPr>
          <w:rFonts w:eastAsia="Times New Roman" w:cstheme="minorHAnsi"/>
          <w:b/>
          <w:color w:val="002060"/>
          <w:sz w:val="18"/>
          <w:szCs w:val="18"/>
          <w:u w:val="single"/>
          <w:lang w:val="en-GB" w:eastAsia="en-GB"/>
        </w:rPr>
        <w:t xml:space="preserve">Template for </w:t>
      </w:r>
      <w:r w:rsidR="009A49E6" w:rsidRPr="00DE39D5">
        <w:rPr>
          <w:rFonts w:eastAsia="Times New Roman" w:cstheme="minorHAnsi"/>
          <w:b/>
          <w:color w:val="002060"/>
          <w:sz w:val="18"/>
          <w:szCs w:val="18"/>
          <w:u w:val="single"/>
          <w:lang w:val="en-GB" w:eastAsia="en-GB"/>
        </w:rPr>
        <w:t>P</w:t>
      </w:r>
      <w:r w:rsidRPr="00DE39D5">
        <w:rPr>
          <w:rFonts w:eastAsia="Times New Roman" w:cstheme="minorHAnsi"/>
          <w:b/>
          <w:color w:val="002060"/>
          <w:sz w:val="18"/>
          <w:szCs w:val="18"/>
          <w:u w:val="single"/>
          <w:lang w:val="en-GB" w:eastAsia="en-GB"/>
        </w:rPr>
        <w:t xml:space="preserve">roposal </w:t>
      </w:r>
      <w:r w:rsidR="009A49E6" w:rsidRPr="00DE39D5">
        <w:rPr>
          <w:rFonts w:eastAsia="Times New Roman" w:cstheme="minorHAnsi"/>
          <w:b/>
          <w:color w:val="002060"/>
          <w:sz w:val="18"/>
          <w:szCs w:val="18"/>
          <w:u w:val="single"/>
          <w:lang w:val="en-GB" w:eastAsia="en-GB"/>
        </w:rPr>
        <w:t>S</w:t>
      </w:r>
      <w:r w:rsidRPr="00DE39D5">
        <w:rPr>
          <w:rFonts w:eastAsia="Times New Roman" w:cstheme="minorHAnsi"/>
          <w:b/>
          <w:color w:val="002060"/>
          <w:sz w:val="18"/>
          <w:szCs w:val="18"/>
          <w:u w:val="single"/>
          <w:lang w:val="en-GB" w:eastAsia="en-GB"/>
        </w:rPr>
        <w:t>ubmission</w:t>
      </w:r>
    </w:p>
    <w:p w14:paraId="40F2A6C0"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75DFD4F8" w14:textId="74183DAB" w:rsidR="005826E6" w:rsidRPr="0056586D" w:rsidRDefault="00C22EF1" w:rsidP="005826E6">
      <w:pPr>
        <w:spacing w:after="0" w:line="240" w:lineRule="auto"/>
        <w:rPr>
          <w:rFonts w:eastAsia="Calibri" w:cstheme="minorHAnsi"/>
          <w:b/>
          <w:bCs/>
          <w:sz w:val="18"/>
          <w:szCs w:val="18"/>
          <w:lang w:val="en-CA"/>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r w:rsidR="005826E6">
        <w:rPr>
          <w:rFonts w:eastAsia="Times New Roman" w:cstheme="minorHAnsi"/>
          <w:b/>
          <w:color w:val="000000"/>
          <w:sz w:val="18"/>
          <w:szCs w:val="18"/>
          <w:lang w:val="en-GB" w:eastAsia="en-GB"/>
        </w:rPr>
        <w:t>:</w:t>
      </w:r>
      <w:r w:rsidR="005826E6" w:rsidRPr="005826E6">
        <w:rPr>
          <w:highlight w:val="yellow"/>
        </w:rPr>
        <w:t xml:space="preserve"> </w:t>
      </w:r>
      <w:r w:rsidR="004C6313">
        <w:t xml:space="preserve"> </w:t>
      </w:r>
      <w:r w:rsidR="005826E6" w:rsidRPr="0056586D">
        <w:rPr>
          <w:rFonts w:eastAsia="Calibri" w:cstheme="minorHAnsi"/>
          <w:b/>
          <w:bCs/>
          <w:sz w:val="18"/>
          <w:szCs w:val="18"/>
          <w:u w:val="single"/>
          <w:lang w:val="en-CA"/>
        </w:rPr>
        <w:t xml:space="preserve"> </w:t>
      </w:r>
    </w:p>
    <w:p w14:paraId="37F3F7A1" w14:textId="26FA2D2D" w:rsidR="00C22EF1" w:rsidRPr="005826E6" w:rsidRDefault="00C22EF1" w:rsidP="0038204D">
      <w:pPr>
        <w:tabs>
          <w:tab w:val="center" w:pos="4320"/>
          <w:tab w:val="right" w:pos="8640"/>
        </w:tabs>
        <w:spacing w:after="0" w:line="240" w:lineRule="auto"/>
        <w:rPr>
          <w:rFonts w:eastAsia="Times New Roman" w:cstheme="minorHAnsi"/>
          <w:b/>
          <w:color w:val="000000"/>
          <w:sz w:val="18"/>
          <w:szCs w:val="18"/>
          <w:lang w:val="en-CA" w:eastAsia="en-GB"/>
        </w:rPr>
      </w:pPr>
    </w:p>
    <w:p w14:paraId="0635A452" w14:textId="77777777" w:rsidR="00FE4915" w:rsidRPr="00FE4915" w:rsidRDefault="00C22EF1" w:rsidP="00FE4915">
      <w:pPr>
        <w:rPr>
          <w:rFonts w:ascii="Candara" w:hAnsi="Candara"/>
          <w:b/>
          <w:bCs/>
        </w:rPr>
      </w:pPr>
      <w:r w:rsidRPr="00FE4915">
        <w:rPr>
          <w:rFonts w:eastAsia="Times New Roman" w:cstheme="minorHAnsi"/>
          <w:b/>
          <w:color w:val="000000"/>
          <w:sz w:val="18"/>
          <w:szCs w:val="18"/>
          <w:lang w:val="en-GB" w:eastAsia="en-GB"/>
        </w:rPr>
        <w:t>Description of Services</w:t>
      </w:r>
      <w:r w:rsidR="00AD3909" w:rsidRPr="00FE4915">
        <w:rPr>
          <w:rFonts w:eastAsia="Times New Roman" w:cstheme="minorHAnsi"/>
          <w:b/>
          <w:color w:val="000000"/>
          <w:sz w:val="18"/>
          <w:szCs w:val="18"/>
          <w:lang w:val="en-GB" w:eastAsia="en-GB"/>
        </w:rPr>
        <w:t xml:space="preserve">: </w:t>
      </w:r>
      <w:r w:rsidR="00FE4915" w:rsidRPr="00FE4915">
        <w:rPr>
          <w:rFonts w:ascii="Candara" w:hAnsi="Candara"/>
          <w:b/>
          <w:bCs/>
        </w:rPr>
        <w:t>Strengthening community safety nets and feminist movement building to advance the rights of women and excluded groups, Phase II</w:t>
      </w:r>
    </w:p>
    <w:p w14:paraId="256FBA33" w14:textId="52ED88F3" w:rsidR="00C22EF1" w:rsidRPr="00FE4915" w:rsidRDefault="00C22EF1" w:rsidP="00FE4915">
      <w:pPr>
        <w:autoSpaceDE w:val="0"/>
        <w:autoSpaceDN w:val="0"/>
        <w:adjustRightInd w:val="0"/>
        <w:spacing w:after="0" w:line="240" w:lineRule="auto"/>
        <w:jc w:val="both"/>
        <w:rPr>
          <w:rFonts w:eastAsia="Times New Roman" w:cstheme="minorHAnsi"/>
          <w:b/>
          <w:color w:val="000000"/>
          <w:sz w:val="18"/>
          <w:szCs w:val="18"/>
          <w:lang w:val="en-GB" w:eastAsia="en-GB"/>
        </w:rPr>
      </w:pPr>
    </w:p>
    <w:p w14:paraId="2C40959C" w14:textId="35EAB20E" w:rsidR="001B089C" w:rsidRDefault="00C22EF1" w:rsidP="0038204D">
      <w:pPr>
        <w:tabs>
          <w:tab w:val="center" w:pos="4320"/>
          <w:tab w:val="right" w:pos="8640"/>
        </w:tabs>
        <w:spacing w:after="0" w:line="240" w:lineRule="auto"/>
        <w:rPr>
          <w:rFonts w:eastAsia="Times New Roman" w:cstheme="minorHAnsi"/>
          <w:b/>
          <w:color w:val="000000"/>
          <w:spacing w:val="-3"/>
          <w:sz w:val="18"/>
          <w:szCs w:val="18"/>
          <w:lang w:val="en-GB" w:eastAsia="en-GB"/>
        </w:rPr>
      </w:pPr>
      <w:r w:rsidRPr="0056586D">
        <w:rPr>
          <w:rFonts w:eastAsia="Times New Roman" w:cstheme="minorHAnsi"/>
          <w:b/>
          <w:color w:val="000000"/>
          <w:sz w:val="18"/>
          <w:szCs w:val="18"/>
          <w:lang w:val="en-GB" w:eastAsia="en-GB"/>
        </w:rPr>
        <w:t xml:space="preserve">CFP </w:t>
      </w:r>
      <w:r w:rsidRPr="00F04266">
        <w:rPr>
          <w:rFonts w:eastAsia="Times New Roman" w:cstheme="minorHAnsi"/>
          <w:b/>
          <w:color w:val="000000"/>
          <w:sz w:val="18"/>
          <w:szCs w:val="18"/>
          <w:lang w:val="en-GB" w:eastAsia="en-GB"/>
        </w:rPr>
        <w:t>No.</w:t>
      </w:r>
      <w:r w:rsidR="004C6313" w:rsidRPr="00526C5D">
        <w:t xml:space="preserve"> </w:t>
      </w:r>
      <w:r w:rsidR="001F7B80">
        <w:t>U</w:t>
      </w:r>
      <w:r w:rsidR="001F7B80" w:rsidRPr="001F7B80">
        <w:t>NW-AP-NPL-CFP-2023-003</w:t>
      </w:r>
    </w:p>
    <w:p w14:paraId="6BA4E6EA" w14:textId="77777777" w:rsidR="001B089C" w:rsidRPr="0056586D"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350"/>
      </w:tblGrid>
      <w:tr w:rsidR="00C22EF1" w:rsidRPr="0056586D" w14:paraId="1209E14D" w14:textId="77777777" w:rsidTr="004618C5">
        <w:trPr>
          <w:trHeight w:val="256"/>
        </w:trPr>
        <w:tc>
          <w:tcPr>
            <w:tcW w:w="9350" w:type="dxa"/>
          </w:tcPr>
          <w:p w14:paraId="7F20C7F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11481FE4" w14:textId="77777777" w:rsidR="00C22EF1" w:rsidRDefault="00C22EF1" w:rsidP="0038204D">
            <w:pPr>
              <w:widowControl w:val="0"/>
              <w:autoSpaceDE w:val="0"/>
              <w:autoSpaceDN w:val="0"/>
              <w:adjustRightInd w:val="0"/>
              <w:jc w:val="both"/>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 xml:space="preserve">Mandatory </w:t>
            </w:r>
            <w:r w:rsidR="009A49E6">
              <w:rPr>
                <w:rFonts w:asciiTheme="minorHAnsi" w:hAnsiTheme="minorHAnsi" w:cstheme="minorHAnsi"/>
                <w:b/>
                <w:bCs/>
                <w:color w:val="000000"/>
                <w:sz w:val="18"/>
                <w:szCs w:val="18"/>
              </w:rPr>
              <w:t>R</w:t>
            </w:r>
            <w:r w:rsidRPr="0056586D">
              <w:rPr>
                <w:rFonts w:asciiTheme="minorHAnsi" w:hAnsiTheme="minorHAnsi" w:cstheme="minorHAnsi"/>
                <w:b/>
                <w:bCs/>
                <w:color w:val="000000"/>
                <w:sz w:val="18"/>
                <w:szCs w:val="18"/>
              </w:rPr>
              <w:t>equirements/</w:t>
            </w:r>
            <w:r w:rsidR="009A49E6">
              <w:rPr>
                <w:rFonts w:asciiTheme="minorHAnsi" w:hAnsiTheme="minorHAnsi" w:cstheme="minorHAnsi"/>
                <w:b/>
                <w:bCs/>
                <w:color w:val="000000"/>
                <w:sz w:val="18"/>
                <w:szCs w:val="18"/>
              </w:rPr>
              <w:t>P</w:t>
            </w:r>
            <w:r w:rsidRPr="0056586D">
              <w:rPr>
                <w:rFonts w:asciiTheme="minorHAnsi" w:hAnsiTheme="minorHAnsi" w:cstheme="minorHAnsi"/>
                <w:b/>
                <w:bCs/>
                <w:color w:val="000000"/>
                <w:sz w:val="18"/>
                <w:szCs w:val="18"/>
              </w:rPr>
              <w:t>re-</w:t>
            </w:r>
            <w:r w:rsidR="009A49E6">
              <w:rPr>
                <w:rFonts w:asciiTheme="minorHAnsi" w:hAnsiTheme="minorHAnsi" w:cstheme="minorHAnsi"/>
                <w:b/>
                <w:bCs/>
                <w:color w:val="000000"/>
                <w:sz w:val="18"/>
                <w:szCs w:val="18"/>
              </w:rPr>
              <w:t>Q</w:t>
            </w:r>
            <w:r w:rsidRPr="0056586D">
              <w:rPr>
                <w:rFonts w:asciiTheme="minorHAnsi" w:hAnsiTheme="minorHAnsi" w:cstheme="minorHAnsi"/>
                <w:b/>
                <w:bCs/>
                <w:color w:val="000000"/>
                <w:sz w:val="18"/>
                <w:szCs w:val="18"/>
              </w:rPr>
              <w:t xml:space="preserve">ualification </w:t>
            </w:r>
            <w:r w:rsidR="009A49E6">
              <w:rPr>
                <w:rFonts w:asciiTheme="minorHAnsi" w:hAnsiTheme="minorHAnsi" w:cstheme="minorHAnsi"/>
                <w:b/>
                <w:bCs/>
                <w:color w:val="000000"/>
                <w:sz w:val="18"/>
                <w:szCs w:val="18"/>
              </w:rPr>
              <w:t>C</w:t>
            </w:r>
            <w:r w:rsidRPr="0056586D">
              <w:rPr>
                <w:rFonts w:asciiTheme="minorHAnsi" w:hAnsiTheme="minorHAnsi" w:cstheme="minorHAnsi"/>
                <w:b/>
                <w:bCs/>
                <w:color w:val="000000"/>
                <w:sz w:val="18"/>
                <w:szCs w:val="18"/>
              </w:rPr>
              <w:t xml:space="preserve">riteria </w:t>
            </w:r>
          </w:p>
          <w:p w14:paraId="7BF8C77C" w14:textId="27A57361"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27FB7DF4" w14:textId="77777777" w:rsidR="009A49E6" w:rsidRDefault="009A49E6" w:rsidP="0038204D">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20150730" w14:textId="190AC741"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u w:val="single"/>
          <w:lang w:val="en-CA"/>
        </w:rPr>
        <w:t xml:space="preserve">Proponents are requested to complete </w:t>
      </w:r>
      <w:r w:rsidR="001D0D64" w:rsidRPr="0056586D">
        <w:rPr>
          <w:rFonts w:eastAsia="Calibri" w:cstheme="minorHAnsi"/>
          <w:color w:val="000000"/>
          <w:sz w:val="18"/>
          <w:szCs w:val="18"/>
          <w:u w:val="single"/>
          <w:lang w:val="en-CA"/>
        </w:rPr>
        <w:t xml:space="preserve">this </w:t>
      </w:r>
      <w:r w:rsidRPr="0056586D">
        <w:rPr>
          <w:rFonts w:eastAsia="Calibri" w:cstheme="minorHAnsi"/>
          <w:color w:val="000000"/>
          <w:sz w:val="18"/>
          <w:szCs w:val="18"/>
          <w:u w:val="single"/>
          <w:lang w:val="en-CA"/>
        </w:rPr>
        <w:t xml:space="preserve">form </w:t>
      </w:r>
      <w:r w:rsidR="001D0D64" w:rsidRPr="0056586D">
        <w:rPr>
          <w:rFonts w:eastAsia="Calibri" w:cstheme="minorHAnsi"/>
          <w:color w:val="000000"/>
          <w:sz w:val="18"/>
          <w:szCs w:val="18"/>
          <w:u w:val="single"/>
          <w:lang w:val="en-CA"/>
        </w:rPr>
        <w:t>(</w:t>
      </w:r>
      <w:r w:rsidRPr="0056586D">
        <w:rPr>
          <w:rFonts w:eastAsia="Calibri" w:cstheme="minorHAnsi"/>
          <w:b/>
          <w:color w:val="000000"/>
          <w:sz w:val="18"/>
          <w:szCs w:val="18"/>
          <w:u w:val="single"/>
          <w:lang w:val="en-CA"/>
        </w:rPr>
        <w:t>Annex B</w:t>
      </w:r>
      <w:r w:rsidR="005F78B8" w:rsidRPr="0056586D">
        <w:rPr>
          <w:rFonts w:eastAsia="Calibri" w:cstheme="minorHAnsi"/>
          <w:b/>
          <w:color w:val="000000"/>
          <w:sz w:val="18"/>
          <w:szCs w:val="18"/>
          <w:u w:val="single"/>
          <w:lang w:val="en-CA"/>
        </w:rPr>
        <w:t>-2</w:t>
      </w:r>
      <w:r w:rsidR="001D0D64" w:rsidRPr="0056586D">
        <w:rPr>
          <w:rFonts w:eastAsia="Calibri" w:cstheme="minorHAnsi"/>
          <w:b/>
          <w:color w:val="000000"/>
          <w:sz w:val="18"/>
          <w:szCs w:val="18"/>
          <w:u w:val="single"/>
          <w:lang w:val="en-CA"/>
        </w:rPr>
        <w:t>)</w:t>
      </w:r>
      <w:r w:rsidRPr="0056586D">
        <w:rPr>
          <w:rFonts w:eastAsia="Calibri" w:cstheme="minorHAnsi"/>
          <w:color w:val="000000"/>
          <w:sz w:val="18"/>
          <w:szCs w:val="18"/>
          <w:u w:val="single"/>
          <w:lang w:val="en-CA"/>
        </w:rPr>
        <w:t xml:space="preserve"> and return it as part of their submission.</w:t>
      </w:r>
      <w:r w:rsidRPr="0056586D">
        <w:rPr>
          <w:rFonts w:eastAsia="Calibri" w:cstheme="minorHAnsi"/>
          <w:color w:val="000000"/>
          <w:sz w:val="18"/>
          <w:szCs w:val="18"/>
          <w:lang w:val="en-CA"/>
        </w:rPr>
        <w:t xml:space="preserve"> </w:t>
      </w:r>
    </w:p>
    <w:p w14:paraId="368AC1E0" w14:textId="77777777" w:rsidR="00A9619F" w:rsidRPr="00F35D77" w:rsidRDefault="00A9619F" w:rsidP="00A9619F">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F35D77"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F35D77" w:rsidRDefault="00A9619F" w:rsidP="00CD2818">
            <w:pPr>
              <w:spacing w:after="0" w:line="240" w:lineRule="auto"/>
              <w:rPr>
                <w:rFonts w:ascii="Calibri" w:eastAsia="Arial" w:hAnsi="Calibri" w:cs="Calibri"/>
                <w:sz w:val="18"/>
                <w:szCs w:val="18"/>
              </w:rPr>
            </w:pPr>
            <w:r w:rsidRPr="00F35D77">
              <w:rPr>
                <w:rFonts w:ascii="Calibri" w:eastAsia="Arial" w:hAnsi="Calibri" w:cs="Calibri"/>
                <w:b/>
                <w:bCs/>
                <w:sz w:val="18"/>
                <w:szCs w:val="18"/>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F35D77" w:rsidRDefault="00A9619F" w:rsidP="00CD2818">
            <w:pPr>
              <w:spacing w:after="0" w:line="240" w:lineRule="auto"/>
              <w:rPr>
                <w:rFonts w:ascii="Calibri" w:eastAsia="Arial" w:hAnsi="Calibri" w:cs="Calibri"/>
                <w:b/>
                <w:bCs/>
                <w:sz w:val="18"/>
                <w:szCs w:val="18"/>
              </w:rPr>
            </w:pPr>
            <w:r w:rsidRPr="00F35D77">
              <w:rPr>
                <w:rFonts w:ascii="Calibri" w:eastAsia="Arial" w:hAnsi="Calibri" w:cs="Calibri"/>
                <w:b/>
                <w:bCs/>
                <w:sz w:val="18"/>
                <w:szCs w:val="18"/>
              </w:rPr>
              <w:t>Proponent’s Response</w:t>
            </w:r>
          </w:p>
        </w:tc>
      </w:tr>
      <w:tr w:rsidR="00A9619F" w:rsidRPr="00F35D77"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F35D77" w:rsidRDefault="00A9619F">
            <w:pPr>
              <w:numPr>
                <w:ilvl w:val="0"/>
                <w:numId w:val="17"/>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What year was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F35D77" w:rsidRDefault="00A9619F" w:rsidP="00CD2818">
            <w:pPr>
              <w:spacing w:after="0" w:line="240" w:lineRule="auto"/>
              <w:rPr>
                <w:rFonts w:ascii="Calibri" w:eastAsia="Times New Roman" w:hAnsi="Calibri" w:cs="Calibri"/>
                <w:sz w:val="18"/>
                <w:szCs w:val="18"/>
              </w:rPr>
            </w:pPr>
          </w:p>
        </w:tc>
      </w:tr>
      <w:tr w:rsidR="00A9619F" w:rsidRPr="00F35D77"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F35D77" w:rsidRDefault="00A9619F">
            <w:pPr>
              <w:numPr>
                <w:ilvl w:val="0"/>
                <w:numId w:val="17"/>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In what province/state/country </w:t>
            </w:r>
            <w:r w:rsidR="00641134">
              <w:rPr>
                <w:rFonts w:ascii="Calibri" w:eastAsia="Arial" w:hAnsi="Calibri" w:cs="Calibri"/>
                <w:sz w:val="18"/>
                <w:szCs w:val="18"/>
              </w:rPr>
              <w:t>has</w:t>
            </w:r>
            <w:r w:rsidRPr="00F35D77">
              <w:rPr>
                <w:rFonts w:ascii="Calibri" w:eastAsia="Arial" w:hAnsi="Calibri" w:cs="Calibri"/>
                <w:sz w:val="18"/>
                <w:szCs w:val="18"/>
              </w:rPr>
              <w:t xml:space="preserve">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w:t>
            </w:r>
            <w:r w:rsidR="00641134">
              <w:rPr>
                <w:rFonts w:ascii="Calibri" w:eastAsia="Arial" w:hAnsi="Calibri" w:cs="Calibri"/>
                <w:sz w:val="18"/>
                <w:szCs w:val="18"/>
              </w:rPr>
              <w:t xml:space="preserve">been </w:t>
            </w:r>
            <w:r w:rsidRPr="00F35D77">
              <w:rPr>
                <w:rFonts w:ascii="Calibri" w:eastAsia="Arial" w:hAnsi="Calibri" w:cs="Calibr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F35D77" w:rsidRDefault="00A9619F" w:rsidP="00CD2818">
            <w:pPr>
              <w:spacing w:after="0" w:line="240" w:lineRule="auto"/>
              <w:rPr>
                <w:rFonts w:ascii="Calibri" w:eastAsia="Times New Roman" w:hAnsi="Calibri" w:cs="Calibri"/>
                <w:sz w:val="18"/>
                <w:szCs w:val="18"/>
              </w:rPr>
            </w:pPr>
          </w:p>
        </w:tc>
      </w:tr>
      <w:tr w:rsidR="00F26D4F" w:rsidRPr="00F35D77"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F35D77" w:rsidRDefault="00F26D4F">
            <w:pPr>
              <w:numPr>
                <w:ilvl w:val="0"/>
                <w:numId w:val="17"/>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w:t>
            </w:r>
            <w:proofErr w:type="gramStart"/>
            <w:r w:rsidRPr="00F35D77">
              <w:rPr>
                <w:rFonts w:ascii="Calibri" w:eastAsia="Arial" w:hAnsi="Calibri" w:cs="Calibri"/>
                <w:sz w:val="18"/>
                <w:szCs w:val="18"/>
              </w:rPr>
              <w:t>current status</w:t>
            </w:r>
            <w:proofErr w:type="gramEnd"/>
            <w:r w:rsidRPr="00F35D77">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496A784" w14:textId="105EB842" w:rsidR="00F26D4F" w:rsidRPr="00F35D77" w:rsidRDefault="00F26D4F" w:rsidP="00F26D4F">
            <w:pPr>
              <w:spacing w:after="0" w:line="240" w:lineRule="auto"/>
              <w:rPr>
                <w:rFonts w:ascii="Calibri" w:eastAsia="Arial" w:hAnsi="Calibri" w:cs="Calibri"/>
                <w:sz w:val="18"/>
                <w:szCs w:val="18"/>
              </w:rPr>
            </w:pPr>
          </w:p>
        </w:tc>
      </w:tr>
      <w:tr w:rsidR="00F26D4F" w:rsidRPr="00F35D77"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F35D77" w:rsidRDefault="00F26D4F">
            <w:pPr>
              <w:numPr>
                <w:ilvl w:val="0"/>
                <w:numId w:val="17"/>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AD7D375" w14:textId="5BE2B40F" w:rsidR="00F26D4F" w:rsidRPr="00F35D77" w:rsidRDefault="00F26D4F" w:rsidP="00F26D4F">
            <w:pPr>
              <w:spacing w:after="0" w:line="240" w:lineRule="auto"/>
              <w:rPr>
                <w:rFonts w:ascii="Calibri" w:eastAsia="Arial" w:hAnsi="Calibri" w:cs="Calibri"/>
                <w:sz w:val="18"/>
                <w:szCs w:val="18"/>
              </w:rPr>
            </w:pPr>
          </w:p>
        </w:tc>
      </w:tr>
      <w:tr w:rsidR="00F26D4F" w:rsidRPr="00F35D77"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AC28D0" w:rsidRDefault="00F26D4F">
            <w:pPr>
              <w:numPr>
                <w:ilvl w:val="0"/>
                <w:numId w:val="17"/>
              </w:numPr>
              <w:spacing w:after="0" w:line="240" w:lineRule="auto"/>
              <w:jc w:val="both"/>
              <w:rPr>
                <w:sz w:val="18"/>
                <w:szCs w:val="18"/>
              </w:rPr>
            </w:pPr>
            <w:r w:rsidRPr="2370D990">
              <w:rPr>
                <w:rFonts w:ascii="Calibri" w:eastAsia="Calibri" w:hAnsi="Calibri" w:cs="Calibri"/>
                <w:sz w:val="18"/>
                <w:szCs w:val="18"/>
              </w:rPr>
              <w:t xml:space="preserve">Has </w:t>
            </w:r>
            <w:r w:rsidR="006E5050">
              <w:rPr>
                <w:rFonts w:ascii="Calibri" w:eastAsia="Calibri" w:hAnsi="Calibri" w:cs="Calibri"/>
                <w:sz w:val="18"/>
                <w:szCs w:val="18"/>
              </w:rPr>
              <w:t>the</w:t>
            </w:r>
            <w:r w:rsidRPr="2370D990">
              <w:rPr>
                <w:rFonts w:ascii="Calibri" w:eastAsia="Calibri" w:hAnsi="Calibri" w:cs="Calibri"/>
                <w:sz w:val="18"/>
                <w:szCs w:val="18"/>
              </w:rPr>
              <w:t xml:space="preserve"> organization or any of its employees and personnel ever been</w:t>
            </w:r>
            <w:r w:rsidR="005B3A3D">
              <w:rPr>
                <w:rFonts w:ascii="Calibri" w:eastAsia="Calibri" w:hAnsi="Calibri" w:cs="Calibri"/>
                <w:sz w:val="18"/>
                <w:szCs w:val="18"/>
              </w:rPr>
              <w:t>:</w:t>
            </w:r>
            <w:r w:rsidRPr="2370D990">
              <w:rPr>
                <w:rFonts w:ascii="Calibri" w:eastAsia="Calibri" w:hAnsi="Calibri" w:cs="Calibri"/>
                <w:sz w:val="18"/>
                <w:szCs w:val="18"/>
              </w:rPr>
              <w:t xml:space="preserve"> </w:t>
            </w:r>
          </w:p>
          <w:p w14:paraId="62F82776" w14:textId="5419C046" w:rsidR="006800F6" w:rsidRPr="00AC28D0" w:rsidRDefault="00F26D4F">
            <w:pPr>
              <w:pStyle w:val="ListParagraph"/>
              <w:numPr>
                <w:ilvl w:val="0"/>
                <w:numId w:val="18"/>
              </w:numPr>
              <w:spacing w:after="0" w:line="240" w:lineRule="auto"/>
              <w:ind w:left="690" w:hanging="270"/>
              <w:jc w:val="both"/>
              <w:rPr>
                <w:rFonts w:ascii="Calibri" w:eastAsia="Calibri" w:hAnsi="Calibri" w:cs="Calibri"/>
                <w:sz w:val="18"/>
                <w:szCs w:val="18"/>
              </w:rPr>
            </w:pPr>
            <w:r w:rsidRPr="00AC28D0">
              <w:rPr>
                <w:rFonts w:ascii="Calibri" w:eastAsia="Calibri" w:hAnsi="Calibri" w:cs="Calibri"/>
                <w:sz w:val="18"/>
                <w:szCs w:val="18"/>
              </w:rPr>
              <w:t xml:space="preserve">suspended or debarred by any government, a UN agency or other international </w:t>
            </w:r>
            <w:proofErr w:type="gramStart"/>
            <w:r w:rsidRPr="00AC28D0">
              <w:rPr>
                <w:rFonts w:ascii="Calibri" w:eastAsia="Calibri" w:hAnsi="Calibri" w:cs="Calibri"/>
                <w:sz w:val="18"/>
                <w:szCs w:val="18"/>
              </w:rPr>
              <w:t>organization</w:t>
            </w:r>
            <w:r w:rsidR="006800F6" w:rsidRPr="00AC28D0">
              <w:rPr>
                <w:rFonts w:ascii="Calibri" w:eastAsia="Calibri" w:hAnsi="Calibri" w:cs="Calibri"/>
                <w:sz w:val="18"/>
                <w:szCs w:val="18"/>
              </w:rPr>
              <w:t>;</w:t>
            </w:r>
            <w:proofErr w:type="gramEnd"/>
            <w:r w:rsidRPr="00AC28D0">
              <w:rPr>
                <w:rFonts w:ascii="Calibri" w:eastAsia="Calibri" w:hAnsi="Calibri" w:cs="Calibri"/>
                <w:sz w:val="18"/>
                <w:szCs w:val="18"/>
              </w:rPr>
              <w:t xml:space="preserve"> </w:t>
            </w:r>
          </w:p>
          <w:p w14:paraId="0765FD2C" w14:textId="16463EE8" w:rsidR="006800F6" w:rsidRPr="00AC28D0" w:rsidRDefault="00F43EE3">
            <w:pPr>
              <w:pStyle w:val="ListParagraph"/>
              <w:numPr>
                <w:ilvl w:val="0"/>
                <w:numId w:val="18"/>
              </w:numPr>
              <w:spacing w:after="0" w:line="240" w:lineRule="auto"/>
              <w:ind w:left="690" w:hanging="270"/>
              <w:jc w:val="both"/>
              <w:rPr>
                <w:rFonts w:ascii="Calibri" w:eastAsia="Calibri" w:hAnsi="Calibri" w:cs="Calibri"/>
                <w:sz w:val="18"/>
                <w:szCs w:val="18"/>
              </w:rPr>
            </w:pPr>
            <w:r w:rsidRPr="008E4A05">
              <w:rPr>
                <w:rFonts w:ascii="Calibri" w:eastAsia="Times New Roman" w:hAnsi="Calibri" w:cs="Calibri"/>
                <w:sz w:val="18"/>
                <w:szCs w:val="18"/>
              </w:rPr>
              <w:t>placed on any relevant sanctions list including the  - </w:t>
            </w:r>
            <w:hyperlink r:id="rId19" w:tgtFrame="_blank" w:history="1">
              <w:r w:rsidRPr="008E4A05">
                <w:rPr>
                  <w:rFonts w:ascii="Calibri" w:eastAsia="Times New Roman" w:hAnsi="Calibri" w:cs="Calibri"/>
                  <w:color w:val="0563C1"/>
                  <w:sz w:val="18"/>
                  <w:szCs w:val="18"/>
                  <w:u w:val="single"/>
                </w:rPr>
                <w:t>https://www.un.org/sc/suborg/en/sanctions/un-sc-consolidated-list</w:t>
              </w:r>
            </w:hyperlink>
            <w:r w:rsidRPr="008E4A05">
              <w:rPr>
                <w:rFonts w:ascii="Calibri" w:eastAsia="Times New Roman" w:hAnsi="Calibri" w:cs="Calibri"/>
                <w:color w:val="0563C1"/>
                <w:sz w:val="18"/>
                <w:szCs w:val="18"/>
                <w:u w:val="single"/>
              </w:rPr>
              <w:t>,</w:t>
            </w:r>
            <w:r>
              <w:rPr>
                <w:rFonts w:ascii="Calibri" w:eastAsia="Times New Roman" w:hAnsi="Calibri" w:cs="Calibri"/>
                <w:color w:val="0563C1"/>
                <w:sz w:val="18"/>
                <w:szCs w:val="18"/>
                <w:u w:val="single"/>
              </w:rPr>
              <w:t xml:space="preserve"> </w:t>
            </w:r>
            <w:r w:rsidRPr="008E4A05">
              <w:rPr>
                <w:rFonts w:ascii="Calibri" w:eastAsia="Times New Roman" w:hAnsi="Calibri" w:cs="Calibri"/>
                <w:sz w:val="18"/>
                <w:szCs w:val="18"/>
                <w:lang w:val="en-CA"/>
              </w:rPr>
              <w:t xml:space="preserve">United </w:t>
            </w:r>
            <w:r w:rsidR="19BFD106" w:rsidRPr="00AC28D0">
              <w:rPr>
                <w:rFonts w:ascii="Calibri" w:eastAsia="Calibri" w:hAnsi="Calibri" w:cs="Calibri"/>
                <w:color w:val="000000" w:themeColor="text1"/>
                <w:sz w:val="18"/>
                <w:szCs w:val="18"/>
                <w:lang w:val="en-CA"/>
              </w:rPr>
              <w:t xml:space="preserve">Nations Global Market Place Vendor ineligibility or </w:t>
            </w:r>
            <w:r w:rsidR="19BFD106" w:rsidRPr="00AC28D0">
              <w:rPr>
                <w:rFonts w:ascii="Calibri" w:eastAsia="Calibri" w:hAnsi="Calibri" w:cs="Calibri"/>
                <w:sz w:val="18"/>
                <w:szCs w:val="18"/>
                <w:lang w:val="en-CA"/>
              </w:rPr>
              <w:t>any other Donor Sanction List</w:t>
            </w:r>
            <w:r w:rsidR="006800F6" w:rsidRPr="00AC28D0">
              <w:rPr>
                <w:rFonts w:ascii="Calibri" w:eastAsia="Calibri" w:hAnsi="Calibri" w:cs="Calibri"/>
                <w:sz w:val="18"/>
                <w:szCs w:val="18"/>
                <w:lang w:val="en-CA"/>
              </w:rPr>
              <w:t>; and/or</w:t>
            </w:r>
            <w:r w:rsidR="00F26D4F" w:rsidRPr="00AC28D0">
              <w:rPr>
                <w:rFonts w:ascii="Calibri" w:eastAsia="Calibri" w:hAnsi="Calibri" w:cs="Calibri"/>
                <w:sz w:val="18"/>
                <w:szCs w:val="18"/>
              </w:rPr>
              <w:t xml:space="preserve"> </w:t>
            </w:r>
          </w:p>
          <w:p w14:paraId="47D1EA63" w14:textId="6055B772" w:rsidR="006800F6" w:rsidRPr="00AC28D0" w:rsidRDefault="00A014B3">
            <w:pPr>
              <w:pStyle w:val="ListParagraph"/>
              <w:numPr>
                <w:ilvl w:val="0"/>
                <w:numId w:val="18"/>
              </w:numPr>
              <w:spacing w:after="0" w:line="240" w:lineRule="auto"/>
              <w:ind w:left="690" w:hanging="270"/>
              <w:jc w:val="both"/>
              <w:rPr>
                <w:rFonts w:ascii="Calibri" w:eastAsia="Calibri" w:hAnsi="Calibri" w:cs="Calibri"/>
                <w:sz w:val="18"/>
                <w:szCs w:val="18"/>
              </w:rPr>
            </w:pPr>
            <w:r>
              <w:rPr>
                <w:rFonts w:ascii="Calibri" w:eastAsia="Calibri" w:hAnsi="Calibri" w:cs="Calibri"/>
                <w:sz w:val="18"/>
                <w:szCs w:val="18"/>
              </w:rPr>
              <w:t xml:space="preserve">been </w:t>
            </w:r>
            <w:r w:rsidR="00F26D4F" w:rsidRPr="00AC28D0">
              <w:rPr>
                <w:rFonts w:ascii="Calibri" w:eastAsia="Calibri" w:hAnsi="Calibri" w:cs="Calibri"/>
                <w:sz w:val="18"/>
                <w:szCs w:val="18"/>
              </w:rPr>
              <w:t xml:space="preserve">the subject of an adverse judgment or award? </w:t>
            </w:r>
          </w:p>
          <w:p w14:paraId="56D983B1" w14:textId="0B72A288" w:rsidR="00C23DF9" w:rsidRPr="00AC28D0"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YES, provide details, including date of reinstatement, if applicable. </w:t>
            </w:r>
          </w:p>
          <w:p w14:paraId="4B8A0D91" w14:textId="6EAD52CE" w:rsidR="00F26D4F" w:rsidRPr="00F35D77"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proponent is currently on any relevant sanctions list this should be disclosed </w:t>
            </w:r>
            <w:r w:rsidR="00913FA6" w:rsidRPr="00701FFC">
              <w:rPr>
                <w:rFonts w:ascii="Calibri" w:eastAsia="Times New Roman" w:hAnsi="Calibri" w:cs="Calibri"/>
                <w:sz w:val="18"/>
                <w:szCs w:val="18"/>
              </w:rPr>
              <w:t xml:space="preserve"> in </w:t>
            </w:r>
            <w:r w:rsidR="00913FA6">
              <w:rPr>
                <w:rFonts w:ascii="Calibri" w:eastAsia="Times New Roman" w:hAnsi="Calibri" w:cs="Calibri"/>
                <w:sz w:val="18"/>
                <w:szCs w:val="18"/>
              </w:rPr>
              <w:t xml:space="preserve">Question 8 of the </w:t>
            </w:r>
            <w:r w:rsidR="00913FA6" w:rsidRPr="009F51D6">
              <w:rPr>
                <w:rFonts w:ascii="Calibri" w:eastAsia="Times New Roman" w:hAnsi="Calibri" w:cs="Calibri"/>
                <w:sz w:val="18"/>
                <w:szCs w:val="18"/>
              </w:rPr>
              <w:t>Mandatory Requirements/Pre-Qualification Criteria</w:t>
            </w:r>
            <w:r w:rsidR="00913FA6">
              <w:rPr>
                <w:rFonts w:ascii="Calibri" w:eastAsia="Times New Roman" w:hAnsi="Calibri" w:cs="Calibri"/>
                <w:sz w:val="18"/>
                <w:szCs w:val="18"/>
              </w:rPr>
              <w:t xml:space="preserve"> above</w:t>
            </w:r>
            <w:r w:rsidR="00913FA6" w:rsidRPr="00701FFC">
              <w:rPr>
                <w:rFonts w:ascii="Calibri" w:eastAsia="Times New Roman" w:hAnsi="Calibri" w:cs="Calibri"/>
                <w:sz w:val="18"/>
                <w:szCs w:val="18"/>
              </w:rPr>
              <w:t xml:space="preserve"> and is grounds for immediate rejection</w:t>
            </w:r>
            <w:r w:rsidR="00913FA6">
              <w:rPr>
                <w:rFonts w:ascii="Calibri" w:eastAsia="Times New Roman" w:hAnsi="Calibri" w:cs="Calibri"/>
                <w:sz w:val="18"/>
                <w:szCs w:val="18"/>
              </w:rPr>
              <w:t>.</w:t>
            </w:r>
            <w:r w:rsidR="00913FA6" w:rsidRPr="00701FFC">
              <w:rPr>
                <w:rFonts w:ascii="Calibri" w:eastAsia="Times New Roman" w:hAnsi="Calibri" w:cs="Calibri"/>
                <w:sz w:val="18"/>
                <w:szCs w:val="18"/>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87FDD4A" w14:textId="3A46F302"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762E21" w:rsidRDefault="00F26D4F">
            <w:pPr>
              <w:pStyle w:val="ListParagraph"/>
              <w:numPr>
                <w:ilvl w:val="0"/>
                <w:numId w:val="17"/>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It is</w:t>
            </w:r>
            <w:r>
              <w:rPr>
                <w:rFonts w:ascii="Calibri" w:eastAsia="Arial" w:hAnsi="Calibri" w:cs="Calibri"/>
                <w:sz w:val="18"/>
                <w:szCs w:val="18"/>
              </w:rPr>
              <w:t xml:space="preserve"> UN Women</w:t>
            </w:r>
            <w:r w:rsidRPr="00762E21">
              <w:rPr>
                <w:rFonts w:ascii="Calibri" w:eastAsia="Arial" w:hAnsi="Calibri" w:cs="Calibri"/>
                <w:sz w:val="18"/>
                <w:szCs w:val="18"/>
              </w:rPr>
              <w:t xml:space="preserve"> policy to require that proponents and their sub-contractors and sub-partner</w:t>
            </w:r>
            <w:r w:rsidR="00A2282F">
              <w:rPr>
                <w:rFonts w:ascii="Calibri" w:eastAsia="Arial" w:hAnsi="Calibri" w:cs="Calibri"/>
                <w:sz w:val="18"/>
                <w:szCs w:val="18"/>
              </w:rPr>
              <w:t>s</w:t>
            </w:r>
            <w:r w:rsidRPr="00762E21">
              <w:rPr>
                <w:rFonts w:ascii="Calibri" w:eastAsia="Arial" w:hAnsi="Calibri" w:cs="Calibri"/>
                <w:sz w:val="18"/>
                <w:szCs w:val="18"/>
              </w:rPr>
              <w:t xml:space="preserve"> observe</w:t>
            </w:r>
            <w:r>
              <w:rPr>
                <w:rFonts w:ascii="Calibri" w:eastAsia="Arial" w:hAnsi="Calibri" w:cs="Calibri"/>
                <w:sz w:val="18"/>
                <w:szCs w:val="18"/>
              </w:rPr>
              <w:t xml:space="preserve"> </w:t>
            </w:r>
            <w:r w:rsidRPr="00762E21">
              <w:rPr>
                <w:rFonts w:ascii="Calibri" w:eastAsia="Arial" w:hAnsi="Calibri" w:cs="Calibri"/>
                <w:sz w:val="18"/>
                <w:szCs w:val="18"/>
              </w:rPr>
              <w:t>the highest standard of ethics during the selection and execution of contracts. In this</w:t>
            </w:r>
            <w:r>
              <w:rPr>
                <w:rFonts w:ascii="Calibri" w:eastAsia="Arial" w:hAnsi="Calibri" w:cs="Calibri"/>
                <w:sz w:val="18"/>
                <w:szCs w:val="18"/>
              </w:rPr>
              <w:t xml:space="preserve"> </w:t>
            </w:r>
            <w:r w:rsidRPr="00762E21">
              <w:rPr>
                <w:rFonts w:ascii="Calibri" w:eastAsia="Arial" w:hAnsi="Calibri" w:cs="Calibri"/>
                <w:sz w:val="18"/>
                <w:szCs w:val="18"/>
              </w:rPr>
              <w:t>context, any action taken by a proponent, a sub-</w:t>
            </w:r>
            <w:proofErr w:type="gramStart"/>
            <w:r w:rsidRPr="00762E21">
              <w:rPr>
                <w:rFonts w:ascii="Calibri" w:eastAsia="Arial" w:hAnsi="Calibri" w:cs="Calibri"/>
                <w:sz w:val="18"/>
                <w:szCs w:val="18"/>
              </w:rPr>
              <w:t>contractor</w:t>
            </w:r>
            <w:proofErr w:type="gramEnd"/>
            <w:r w:rsidRPr="00762E21">
              <w:rPr>
                <w:rFonts w:ascii="Calibri" w:eastAsia="Arial" w:hAnsi="Calibri" w:cs="Calibri"/>
                <w:sz w:val="18"/>
                <w:szCs w:val="18"/>
              </w:rPr>
              <w:t xml:space="preserve"> or a sub-partner to influence the selection</w:t>
            </w:r>
            <w:r>
              <w:rPr>
                <w:rFonts w:ascii="Calibri" w:eastAsia="Arial" w:hAnsi="Calibri" w:cs="Calibri"/>
                <w:sz w:val="18"/>
                <w:szCs w:val="18"/>
              </w:rPr>
              <w:t xml:space="preserve"> </w:t>
            </w:r>
            <w:r w:rsidRPr="00762E21">
              <w:rPr>
                <w:rFonts w:ascii="Calibri" w:eastAsia="Arial" w:hAnsi="Calibri" w:cs="Calibri"/>
                <w:sz w:val="18"/>
                <w:szCs w:val="18"/>
              </w:rPr>
              <w:t xml:space="preserve">process or contract execution for undue advantage is improper. </w:t>
            </w:r>
            <w:r w:rsidR="0087690E">
              <w:rPr>
                <w:rFonts w:ascii="Calibri" w:eastAsia="Arial" w:hAnsi="Calibri" w:cs="Calibri"/>
                <w:sz w:val="18"/>
                <w:szCs w:val="18"/>
              </w:rPr>
              <w:t>The p</w:t>
            </w:r>
            <w:r w:rsidRPr="00DA3985">
              <w:rPr>
                <w:rFonts w:ascii="Calibri" w:eastAsia="Arial" w:hAnsi="Calibri" w:cs="Calibri"/>
                <w:sz w:val="18"/>
                <w:szCs w:val="18"/>
              </w:rPr>
              <w:t xml:space="preserve">roponent must confirm that it has reviewed and taken note of UN Women Anti-Fraud Policy </w:t>
            </w:r>
            <w:r w:rsidR="00EC7F56">
              <w:rPr>
                <w:rFonts w:ascii="Calibri" w:eastAsia="Arial" w:hAnsi="Calibri" w:cs="Calibri"/>
                <w:sz w:val="18"/>
                <w:szCs w:val="18"/>
              </w:rPr>
              <w:t>(</w:t>
            </w:r>
            <w:r w:rsidRPr="000D18C5">
              <w:rPr>
                <w:rFonts w:ascii="Calibri" w:eastAsia="Arial" w:hAnsi="Calibri" w:cs="Calibri"/>
                <w:b/>
                <w:bCs/>
                <w:sz w:val="18"/>
                <w:szCs w:val="18"/>
              </w:rPr>
              <w:t>Annex B</w:t>
            </w:r>
            <w:r w:rsidR="00EC7F56">
              <w:rPr>
                <w:rFonts w:ascii="Calibri" w:eastAsia="Arial" w:hAnsi="Calibri" w:cs="Calibri"/>
                <w:b/>
                <w:bCs/>
                <w:sz w:val="18"/>
                <w:szCs w:val="18"/>
              </w:rPr>
              <w:t>-</w:t>
            </w:r>
            <w:r w:rsidR="0016762F">
              <w:rPr>
                <w:rFonts w:ascii="Calibri" w:eastAsia="Arial" w:hAnsi="Calibri" w:cs="Calibri"/>
                <w:b/>
                <w:bCs/>
                <w:sz w:val="18"/>
                <w:szCs w:val="18"/>
              </w:rPr>
              <w:t>6</w:t>
            </w:r>
            <w:r w:rsidR="00EC7F56" w:rsidRPr="00CF69F0">
              <w:rPr>
                <w:rFonts w:ascii="Calibri" w:eastAsia="Arial" w:hAnsi="Calibri" w:cs="Calibri"/>
                <w:sz w:val="18"/>
                <w:szCs w:val="18"/>
              </w:rPr>
              <w:t>)</w:t>
            </w:r>
            <w:r w:rsidRPr="00DA3985">
              <w:rPr>
                <w:rFonts w:ascii="Calibri" w:eastAsia="Arial" w:hAnsi="Calibri" w:cs="Calibri"/>
                <w:sz w:val="18"/>
                <w:szCs w:val="18"/>
              </w:rPr>
              <w:t>.</w:t>
            </w:r>
            <w:r w:rsidRPr="00762E21">
              <w:rPr>
                <w:rFonts w:ascii="Calibri" w:eastAsia="Arial" w:hAnsi="Calibri" w:cs="Calibri"/>
                <w:sz w:val="18"/>
                <w:szCs w:val="18"/>
              </w:rPr>
              <w:t xml:space="preserve"> </w:t>
            </w:r>
            <w:r w:rsidR="0087690E">
              <w:rPr>
                <w:rFonts w:ascii="Calibri" w:eastAsia="Arial" w:hAnsi="Calibri" w:cs="Calibri"/>
                <w:sz w:val="18"/>
                <w:szCs w:val="18"/>
              </w:rPr>
              <w:t>The proponent must also c</w:t>
            </w:r>
            <w:r w:rsidRPr="00DA3985">
              <w:rPr>
                <w:rFonts w:ascii="Calibri" w:eastAsia="Arial" w:hAnsi="Calibri" w:cs="Calibri"/>
                <w:sz w:val="18"/>
                <w:szCs w:val="18"/>
              </w:rPr>
              <w:t>onfirm that the proponent and its sub-contractors and sub-partners ha</w:t>
            </w:r>
            <w:r w:rsidR="00E5041B">
              <w:rPr>
                <w:rFonts w:ascii="Calibri" w:eastAsia="Arial" w:hAnsi="Calibri" w:cs="Calibri"/>
                <w:sz w:val="18"/>
                <w:szCs w:val="18"/>
              </w:rPr>
              <w:t>ve</w:t>
            </w:r>
            <w:r w:rsidRPr="00DA3985">
              <w:rPr>
                <w:rFonts w:ascii="Calibri" w:eastAsia="Arial" w:hAnsi="Calibri" w:cs="Calibri"/>
                <w:sz w:val="18"/>
                <w:szCs w:val="18"/>
              </w:rPr>
              <w:t xml:space="preserve"> not engaged in any conduct contrary to that </w:t>
            </w:r>
            <w:r w:rsidR="0078074B">
              <w:rPr>
                <w:rFonts w:ascii="Calibri" w:eastAsia="Arial" w:hAnsi="Calibri" w:cs="Calibri"/>
                <w:sz w:val="18"/>
                <w:szCs w:val="18"/>
              </w:rPr>
              <w:t>policy</w:t>
            </w:r>
            <w:r w:rsidRPr="00DA3985">
              <w:rPr>
                <w:rFonts w:ascii="Calibri" w:eastAsia="Arial" w:hAnsi="Calibri" w:cs="Calibr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4D1CC7C5" w14:textId="6318091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762E21" w:rsidRDefault="00F26D4F">
            <w:pPr>
              <w:pStyle w:val="ListParagraph"/>
              <w:numPr>
                <w:ilvl w:val="0"/>
                <w:numId w:val="17"/>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Officials not to benefit:</w:t>
            </w:r>
            <w:r>
              <w:rPr>
                <w:rFonts w:ascii="Calibri" w:eastAsia="Arial" w:hAnsi="Calibri" w:cs="Calibri"/>
                <w:sz w:val="18"/>
                <w:szCs w:val="18"/>
              </w:rPr>
              <w:t xml:space="preserve">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 official of</w:t>
            </w:r>
            <w:r>
              <w:rPr>
                <w:rFonts w:ascii="Calibri" w:eastAsia="Arial" w:hAnsi="Calibri" w:cs="Calibri"/>
                <w:sz w:val="18"/>
                <w:szCs w:val="18"/>
              </w:rPr>
              <w:t xml:space="preserve"> UN Women</w:t>
            </w:r>
            <w:r w:rsidRPr="00762E21">
              <w:rPr>
                <w:rFonts w:ascii="Calibri" w:eastAsia="Arial" w:hAnsi="Calibri" w:cs="Calibri"/>
                <w:sz w:val="18"/>
                <w:szCs w:val="18"/>
              </w:rPr>
              <w:t xml:space="preserve"> has received or will be</w:t>
            </w:r>
            <w:r>
              <w:rPr>
                <w:rFonts w:ascii="Calibri" w:eastAsia="Arial" w:hAnsi="Calibri" w:cs="Calibri"/>
                <w:sz w:val="18"/>
                <w:szCs w:val="18"/>
              </w:rPr>
              <w:t xml:space="preserve"> </w:t>
            </w:r>
            <w:r w:rsidRPr="00762E21">
              <w:rPr>
                <w:rFonts w:ascii="Calibri" w:eastAsia="Arial" w:hAnsi="Calibri" w:cs="Calibri"/>
                <w:sz w:val="18"/>
                <w:szCs w:val="18"/>
              </w:rPr>
              <w:t xml:space="preserve">offered any direct or indirect </w:t>
            </w:r>
            <w:r w:rsidR="00F06B01">
              <w:rPr>
                <w:rFonts w:ascii="Calibri" w:eastAsia="Arial" w:hAnsi="Calibri" w:cs="Calibri"/>
                <w:sz w:val="18"/>
                <w:szCs w:val="18"/>
              </w:rPr>
              <w:t>b</w:t>
            </w:r>
            <w:r w:rsidRPr="00762E21">
              <w:rPr>
                <w:rFonts w:ascii="Calibri" w:eastAsia="Arial" w:hAnsi="Calibri" w:cs="Calibri"/>
                <w:sz w:val="18"/>
                <w:szCs w:val="18"/>
              </w:rPr>
              <w:t>enefit arising</w:t>
            </w:r>
            <w:r>
              <w:rPr>
                <w:rFonts w:ascii="Calibri" w:eastAsia="Arial" w:hAnsi="Calibri" w:cs="Calibri"/>
                <w:sz w:val="18"/>
                <w:szCs w:val="18"/>
              </w:rPr>
              <w:t xml:space="preserve"> </w:t>
            </w:r>
            <w:r w:rsidRPr="00762E21">
              <w:rPr>
                <w:rFonts w:ascii="Calibri" w:eastAsia="Arial" w:hAnsi="Calibri" w:cs="Calibri"/>
                <w:sz w:val="18"/>
                <w:szCs w:val="18"/>
              </w:rPr>
              <w:t>from this CFP or any resulting contracts</w:t>
            </w:r>
            <w:r w:rsidR="00516F13">
              <w:t xml:space="preserve"> </w:t>
            </w:r>
            <w:r w:rsidR="00516F13" w:rsidRPr="00516F13">
              <w:rPr>
                <w:rFonts w:ascii="Calibri" w:eastAsia="Arial" w:hAnsi="Calibri" w:cs="Calibri"/>
                <w:sz w:val="18"/>
                <w:szCs w:val="18"/>
              </w:rPr>
              <w:t>by the proponent or its sub-contractors or its sub-partners</w:t>
            </w:r>
            <w:r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797C5892" w14:textId="3D6EA09C"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762E21" w:rsidRDefault="0057501E">
            <w:pPr>
              <w:pStyle w:val="ListParagraph"/>
              <w:numPr>
                <w:ilvl w:val="0"/>
                <w:numId w:val="17"/>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is not engaged in any activity that would put it, if selected</w:t>
            </w:r>
            <w:r w:rsidR="00F26D4F">
              <w:rPr>
                <w:rFonts w:ascii="Calibri" w:eastAsia="Arial" w:hAnsi="Calibri" w:cs="Calibri"/>
                <w:sz w:val="18"/>
                <w:szCs w:val="18"/>
              </w:rPr>
              <w:t xml:space="preserve"> </w:t>
            </w:r>
            <w:r w:rsidR="00F26D4F" w:rsidRPr="00762E21">
              <w:rPr>
                <w:rFonts w:ascii="Calibri" w:eastAsia="Arial" w:hAnsi="Calibri" w:cs="Calibri"/>
                <w:sz w:val="18"/>
                <w:szCs w:val="18"/>
              </w:rPr>
              <w:t>for this assignment, in a conflict of interest with</w:t>
            </w:r>
            <w:r w:rsidR="00F26D4F">
              <w:rPr>
                <w:rFonts w:ascii="Calibri" w:eastAsia="Arial" w:hAnsi="Calibri" w:cs="Calibri"/>
                <w:sz w:val="18"/>
                <w:szCs w:val="18"/>
              </w:rPr>
              <w:t xml:space="preserve"> UN Women</w:t>
            </w:r>
            <w:r w:rsidR="00F26D4F"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6F12968" w14:textId="17D06B69"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F35D77" w:rsidRDefault="0057501E">
            <w:pPr>
              <w:pStyle w:val="ListParagraph"/>
              <w:numPr>
                <w:ilvl w:val="0"/>
                <w:numId w:val="17"/>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its sub-</w:t>
            </w:r>
            <w:proofErr w:type="gramStart"/>
            <w:r w:rsidR="00F26D4F" w:rsidRPr="00762E21">
              <w:rPr>
                <w:rFonts w:ascii="Calibri" w:eastAsia="Arial" w:hAnsi="Calibri" w:cs="Calibri"/>
                <w:sz w:val="18"/>
                <w:szCs w:val="18"/>
              </w:rPr>
              <w:t>partners</w:t>
            </w:r>
            <w:proofErr w:type="gramEnd"/>
            <w:r w:rsidR="00F26D4F" w:rsidRPr="00762E21">
              <w:rPr>
                <w:rFonts w:ascii="Calibri" w:eastAsia="Arial" w:hAnsi="Calibri" w:cs="Calibri"/>
                <w:sz w:val="18"/>
                <w:szCs w:val="18"/>
              </w:rPr>
              <w:t xml:space="preserve"> or sub-contractors have not been associated, or</w:t>
            </w:r>
            <w:r w:rsidR="00F26D4F">
              <w:rPr>
                <w:rFonts w:ascii="Calibri" w:eastAsia="Arial" w:hAnsi="Calibri" w:cs="Calibri"/>
                <w:sz w:val="18"/>
                <w:szCs w:val="18"/>
              </w:rPr>
              <w:t xml:space="preserve"> </w:t>
            </w:r>
            <w:r w:rsidR="00F26D4F" w:rsidRPr="00762E21">
              <w:rPr>
                <w:rFonts w:ascii="Calibri" w:eastAsia="Arial" w:hAnsi="Calibri" w:cs="Calibri"/>
                <w:sz w:val="18"/>
                <w:szCs w:val="18"/>
              </w:rPr>
              <w:t>involved in any way, directly or indirectly, with the preparation of the design,</w:t>
            </w:r>
            <w:r w:rsidR="00F26D4F">
              <w:rPr>
                <w:rFonts w:ascii="Calibri" w:eastAsia="Arial" w:hAnsi="Calibri" w:cs="Calibri"/>
                <w:sz w:val="18"/>
                <w:szCs w:val="18"/>
              </w:rPr>
              <w:t xml:space="preserve"> </w:t>
            </w:r>
            <w:r w:rsidR="00F26D4F" w:rsidRPr="00762E21">
              <w:rPr>
                <w:rFonts w:ascii="Calibri" w:eastAsia="Arial" w:hAnsi="Calibri" w:cs="Calibri"/>
                <w:sz w:val="18"/>
                <w:szCs w:val="18"/>
              </w:rPr>
              <w:t>terms of references and/or other documents used as a part of this CFP.</w:t>
            </w:r>
            <w:r w:rsidR="00F26D4F">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18AAD75" w14:textId="03C726B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762E21" w:rsidRDefault="00F26D4F">
            <w:pPr>
              <w:pStyle w:val="ListParagraph"/>
              <w:numPr>
                <w:ilvl w:val="0"/>
                <w:numId w:val="17"/>
              </w:numPr>
              <w:spacing w:after="0" w:line="240" w:lineRule="auto"/>
              <w:jc w:val="both"/>
              <w:rPr>
                <w:rFonts w:ascii="Calibri" w:eastAsia="Arial" w:hAnsi="Calibri" w:cs="Calibri"/>
                <w:sz w:val="18"/>
                <w:szCs w:val="18"/>
              </w:rPr>
            </w:pPr>
            <w:r>
              <w:rPr>
                <w:rFonts w:ascii="Calibri" w:eastAsia="Arial" w:hAnsi="Calibri" w:cs="Calibri"/>
                <w:sz w:val="18"/>
                <w:szCs w:val="18"/>
              </w:rPr>
              <w:lastRenderedPageBreak/>
              <w:t>UN Women</w:t>
            </w:r>
            <w:r w:rsidRPr="00762E21">
              <w:rPr>
                <w:rFonts w:ascii="Calibri" w:eastAsia="Arial" w:hAnsi="Calibri" w:cs="Calibri"/>
                <w:sz w:val="18"/>
                <w:szCs w:val="18"/>
              </w:rPr>
              <w:t xml:space="preserve"> policy restricts organizations from participating in a CFP or receiving</w:t>
            </w:r>
            <w:r>
              <w:rPr>
                <w:rFonts w:ascii="Calibri" w:eastAsia="Arial" w:hAnsi="Calibri" w:cs="Calibri"/>
                <w:sz w:val="18"/>
                <w:szCs w:val="18"/>
              </w:rPr>
              <w:t xml:space="preserve"> UN Women</w:t>
            </w:r>
            <w:r w:rsidRPr="00762E21">
              <w:rPr>
                <w:rFonts w:ascii="Calibri" w:eastAsia="Arial" w:hAnsi="Calibri" w:cs="Calibri"/>
                <w:sz w:val="18"/>
                <w:szCs w:val="18"/>
              </w:rPr>
              <w:t xml:space="preserve"> contracts if a</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w:t>
            </w:r>
            <w:r>
              <w:rPr>
                <w:rFonts w:ascii="Calibri" w:eastAsia="Arial" w:hAnsi="Calibri" w:cs="Calibri"/>
                <w:sz w:val="18"/>
                <w:szCs w:val="18"/>
              </w:rPr>
              <w:t xml:space="preserve"> </w:t>
            </w:r>
            <w:r w:rsidRPr="00762E21">
              <w:rPr>
                <w:rFonts w:ascii="Calibri" w:eastAsia="Arial" w:hAnsi="Calibri" w:cs="Calibri"/>
                <w:sz w:val="18"/>
                <w:szCs w:val="18"/>
              </w:rPr>
              <w:t xml:space="preserve">owner, officer, </w:t>
            </w:r>
            <w:proofErr w:type="gramStart"/>
            <w:r w:rsidRPr="00762E21">
              <w:rPr>
                <w:rFonts w:ascii="Calibri" w:eastAsia="Arial" w:hAnsi="Calibri" w:cs="Calibri"/>
                <w:sz w:val="18"/>
                <w:szCs w:val="18"/>
              </w:rPr>
              <w:t>partner</w:t>
            </w:r>
            <w:proofErr w:type="gramEnd"/>
            <w:r w:rsidRPr="00762E21">
              <w:rPr>
                <w:rFonts w:ascii="Calibri" w:eastAsia="Arial" w:hAnsi="Calibri" w:cs="Calibri"/>
                <w:sz w:val="18"/>
                <w:szCs w:val="18"/>
              </w:rPr>
              <w:t xml:space="preserve"> or board member or in which the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w:t>
            </w:r>
            <w:r>
              <w:rPr>
                <w:rFonts w:ascii="Calibri" w:eastAsia="Arial" w:hAnsi="Calibri" w:cs="Calibri"/>
                <w:sz w:val="18"/>
                <w:szCs w:val="18"/>
              </w:rPr>
              <w:t xml:space="preserve"> </w:t>
            </w:r>
            <w:r w:rsidRPr="00762E21">
              <w:rPr>
                <w:rFonts w:ascii="Calibri" w:eastAsia="Arial" w:hAnsi="Calibri" w:cs="Calibri"/>
                <w:sz w:val="18"/>
                <w:szCs w:val="18"/>
              </w:rPr>
              <w:t xml:space="preserve">immediate family has a financial interest in the organization.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0D6096">
              <w:rPr>
                <w:rFonts w:ascii="Calibri" w:eastAsia="Arial" w:hAnsi="Calibri" w:cs="Calibri"/>
                <w:sz w:val="18"/>
                <w:szCs w:val="18"/>
              </w:rPr>
              <w:t xml:space="preserve">personnel </w:t>
            </w:r>
            <w:r w:rsidRPr="00762E21">
              <w:rPr>
                <w:rFonts w:ascii="Calibri" w:eastAsia="Arial" w:hAnsi="Calibri" w:cs="Calibri"/>
                <w:sz w:val="18"/>
                <w:szCs w:val="18"/>
              </w:rPr>
              <w:t xml:space="preserve">or their immediate family are an owner, officer, </w:t>
            </w:r>
            <w:proofErr w:type="gramStart"/>
            <w:r w:rsidRPr="00762E21">
              <w:rPr>
                <w:rFonts w:ascii="Calibri" w:eastAsia="Arial" w:hAnsi="Calibri" w:cs="Calibri"/>
                <w:sz w:val="18"/>
                <w:szCs w:val="18"/>
              </w:rPr>
              <w:t>partner</w:t>
            </w:r>
            <w:proofErr w:type="gramEnd"/>
            <w:r w:rsidRPr="00762E21">
              <w:rPr>
                <w:rFonts w:ascii="Calibri" w:eastAsia="Arial" w:hAnsi="Calibri" w:cs="Calibri"/>
                <w:sz w:val="18"/>
                <w:szCs w:val="18"/>
              </w:rPr>
              <w:t xml:space="preserve"> or board member or have a</w:t>
            </w:r>
            <w:r>
              <w:rPr>
                <w:rFonts w:ascii="Calibri" w:eastAsia="Arial" w:hAnsi="Calibri" w:cs="Calibri"/>
                <w:sz w:val="18"/>
                <w:szCs w:val="18"/>
              </w:rPr>
              <w:t xml:space="preserve"> </w:t>
            </w:r>
            <w:r w:rsidRPr="00762E21">
              <w:rPr>
                <w:rFonts w:ascii="Calibri" w:eastAsia="Arial" w:hAnsi="Calibri" w:cs="Calibri"/>
                <w:sz w:val="18"/>
                <w:szCs w:val="18"/>
              </w:rPr>
              <w:t>financial interest in either the proponent, or its sub-partners or its sub-contractors.</w:t>
            </w:r>
            <w:r>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950416A" w14:textId="474F5D2A"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273366" w:rsidRPr="00F35D77"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Default="00273366" w:rsidP="00FE4C24">
            <w:pPr>
              <w:spacing w:after="0" w:line="240" w:lineRule="auto"/>
              <w:jc w:val="both"/>
              <w:rPr>
                <w:rFonts w:ascii="Calibri" w:eastAsia="Arial" w:hAnsi="Calibri" w:cs="Calibri"/>
                <w:sz w:val="18"/>
                <w:szCs w:val="18"/>
              </w:rPr>
            </w:pPr>
          </w:p>
          <w:p w14:paraId="1065B56D" w14:textId="77777777" w:rsidR="00FE4C24" w:rsidRDefault="00FE4C24" w:rsidP="00EC2E03">
            <w:pPr>
              <w:spacing w:after="0" w:line="240" w:lineRule="auto"/>
              <w:jc w:val="both"/>
              <w:rPr>
                <w:rFonts w:ascii="Calibri" w:eastAsia="Arial" w:hAnsi="Calibri" w:cs="Calibri"/>
                <w:sz w:val="18"/>
                <w:szCs w:val="18"/>
              </w:rPr>
            </w:pPr>
          </w:p>
          <w:p w14:paraId="4B05DA58" w14:textId="154197B5" w:rsidR="00DC3678" w:rsidRPr="00EC2E03" w:rsidRDefault="00DC3678" w:rsidP="00EC2E03">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3A96470C" w14:textId="77777777" w:rsidR="00273366" w:rsidRPr="00F35D77" w:rsidRDefault="00273366" w:rsidP="00F26D4F">
            <w:pPr>
              <w:spacing w:after="0" w:line="240" w:lineRule="auto"/>
              <w:rPr>
                <w:rFonts w:ascii="Calibri" w:eastAsia="Arial" w:hAnsi="Calibri" w:cs="Calibri"/>
                <w:sz w:val="18"/>
                <w:szCs w:val="18"/>
              </w:rPr>
            </w:pPr>
          </w:p>
        </w:tc>
      </w:tr>
    </w:tbl>
    <w:p w14:paraId="28A3CEAE" w14:textId="77777777" w:rsidR="00A9619F" w:rsidRPr="00F35D77" w:rsidRDefault="00A9619F" w:rsidP="00A9619F">
      <w:pPr>
        <w:spacing w:after="0" w:line="240" w:lineRule="auto"/>
        <w:ind w:left="720"/>
        <w:rPr>
          <w:rFonts w:ascii="Calibri" w:eastAsia="Times New Roman" w:hAnsi="Calibri" w:cs="Calibri"/>
          <w:sz w:val="18"/>
          <w:szCs w:val="18"/>
        </w:rPr>
      </w:pPr>
    </w:p>
    <w:p w14:paraId="5FE02F7D" w14:textId="604723FF" w:rsidR="00A9619F" w:rsidRPr="0056586D" w:rsidRDefault="00A9619F"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58C36994" w14:textId="77777777" w:rsidTr="004618C5">
        <w:tc>
          <w:tcPr>
            <w:tcW w:w="9350" w:type="dxa"/>
          </w:tcPr>
          <w:p w14:paraId="62121972"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6C3A4AD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1: Organizational Background and Capacity to implement activities to achieve planned results </w:t>
            </w:r>
            <w:r w:rsidRPr="0056586D">
              <w:rPr>
                <w:rFonts w:asciiTheme="minorHAnsi" w:hAnsiTheme="minorHAnsi" w:cstheme="minorHAnsi"/>
                <w:color w:val="000000"/>
                <w:sz w:val="18"/>
                <w:szCs w:val="18"/>
              </w:rPr>
              <w:t xml:space="preserve">(max 1.5 pages) </w:t>
            </w:r>
          </w:p>
          <w:p w14:paraId="61C18976" w14:textId="6B67126A"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0C49B597" w14:textId="77777777" w:rsidR="002E75C7" w:rsidRDefault="002E75C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BB63A51" w14:textId="42097D1F"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provide an overview </w:t>
      </w:r>
      <w:r w:rsidR="00D36FD1">
        <w:rPr>
          <w:rFonts w:eastAsia="Calibri" w:cstheme="minorHAnsi"/>
          <w:color w:val="000000"/>
          <w:sz w:val="18"/>
          <w:szCs w:val="18"/>
          <w:lang w:val="en-CA"/>
        </w:rPr>
        <w:t>(</w:t>
      </w:r>
      <w:r w:rsidRPr="0056586D">
        <w:rPr>
          <w:rFonts w:eastAsia="Calibri" w:cstheme="minorHAnsi"/>
          <w:color w:val="000000"/>
          <w:sz w:val="18"/>
          <w:szCs w:val="18"/>
          <w:lang w:val="en-CA"/>
        </w:rPr>
        <w:t>with relevant annexes</w:t>
      </w:r>
      <w:r w:rsidR="00D36FD1">
        <w:rPr>
          <w:rFonts w:eastAsia="Calibri" w:cstheme="minorHAnsi"/>
          <w:color w:val="000000"/>
          <w:sz w:val="18"/>
          <w:szCs w:val="18"/>
          <w:lang w:val="en-CA"/>
        </w:rPr>
        <w:t>)</w:t>
      </w:r>
      <w:r w:rsidRPr="0056586D">
        <w:rPr>
          <w:rFonts w:eastAsia="Calibri" w:cstheme="minorHAnsi"/>
          <w:color w:val="000000"/>
          <w:sz w:val="18"/>
          <w:szCs w:val="18"/>
          <w:lang w:val="en-CA"/>
        </w:rPr>
        <w:t xml:space="preserve"> that clearly demonstrate that the </w:t>
      </w:r>
      <w:r w:rsidR="00DB74A8">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has the capacity and commitment to implement the proposed activities and produce results</w:t>
      </w:r>
      <w:r w:rsidR="00356BA4">
        <w:rPr>
          <w:rFonts w:eastAsia="Calibri" w:cstheme="minorHAnsi"/>
          <w:color w:val="000000"/>
          <w:sz w:val="18"/>
          <w:szCs w:val="18"/>
          <w:lang w:val="en-CA"/>
        </w:rPr>
        <w:t xml:space="preserve"> successfully</w:t>
      </w:r>
      <w:r w:rsidRPr="0056586D">
        <w:rPr>
          <w:rFonts w:eastAsia="Calibri" w:cstheme="minorHAnsi"/>
          <w:color w:val="000000"/>
          <w:sz w:val="18"/>
          <w:szCs w:val="18"/>
          <w:lang w:val="en-CA"/>
        </w:rPr>
        <w:t xml:space="preserve">. Key elements to be covered in this section include: </w:t>
      </w:r>
    </w:p>
    <w:p w14:paraId="78E81050" w14:textId="23239CDF" w:rsidR="00C22EF1" w:rsidRPr="00194694" w:rsidRDefault="002803F6">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eastAsia="Calibri" w:cstheme="minorHAnsi"/>
          <w:color w:val="000000"/>
          <w:sz w:val="18"/>
          <w:szCs w:val="18"/>
          <w:lang w:val="en-CA"/>
        </w:rPr>
        <w:t>t</w:t>
      </w:r>
      <w:r w:rsidR="009B0732">
        <w:rPr>
          <w:rFonts w:eastAsia="Calibri" w:cstheme="minorHAnsi"/>
          <w:color w:val="000000"/>
          <w:sz w:val="18"/>
          <w:szCs w:val="18"/>
          <w:lang w:val="en-CA"/>
        </w:rPr>
        <w:t>he n</w:t>
      </w:r>
      <w:r w:rsidR="00C22EF1" w:rsidRPr="0056586D">
        <w:rPr>
          <w:rFonts w:eastAsia="Calibri" w:cstheme="minorHAnsi"/>
          <w:color w:val="000000"/>
          <w:sz w:val="18"/>
          <w:szCs w:val="18"/>
          <w:lang w:val="en-CA"/>
        </w:rPr>
        <w:t xml:space="preserve">ature of </w:t>
      </w:r>
      <w:r w:rsidR="00C22EF1" w:rsidRPr="00194694">
        <w:rPr>
          <w:rFonts w:ascii="Calibri" w:eastAsia="Calibri" w:hAnsi="Calibri" w:cs="Calibri"/>
          <w:color w:val="000000"/>
          <w:sz w:val="18"/>
          <w:szCs w:val="18"/>
          <w:lang w:val="en-CA"/>
        </w:rPr>
        <w:t xml:space="preserve">the </w:t>
      </w:r>
      <w:r w:rsidR="00DB74A8">
        <w:rPr>
          <w:rFonts w:ascii="Calibri" w:eastAsia="Calibri" w:hAnsi="Calibri" w:cs="Calibri"/>
          <w:color w:val="000000"/>
          <w:sz w:val="18"/>
          <w:szCs w:val="18"/>
          <w:lang w:val="en-CA"/>
        </w:rPr>
        <w:t>proponent</w:t>
      </w:r>
      <w:r w:rsidR="00C22EF1" w:rsidRPr="00194694">
        <w:rPr>
          <w:rFonts w:ascii="Calibri" w:eastAsia="Calibri" w:hAnsi="Calibri" w:cs="Calibri"/>
          <w:color w:val="000000"/>
          <w:sz w:val="18"/>
          <w:szCs w:val="18"/>
          <w:lang w:val="en-CA"/>
        </w:rPr>
        <w:t xml:space="preserve"> – </w:t>
      </w:r>
      <w:r>
        <w:rPr>
          <w:rFonts w:ascii="Calibri" w:eastAsia="Calibri" w:hAnsi="Calibri" w:cs="Calibri"/>
          <w:color w:val="000000"/>
          <w:sz w:val="18"/>
          <w:szCs w:val="18"/>
          <w:lang w:val="en-CA"/>
        </w:rPr>
        <w:t>whether</w:t>
      </w:r>
      <w:r w:rsidR="00C22EF1" w:rsidRPr="00194694">
        <w:rPr>
          <w:rFonts w:ascii="Calibri" w:eastAsia="Calibri" w:hAnsi="Calibri" w:cs="Calibri"/>
          <w:color w:val="000000"/>
          <w:sz w:val="18"/>
          <w:szCs w:val="18"/>
          <w:lang w:val="en-CA"/>
        </w:rPr>
        <w:t xml:space="preserve"> it </w:t>
      </w:r>
      <w:r>
        <w:rPr>
          <w:rFonts w:ascii="Calibri" w:eastAsia="Calibri" w:hAnsi="Calibri" w:cs="Calibri"/>
          <w:color w:val="000000"/>
          <w:sz w:val="18"/>
          <w:szCs w:val="18"/>
          <w:lang w:val="en-CA"/>
        </w:rPr>
        <w:t xml:space="preserve">is </w:t>
      </w:r>
      <w:r w:rsidR="00C22EF1" w:rsidRPr="00194694">
        <w:rPr>
          <w:rFonts w:ascii="Calibri" w:eastAsia="Calibri" w:hAnsi="Calibri" w:cs="Calibri"/>
          <w:color w:val="000000"/>
          <w:sz w:val="18"/>
          <w:szCs w:val="18"/>
          <w:lang w:val="en-CA"/>
        </w:rPr>
        <w:t xml:space="preserve">a community-based organization, national or sub-national NGO, research or training institution, </w:t>
      </w:r>
      <w:proofErr w:type="gramStart"/>
      <w:r w:rsidR="00C22EF1" w:rsidRPr="00194694">
        <w:rPr>
          <w:rFonts w:ascii="Calibri" w:eastAsia="Calibri" w:hAnsi="Calibri" w:cs="Calibri"/>
          <w:color w:val="000000"/>
          <w:sz w:val="18"/>
          <w:szCs w:val="18"/>
          <w:lang w:val="en-CA"/>
        </w:rPr>
        <w:t>etc.</w:t>
      </w:r>
      <w:r w:rsidR="004B7DB0">
        <w:rPr>
          <w:rFonts w:ascii="Calibri" w:eastAsia="Calibri" w:hAnsi="Calibri" w:cs="Calibri"/>
          <w:color w:val="000000"/>
          <w:sz w:val="18"/>
          <w:szCs w:val="18"/>
          <w:lang w:val="en-CA"/>
        </w:rPr>
        <w:t>;</w:t>
      </w:r>
      <w:proofErr w:type="gramEnd"/>
    </w:p>
    <w:p w14:paraId="79C6B390" w14:textId="5039CDC3" w:rsidR="00C22EF1" w:rsidRPr="00194694" w:rsidRDefault="002803F6">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 xml:space="preserve">verall mission, purpose, and core programmes/services of the </w:t>
      </w:r>
      <w:proofErr w:type="gramStart"/>
      <w:r w:rsidR="00C22EF1" w:rsidRPr="00194694">
        <w:rPr>
          <w:rFonts w:ascii="Calibri" w:eastAsia="Calibri" w:hAnsi="Calibri" w:cs="Calibri"/>
          <w:color w:val="000000"/>
          <w:sz w:val="18"/>
          <w:szCs w:val="18"/>
          <w:lang w:val="en-CA"/>
        </w:rPr>
        <w:t>organization</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56E387BC" w14:textId="54978FCD" w:rsidR="00C22EF1" w:rsidRPr="00194694" w:rsidRDefault="002803F6">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organization’s t</w:t>
      </w:r>
      <w:r w:rsidR="00C22EF1" w:rsidRPr="00194694">
        <w:rPr>
          <w:rFonts w:ascii="Calibri" w:eastAsia="Calibri" w:hAnsi="Calibri" w:cs="Calibri"/>
          <w:color w:val="000000"/>
          <w:sz w:val="18"/>
          <w:szCs w:val="18"/>
          <w:lang w:val="en-CA"/>
        </w:rPr>
        <w:t>arget population groups (women, indigenous peoples, youth, etc.</w:t>
      </w:r>
      <w:proofErr w:type="gramStart"/>
      <w:r w:rsidR="00C22EF1" w:rsidRPr="00194694">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71DB0AD7" w14:textId="60122126" w:rsidR="00C22EF1" w:rsidRPr="00194694" w:rsidRDefault="002803F6">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rganizational approach (philosophy) - how the organization deliver</w:t>
      </w:r>
      <w:r w:rsidR="004B7DB0">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its projects </w:t>
      </w:r>
      <w:r w:rsidR="004B7DB0">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e.g., gender-sensitive, rights-based, etc.</w:t>
      </w:r>
      <w:proofErr w:type="gramStart"/>
      <w:r w:rsidR="004B7DB0">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7B3BC83F" w14:textId="328E9F20" w:rsidR="00C22EF1" w:rsidRPr="00194694" w:rsidRDefault="002803F6">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 xml:space="preserve">he </w:t>
      </w:r>
      <w:r w:rsidR="004B7DB0">
        <w:rPr>
          <w:rFonts w:ascii="Calibri" w:eastAsia="Calibri" w:hAnsi="Calibri" w:cs="Calibri"/>
          <w:color w:val="000000"/>
          <w:sz w:val="18"/>
          <w:szCs w:val="18"/>
          <w:lang w:val="en-CA"/>
        </w:rPr>
        <w:t xml:space="preserve">organization’s </w:t>
      </w:r>
      <w:r w:rsidR="0027568A">
        <w:rPr>
          <w:rFonts w:ascii="Calibri" w:eastAsia="Calibri" w:hAnsi="Calibri" w:cs="Calibri"/>
          <w:color w:val="000000"/>
          <w:sz w:val="18"/>
          <w:szCs w:val="18"/>
          <w:lang w:val="en-CA"/>
        </w:rPr>
        <w:t>l</w:t>
      </w:r>
      <w:r w:rsidR="00C22EF1" w:rsidRPr="00194694">
        <w:rPr>
          <w:rFonts w:ascii="Calibri" w:eastAsia="Calibri" w:hAnsi="Calibri" w:cs="Calibri"/>
          <w:color w:val="000000"/>
          <w:sz w:val="18"/>
          <w:szCs w:val="18"/>
          <w:lang w:val="en-CA"/>
        </w:rPr>
        <w:t xml:space="preserve">ength of existence and relevant </w:t>
      </w:r>
      <w:proofErr w:type="gramStart"/>
      <w:r w:rsidR="00C22EF1" w:rsidRPr="00194694">
        <w:rPr>
          <w:rFonts w:ascii="Calibri" w:eastAsia="Calibri" w:hAnsi="Calibri" w:cs="Calibri"/>
          <w:color w:val="000000"/>
          <w:sz w:val="18"/>
          <w:szCs w:val="18"/>
          <w:lang w:val="en-CA"/>
        </w:rPr>
        <w:t>experience</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3F7E19B0" w14:textId="293EBEA0" w:rsidR="00C22EF1" w:rsidRPr="00194694" w:rsidRDefault="007E6744">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an</w:t>
      </w:r>
      <w:r w:rsidR="0027568A">
        <w:rPr>
          <w:rFonts w:ascii="Calibri" w:eastAsia="Calibri" w:hAnsi="Calibri" w:cs="Calibri"/>
          <w:color w:val="000000"/>
          <w:sz w:val="18"/>
          <w:szCs w:val="18"/>
          <w:lang w:val="en-CA"/>
        </w:rPr>
        <w:t xml:space="preserve"> o</w:t>
      </w:r>
      <w:r w:rsidR="00C22EF1" w:rsidRPr="00194694">
        <w:rPr>
          <w:rFonts w:ascii="Calibri" w:eastAsia="Calibri" w:hAnsi="Calibri" w:cs="Calibri"/>
          <w:color w:val="000000"/>
          <w:sz w:val="18"/>
          <w:szCs w:val="18"/>
          <w:lang w:val="en-CA"/>
        </w:rPr>
        <w:t xml:space="preserve">verview of </w:t>
      </w:r>
      <w:r>
        <w:rPr>
          <w:rFonts w:ascii="Calibri" w:eastAsia="Calibri" w:hAnsi="Calibri" w:cs="Calibri"/>
          <w:color w:val="000000"/>
          <w:sz w:val="18"/>
          <w:szCs w:val="18"/>
          <w:lang w:val="en-CA"/>
        </w:rPr>
        <w:t xml:space="preserve">the </w:t>
      </w:r>
      <w:r w:rsidR="00C22EF1" w:rsidRPr="00194694">
        <w:rPr>
          <w:rFonts w:ascii="Calibri" w:eastAsia="Calibri" w:hAnsi="Calibri" w:cs="Calibri"/>
          <w:color w:val="000000"/>
          <w:sz w:val="18"/>
          <w:szCs w:val="18"/>
          <w:lang w:val="en-CA"/>
        </w:rPr>
        <w:t>organization</w:t>
      </w:r>
      <w:r>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capacity relevant to the proposed engagement with UN Women</w:t>
      </w:r>
      <w:r w:rsidR="008155AE">
        <w:rPr>
          <w:rFonts w:ascii="Calibri" w:eastAsia="Calibri" w:hAnsi="Calibri" w:cs="Calibri"/>
          <w:color w:val="000000"/>
          <w:sz w:val="18"/>
          <w:szCs w:val="18"/>
          <w:lang w:val="en-CA"/>
        </w:rPr>
        <w:t xml:space="preserve"> </w:t>
      </w:r>
      <w:r w:rsidR="00C22EF1" w:rsidRPr="00194694">
        <w:rPr>
          <w:rFonts w:ascii="Calibri" w:eastAsia="Calibri" w:hAnsi="Calibri" w:cs="Calibri"/>
          <w:color w:val="000000"/>
          <w:sz w:val="18"/>
          <w:szCs w:val="18"/>
          <w:lang w:val="en-CA"/>
        </w:rPr>
        <w:t>(e.g., technical, governance and management, and financial and administrative management</w:t>
      </w:r>
      <w:proofErr w:type="gramStart"/>
      <w:r w:rsidR="00C22EF1" w:rsidRPr="00194694">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57B6612D" w14:textId="6723CBA7" w:rsidR="00D920A1" w:rsidRPr="00194694" w:rsidRDefault="002803F6">
      <w:pPr>
        <w:pStyle w:val="ListParagraph"/>
        <w:numPr>
          <w:ilvl w:val="0"/>
          <w:numId w:val="3"/>
        </w:numPr>
        <w:spacing w:after="0" w:line="240" w:lineRule="auto"/>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etails of the following relating to prevention of SEA:</w:t>
      </w:r>
    </w:p>
    <w:p w14:paraId="0ABAEEE4" w14:textId="6348A31A" w:rsidR="00D920A1" w:rsidRPr="00194694" w:rsidRDefault="008537BC">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what measures are in place to prevent </w:t>
      </w:r>
      <w:proofErr w:type="gramStart"/>
      <w:r w:rsidR="00D920A1" w:rsidRPr="00194694">
        <w:rPr>
          <w:rFonts w:ascii="Calibri" w:hAnsi="Calibri" w:cs="Calibri"/>
          <w:sz w:val="18"/>
          <w:szCs w:val="18"/>
        </w:rPr>
        <w:t>SEA;</w:t>
      </w:r>
      <w:proofErr w:type="gramEnd"/>
    </w:p>
    <w:p w14:paraId="406B57C0" w14:textId="74A609B0" w:rsidR="00D920A1" w:rsidRPr="00194694" w:rsidRDefault="008537BC">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reporting and monitoring mechanisms and </w:t>
      </w:r>
      <w:proofErr w:type="gramStart"/>
      <w:r w:rsidR="00D920A1" w:rsidRPr="00194694">
        <w:rPr>
          <w:rFonts w:ascii="Calibri" w:hAnsi="Calibri" w:cs="Calibri"/>
          <w:sz w:val="18"/>
          <w:szCs w:val="18"/>
        </w:rPr>
        <w:t>procedures;</w:t>
      </w:r>
      <w:proofErr w:type="gramEnd"/>
    </w:p>
    <w:p w14:paraId="7112400E" w14:textId="20CE9EB3" w:rsidR="00D920A1" w:rsidRPr="00194694" w:rsidRDefault="008537BC">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what capacity exists to investigate SEA </w:t>
      </w:r>
      <w:proofErr w:type="gramStart"/>
      <w:r w:rsidR="00D920A1" w:rsidRPr="00194694">
        <w:rPr>
          <w:rFonts w:ascii="Calibri" w:hAnsi="Calibri" w:cs="Calibri"/>
          <w:sz w:val="18"/>
          <w:szCs w:val="18"/>
        </w:rPr>
        <w:t>allegations;</w:t>
      </w:r>
      <w:proofErr w:type="gramEnd"/>
    </w:p>
    <w:p w14:paraId="64305B16" w14:textId="31AAF2F3" w:rsidR="00D920A1" w:rsidRPr="00194694" w:rsidRDefault="008537BC">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past allegations of SEA, if any, and how they were handled, including the </w:t>
      </w:r>
      <w:proofErr w:type="gramStart"/>
      <w:r w:rsidR="00D920A1" w:rsidRPr="00194694">
        <w:rPr>
          <w:rFonts w:ascii="Calibri" w:hAnsi="Calibri" w:cs="Calibri"/>
          <w:sz w:val="18"/>
          <w:szCs w:val="18"/>
        </w:rPr>
        <w:t>outcome;</w:t>
      </w:r>
      <w:proofErr w:type="gramEnd"/>
    </w:p>
    <w:p w14:paraId="2E233A87" w14:textId="0A8A0DC2" w:rsidR="00D920A1" w:rsidRPr="00194694" w:rsidRDefault="008537BC">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SEA training the people (employees or otherwise) who will perform the services have completed;</w:t>
      </w:r>
      <w:r w:rsidR="001A6317">
        <w:rPr>
          <w:rFonts w:ascii="Calibri" w:hAnsi="Calibri" w:cs="Calibri"/>
          <w:sz w:val="18"/>
          <w:szCs w:val="18"/>
        </w:rPr>
        <w:t xml:space="preserve"> and</w:t>
      </w:r>
    </w:p>
    <w:p w14:paraId="1889173A" w14:textId="6D3E938E" w:rsidR="00D920A1" w:rsidRPr="00194694" w:rsidRDefault="008537BC">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reference and background checks have been done for employees and associated personnel.</w:t>
      </w:r>
    </w:p>
    <w:p w14:paraId="768E3071" w14:textId="117AE842" w:rsidR="00226ECB" w:rsidRPr="008537BC" w:rsidRDefault="002803F6">
      <w:pPr>
        <w:framePr w:hSpace="180" w:wrap="around" w:vAnchor="text" w:hAnchor="text"/>
        <w:numPr>
          <w:ilvl w:val="0"/>
          <w:numId w:val="3"/>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etails relating to </w:t>
      </w:r>
      <w:r w:rsidR="008537BC">
        <w:rPr>
          <w:rFonts w:ascii="Calibri" w:hAnsi="Calibri" w:cs="Calibri"/>
          <w:sz w:val="18"/>
          <w:szCs w:val="18"/>
        </w:rPr>
        <w:t>g</w:t>
      </w:r>
      <w:r w:rsidR="00EE0AD5" w:rsidRPr="00194694">
        <w:rPr>
          <w:rFonts w:ascii="Calibri" w:hAnsi="Calibri" w:cs="Calibri"/>
          <w:sz w:val="18"/>
          <w:szCs w:val="18"/>
        </w:rPr>
        <w:t>rant-</w:t>
      </w:r>
      <w:r w:rsidR="008537BC">
        <w:rPr>
          <w:rFonts w:ascii="Calibri" w:hAnsi="Calibri" w:cs="Calibri"/>
          <w:sz w:val="18"/>
          <w:szCs w:val="18"/>
        </w:rPr>
        <w:t>m</w:t>
      </w:r>
      <w:r w:rsidR="00EE0AD5" w:rsidRPr="00194694">
        <w:rPr>
          <w:rFonts w:ascii="Calibri" w:hAnsi="Calibri" w:cs="Calibri"/>
          <w:sz w:val="18"/>
          <w:szCs w:val="18"/>
        </w:rPr>
        <w:t xml:space="preserve">aking </w:t>
      </w:r>
      <w:r>
        <w:rPr>
          <w:rFonts w:ascii="Calibri" w:hAnsi="Calibri" w:cs="Calibri"/>
          <w:sz w:val="18"/>
          <w:szCs w:val="18"/>
        </w:rPr>
        <w:t>w</w:t>
      </w:r>
      <w:r w:rsidR="00EE0AD5" w:rsidRPr="00194694">
        <w:rPr>
          <w:rFonts w:ascii="Calibri" w:hAnsi="Calibri" w:cs="Calibri"/>
          <w:sz w:val="18"/>
          <w:szCs w:val="18"/>
        </w:rPr>
        <w:t>ork, if applicable:</w:t>
      </w:r>
    </w:p>
    <w:p w14:paraId="54A71806" w14:textId="77777777" w:rsidR="008537BC" w:rsidRDefault="008537BC" w:rsidP="00CD542E">
      <w:pPr>
        <w:spacing w:after="0" w:line="240" w:lineRule="auto"/>
        <w:ind w:left="720"/>
        <w:contextualSpacing/>
        <w:jc w:val="both"/>
        <w:rPr>
          <w:rFonts w:ascii="Calibri" w:hAnsi="Calibri" w:cs="Calibri"/>
          <w:sz w:val="18"/>
          <w:szCs w:val="18"/>
        </w:rPr>
      </w:pPr>
    </w:p>
    <w:p w14:paraId="5D21CA10" w14:textId="6A941A9E" w:rsidR="00EE0AD5" w:rsidRPr="00194694" w:rsidRDefault="00DB334D">
      <w:pPr>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Pr>
          <w:rFonts w:ascii="Calibri" w:hAnsi="Calibri" w:cs="Calibri"/>
          <w:sz w:val="18"/>
          <w:szCs w:val="18"/>
        </w:rPr>
        <w:t xml:space="preserve">the </w:t>
      </w:r>
      <w:r w:rsidR="00EE0AD5" w:rsidRPr="00194694">
        <w:rPr>
          <w:rFonts w:ascii="Calibri" w:hAnsi="Calibri" w:cs="Calibri"/>
          <w:sz w:val="18"/>
          <w:szCs w:val="18"/>
        </w:rPr>
        <w:t>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w:t>
      </w:r>
      <w:proofErr w:type="gramStart"/>
      <w:r w:rsidR="00EE0AD5" w:rsidRPr="00194694">
        <w:rPr>
          <w:rFonts w:ascii="Calibri" w:hAnsi="Calibri" w:cs="Calibri"/>
          <w:sz w:val="18"/>
          <w:szCs w:val="18"/>
        </w:rPr>
        <w:t>);</w:t>
      </w:r>
      <w:proofErr w:type="gramEnd"/>
      <w:r w:rsidR="00EE0AD5" w:rsidRPr="00194694">
        <w:rPr>
          <w:rFonts w:ascii="Calibri" w:hAnsi="Calibri" w:cs="Calibri"/>
          <w:sz w:val="18"/>
          <w:szCs w:val="18"/>
        </w:rPr>
        <w:t xml:space="preserve"> </w:t>
      </w:r>
    </w:p>
    <w:p w14:paraId="7451B222" w14:textId="2C2BED0E" w:rsidR="00EE0AD5" w:rsidRPr="00194694" w:rsidRDefault="00DB334D">
      <w:pPr>
        <w:framePr w:hSpace="180" w:wrap="around" w:vAnchor="text" w:hAnchor="text"/>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relevant history in managing resources through grant </w:t>
      </w:r>
      <w:proofErr w:type="gramStart"/>
      <w:r w:rsidR="00EE0AD5" w:rsidRPr="00194694">
        <w:rPr>
          <w:rFonts w:ascii="Calibri" w:hAnsi="Calibri" w:cs="Calibri"/>
          <w:sz w:val="18"/>
          <w:szCs w:val="18"/>
        </w:rPr>
        <w:t>awards;</w:t>
      </w:r>
      <w:proofErr w:type="gramEnd"/>
    </w:p>
    <w:p w14:paraId="7D2BB8E2" w14:textId="2C31F1B4" w:rsidR="00EE0AD5" w:rsidRPr="00194694" w:rsidRDefault="00DB334D">
      <w:pPr>
        <w:framePr w:hSpace="180" w:wrap="around" w:vAnchor="text" w:hAnchor="text"/>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grant </w:t>
      </w:r>
      <w:proofErr w:type="gramStart"/>
      <w:r w:rsidR="00EE0AD5" w:rsidRPr="00194694">
        <w:rPr>
          <w:rFonts w:ascii="Calibri" w:hAnsi="Calibri" w:cs="Calibri"/>
          <w:sz w:val="18"/>
          <w:szCs w:val="18"/>
        </w:rPr>
        <w:t>portfolio;</w:t>
      </w:r>
      <w:proofErr w:type="gramEnd"/>
    </w:p>
    <w:p w14:paraId="1160C418" w14:textId="13124209" w:rsidR="00EE0AD5" w:rsidRPr="00194694" w:rsidRDefault="00DB334D">
      <w:pPr>
        <w:framePr w:hSpace="180" w:wrap="around" w:vAnchor="text" w:hAnchor="text"/>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relevant history in working with small organizations including experience in providing technical </w:t>
      </w:r>
      <w:proofErr w:type="gramStart"/>
      <w:r w:rsidR="00EE0AD5" w:rsidRPr="00194694">
        <w:rPr>
          <w:rFonts w:ascii="Calibri" w:hAnsi="Calibri" w:cs="Calibri"/>
          <w:sz w:val="18"/>
          <w:szCs w:val="18"/>
        </w:rPr>
        <w:t>assistance;</w:t>
      </w:r>
      <w:proofErr w:type="gramEnd"/>
    </w:p>
    <w:p w14:paraId="484F8849" w14:textId="3E7C1D39" w:rsidR="00EE0AD5" w:rsidRPr="00194694" w:rsidRDefault="00DB334D">
      <w:pPr>
        <w:framePr w:hSpace="180" w:wrap="around" w:vAnchor="text" w:hAnchor="text"/>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proponent’s programmatic capacity, including monitoring and evaluation capacity;</w:t>
      </w:r>
      <w:r>
        <w:rPr>
          <w:rFonts w:ascii="Calibri" w:hAnsi="Calibri" w:cs="Calibri"/>
          <w:sz w:val="18"/>
          <w:szCs w:val="18"/>
        </w:rPr>
        <w:t xml:space="preserve"> and</w:t>
      </w:r>
    </w:p>
    <w:p w14:paraId="2E2C41DF" w14:textId="3A79F843" w:rsidR="00EE0AD5" w:rsidRPr="00194694" w:rsidRDefault="00DB334D">
      <w:pPr>
        <w:framePr w:hSpace="180" w:wrap="around" w:vAnchor="text" w:hAnchor="text"/>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capacity to assess and manage risks. </w:t>
      </w:r>
    </w:p>
    <w:p w14:paraId="1A86F3E5" w14:textId="77777777" w:rsidR="008155AE" w:rsidRPr="00194694" w:rsidRDefault="008155AE" w:rsidP="0038204D">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C22EF1" w:rsidRPr="0056586D" w14:paraId="61DB9C8F" w14:textId="77777777" w:rsidTr="00226151">
        <w:tc>
          <w:tcPr>
            <w:tcW w:w="9017" w:type="dxa"/>
          </w:tcPr>
          <w:p w14:paraId="616D0EDA"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322E643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2: Expected Results and Indicators </w:t>
            </w:r>
            <w:r w:rsidRPr="0056586D">
              <w:rPr>
                <w:rFonts w:asciiTheme="minorHAnsi" w:hAnsiTheme="minorHAnsi" w:cstheme="minorHAnsi"/>
                <w:color w:val="000000"/>
                <w:sz w:val="18"/>
                <w:szCs w:val="18"/>
              </w:rPr>
              <w:t xml:space="preserve">(max 1.5 pages) </w:t>
            </w:r>
          </w:p>
          <w:p w14:paraId="65BB69ED" w14:textId="2FDFA7A0"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342D21" w14:textId="77777777" w:rsidR="00226151" w:rsidRDefault="0022615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11216A1" w14:textId="7EF7BA31"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w:t>
      </w:r>
      <w:r w:rsidR="006A7F2B">
        <w:rPr>
          <w:rFonts w:eastAsia="Calibri" w:cstheme="minorHAnsi"/>
          <w:color w:val="000000"/>
          <w:sz w:val="18"/>
          <w:szCs w:val="18"/>
          <w:lang w:val="en-CA"/>
        </w:rPr>
        <w:t>Terms of Reference</w:t>
      </w:r>
      <w:r w:rsidRPr="0056586D">
        <w:rPr>
          <w:rFonts w:eastAsia="Calibri" w:cstheme="minorHAnsi"/>
          <w:color w:val="000000"/>
          <w:sz w:val="18"/>
          <w:szCs w:val="18"/>
          <w:lang w:val="en-CA"/>
        </w:rPr>
        <w:t xml:space="preserve">. This should include: </w:t>
      </w:r>
    </w:p>
    <w:p w14:paraId="6DFB01EA" w14:textId="53E39B0F" w:rsidR="00C22EF1" w:rsidRPr="0056586D" w:rsidRDefault="00C22EF1">
      <w:pPr>
        <w:widowControl w:val="0"/>
        <w:numPr>
          <w:ilvl w:val="0"/>
          <w:numId w:val="1"/>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w:t>
      </w:r>
      <w:r w:rsidRPr="0056586D">
        <w:rPr>
          <w:rFonts w:eastAsia="Calibri" w:cstheme="minorHAnsi"/>
          <w:b/>
          <w:bCs/>
          <w:color w:val="000000"/>
          <w:sz w:val="18"/>
          <w:szCs w:val="18"/>
          <w:lang w:val="en-CA"/>
        </w:rPr>
        <w:t xml:space="preserve">problem statement </w:t>
      </w:r>
      <w:r w:rsidRPr="0056586D">
        <w:rPr>
          <w:rFonts w:eastAsia="Calibri" w:cstheme="minorHAnsi"/>
          <w:color w:val="000000"/>
          <w:sz w:val="18"/>
          <w:szCs w:val="18"/>
          <w:lang w:val="en-CA"/>
        </w:rPr>
        <w:t xml:space="preserve">or challenges to be addressed given the context described in the </w:t>
      </w:r>
      <w:r w:rsidR="006A7F2B">
        <w:rPr>
          <w:rFonts w:eastAsia="Calibri" w:cstheme="minorHAnsi"/>
          <w:color w:val="000000"/>
          <w:sz w:val="18"/>
          <w:szCs w:val="18"/>
          <w:lang w:val="en-CA"/>
        </w:rPr>
        <w:t>UN Women Terms of Reference</w:t>
      </w:r>
      <w:r w:rsidRPr="0056586D">
        <w:rPr>
          <w:rFonts w:eastAsia="Calibri" w:cstheme="minorHAnsi"/>
          <w:color w:val="000000"/>
          <w:sz w:val="18"/>
          <w:szCs w:val="18"/>
          <w:lang w:val="en-CA"/>
        </w:rPr>
        <w:t>.</w:t>
      </w:r>
    </w:p>
    <w:p w14:paraId="51856FA2" w14:textId="01577B7F" w:rsidR="00C22EF1" w:rsidRPr="00226151" w:rsidRDefault="00C22EF1">
      <w:pPr>
        <w:widowControl w:val="0"/>
        <w:numPr>
          <w:ilvl w:val="0"/>
          <w:numId w:val="1"/>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specific </w:t>
      </w:r>
      <w:r w:rsidRPr="0056586D">
        <w:rPr>
          <w:rFonts w:eastAsia="Calibri" w:cstheme="minorHAnsi"/>
          <w:b/>
          <w:bCs/>
          <w:color w:val="000000"/>
          <w:sz w:val="18"/>
          <w:szCs w:val="18"/>
          <w:lang w:val="en-CA"/>
        </w:rPr>
        <w:t xml:space="preserve">results </w:t>
      </w:r>
      <w:r w:rsidRPr="0056586D">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proofErr w:type="gramStart"/>
      <w:r w:rsidRPr="0056586D">
        <w:rPr>
          <w:rFonts w:eastAsia="Calibri" w:cstheme="minorHAnsi"/>
          <w:color w:val="000000"/>
          <w:sz w:val="18"/>
          <w:szCs w:val="18"/>
          <w:lang w:val="en-CA"/>
        </w:rPr>
        <w:t>refined, and</w:t>
      </w:r>
      <w:proofErr w:type="gramEnd"/>
      <w:r w:rsidRPr="0056586D">
        <w:rPr>
          <w:rFonts w:eastAsia="Calibri" w:cstheme="minorHAnsi"/>
          <w:color w:val="000000"/>
          <w:sz w:val="18"/>
          <w:szCs w:val="18"/>
          <w:lang w:val="en-CA"/>
        </w:rPr>
        <w:t xml:space="preserve"> will form an important part of the agreement between the </w:t>
      </w:r>
      <w:r w:rsidR="0028541D">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and </w:t>
      </w:r>
      <w:r w:rsidR="0026403E">
        <w:rPr>
          <w:rFonts w:eastAsia="Calibri" w:cstheme="minorHAnsi"/>
          <w:color w:val="000000"/>
          <w:sz w:val="18"/>
          <w:szCs w:val="18"/>
          <w:lang w:val="en-CA"/>
        </w:rPr>
        <w:t>UN Women</w:t>
      </w:r>
      <w:r w:rsidRPr="0056586D">
        <w:rPr>
          <w:rFonts w:eastAsia="Calibri" w:cstheme="minorHAnsi"/>
          <w:color w:val="000000"/>
          <w:sz w:val="18"/>
          <w:szCs w:val="18"/>
          <w:lang w:val="en-CA"/>
        </w:rPr>
        <w:t xml:space="preserve">. </w:t>
      </w:r>
    </w:p>
    <w:p w14:paraId="3DD0FCBC" w14:textId="77777777" w:rsidR="00226151" w:rsidRPr="0056586D"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517F8EEF" w14:textId="77777777" w:rsidTr="004618C5">
        <w:tc>
          <w:tcPr>
            <w:tcW w:w="9350" w:type="dxa"/>
          </w:tcPr>
          <w:p w14:paraId="1173009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529ECD7" w14:textId="446FD609"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3: Description of the Technical Approach and Activities </w:t>
            </w:r>
            <w:r w:rsidRPr="0056586D">
              <w:rPr>
                <w:rFonts w:asciiTheme="minorHAnsi" w:hAnsiTheme="minorHAnsi" w:cstheme="minorHAnsi"/>
                <w:color w:val="000000"/>
                <w:sz w:val="18"/>
                <w:szCs w:val="18"/>
              </w:rPr>
              <w:t xml:space="preserve">(max 2.5 pages) </w:t>
            </w:r>
          </w:p>
          <w:p w14:paraId="07187CFC" w14:textId="38C76993"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2B61A0" w14:textId="77777777" w:rsidR="00AC4246"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9B5A4A" w14:textId="674D1575"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describe the technical approach and should be able to show the soundness and adequacy of the proposed approach, what will </w:t>
      </w:r>
      <w:proofErr w:type="gramStart"/>
      <w:r w:rsidRPr="0056586D">
        <w:rPr>
          <w:rFonts w:eastAsia="Calibri" w:cstheme="minorHAnsi"/>
          <w:color w:val="000000"/>
          <w:sz w:val="18"/>
          <w:szCs w:val="18"/>
          <w:lang w:val="en-CA"/>
        </w:rPr>
        <w:t>actually be</w:t>
      </w:r>
      <w:proofErr w:type="gramEnd"/>
      <w:r w:rsidRPr="0056586D">
        <w:rPr>
          <w:rFonts w:eastAsia="Calibri" w:cstheme="minorHAnsi"/>
          <w:color w:val="000000"/>
          <w:sz w:val="18"/>
          <w:szCs w:val="18"/>
          <w:lang w:val="en-CA"/>
        </w:rPr>
        <w:t xml:space="preserve"> done to produce the expected results in terms of activities. There should be a clear and direct linkage between the activities </w:t>
      </w:r>
      <w:r w:rsidRPr="0056586D">
        <w:rPr>
          <w:rFonts w:eastAsia="Calibri" w:cstheme="minorHAnsi"/>
          <w:color w:val="000000"/>
          <w:sz w:val="18"/>
          <w:szCs w:val="18"/>
          <w:lang w:val="en-CA"/>
        </w:rPr>
        <w:lastRenderedPageBreak/>
        <w:t xml:space="preserve">and the results at least at the output level. Specific strategies should also be described to support the achievement of results, such as building partnerships, etc. </w:t>
      </w:r>
    </w:p>
    <w:p w14:paraId="133D1DA5"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3E39F33" w14:textId="2AA70B40"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Activity descriptions should be as specific as necessary, identifying </w:t>
      </w:r>
      <w:r w:rsidRPr="0056586D">
        <w:rPr>
          <w:rFonts w:eastAsia="Calibri" w:cstheme="minorHAnsi"/>
          <w:b/>
          <w:bCs/>
          <w:color w:val="000000"/>
          <w:sz w:val="18"/>
          <w:szCs w:val="18"/>
          <w:lang w:val="en-CA"/>
        </w:rPr>
        <w:t xml:space="preserve">what </w:t>
      </w:r>
      <w:r w:rsidRPr="0056586D">
        <w:rPr>
          <w:rFonts w:eastAsia="Calibri" w:cstheme="minorHAnsi"/>
          <w:color w:val="000000"/>
          <w:sz w:val="18"/>
          <w:szCs w:val="18"/>
          <w:lang w:val="en-CA"/>
        </w:rPr>
        <w:t xml:space="preserve">will be done, </w:t>
      </w:r>
      <w:r w:rsidRPr="0056586D">
        <w:rPr>
          <w:rFonts w:eastAsia="Calibri" w:cstheme="minorHAnsi"/>
          <w:b/>
          <w:bCs/>
          <w:color w:val="000000"/>
          <w:sz w:val="18"/>
          <w:szCs w:val="18"/>
          <w:lang w:val="en-CA"/>
        </w:rPr>
        <w:t xml:space="preserve">who </w:t>
      </w:r>
      <w:r w:rsidRPr="0056586D">
        <w:rPr>
          <w:rFonts w:eastAsia="Calibri" w:cstheme="minorHAnsi"/>
          <w:color w:val="000000"/>
          <w:sz w:val="18"/>
          <w:szCs w:val="18"/>
          <w:lang w:val="en-CA"/>
        </w:rPr>
        <w:t xml:space="preserve">will do it, </w:t>
      </w:r>
      <w:r w:rsidRPr="0056586D">
        <w:rPr>
          <w:rFonts w:eastAsia="Calibri" w:cstheme="minorHAnsi"/>
          <w:b/>
          <w:bCs/>
          <w:color w:val="000000"/>
          <w:sz w:val="18"/>
          <w:szCs w:val="18"/>
          <w:lang w:val="en-CA"/>
        </w:rPr>
        <w:t xml:space="preserve">when </w:t>
      </w:r>
      <w:r w:rsidRPr="0056586D">
        <w:rPr>
          <w:rFonts w:eastAsia="Calibri" w:cstheme="minorHAnsi"/>
          <w:color w:val="000000"/>
          <w:sz w:val="18"/>
          <w:szCs w:val="18"/>
          <w:lang w:val="en-CA"/>
        </w:rPr>
        <w:t xml:space="preserve">it will be done (beginning, duration, completion), and </w:t>
      </w:r>
      <w:r w:rsidRPr="0056586D">
        <w:rPr>
          <w:rFonts w:eastAsia="Calibri" w:cstheme="minorHAnsi"/>
          <w:b/>
          <w:bCs/>
          <w:color w:val="000000"/>
          <w:sz w:val="18"/>
          <w:szCs w:val="18"/>
          <w:lang w:val="en-CA"/>
        </w:rPr>
        <w:t xml:space="preserve">where </w:t>
      </w:r>
      <w:r w:rsidRPr="0056586D">
        <w:rPr>
          <w:rFonts w:eastAsia="Calibri" w:cstheme="minorHAnsi"/>
          <w:color w:val="000000"/>
          <w:sz w:val="18"/>
          <w:szCs w:val="18"/>
          <w:lang w:val="en-CA"/>
        </w:rPr>
        <w:t xml:space="preserve">it will be done. In describing the activities, an indication should be made regarding the organizations and individuals involved in or benefiting from the activity. </w:t>
      </w:r>
    </w:p>
    <w:p w14:paraId="65675497"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3934690" w14:textId="3AC00323" w:rsidR="00C31928"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narrative is to be complemented by a tabular presentation that will serve as Implementation Plan, as described in Component </w:t>
      </w:r>
      <w:r w:rsidR="00B910FE" w:rsidRPr="0056586D">
        <w:rPr>
          <w:rFonts w:eastAsia="Calibri" w:cstheme="minorHAnsi"/>
          <w:color w:val="000000"/>
          <w:sz w:val="18"/>
          <w:szCs w:val="18"/>
          <w:lang w:val="en-CA"/>
        </w:rPr>
        <w:t>4</w:t>
      </w:r>
      <w:r w:rsidR="00FA0C0F">
        <w:rPr>
          <w:rFonts w:eastAsia="Calibri" w:cstheme="minorHAnsi"/>
          <w:color w:val="000000"/>
          <w:sz w:val="18"/>
          <w:szCs w:val="18"/>
          <w:lang w:val="en-CA"/>
        </w:rPr>
        <w:t>.</w:t>
      </w:r>
    </w:p>
    <w:p w14:paraId="4F03BC0F" w14:textId="77777777" w:rsidR="00AC4246" w:rsidRPr="00EA1C20"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8DFD2D6" w14:textId="77777777" w:rsidR="00C31928" w:rsidRPr="0056586D" w:rsidRDefault="00C31928"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A1C20">
        <w:rPr>
          <w:rFonts w:eastAsia="Calibri" w:cstheme="minorHAnsi"/>
          <w:color w:val="000000"/>
          <w:sz w:val="18"/>
          <w:szCs w:val="18"/>
          <w:lang w:val="en-CA"/>
        </w:rPr>
        <w:t xml:space="preserve">This section should also include the details of all proposed sub-contracting and sub-partnering. </w:t>
      </w:r>
    </w:p>
    <w:p w14:paraId="795FEAD9" w14:textId="1358C2A5" w:rsidR="004B1637" w:rsidRDefault="004B163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F300251" w14:textId="3FB53667" w:rsidR="00D70478"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F4E490" w14:textId="77777777" w:rsidR="00D70478" w:rsidRPr="0056586D"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003837B0" w14:textId="77777777" w:rsidTr="004618C5">
        <w:tc>
          <w:tcPr>
            <w:tcW w:w="9350" w:type="dxa"/>
          </w:tcPr>
          <w:p w14:paraId="4BBB9004"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7FE92739" w14:textId="2E92AB1F" w:rsidR="00C22EF1" w:rsidRPr="00EC2E03" w:rsidRDefault="00C22EF1" w:rsidP="0038204D">
            <w:pPr>
              <w:widowControl w:val="0"/>
              <w:autoSpaceDE w:val="0"/>
              <w:autoSpaceDN w:val="0"/>
              <w:adjustRightInd w:val="0"/>
              <w:jc w:val="both"/>
              <w:rPr>
                <w:rFonts w:asciiTheme="minorHAnsi" w:hAnsiTheme="minorHAnsi" w:cstheme="minorHAnsi"/>
                <w:color w:val="000000"/>
                <w:sz w:val="18"/>
                <w:szCs w:val="18"/>
                <w:lang w:val="fr-FR"/>
              </w:rPr>
            </w:pPr>
            <w:r w:rsidRPr="00EC2E03">
              <w:rPr>
                <w:rFonts w:cstheme="minorHAnsi"/>
                <w:b/>
                <w:color w:val="000000"/>
                <w:sz w:val="18"/>
                <w:szCs w:val="18"/>
                <w:lang w:val="fr-FR"/>
              </w:rPr>
              <w:t xml:space="preserve">Component </w:t>
            </w:r>
            <w:proofErr w:type="gramStart"/>
            <w:r w:rsidRPr="00EC2E03">
              <w:rPr>
                <w:rFonts w:cstheme="minorHAnsi"/>
                <w:b/>
                <w:color w:val="000000"/>
                <w:sz w:val="18"/>
                <w:szCs w:val="18"/>
                <w:lang w:val="fr-FR"/>
              </w:rPr>
              <w:t>4:</w:t>
            </w:r>
            <w:proofErr w:type="gramEnd"/>
            <w:r w:rsidRPr="00EC2E03">
              <w:rPr>
                <w:rFonts w:cstheme="minorHAnsi"/>
                <w:b/>
                <w:color w:val="000000"/>
                <w:sz w:val="18"/>
                <w:szCs w:val="18"/>
                <w:lang w:val="fr-FR"/>
              </w:rPr>
              <w:t xml:space="preserve"> </w:t>
            </w:r>
            <w:proofErr w:type="spellStart"/>
            <w:r w:rsidRPr="00EC2E03">
              <w:rPr>
                <w:rFonts w:cstheme="minorHAnsi"/>
                <w:b/>
                <w:color w:val="000000"/>
                <w:sz w:val="18"/>
                <w:szCs w:val="18"/>
                <w:lang w:val="fr-FR"/>
              </w:rPr>
              <w:t>Implementation</w:t>
            </w:r>
            <w:proofErr w:type="spellEnd"/>
            <w:r w:rsidRPr="00EC2E03">
              <w:rPr>
                <w:rFonts w:cstheme="minorHAnsi"/>
                <w:b/>
                <w:color w:val="000000"/>
                <w:sz w:val="18"/>
                <w:szCs w:val="18"/>
                <w:lang w:val="fr-FR"/>
              </w:rPr>
              <w:t xml:space="preserve"> Plan </w:t>
            </w:r>
            <w:r w:rsidRPr="00EC2E03">
              <w:rPr>
                <w:rFonts w:cstheme="minorHAnsi"/>
                <w:color w:val="000000"/>
                <w:sz w:val="18"/>
                <w:szCs w:val="18"/>
                <w:lang w:val="fr-FR"/>
              </w:rPr>
              <w:t xml:space="preserve">(max 1.5 pages) </w:t>
            </w:r>
          </w:p>
          <w:p w14:paraId="08CB7445" w14:textId="03EB9614" w:rsidR="00C40E02" w:rsidRPr="00EC2E03" w:rsidRDefault="00C40E02" w:rsidP="0038204D">
            <w:pPr>
              <w:widowControl w:val="0"/>
              <w:autoSpaceDE w:val="0"/>
              <w:autoSpaceDN w:val="0"/>
              <w:adjustRightInd w:val="0"/>
              <w:jc w:val="both"/>
              <w:rPr>
                <w:rFonts w:asciiTheme="minorHAnsi" w:hAnsiTheme="minorHAnsi" w:cstheme="minorHAnsi"/>
                <w:color w:val="000000"/>
                <w:sz w:val="18"/>
                <w:szCs w:val="18"/>
                <w:lang w:val="fr-FR"/>
              </w:rPr>
            </w:pPr>
          </w:p>
        </w:tc>
      </w:tr>
    </w:tbl>
    <w:p w14:paraId="3DAB520E" w14:textId="77777777" w:rsidR="00AC4246" w:rsidRPr="00EC2E03" w:rsidRDefault="00AC4246" w:rsidP="0038204D">
      <w:pPr>
        <w:widowControl w:val="0"/>
        <w:autoSpaceDE w:val="0"/>
        <w:autoSpaceDN w:val="0"/>
        <w:adjustRightInd w:val="0"/>
        <w:spacing w:after="0" w:line="240" w:lineRule="auto"/>
        <w:jc w:val="both"/>
        <w:rPr>
          <w:rFonts w:eastAsia="Calibri" w:cstheme="minorHAnsi"/>
          <w:color w:val="000000"/>
          <w:sz w:val="18"/>
          <w:szCs w:val="18"/>
          <w:lang w:val="fr-FR"/>
        </w:rPr>
      </w:pPr>
    </w:p>
    <w:p w14:paraId="07BD0C65" w14:textId="01FF5DF9"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is presented in tabular form and can be attached as an </w:t>
      </w:r>
      <w:r w:rsidR="001106D9">
        <w:rPr>
          <w:rFonts w:eastAsia="Calibri" w:cstheme="minorHAnsi"/>
          <w:color w:val="000000"/>
          <w:sz w:val="18"/>
          <w:szCs w:val="18"/>
          <w:lang w:val="en-CA"/>
        </w:rPr>
        <w:t>a</w:t>
      </w:r>
      <w:r w:rsidRPr="0056586D">
        <w:rPr>
          <w:rFonts w:eastAsia="Calibri" w:cstheme="minorHAnsi"/>
          <w:color w:val="000000"/>
          <w:sz w:val="18"/>
          <w:szCs w:val="18"/>
          <w:lang w:val="en-CA"/>
        </w:rPr>
        <w:t xml:space="preserve">nnex. It should indicate the </w:t>
      </w:r>
      <w:r w:rsidRPr="0056586D">
        <w:rPr>
          <w:rFonts w:eastAsia="Calibri" w:cstheme="minorHAnsi"/>
          <w:b/>
          <w:bCs/>
          <w:color w:val="000000"/>
          <w:sz w:val="18"/>
          <w:szCs w:val="18"/>
          <w:lang w:val="en-CA"/>
        </w:rPr>
        <w:t xml:space="preserve">sequence of all major activities and timeframe (duration). </w:t>
      </w:r>
      <w:r w:rsidRPr="0056586D">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00696578" w:rsidRPr="00696578">
        <w:t xml:space="preserve"> </w:t>
      </w:r>
      <w:r w:rsidR="00696578" w:rsidRPr="00696578">
        <w:rPr>
          <w:rFonts w:eastAsia="Calibri" w:cstheme="minorHAnsi"/>
          <w:color w:val="000000"/>
          <w:sz w:val="18"/>
          <w:szCs w:val="18"/>
          <w:lang w:val="en-CA"/>
        </w:rPr>
        <w:t>in the Implementation Plan</w:t>
      </w:r>
      <w:r w:rsidRPr="0056586D">
        <w:rPr>
          <w:rFonts w:eastAsia="Calibri" w:cstheme="minorHAnsi"/>
          <w:color w:val="000000"/>
          <w:sz w:val="18"/>
          <w:szCs w:val="18"/>
          <w:lang w:val="en-CA"/>
        </w:rPr>
        <w:t xml:space="preserve">. </w:t>
      </w:r>
    </w:p>
    <w:p w14:paraId="3B3331CE" w14:textId="77777777" w:rsidR="00AC4246" w:rsidRDefault="00AC4246" w:rsidP="0038204D">
      <w:pPr>
        <w:widowControl w:val="0"/>
        <w:autoSpaceDE w:val="0"/>
        <w:autoSpaceDN w:val="0"/>
        <w:adjustRightInd w:val="0"/>
        <w:spacing w:after="0" w:line="240" w:lineRule="auto"/>
        <w:jc w:val="both"/>
        <w:rPr>
          <w:rFonts w:eastAsia="Calibri" w:cstheme="minorHAnsi"/>
          <w:b/>
          <w:bCs/>
          <w:color w:val="000000"/>
          <w:sz w:val="18"/>
          <w:szCs w:val="18"/>
          <w:lang w:val="en-CA"/>
        </w:rPr>
      </w:pPr>
    </w:p>
    <w:p w14:paraId="7A912DAB" w14:textId="61F46764" w:rsidR="00C22EF1" w:rsidRDefault="00C22EF1"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Implementation Plan </w:t>
      </w:r>
    </w:p>
    <w:p w14:paraId="782F4FC6" w14:textId="77777777" w:rsidR="00637675" w:rsidRPr="0056586D" w:rsidRDefault="00637675"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56586D" w14:paraId="68CE4BD5" w14:textId="77777777" w:rsidTr="00637675">
        <w:tc>
          <w:tcPr>
            <w:tcW w:w="3776" w:type="dxa"/>
            <w:gridSpan w:val="2"/>
          </w:tcPr>
          <w:p w14:paraId="2E9203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No:</w:t>
            </w:r>
          </w:p>
        </w:tc>
        <w:tc>
          <w:tcPr>
            <w:tcW w:w="5259" w:type="dxa"/>
            <w:gridSpan w:val="13"/>
          </w:tcPr>
          <w:p w14:paraId="329A69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Name:</w:t>
            </w:r>
          </w:p>
        </w:tc>
      </w:tr>
      <w:tr w:rsidR="00C22EF1" w:rsidRPr="0056586D" w14:paraId="26A898D4" w14:textId="77777777" w:rsidTr="00637675">
        <w:tc>
          <w:tcPr>
            <w:tcW w:w="3776" w:type="dxa"/>
            <w:gridSpan w:val="2"/>
          </w:tcPr>
          <w:p w14:paraId="4D401FA4" w14:textId="3B2BF48F"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Name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 xml:space="preserve">roponent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rganization:</w:t>
            </w:r>
          </w:p>
        </w:tc>
        <w:tc>
          <w:tcPr>
            <w:tcW w:w="5259" w:type="dxa"/>
            <w:gridSpan w:val="13"/>
          </w:tcPr>
          <w:p w14:paraId="300ABAAF" w14:textId="72A6D08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7CFCA49A" w14:textId="77777777" w:rsidTr="00637675">
        <w:tc>
          <w:tcPr>
            <w:tcW w:w="3776" w:type="dxa"/>
            <w:gridSpan w:val="2"/>
          </w:tcPr>
          <w:p w14:paraId="2CFBBAE8" w14:textId="0B5AF7E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description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roject</w:t>
            </w:r>
          </w:p>
        </w:tc>
        <w:tc>
          <w:tcPr>
            <w:tcW w:w="5259" w:type="dxa"/>
            <w:gridSpan w:val="13"/>
          </w:tcPr>
          <w:p w14:paraId="503E3178" w14:textId="66B68C5F"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1B281586" w14:textId="77777777" w:rsidTr="00637675">
        <w:tc>
          <w:tcPr>
            <w:tcW w:w="3776" w:type="dxa"/>
            <w:gridSpan w:val="2"/>
          </w:tcPr>
          <w:p w14:paraId="0343AA40" w14:textId="78F70905"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Project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tart and </w:t>
            </w:r>
            <w:r w:rsidR="00B31615">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nd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ates:</w:t>
            </w:r>
          </w:p>
        </w:tc>
        <w:tc>
          <w:tcPr>
            <w:tcW w:w="5259" w:type="dxa"/>
            <w:gridSpan w:val="13"/>
          </w:tcPr>
          <w:p w14:paraId="55E707EE" w14:textId="3B208AA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328FAD71" w14:textId="77777777" w:rsidTr="00637675">
        <w:tc>
          <w:tcPr>
            <w:tcW w:w="3776" w:type="dxa"/>
            <w:gridSpan w:val="2"/>
          </w:tcPr>
          <w:p w14:paraId="6BCE7AE9" w14:textId="381E387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 xml:space="preserve">escription of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pecific </w:t>
            </w:r>
            <w:r w:rsidR="00B31615">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esults (e.g.,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 xml:space="preserve">utputs) with corresponding indicators, </w:t>
            </w:r>
            <w:proofErr w:type="gramStart"/>
            <w:r w:rsidRPr="0056586D">
              <w:rPr>
                <w:rFonts w:asciiTheme="minorHAnsi" w:hAnsiTheme="minorHAnsi" w:cstheme="minorHAnsi"/>
                <w:color w:val="000000"/>
                <w:sz w:val="18"/>
                <w:szCs w:val="18"/>
              </w:rPr>
              <w:t>baselines</w:t>
            </w:r>
            <w:proofErr w:type="gramEnd"/>
            <w:r w:rsidRPr="0056586D">
              <w:rPr>
                <w:rFonts w:asciiTheme="minorHAnsi" w:hAnsiTheme="minorHAnsi" w:cstheme="minorHAnsi"/>
                <w:color w:val="000000"/>
                <w:sz w:val="18"/>
                <w:szCs w:val="18"/>
              </w:rPr>
              <w:t xml:space="preserve"> and targets. Repeat for each result</w:t>
            </w:r>
            <w:r w:rsidR="00794DF7">
              <w:rPr>
                <w:rFonts w:asciiTheme="minorHAnsi" w:hAnsiTheme="minorHAnsi" w:cstheme="minorHAnsi"/>
                <w:color w:val="000000"/>
                <w:sz w:val="18"/>
                <w:szCs w:val="18"/>
              </w:rPr>
              <w:t>.</w:t>
            </w:r>
          </w:p>
        </w:tc>
        <w:tc>
          <w:tcPr>
            <w:tcW w:w="5259" w:type="dxa"/>
            <w:gridSpan w:val="13"/>
          </w:tcPr>
          <w:p w14:paraId="6B4E368D" w14:textId="7F7ABA55"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A1B59F4" w14:textId="77777777" w:rsidTr="001B62F2">
        <w:tc>
          <w:tcPr>
            <w:tcW w:w="4765" w:type="dxa"/>
            <w:gridSpan w:val="3"/>
          </w:tcPr>
          <w:p w14:paraId="4CFDA962" w14:textId="49E2E083"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List the activities necessary to produce the results</w:t>
            </w:r>
            <w:r w:rsidR="00794DF7">
              <w:rPr>
                <w:rFonts w:asciiTheme="minorHAnsi" w:hAnsiTheme="minorHAnsi" w:cstheme="minorHAnsi"/>
                <w:color w:val="000000"/>
                <w:sz w:val="18"/>
                <w:szCs w:val="18"/>
              </w:rPr>
              <w:t xml:space="preserve"> and</w:t>
            </w:r>
            <w:r w:rsidRPr="0056586D">
              <w:rPr>
                <w:rFonts w:asciiTheme="minorHAnsi" w:hAnsiTheme="minorHAnsi" w:cstheme="minorHAnsi"/>
                <w:color w:val="000000"/>
                <w:sz w:val="18"/>
                <w:szCs w:val="18"/>
              </w:rPr>
              <w:t xml:space="preserve"> </w:t>
            </w:r>
            <w:r w:rsidR="00794DF7">
              <w:rPr>
                <w:rFonts w:asciiTheme="minorHAnsi" w:hAnsiTheme="minorHAnsi" w:cstheme="minorHAnsi"/>
                <w:color w:val="000000"/>
                <w:sz w:val="18"/>
                <w:szCs w:val="18"/>
              </w:rPr>
              <w:t>i</w:t>
            </w:r>
            <w:r w:rsidRPr="0056586D">
              <w:rPr>
                <w:rFonts w:asciiTheme="minorHAnsi" w:hAnsiTheme="minorHAnsi" w:cstheme="minorHAnsi"/>
                <w:color w:val="000000"/>
                <w:sz w:val="18"/>
                <w:szCs w:val="18"/>
              </w:rPr>
              <w:t xml:space="preserve">ndicate who is responsible for each activity </w:t>
            </w:r>
          </w:p>
        </w:tc>
        <w:tc>
          <w:tcPr>
            <w:tcW w:w="4270" w:type="dxa"/>
            <w:gridSpan w:val="12"/>
          </w:tcPr>
          <w:p w14:paraId="3A57EC9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Duration of Activity in Months (or Quarters) </w:t>
            </w:r>
          </w:p>
        </w:tc>
      </w:tr>
      <w:tr w:rsidR="00C22EF1" w:rsidRPr="0056586D" w14:paraId="34CC9E51" w14:textId="77777777" w:rsidTr="00637675">
        <w:tc>
          <w:tcPr>
            <w:tcW w:w="2155" w:type="dxa"/>
          </w:tcPr>
          <w:p w14:paraId="6656D954" w14:textId="77777777" w:rsidR="00C22EF1" w:rsidRPr="0056586D" w:rsidRDefault="00C22EF1" w:rsidP="00E361A2">
            <w:pPr>
              <w:widowControl w:val="0"/>
              <w:autoSpaceDE w:val="0"/>
              <w:autoSpaceDN w:val="0"/>
              <w:adjustRightInd w:val="0"/>
              <w:ind w:right="523"/>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Activity</w:t>
            </w:r>
          </w:p>
        </w:tc>
        <w:tc>
          <w:tcPr>
            <w:tcW w:w="2610" w:type="dxa"/>
            <w:gridSpan w:val="2"/>
          </w:tcPr>
          <w:p w14:paraId="2CDC56B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Responsible </w:t>
            </w:r>
          </w:p>
        </w:tc>
        <w:tc>
          <w:tcPr>
            <w:tcW w:w="327" w:type="dxa"/>
          </w:tcPr>
          <w:p w14:paraId="1BF867B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w:t>
            </w:r>
          </w:p>
        </w:tc>
        <w:tc>
          <w:tcPr>
            <w:tcW w:w="327" w:type="dxa"/>
          </w:tcPr>
          <w:p w14:paraId="23B026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2</w:t>
            </w:r>
          </w:p>
        </w:tc>
        <w:tc>
          <w:tcPr>
            <w:tcW w:w="328" w:type="dxa"/>
          </w:tcPr>
          <w:p w14:paraId="37D35D6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3</w:t>
            </w:r>
          </w:p>
        </w:tc>
        <w:tc>
          <w:tcPr>
            <w:tcW w:w="328" w:type="dxa"/>
          </w:tcPr>
          <w:p w14:paraId="42B3B89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4</w:t>
            </w:r>
          </w:p>
        </w:tc>
        <w:tc>
          <w:tcPr>
            <w:tcW w:w="328" w:type="dxa"/>
          </w:tcPr>
          <w:p w14:paraId="03BDA08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5</w:t>
            </w:r>
          </w:p>
        </w:tc>
        <w:tc>
          <w:tcPr>
            <w:tcW w:w="328" w:type="dxa"/>
          </w:tcPr>
          <w:p w14:paraId="1CC4E1F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6</w:t>
            </w:r>
          </w:p>
        </w:tc>
        <w:tc>
          <w:tcPr>
            <w:tcW w:w="328" w:type="dxa"/>
          </w:tcPr>
          <w:p w14:paraId="481DA9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7</w:t>
            </w:r>
          </w:p>
        </w:tc>
        <w:tc>
          <w:tcPr>
            <w:tcW w:w="328" w:type="dxa"/>
          </w:tcPr>
          <w:p w14:paraId="34EA6BC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8</w:t>
            </w:r>
          </w:p>
        </w:tc>
        <w:tc>
          <w:tcPr>
            <w:tcW w:w="328" w:type="dxa"/>
          </w:tcPr>
          <w:p w14:paraId="2034886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9</w:t>
            </w:r>
          </w:p>
        </w:tc>
        <w:tc>
          <w:tcPr>
            <w:tcW w:w="440" w:type="dxa"/>
          </w:tcPr>
          <w:p w14:paraId="1A61C7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10</w:t>
            </w:r>
          </w:p>
        </w:tc>
        <w:tc>
          <w:tcPr>
            <w:tcW w:w="440" w:type="dxa"/>
          </w:tcPr>
          <w:p w14:paraId="34329C1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440" w:type="dxa"/>
          </w:tcPr>
          <w:p w14:paraId="149BB71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r>
      <w:tr w:rsidR="00C22EF1" w:rsidRPr="0056586D" w14:paraId="6CF13377" w14:textId="77777777" w:rsidTr="00637675">
        <w:tc>
          <w:tcPr>
            <w:tcW w:w="2155" w:type="dxa"/>
          </w:tcPr>
          <w:p w14:paraId="28E2478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2610" w:type="dxa"/>
            <w:gridSpan w:val="2"/>
          </w:tcPr>
          <w:p w14:paraId="0BDF693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14D4A5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3CE660E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206EA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43179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8EC40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A7C607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08C712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DD64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66DBD3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B0191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62C024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614DC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46841F6F" w14:textId="77777777" w:rsidTr="00637675">
        <w:tc>
          <w:tcPr>
            <w:tcW w:w="2155" w:type="dxa"/>
          </w:tcPr>
          <w:p w14:paraId="7C503F3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c>
          <w:tcPr>
            <w:tcW w:w="2610" w:type="dxa"/>
            <w:gridSpan w:val="2"/>
          </w:tcPr>
          <w:p w14:paraId="2D95D28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7B9A19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779DC7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B0E8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83845D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1DB9D4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2D564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354B9F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46E10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7F5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9ABDC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4876B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FE86B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1549A30" w14:textId="77777777" w:rsidTr="00637675">
        <w:tc>
          <w:tcPr>
            <w:tcW w:w="2155" w:type="dxa"/>
          </w:tcPr>
          <w:p w14:paraId="55B6BB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1.3</w:t>
            </w:r>
          </w:p>
        </w:tc>
        <w:tc>
          <w:tcPr>
            <w:tcW w:w="2610" w:type="dxa"/>
            <w:gridSpan w:val="2"/>
          </w:tcPr>
          <w:p w14:paraId="5E3826C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B34BAA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0E92CA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63AF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4DECD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3840B2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BAD04E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A2DA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A746F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5B23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76DC9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EFA031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8549E9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5CAE505" w14:textId="77777777" w:rsidTr="00637675">
        <w:tc>
          <w:tcPr>
            <w:tcW w:w="2155" w:type="dxa"/>
          </w:tcPr>
          <w:p w14:paraId="35ABF8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1.4</w:t>
            </w:r>
          </w:p>
        </w:tc>
        <w:tc>
          <w:tcPr>
            <w:tcW w:w="2610" w:type="dxa"/>
            <w:gridSpan w:val="2"/>
          </w:tcPr>
          <w:p w14:paraId="2157278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793E04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F0FB7C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0AC2D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CE1485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A1C93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B1FE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D7D70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04F16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C7E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12B47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4650D9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3C84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bl>
    <w:p w14:paraId="63C0CB8D"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64DDF26" w14:textId="1501B28F"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Monitoring and Evaluation Plan </w:t>
      </w:r>
      <w:r w:rsidRPr="0056586D">
        <w:rPr>
          <w:rFonts w:eastAsia="Calibri" w:cstheme="minorHAnsi"/>
          <w:color w:val="000000"/>
          <w:sz w:val="18"/>
          <w:szCs w:val="18"/>
          <w:lang w:val="en-CA"/>
        </w:rPr>
        <w:t xml:space="preserve">(max. 1 page) </w:t>
      </w:r>
    </w:p>
    <w:p w14:paraId="7D2BCBF2" w14:textId="77777777" w:rsidR="00C40E02" w:rsidRPr="0056586D"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FB14B48" w14:textId="77777777" w:rsidR="00D71F49" w:rsidRDefault="00C22EF1" w:rsidP="00D71F49">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D71F49" w:rsidRDefault="00D022E3">
      <w:pPr>
        <w:pStyle w:val="ListParagraph"/>
        <w:widowControl w:val="0"/>
        <w:numPr>
          <w:ilvl w:val="0"/>
          <w:numId w:val="13"/>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 xml:space="preserve">ow the performance of the activities will be tracked in terms of achievement of the steps and milestones set forth in the Implementation </w:t>
      </w:r>
      <w:proofErr w:type="gramStart"/>
      <w:r w:rsidR="00C22EF1" w:rsidRPr="00D71F49">
        <w:rPr>
          <w:rFonts w:eastAsia="Calibri" w:cstheme="minorHAnsi"/>
          <w:color w:val="000000"/>
          <w:sz w:val="18"/>
          <w:szCs w:val="18"/>
          <w:lang w:val="en-CA"/>
        </w:rPr>
        <w:t>Plan</w:t>
      </w:r>
      <w:r w:rsidR="00B94E5E">
        <w:rPr>
          <w:rFonts w:eastAsia="Calibri" w:cstheme="minorHAnsi"/>
          <w:color w:val="000000"/>
          <w:sz w:val="18"/>
          <w:szCs w:val="18"/>
          <w:lang w:val="en-CA"/>
        </w:rPr>
        <w:t>;</w:t>
      </w:r>
      <w:proofErr w:type="gramEnd"/>
      <w:r w:rsidR="00C22EF1" w:rsidRPr="00D71F49">
        <w:rPr>
          <w:rFonts w:eastAsia="Calibri" w:cstheme="minorHAnsi"/>
          <w:color w:val="000000"/>
          <w:sz w:val="18"/>
          <w:szCs w:val="18"/>
          <w:lang w:val="en-CA"/>
        </w:rPr>
        <w:t xml:space="preserve"> </w:t>
      </w:r>
    </w:p>
    <w:p w14:paraId="57BC02EF" w14:textId="09DEB83A" w:rsidR="00D71F49" w:rsidRDefault="00D022E3">
      <w:pPr>
        <w:pStyle w:val="ListParagraph"/>
        <w:widowControl w:val="0"/>
        <w:numPr>
          <w:ilvl w:val="0"/>
          <w:numId w:val="13"/>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D7619">
        <w:rPr>
          <w:rFonts w:eastAsia="Calibri" w:cstheme="minorHAnsi"/>
          <w:color w:val="000000"/>
          <w:sz w:val="18"/>
          <w:szCs w:val="18"/>
          <w:lang w:val="en-CA"/>
        </w:rPr>
        <w:t xml:space="preserve">ow any mid-course correction and adjustment of the design and plans will be facilitated </w:t>
      </w:r>
      <w:proofErr w:type="gramStart"/>
      <w:r w:rsidR="00C22EF1" w:rsidRPr="00DD7619">
        <w:rPr>
          <w:rFonts w:eastAsia="Calibri" w:cstheme="minorHAnsi"/>
          <w:color w:val="000000"/>
          <w:sz w:val="18"/>
          <w:szCs w:val="18"/>
          <w:lang w:val="en-CA"/>
        </w:rPr>
        <w:t>on the basis of</w:t>
      </w:r>
      <w:proofErr w:type="gramEnd"/>
      <w:r w:rsidR="00C22EF1" w:rsidRPr="00DD7619">
        <w:rPr>
          <w:rFonts w:eastAsia="Calibri" w:cstheme="minorHAnsi"/>
          <w:color w:val="000000"/>
          <w:sz w:val="18"/>
          <w:szCs w:val="18"/>
          <w:lang w:val="en-CA"/>
        </w:rPr>
        <w:t xml:space="preserve"> feedback received</w:t>
      </w:r>
      <w:r>
        <w:rPr>
          <w:rFonts w:eastAsia="Calibri" w:cstheme="minorHAnsi"/>
          <w:color w:val="000000"/>
          <w:sz w:val="18"/>
          <w:szCs w:val="18"/>
          <w:lang w:val="en-CA"/>
        </w:rPr>
        <w:t>; and</w:t>
      </w:r>
      <w:r w:rsidR="00C22EF1" w:rsidRPr="00DD7619">
        <w:rPr>
          <w:rFonts w:eastAsia="Calibri" w:cstheme="minorHAnsi"/>
          <w:color w:val="000000"/>
          <w:sz w:val="18"/>
          <w:szCs w:val="18"/>
          <w:lang w:val="en-CA"/>
        </w:rPr>
        <w:t xml:space="preserve"> </w:t>
      </w:r>
    </w:p>
    <w:p w14:paraId="04EC7F4F" w14:textId="404E4011" w:rsidR="00C22EF1" w:rsidRPr="00D71F49" w:rsidRDefault="00D022E3">
      <w:pPr>
        <w:pStyle w:val="ListParagraph"/>
        <w:widowControl w:val="0"/>
        <w:numPr>
          <w:ilvl w:val="0"/>
          <w:numId w:val="13"/>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ow the participation of community members in the monitoring and evaluation processes will be achieved</w:t>
      </w:r>
      <w:r>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p w14:paraId="7FDCA4B4"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0E7100A4" w14:textId="77777777" w:rsidTr="004618C5">
        <w:tc>
          <w:tcPr>
            <w:tcW w:w="9350" w:type="dxa"/>
          </w:tcPr>
          <w:p w14:paraId="1C030E27" w14:textId="77777777" w:rsidR="00AA2050" w:rsidRDefault="00AA2050" w:rsidP="0038204D">
            <w:pPr>
              <w:widowControl w:val="0"/>
              <w:autoSpaceDE w:val="0"/>
              <w:autoSpaceDN w:val="0"/>
              <w:adjustRightInd w:val="0"/>
              <w:jc w:val="both"/>
              <w:rPr>
                <w:rFonts w:asciiTheme="minorHAnsi" w:hAnsiTheme="minorHAnsi" w:cstheme="minorHAnsi"/>
                <w:b/>
                <w:bCs/>
                <w:color w:val="000000"/>
                <w:sz w:val="18"/>
                <w:szCs w:val="18"/>
              </w:rPr>
            </w:pPr>
          </w:p>
          <w:p w14:paraId="53418E6C" w14:textId="466E997C"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5: Risks to Successful Implementation </w:t>
            </w:r>
            <w:r w:rsidRPr="0056586D">
              <w:rPr>
                <w:rFonts w:asciiTheme="minorHAnsi" w:hAnsiTheme="minorHAnsi" w:cstheme="minorHAnsi"/>
                <w:color w:val="000000"/>
                <w:sz w:val="18"/>
                <w:szCs w:val="18"/>
              </w:rPr>
              <w:t xml:space="preserve">(1 page) </w:t>
            </w:r>
          </w:p>
          <w:p w14:paraId="4EA797A2" w14:textId="7FBEBC0F"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784A7F77" w14:textId="77777777" w:rsidR="00D71F49"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0323E70" w14:textId="0FBDA694"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56586D">
        <w:rPr>
          <w:rFonts w:eastAsia="Calibri" w:cstheme="minorHAnsi"/>
          <w:color w:val="000000"/>
          <w:sz w:val="18"/>
          <w:szCs w:val="18"/>
          <w:lang w:val="en-CA"/>
        </w:rPr>
        <w:t xml:space="preserve">, </w:t>
      </w:r>
      <w:r w:rsidR="00BD703F" w:rsidRPr="0056586D">
        <w:rPr>
          <w:rFonts w:eastAsia="Calibri" w:cstheme="minorHAnsi"/>
          <w:color w:val="000000"/>
          <w:sz w:val="18"/>
          <w:szCs w:val="18"/>
          <w:lang w:val="en-CA"/>
        </w:rPr>
        <w:t>risk of sub-contactors or sub-partners not performing).</w:t>
      </w:r>
      <w:r w:rsidR="00A035E0">
        <w:rPr>
          <w:rFonts w:eastAsia="Calibri" w:cstheme="minorHAnsi"/>
          <w:color w:val="000000"/>
          <w:sz w:val="18"/>
          <w:szCs w:val="18"/>
          <w:lang w:val="en-CA"/>
        </w:rPr>
        <w:t xml:space="preserve"> </w:t>
      </w:r>
      <w:r w:rsidRPr="0056586D">
        <w:rPr>
          <w:rFonts w:eastAsia="Calibri" w:cstheme="minorHAnsi"/>
          <w:color w:val="000000"/>
          <w:sz w:val="18"/>
          <w:szCs w:val="18"/>
          <w:lang w:val="en-CA"/>
        </w:rPr>
        <w:t xml:space="preserve">Describe how such risks are to be mitigated. </w:t>
      </w:r>
    </w:p>
    <w:p w14:paraId="393B8E02"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29224A1" w14:textId="5BA8AE13" w:rsidR="00C22EF1" w:rsidRDefault="00442275"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In this section a</w:t>
      </w:r>
      <w:r w:rsidR="00D022E3">
        <w:rPr>
          <w:rFonts w:eastAsia="Calibri" w:cstheme="minorHAnsi"/>
          <w:color w:val="000000"/>
          <w:sz w:val="18"/>
          <w:szCs w:val="18"/>
          <w:lang w:val="en-CA"/>
        </w:rPr>
        <w:t>lso i</w:t>
      </w:r>
      <w:r w:rsidR="00C22EF1" w:rsidRPr="0056586D">
        <w:rPr>
          <w:rFonts w:eastAsia="Calibri" w:cstheme="minorHAnsi"/>
          <w:color w:val="000000"/>
          <w:sz w:val="18"/>
          <w:szCs w:val="18"/>
          <w:lang w:val="en-CA"/>
        </w:rPr>
        <w:t xml:space="preserve">nclude the key </w:t>
      </w:r>
      <w:r w:rsidR="00C22EF1" w:rsidRPr="0056586D">
        <w:rPr>
          <w:rFonts w:eastAsia="Calibri" w:cstheme="minorHAnsi"/>
          <w:b/>
          <w:bCs/>
          <w:color w:val="000000"/>
          <w:sz w:val="18"/>
          <w:szCs w:val="18"/>
          <w:lang w:val="en-CA"/>
        </w:rPr>
        <w:t xml:space="preserve">assumptions </w:t>
      </w:r>
      <w:r w:rsidR="00C22EF1" w:rsidRPr="0056586D">
        <w:rPr>
          <w:rFonts w:eastAsia="Calibri" w:cstheme="minorHAnsi"/>
          <w:color w:val="000000"/>
          <w:sz w:val="18"/>
          <w:szCs w:val="18"/>
          <w:lang w:val="en-CA"/>
        </w:rPr>
        <w:t>on which the activity plan is based on. In this case, the assumptions are mostly related to external factors (for example,</w:t>
      </w:r>
      <w:r w:rsidR="001C4F81">
        <w:rPr>
          <w:rFonts w:eastAsia="Calibri" w:cstheme="minorHAnsi"/>
          <w:color w:val="000000"/>
          <w:sz w:val="18"/>
          <w:szCs w:val="18"/>
          <w:lang w:val="en-CA"/>
        </w:rPr>
        <w:t xml:space="preserve"> the assumption that</w:t>
      </w:r>
      <w:r w:rsidR="00C22EF1" w:rsidRPr="0056586D">
        <w:rPr>
          <w:rFonts w:eastAsia="Calibri" w:cstheme="minorHAnsi"/>
          <w:color w:val="000000"/>
          <w:sz w:val="18"/>
          <w:szCs w:val="18"/>
          <w:lang w:val="en-CA"/>
        </w:rPr>
        <w:t xml:space="preserve"> </w:t>
      </w:r>
      <w:r w:rsidR="001C4F81">
        <w:rPr>
          <w:rFonts w:eastAsia="Calibri" w:cstheme="minorHAnsi"/>
          <w:color w:val="000000"/>
          <w:sz w:val="18"/>
          <w:szCs w:val="18"/>
          <w:lang w:val="en-CA"/>
        </w:rPr>
        <w:t xml:space="preserve">the relevant </w:t>
      </w:r>
      <w:r w:rsidR="00C22EF1" w:rsidRPr="0056586D">
        <w:rPr>
          <w:rFonts w:eastAsia="Calibri" w:cstheme="minorHAnsi"/>
          <w:color w:val="000000"/>
          <w:sz w:val="18"/>
          <w:szCs w:val="18"/>
          <w:lang w:val="en-CA"/>
        </w:rPr>
        <w:t>government</w:t>
      </w:r>
      <w:r w:rsidR="001C4F81">
        <w:rPr>
          <w:rFonts w:eastAsia="Calibri" w:cstheme="minorHAnsi"/>
          <w:color w:val="000000"/>
          <w:sz w:val="18"/>
          <w:szCs w:val="18"/>
          <w:lang w:val="en-CA"/>
        </w:rPr>
        <w:t>’s</w:t>
      </w:r>
      <w:r w:rsidR="00C22EF1" w:rsidRPr="0056586D">
        <w:rPr>
          <w:rFonts w:eastAsia="Calibri" w:cstheme="minorHAnsi"/>
          <w:color w:val="000000"/>
          <w:sz w:val="18"/>
          <w:szCs w:val="18"/>
          <w:lang w:val="en-CA"/>
        </w:rPr>
        <w:t xml:space="preserve"> environmental policy </w:t>
      </w:r>
      <w:r w:rsidR="001C4F81">
        <w:rPr>
          <w:rFonts w:eastAsia="Calibri" w:cstheme="minorHAnsi"/>
          <w:color w:val="000000"/>
          <w:sz w:val="18"/>
          <w:szCs w:val="18"/>
          <w:lang w:val="en-CA"/>
        </w:rPr>
        <w:t xml:space="preserve">will </w:t>
      </w:r>
      <w:r w:rsidR="00C22EF1" w:rsidRPr="0056586D">
        <w:rPr>
          <w:rFonts w:eastAsia="Calibri" w:cstheme="minorHAnsi"/>
          <w:color w:val="000000"/>
          <w:sz w:val="18"/>
          <w:szCs w:val="18"/>
          <w:lang w:val="en-CA"/>
        </w:rPr>
        <w:t>remain stable) which are anticipated in planning</w:t>
      </w:r>
      <w:r w:rsidR="0054633A">
        <w:rPr>
          <w:rFonts w:eastAsia="Calibri" w:cstheme="minorHAnsi"/>
          <w:color w:val="000000"/>
          <w:sz w:val="18"/>
          <w:szCs w:val="18"/>
          <w:lang w:val="en-CA"/>
        </w:rPr>
        <w:t xml:space="preserve"> the activity</w:t>
      </w:r>
      <w:r w:rsidR="00C22EF1" w:rsidRPr="0056586D">
        <w:rPr>
          <w:rFonts w:eastAsia="Calibri" w:cstheme="minorHAnsi"/>
          <w:color w:val="000000"/>
          <w:sz w:val="18"/>
          <w:szCs w:val="18"/>
          <w:lang w:val="en-CA"/>
        </w:rPr>
        <w:t>, and on which the feasibility of the activities depend</w:t>
      </w:r>
      <w:r w:rsidR="00D71F49">
        <w:rPr>
          <w:rFonts w:eastAsia="Calibri" w:cstheme="minorHAnsi"/>
          <w:color w:val="000000"/>
          <w:sz w:val="18"/>
          <w:szCs w:val="18"/>
          <w:lang w:val="en-CA"/>
        </w:rPr>
        <w:t>.</w:t>
      </w:r>
    </w:p>
    <w:p w14:paraId="2F98561C" w14:textId="77777777"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7D56A1F" w14:textId="5D9E411D"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Please attach a risk register to capture the above risk factors </w:t>
      </w:r>
      <w:r w:rsidR="00483549">
        <w:rPr>
          <w:rFonts w:eastAsia="Calibri" w:cstheme="minorHAnsi"/>
          <w:color w:val="000000"/>
          <w:sz w:val="18"/>
          <w:szCs w:val="18"/>
          <w:lang w:val="en-CA"/>
        </w:rPr>
        <w:t xml:space="preserve">and risk mitigation measures. </w:t>
      </w:r>
    </w:p>
    <w:p w14:paraId="3E7EBB5F"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7BED878D" w14:textId="77777777" w:rsidTr="004618C5">
        <w:tc>
          <w:tcPr>
            <w:tcW w:w="9350" w:type="dxa"/>
          </w:tcPr>
          <w:p w14:paraId="68BA8B28"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DA6A3C4" w14:textId="5CE56E05"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6: Results-Based Budget </w:t>
            </w:r>
            <w:r w:rsidRPr="0056586D">
              <w:rPr>
                <w:rFonts w:asciiTheme="minorHAnsi" w:hAnsiTheme="minorHAnsi" w:cstheme="minorHAnsi"/>
                <w:color w:val="000000"/>
                <w:sz w:val="18"/>
                <w:szCs w:val="18"/>
              </w:rPr>
              <w:t xml:space="preserve">(max. 1.5 pages) </w:t>
            </w:r>
          </w:p>
          <w:p w14:paraId="7B941B70" w14:textId="143C055E"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6A358E57" w14:textId="77777777" w:rsidR="00C40E02"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627633C4" w14:textId="24D7671B" w:rsidR="00C22EF1" w:rsidRPr="0056586D" w:rsidRDefault="00C22EF1" w:rsidP="00EA1C2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Pr>
          <w:rFonts w:eastAsia="Calibri" w:cstheme="minorHAnsi"/>
          <w:color w:val="000000"/>
          <w:sz w:val="18"/>
          <w:szCs w:val="18"/>
          <w:lang w:val="en-CA"/>
        </w:rPr>
        <w:t xml:space="preserve"> of activities</w:t>
      </w:r>
      <w:r w:rsidRPr="0056586D">
        <w:rPr>
          <w:rFonts w:eastAsia="Calibri" w:cstheme="minorHAnsi"/>
          <w:color w:val="000000"/>
          <w:sz w:val="18"/>
          <w:szCs w:val="18"/>
          <w:lang w:val="en-CA"/>
        </w:rPr>
        <w:t xml:space="preserve">. The following important principles should be kept in mind in preparing a project budget: </w:t>
      </w:r>
    </w:p>
    <w:p w14:paraId="6BACD6AB" w14:textId="6BEAC758" w:rsidR="00C22EF1" w:rsidRPr="0056586D" w:rsidRDefault="09B1F481">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56586D" w:rsidRDefault="09B1F481">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be realistic. Find out what planned activities will </w:t>
      </w:r>
      <w:proofErr w:type="gramStart"/>
      <w:r w:rsidRPr="0056586D">
        <w:rPr>
          <w:rFonts w:eastAsia="Calibri" w:cstheme="minorHAnsi"/>
          <w:color w:val="000000" w:themeColor="text1"/>
          <w:sz w:val="18"/>
          <w:szCs w:val="18"/>
          <w:lang w:val="en-CA"/>
        </w:rPr>
        <w:t>actually cost</w:t>
      </w:r>
      <w:proofErr w:type="gramEnd"/>
      <w:r w:rsidRPr="0056586D">
        <w:rPr>
          <w:rFonts w:eastAsia="Calibri" w:cstheme="minorHAnsi"/>
          <w:color w:val="000000" w:themeColor="text1"/>
          <w:sz w:val="18"/>
          <w:szCs w:val="18"/>
          <w:lang w:val="en-CA"/>
        </w:rPr>
        <w:t xml:space="preserve">, and do not assume that </w:t>
      </w:r>
      <w:r w:rsidR="00377FD5">
        <w:rPr>
          <w:rFonts w:eastAsia="Calibri" w:cstheme="minorHAnsi"/>
          <w:color w:val="000000" w:themeColor="text1"/>
          <w:sz w:val="18"/>
          <w:szCs w:val="18"/>
          <w:lang w:val="en-CA"/>
        </w:rPr>
        <w:t xml:space="preserve">they </w:t>
      </w:r>
      <w:r w:rsidRPr="0056586D">
        <w:rPr>
          <w:rFonts w:eastAsia="Calibri" w:cstheme="minorHAnsi"/>
          <w:color w:val="000000" w:themeColor="text1"/>
          <w:sz w:val="18"/>
          <w:szCs w:val="18"/>
          <w:lang w:val="en-CA"/>
        </w:rPr>
        <w:t xml:space="preserve">would cost less. </w:t>
      </w:r>
    </w:p>
    <w:p w14:paraId="46BB8873" w14:textId="712AF88C" w:rsidR="09B1F481" w:rsidRPr="0056586D" w:rsidRDefault="09B1F481">
      <w:pPr>
        <w:numPr>
          <w:ilvl w:val="0"/>
          <w:numId w:val="2"/>
        </w:numPr>
        <w:tabs>
          <w:tab w:val="left" w:pos="360"/>
        </w:tabs>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66A22D09" w14:textId="2DDC4AC9" w:rsidR="09B1F481" w:rsidRPr="0056586D" w:rsidRDefault="09B1F481">
      <w:pPr>
        <w:numPr>
          <w:ilvl w:val="0"/>
          <w:numId w:val="2"/>
        </w:numPr>
        <w:tabs>
          <w:tab w:val="left" w:pos="360"/>
        </w:tabs>
        <w:spacing w:after="0" w:line="240" w:lineRule="auto"/>
        <w:jc w:val="both"/>
        <w:rPr>
          <w:rFonts w:cstheme="minorHAnsi"/>
          <w:color w:val="000000" w:themeColor="text1"/>
          <w:sz w:val="18"/>
          <w:szCs w:val="18"/>
          <w:lang w:val="en-CA"/>
        </w:rPr>
      </w:pPr>
      <w:r w:rsidRPr="0056586D">
        <w:rPr>
          <w:rFonts w:eastAsia="Calibri" w:cstheme="minorHAnsi"/>
          <w:color w:val="000000" w:themeColor="text1"/>
          <w:sz w:val="18"/>
          <w:szCs w:val="18"/>
        </w:rPr>
        <w:t>The budget could include “</w:t>
      </w:r>
      <w:r w:rsidR="00201885">
        <w:rPr>
          <w:rFonts w:eastAsia="Calibri" w:cstheme="minorHAnsi"/>
          <w:color w:val="000000" w:themeColor="text1"/>
          <w:sz w:val="18"/>
          <w:szCs w:val="18"/>
        </w:rPr>
        <w:t>s</w:t>
      </w:r>
      <w:r w:rsidRPr="0056586D">
        <w:rPr>
          <w:rFonts w:eastAsia="Calibri" w:cstheme="minorHAnsi"/>
          <w:color w:val="000000" w:themeColor="text1"/>
          <w:sz w:val="18"/>
          <w:szCs w:val="18"/>
        </w:rPr>
        <w:t xml:space="preserve">upport </w:t>
      </w:r>
      <w:r w:rsidR="00201885">
        <w:rPr>
          <w:rFonts w:eastAsia="Calibri" w:cstheme="minorHAnsi"/>
          <w:color w:val="000000" w:themeColor="text1"/>
          <w:sz w:val="18"/>
          <w:szCs w:val="18"/>
        </w:rPr>
        <w:t>c</w:t>
      </w:r>
      <w:r w:rsidRPr="0056586D">
        <w:rPr>
          <w:rFonts w:eastAsia="Calibri" w:cstheme="minorHAnsi"/>
          <w:color w:val="000000" w:themeColor="text1"/>
          <w:sz w:val="18"/>
          <w:szCs w:val="18"/>
        </w:rPr>
        <w:t>osts”</w:t>
      </w:r>
      <w:r w:rsidR="00201885">
        <w:rPr>
          <w:rFonts w:eastAsia="Calibri" w:cstheme="minorHAnsi"/>
          <w:color w:val="000000" w:themeColor="text1"/>
          <w:sz w:val="18"/>
          <w:szCs w:val="18"/>
        </w:rPr>
        <w:t>, being</w:t>
      </w:r>
      <w:r w:rsidRPr="0056586D">
        <w:rPr>
          <w:rFonts w:eastAsia="Calibri" w:cstheme="minorHAnsi"/>
          <w:color w:val="000000" w:themeColor="text1"/>
          <w:sz w:val="18"/>
          <w:szCs w:val="18"/>
        </w:rPr>
        <w:t xml:space="preserve"> those indirect costs that are incurred to operate the </w:t>
      </w:r>
      <w:r w:rsidR="00F864A6">
        <w:rPr>
          <w:rFonts w:eastAsia="Calibri" w:cstheme="minorHAnsi"/>
          <w:color w:val="000000" w:themeColor="text1"/>
          <w:sz w:val="18"/>
          <w:szCs w:val="18"/>
        </w:rPr>
        <w:t>Responsible</w:t>
      </w:r>
      <w:r w:rsidR="001F2610">
        <w:rPr>
          <w:rFonts w:eastAsia="Calibri" w:cstheme="minorHAnsi"/>
          <w:color w:val="000000" w:themeColor="text1"/>
          <w:sz w:val="18"/>
          <w:szCs w:val="18"/>
        </w:rPr>
        <w:t xml:space="preserve"> Party</w:t>
      </w:r>
      <w:r w:rsidRPr="0056586D">
        <w:rPr>
          <w:rFonts w:eastAsia="Calibri" w:cstheme="minorHAnsi"/>
          <w:color w:val="000000" w:themeColor="text1"/>
          <w:sz w:val="18"/>
          <w:szCs w:val="18"/>
        </w:rPr>
        <w:t xml:space="preserve"> as a whole or a segment thereof and that cannot be easily connected or traced to implementation of the </w:t>
      </w:r>
      <w:r w:rsidR="00E91376">
        <w:rPr>
          <w:rFonts w:eastAsia="Calibri" w:cstheme="minorHAnsi"/>
          <w:color w:val="000000" w:themeColor="text1"/>
          <w:sz w:val="18"/>
          <w:szCs w:val="18"/>
        </w:rPr>
        <w:t>w</w:t>
      </w:r>
      <w:r w:rsidRPr="0056586D">
        <w:rPr>
          <w:rFonts w:eastAsia="Calibri" w:cstheme="minorHAnsi"/>
          <w:color w:val="000000" w:themeColor="text1"/>
          <w:sz w:val="18"/>
          <w:szCs w:val="18"/>
        </w:rPr>
        <w:t xml:space="preserve">ork, i.e., operating expenses, over-head costs and general costs connected to the normal functioning of an organization/business </w:t>
      </w:r>
      <w:r w:rsidR="000B7F42">
        <w:rPr>
          <w:rFonts w:eastAsia="Calibri" w:cstheme="minorHAnsi"/>
          <w:color w:val="000000" w:themeColor="text1"/>
          <w:sz w:val="18"/>
          <w:szCs w:val="18"/>
        </w:rPr>
        <w:t>(</w:t>
      </w:r>
      <w:r w:rsidRPr="0056586D">
        <w:rPr>
          <w:rFonts w:eastAsia="Calibri" w:cstheme="minorHAnsi"/>
          <w:color w:val="000000" w:themeColor="text1"/>
          <w:sz w:val="18"/>
          <w:szCs w:val="18"/>
        </w:rPr>
        <w:t xml:space="preserve">such as cost for support staff, office space and equipment that are not </w:t>
      </w:r>
      <w:r w:rsidR="000B7F42">
        <w:rPr>
          <w:rFonts w:eastAsia="Calibri" w:cstheme="minorHAnsi"/>
          <w:color w:val="000000" w:themeColor="text1"/>
          <w:sz w:val="18"/>
          <w:szCs w:val="18"/>
        </w:rPr>
        <w:t>d</w:t>
      </w:r>
      <w:r w:rsidRPr="0056586D">
        <w:rPr>
          <w:rFonts w:eastAsia="Calibri" w:cstheme="minorHAnsi"/>
          <w:color w:val="000000" w:themeColor="text1"/>
          <w:sz w:val="18"/>
          <w:szCs w:val="18"/>
        </w:rPr>
        <w:t xml:space="preserve">irect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osts</w:t>
      </w:r>
      <w:r w:rsidR="000B7F42">
        <w:rPr>
          <w:rFonts w:eastAsia="Calibri" w:cstheme="minorHAnsi"/>
          <w:color w:val="000000" w:themeColor="text1"/>
          <w:sz w:val="18"/>
          <w:szCs w:val="18"/>
        </w:rPr>
        <w:t>)</w:t>
      </w:r>
      <w:r w:rsidRPr="0056586D">
        <w:rPr>
          <w:rFonts w:eastAsia="Calibri" w:cstheme="minorHAnsi"/>
          <w:color w:val="000000" w:themeColor="text1"/>
          <w:sz w:val="18"/>
          <w:szCs w:val="18"/>
        </w:rPr>
        <w:t xml:space="preserve">. </w:t>
      </w:r>
    </w:p>
    <w:p w14:paraId="081650B5" w14:textId="41C036CF" w:rsidR="09B1F481" w:rsidRPr="0056586D" w:rsidRDefault="24287CD5">
      <w:pPr>
        <w:numPr>
          <w:ilvl w:val="0"/>
          <w:numId w:val="2"/>
        </w:numPr>
        <w:tabs>
          <w:tab w:val="left" w:pos="360"/>
        </w:tabs>
        <w:spacing w:after="0" w:line="240" w:lineRule="auto"/>
        <w:jc w:val="both"/>
        <w:rPr>
          <w:rFonts w:cstheme="minorHAnsi"/>
          <w:color w:val="000000" w:themeColor="text1"/>
          <w:sz w:val="18"/>
          <w:szCs w:val="18"/>
          <w:lang w:val="en-CA"/>
        </w:rPr>
      </w:pPr>
      <w:r w:rsidRPr="0056586D">
        <w:rPr>
          <w:rFonts w:eastAsia="Calibri" w:cstheme="minorHAnsi"/>
          <w:color w:val="000000" w:themeColor="text1"/>
          <w:sz w:val="18"/>
          <w:szCs w:val="18"/>
        </w:rPr>
        <w:t xml:space="preserve">“Support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 xml:space="preserve">ost </w:t>
      </w:r>
      <w:r w:rsidR="000B7F42">
        <w:rPr>
          <w:rFonts w:eastAsia="Calibri" w:cstheme="minorHAnsi"/>
          <w:color w:val="000000" w:themeColor="text1"/>
          <w:sz w:val="18"/>
          <w:szCs w:val="18"/>
        </w:rPr>
        <w:t>r</w:t>
      </w:r>
      <w:r w:rsidRPr="0056586D">
        <w:rPr>
          <w:rFonts w:eastAsia="Calibri" w:cstheme="minorHAnsi"/>
          <w:color w:val="000000" w:themeColor="text1"/>
          <w:sz w:val="18"/>
          <w:szCs w:val="18"/>
        </w:rPr>
        <w:t xml:space="preserve">ate” means the flat rate at which the </w:t>
      </w:r>
      <w:r w:rsidR="002F5866">
        <w:rPr>
          <w:rFonts w:eastAsia="Calibri" w:cstheme="minorHAnsi"/>
          <w:color w:val="000000" w:themeColor="text1"/>
          <w:sz w:val="18"/>
          <w:szCs w:val="18"/>
        </w:rPr>
        <w:t>Responsible Party</w:t>
      </w:r>
      <w:r w:rsidRPr="0056586D">
        <w:rPr>
          <w:rFonts w:eastAsia="Calibri" w:cstheme="minorHAnsi"/>
          <w:color w:val="000000" w:themeColor="text1"/>
          <w:sz w:val="18"/>
          <w:szCs w:val="18"/>
        </w:rPr>
        <w:t xml:space="preserve"> will be reimbursed by UN Women for its </w:t>
      </w:r>
      <w:r w:rsidR="000B7F42">
        <w:rPr>
          <w:rFonts w:eastAsia="Calibri" w:cstheme="minorHAnsi"/>
          <w:color w:val="000000" w:themeColor="text1"/>
          <w:sz w:val="18"/>
          <w:szCs w:val="18"/>
        </w:rPr>
        <w:t>s</w:t>
      </w:r>
      <w:r w:rsidRPr="0056586D">
        <w:rPr>
          <w:rFonts w:eastAsia="Calibri" w:cstheme="minorHAnsi"/>
          <w:color w:val="000000" w:themeColor="text1"/>
          <w:sz w:val="18"/>
          <w:szCs w:val="18"/>
        </w:rPr>
        <w:t xml:space="preserve">upport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 xml:space="preserve">osts, as set forth in the Partner Project Document and not exceeding a rate of </w:t>
      </w:r>
      <w:r w:rsidR="0018773A">
        <w:rPr>
          <w:rFonts w:eastAsia="Calibri" w:cstheme="minorHAnsi"/>
          <w:color w:val="000000" w:themeColor="text1"/>
          <w:sz w:val="18"/>
          <w:szCs w:val="18"/>
        </w:rPr>
        <w:t>7</w:t>
      </w:r>
      <w:r w:rsidRPr="0056586D">
        <w:rPr>
          <w:rFonts w:eastAsia="Calibri" w:cstheme="minorHAnsi"/>
          <w:color w:val="000000" w:themeColor="text1"/>
          <w:sz w:val="18"/>
          <w:szCs w:val="18"/>
        </w:rPr>
        <w:t xml:space="preserve"> or the rate set forth in the Donor Specific Conditions, if that is lower. The flat rate is calculated on the eligible </w:t>
      </w:r>
      <w:r w:rsidR="000E56BA">
        <w:rPr>
          <w:rFonts w:eastAsia="Calibri" w:cstheme="minorHAnsi"/>
          <w:color w:val="000000" w:themeColor="text1"/>
          <w:sz w:val="18"/>
          <w:szCs w:val="18"/>
        </w:rPr>
        <w:t>d</w:t>
      </w:r>
      <w:r w:rsidRPr="0056586D">
        <w:rPr>
          <w:rFonts w:eastAsia="Calibri" w:cstheme="minorHAnsi"/>
          <w:color w:val="000000" w:themeColor="text1"/>
          <w:sz w:val="18"/>
          <w:szCs w:val="18"/>
        </w:rPr>
        <w:t xml:space="preserve">irect </w:t>
      </w:r>
      <w:r w:rsidR="000E56BA">
        <w:rPr>
          <w:rFonts w:eastAsia="Calibri" w:cstheme="minorHAnsi"/>
          <w:color w:val="000000" w:themeColor="text1"/>
          <w:sz w:val="18"/>
          <w:szCs w:val="18"/>
        </w:rPr>
        <w:t>c</w:t>
      </w:r>
      <w:r w:rsidRPr="0056586D">
        <w:rPr>
          <w:rFonts w:eastAsia="Calibri" w:cstheme="minorHAnsi"/>
          <w:color w:val="000000" w:themeColor="text1"/>
          <w:sz w:val="18"/>
          <w:szCs w:val="18"/>
        </w:rPr>
        <w:t>osts.</w:t>
      </w:r>
    </w:p>
    <w:p w14:paraId="6A3F961D" w14:textId="6B7F0261" w:rsidR="00C22EF1" w:rsidRPr="0056586D" w:rsidRDefault="00C22EF1">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w:t>
      </w:r>
      <w:r w:rsidR="004441C1" w:rsidRPr="0056586D">
        <w:rPr>
          <w:rFonts w:eastAsia="Calibri" w:cstheme="minorHAnsi"/>
          <w:color w:val="000000"/>
          <w:sz w:val="18"/>
          <w:szCs w:val="18"/>
          <w:lang w:val="en-CA"/>
        </w:rPr>
        <w:t>line-item</w:t>
      </w:r>
      <w:r w:rsidRPr="0056586D">
        <w:rPr>
          <w:rFonts w:eastAsia="Calibri" w:cstheme="minorHAnsi"/>
          <w:color w:val="000000"/>
          <w:sz w:val="18"/>
          <w:szCs w:val="18"/>
          <w:lang w:val="en-CA"/>
        </w:rPr>
        <w:t xml:space="preserve"> categories, list the item under other costs, and state what the money is to be used for. </w:t>
      </w:r>
    </w:p>
    <w:p w14:paraId="246ECC70" w14:textId="70F6A8EE" w:rsidR="00C22EF1" w:rsidRPr="0056586D" w:rsidRDefault="00C22EF1">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figures contained in the </w:t>
      </w:r>
      <w:r w:rsidR="000E56BA">
        <w:rPr>
          <w:rFonts w:eastAsia="Calibri" w:cstheme="minorHAnsi"/>
          <w:color w:val="000000"/>
          <w:sz w:val="18"/>
          <w:szCs w:val="18"/>
          <w:lang w:val="en-CA"/>
        </w:rPr>
        <w:t>b</w:t>
      </w:r>
      <w:r w:rsidRPr="0056586D">
        <w:rPr>
          <w:rFonts w:eastAsia="Calibri" w:cstheme="minorHAnsi"/>
          <w:color w:val="000000"/>
          <w:sz w:val="18"/>
          <w:szCs w:val="18"/>
          <w:lang w:val="en-CA"/>
        </w:rPr>
        <w:t xml:space="preserve">udget </w:t>
      </w:r>
      <w:r w:rsidR="000E56BA">
        <w:rPr>
          <w:rFonts w:eastAsia="Calibri" w:cstheme="minorHAnsi"/>
          <w:color w:val="000000"/>
          <w:sz w:val="18"/>
          <w:szCs w:val="18"/>
          <w:lang w:val="en-CA"/>
        </w:rPr>
        <w:t>s</w:t>
      </w:r>
      <w:r w:rsidRPr="0056586D">
        <w:rPr>
          <w:rFonts w:eastAsia="Calibri" w:cstheme="minorHAnsi"/>
          <w:color w:val="000000"/>
          <w:sz w:val="18"/>
          <w:szCs w:val="18"/>
          <w:lang w:val="en-CA"/>
        </w:rPr>
        <w:t xml:space="preserve">heet should agree with those on the proposal header and text. </w:t>
      </w:r>
    </w:p>
    <w:p w14:paraId="2281847D" w14:textId="7BF1E663" w:rsidR="003D34D4" w:rsidRPr="0056586D" w:rsidRDefault="00DE4021">
      <w:pPr>
        <w:pStyle w:val="pf0"/>
        <w:numPr>
          <w:ilvl w:val="0"/>
          <w:numId w:val="2"/>
        </w:numPr>
        <w:tabs>
          <w:tab w:val="left" w:pos="360"/>
        </w:tabs>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Depending on the results to be delivered, </w:t>
      </w:r>
      <w:r w:rsidR="00B2243B" w:rsidRPr="0056586D">
        <w:rPr>
          <w:rStyle w:val="cf01"/>
          <w:rFonts w:asciiTheme="minorHAnsi" w:hAnsiTheme="minorHAnsi" w:cstheme="minorHAnsi"/>
        </w:rPr>
        <w:t>f</w:t>
      </w:r>
      <w:r w:rsidR="00EF6399" w:rsidRPr="0056586D">
        <w:rPr>
          <w:rStyle w:val="cf01"/>
          <w:rFonts w:asciiTheme="minorHAnsi" w:hAnsiTheme="minorHAnsi" w:cstheme="minorHAnsi"/>
        </w:rPr>
        <w:t xml:space="preserve">ollowing </w:t>
      </w:r>
      <w:r w:rsidR="003221B5" w:rsidRPr="0056586D">
        <w:rPr>
          <w:rStyle w:val="cf01"/>
          <w:rFonts w:asciiTheme="minorHAnsi" w:hAnsiTheme="minorHAnsi" w:cstheme="minorHAnsi"/>
        </w:rPr>
        <w:t xml:space="preserve">suggestive </w:t>
      </w:r>
      <w:r w:rsidR="00EF6399" w:rsidRPr="0056586D">
        <w:rPr>
          <w:rStyle w:val="cf01"/>
          <w:rFonts w:asciiTheme="minorHAnsi" w:hAnsiTheme="minorHAnsi" w:cstheme="minorHAnsi"/>
        </w:rPr>
        <w:t xml:space="preserve">thresholds </w:t>
      </w:r>
      <w:r w:rsidR="00B2243B" w:rsidRPr="0056586D">
        <w:rPr>
          <w:rStyle w:val="cf01"/>
          <w:rFonts w:asciiTheme="minorHAnsi" w:hAnsiTheme="minorHAnsi" w:cstheme="minorHAnsi"/>
        </w:rPr>
        <w:t xml:space="preserve">could be </w:t>
      </w:r>
      <w:r w:rsidR="00EF6399" w:rsidRPr="0056586D">
        <w:rPr>
          <w:rStyle w:val="cf01"/>
          <w:rFonts w:asciiTheme="minorHAnsi" w:hAnsiTheme="minorHAnsi" w:cstheme="minorHAnsi"/>
        </w:rPr>
        <w:t>followed for costs</w:t>
      </w:r>
      <w:r w:rsidR="003D34D4" w:rsidRPr="0056586D">
        <w:rPr>
          <w:rStyle w:val="cf01"/>
          <w:rFonts w:asciiTheme="minorHAnsi" w:hAnsiTheme="minorHAnsi" w:cstheme="minorHAnsi"/>
        </w:rPr>
        <w:t>:</w:t>
      </w:r>
    </w:p>
    <w:p w14:paraId="5DC4868D" w14:textId="41BBB7C2" w:rsidR="003D34D4" w:rsidRPr="0056586D" w:rsidRDefault="00EA0627">
      <w:pPr>
        <w:pStyle w:val="pf1"/>
        <w:numPr>
          <w:ilvl w:val="0"/>
          <w:numId w:val="19"/>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m</w:t>
      </w:r>
      <w:r w:rsidR="00312067" w:rsidRPr="0056586D">
        <w:rPr>
          <w:rStyle w:val="cf01"/>
          <w:rFonts w:asciiTheme="minorHAnsi" w:hAnsiTheme="minorHAnsi" w:cstheme="minorHAnsi"/>
        </w:rPr>
        <w:t xml:space="preserve">aximum for personnel related costs on a proposal - </w:t>
      </w:r>
      <w:r w:rsidR="003D34D4" w:rsidRPr="0056586D">
        <w:rPr>
          <w:rStyle w:val="cf01"/>
          <w:rFonts w:asciiTheme="minorHAnsi" w:hAnsiTheme="minorHAnsi" w:cstheme="minorHAnsi"/>
        </w:rPr>
        <w:t xml:space="preserve">20% of programming </w:t>
      </w:r>
      <w:proofErr w:type="gramStart"/>
      <w:r w:rsidR="003D34D4" w:rsidRPr="0056586D">
        <w:rPr>
          <w:rStyle w:val="cf01"/>
          <w:rFonts w:asciiTheme="minorHAnsi" w:hAnsiTheme="minorHAnsi" w:cstheme="minorHAnsi"/>
        </w:rPr>
        <w:t>costs</w:t>
      </w:r>
      <w:r>
        <w:rPr>
          <w:rStyle w:val="cf01"/>
          <w:rFonts w:asciiTheme="minorHAnsi" w:hAnsiTheme="minorHAnsi" w:cstheme="minorHAnsi"/>
        </w:rPr>
        <w:t>;</w:t>
      </w:r>
      <w:proofErr w:type="gramEnd"/>
    </w:p>
    <w:p w14:paraId="576AB294" w14:textId="1672FC1B" w:rsidR="003D34D4" w:rsidRPr="0056586D" w:rsidRDefault="00EA0627">
      <w:pPr>
        <w:pStyle w:val="pf1"/>
        <w:numPr>
          <w:ilvl w:val="0"/>
          <w:numId w:val="19"/>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b</w:t>
      </w:r>
      <w:r w:rsidR="00976AC7" w:rsidRPr="0056586D">
        <w:rPr>
          <w:rStyle w:val="cf01"/>
          <w:rFonts w:asciiTheme="minorHAnsi" w:hAnsiTheme="minorHAnsi" w:cstheme="minorHAnsi"/>
        </w:rPr>
        <w:t>etween 3-5</w:t>
      </w:r>
      <w:r w:rsidR="003D34D4" w:rsidRPr="0056586D">
        <w:rPr>
          <w:rStyle w:val="cf01"/>
          <w:rFonts w:asciiTheme="minorHAnsi" w:hAnsiTheme="minorHAnsi" w:cstheme="minorHAnsi"/>
        </w:rPr>
        <w:t>% for audits</w:t>
      </w:r>
      <w:r w:rsidR="00EF6399" w:rsidRPr="0056586D">
        <w:rPr>
          <w:rStyle w:val="cf01"/>
          <w:rFonts w:asciiTheme="minorHAnsi" w:hAnsiTheme="minorHAnsi" w:cstheme="minorHAnsi"/>
        </w:rPr>
        <w:t xml:space="preserve"> (to be retained by UN Women for </w:t>
      </w:r>
      <w:r w:rsidR="001F2610">
        <w:rPr>
          <w:rStyle w:val="cf01"/>
          <w:rFonts w:asciiTheme="minorHAnsi" w:hAnsiTheme="minorHAnsi" w:cstheme="minorHAnsi"/>
        </w:rPr>
        <w:t>Responsible Party</w:t>
      </w:r>
      <w:r w:rsidR="00EF6399" w:rsidRPr="0056586D">
        <w:rPr>
          <w:rStyle w:val="cf01"/>
          <w:rFonts w:asciiTheme="minorHAnsi" w:hAnsiTheme="minorHAnsi" w:cstheme="minorHAnsi"/>
        </w:rPr>
        <w:t xml:space="preserve"> audits)</w:t>
      </w:r>
      <w:r w:rsidR="00C358F1" w:rsidRPr="0056586D">
        <w:rPr>
          <w:rStyle w:val="cf01"/>
          <w:rFonts w:asciiTheme="minorHAnsi" w:hAnsiTheme="minorHAnsi" w:cstheme="minorHAnsi"/>
        </w:rPr>
        <w:t xml:space="preserve"> (may change as per </w:t>
      </w:r>
      <w:r>
        <w:rPr>
          <w:rStyle w:val="cf01"/>
          <w:rFonts w:asciiTheme="minorHAnsi" w:hAnsiTheme="minorHAnsi" w:cstheme="minorHAnsi"/>
        </w:rPr>
        <w:t>the a</w:t>
      </w:r>
      <w:r w:rsidR="00C358F1" w:rsidRPr="0056586D">
        <w:rPr>
          <w:rStyle w:val="cf01"/>
          <w:rFonts w:asciiTheme="minorHAnsi" w:hAnsiTheme="minorHAnsi" w:cstheme="minorHAnsi"/>
        </w:rPr>
        <w:t xml:space="preserve">nnual </w:t>
      </w:r>
      <w:r>
        <w:rPr>
          <w:rStyle w:val="cf01"/>
          <w:rFonts w:asciiTheme="minorHAnsi" w:hAnsiTheme="minorHAnsi" w:cstheme="minorHAnsi"/>
        </w:rPr>
        <w:t>a</w:t>
      </w:r>
      <w:r w:rsidR="00C358F1" w:rsidRPr="0056586D">
        <w:rPr>
          <w:rStyle w:val="cf01"/>
          <w:rFonts w:asciiTheme="minorHAnsi" w:hAnsiTheme="minorHAnsi" w:cstheme="minorHAnsi"/>
        </w:rPr>
        <w:t xml:space="preserve">udit </w:t>
      </w:r>
      <w:r>
        <w:rPr>
          <w:rStyle w:val="cf01"/>
          <w:rFonts w:asciiTheme="minorHAnsi" w:hAnsiTheme="minorHAnsi" w:cstheme="minorHAnsi"/>
        </w:rPr>
        <w:t>c</w:t>
      </w:r>
      <w:r w:rsidR="00C358F1" w:rsidRPr="0056586D">
        <w:rPr>
          <w:rStyle w:val="cf01"/>
          <w:rFonts w:asciiTheme="minorHAnsi" w:hAnsiTheme="minorHAnsi" w:cstheme="minorHAnsi"/>
        </w:rPr>
        <w:t>ost</w:t>
      </w:r>
      <w:proofErr w:type="gramStart"/>
      <w:r w:rsidR="00C358F1" w:rsidRPr="0056586D">
        <w:rPr>
          <w:rStyle w:val="cf01"/>
          <w:rFonts w:asciiTheme="minorHAnsi" w:hAnsiTheme="minorHAnsi" w:cstheme="minorHAnsi"/>
        </w:rPr>
        <w:t>)</w:t>
      </w:r>
      <w:r>
        <w:rPr>
          <w:rStyle w:val="cf01"/>
          <w:rFonts w:asciiTheme="minorHAnsi" w:hAnsiTheme="minorHAnsi" w:cstheme="minorHAnsi"/>
        </w:rPr>
        <w:t>;</w:t>
      </w:r>
      <w:proofErr w:type="gramEnd"/>
    </w:p>
    <w:p w14:paraId="3351AC10" w14:textId="2E6FD6E9" w:rsidR="003D34D4" w:rsidRPr="0056586D" w:rsidRDefault="003D34D4">
      <w:pPr>
        <w:pStyle w:val="pf1"/>
        <w:numPr>
          <w:ilvl w:val="0"/>
          <w:numId w:val="19"/>
        </w:numPr>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3% for </w:t>
      </w:r>
      <w:r w:rsidR="005A3230" w:rsidRPr="0056586D">
        <w:rPr>
          <w:rStyle w:val="cf01"/>
          <w:rFonts w:asciiTheme="minorHAnsi" w:hAnsiTheme="minorHAnsi" w:cstheme="minorHAnsi"/>
        </w:rPr>
        <w:t>m</w:t>
      </w:r>
      <w:r w:rsidRPr="0056586D">
        <w:rPr>
          <w:rStyle w:val="cf01"/>
          <w:rFonts w:asciiTheme="minorHAnsi" w:hAnsiTheme="minorHAnsi" w:cstheme="minorHAnsi"/>
        </w:rPr>
        <w:t>onitoring</w:t>
      </w:r>
      <w:r w:rsidR="0096124B" w:rsidRPr="0056586D">
        <w:rPr>
          <w:rStyle w:val="cf01"/>
          <w:rFonts w:asciiTheme="minorHAnsi" w:hAnsiTheme="minorHAnsi" w:cstheme="minorHAnsi"/>
        </w:rPr>
        <w:t xml:space="preserve"> and evaluation</w:t>
      </w:r>
      <w:r w:rsidR="00EA0627" w:rsidRPr="005A23BB">
        <w:rPr>
          <w:rStyle w:val="cf01"/>
          <w:rFonts w:asciiTheme="minorHAnsi" w:hAnsiTheme="minorHAnsi" w:cstheme="minorHAnsi"/>
        </w:rPr>
        <w:t>;</w:t>
      </w:r>
      <w:r w:rsidR="00EA0627" w:rsidRPr="005F5353">
        <w:rPr>
          <w:rStyle w:val="cf01"/>
          <w:rFonts w:asciiTheme="minorHAnsi" w:hAnsiTheme="minorHAnsi" w:cstheme="minorHAnsi"/>
        </w:rPr>
        <w:t xml:space="preserve"> and</w:t>
      </w:r>
    </w:p>
    <w:p w14:paraId="1A62D2AB" w14:textId="060371CE" w:rsidR="003D34D4" w:rsidRPr="0056586D" w:rsidRDefault="00EA0627">
      <w:pPr>
        <w:pStyle w:val="pf1"/>
        <w:numPr>
          <w:ilvl w:val="0"/>
          <w:numId w:val="19"/>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u</w:t>
      </w:r>
      <w:r w:rsidR="00210834" w:rsidRPr="0056586D">
        <w:rPr>
          <w:rStyle w:val="cf01"/>
          <w:rFonts w:asciiTheme="minorHAnsi" w:hAnsiTheme="minorHAnsi" w:cstheme="minorHAnsi"/>
        </w:rPr>
        <w:t>p</w:t>
      </w:r>
      <w:r>
        <w:rPr>
          <w:rStyle w:val="cf01"/>
          <w:rFonts w:asciiTheme="minorHAnsi" w:hAnsiTheme="minorHAnsi" w:cstheme="minorHAnsi"/>
        </w:rPr>
        <w:t xml:space="preserve"> </w:t>
      </w:r>
      <w:r w:rsidR="00210834" w:rsidRPr="0056586D">
        <w:rPr>
          <w:rStyle w:val="cf01"/>
          <w:rFonts w:asciiTheme="minorHAnsi" w:hAnsiTheme="minorHAnsi" w:cstheme="minorHAnsi"/>
        </w:rPr>
        <w:t xml:space="preserve">to </w:t>
      </w:r>
      <w:r w:rsidR="006C756D">
        <w:rPr>
          <w:rStyle w:val="cf01"/>
          <w:rFonts w:asciiTheme="minorHAnsi" w:hAnsiTheme="minorHAnsi" w:cstheme="minorHAnsi"/>
        </w:rPr>
        <w:t>7</w:t>
      </w:r>
      <w:r w:rsidR="003D34D4" w:rsidRPr="0056586D">
        <w:rPr>
          <w:rStyle w:val="cf01"/>
          <w:rFonts w:asciiTheme="minorHAnsi" w:hAnsiTheme="minorHAnsi" w:cstheme="minorHAnsi"/>
        </w:rPr>
        <w:t xml:space="preserve">% </w:t>
      </w:r>
      <w:r w:rsidR="001A4913" w:rsidRPr="0056586D">
        <w:rPr>
          <w:rStyle w:val="cf01"/>
          <w:rFonts w:asciiTheme="minorHAnsi" w:hAnsiTheme="minorHAnsi" w:cstheme="minorHAnsi"/>
        </w:rPr>
        <w:t xml:space="preserve">(or as per relevant donor agreement) – </w:t>
      </w:r>
      <w:r>
        <w:rPr>
          <w:rStyle w:val="cf01"/>
          <w:rFonts w:asciiTheme="minorHAnsi" w:hAnsiTheme="minorHAnsi" w:cstheme="minorHAnsi"/>
        </w:rPr>
        <w:t>s</w:t>
      </w:r>
      <w:r w:rsidR="001A4913" w:rsidRPr="0056586D">
        <w:rPr>
          <w:rStyle w:val="cf01"/>
          <w:rFonts w:asciiTheme="minorHAnsi" w:hAnsiTheme="minorHAnsi" w:cstheme="minorHAnsi"/>
        </w:rPr>
        <w:t xml:space="preserve">upport </w:t>
      </w:r>
      <w:r>
        <w:rPr>
          <w:rStyle w:val="cf01"/>
          <w:rFonts w:asciiTheme="minorHAnsi" w:hAnsiTheme="minorHAnsi" w:cstheme="minorHAnsi"/>
        </w:rPr>
        <w:t>c</w:t>
      </w:r>
      <w:r w:rsidR="001A4913" w:rsidRPr="0056586D">
        <w:rPr>
          <w:rStyle w:val="cf01"/>
          <w:rFonts w:asciiTheme="minorHAnsi" w:hAnsiTheme="minorHAnsi" w:cstheme="minorHAnsi"/>
        </w:rPr>
        <w:t xml:space="preserve">osts including </w:t>
      </w:r>
      <w:r w:rsidR="003D34D4" w:rsidRPr="0056586D">
        <w:rPr>
          <w:rStyle w:val="cf01"/>
          <w:rFonts w:asciiTheme="minorHAnsi" w:hAnsiTheme="minorHAnsi" w:cstheme="minorHAnsi"/>
        </w:rPr>
        <w:t>(utilities, rent etc.)</w:t>
      </w:r>
      <w:r>
        <w:rPr>
          <w:rStyle w:val="cf01"/>
          <w:rFonts w:asciiTheme="minorHAnsi" w:hAnsiTheme="minorHAnsi" w:cstheme="minorHAnsi"/>
        </w:rPr>
        <w:t>.</w:t>
      </w:r>
    </w:p>
    <w:p w14:paraId="72851E6E" w14:textId="77777777" w:rsidR="003D34D4" w:rsidRPr="0056586D"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8775" w:type="dxa"/>
        <w:tblInd w:w="-24" w:type="dxa"/>
        <w:tblBorders>
          <w:left w:val="nil"/>
          <w:right w:val="nil"/>
        </w:tblBorders>
        <w:tblLook w:val="0000" w:firstRow="0" w:lastRow="0" w:firstColumn="0" w:lastColumn="0" w:noHBand="0" w:noVBand="0"/>
      </w:tblPr>
      <w:tblGrid>
        <w:gridCol w:w="2562"/>
        <w:gridCol w:w="1237"/>
        <w:gridCol w:w="1980"/>
        <w:gridCol w:w="1080"/>
        <w:gridCol w:w="810"/>
        <w:gridCol w:w="1106"/>
      </w:tblGrid>
      <w:tr w:rsidR="00C40E02" w:rsidRPr="0056586D"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56586D" w:rsidRDefault="00C40E02"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Result 1 (e.g., Output) </w:t>
            </w:r>
            <w:r w:rsidRPr="0056586D">
              <w:rPr>
                <w:rFonts w:eastAsia="Calibri" w:cstheme="minorHAnsi"/>
                <w:color w:val="000000"/>
                <w:sz w:val="18"/>
                <w:szCs w:val="18"/>
                <w:lang w:val="en-CA"/>
              </w:rPr>
              <w:t>Repeat this table for each result</w:t>
            </w:r>
            <w:r w:rsidRPr="0056586D">
              <w:rPr>
                <w:rStyle w:val="FootnoteReference"/>
                <w:rFonts w:eastAsia="Calibri" w:cstheme="minorHAnsi"/>
                <w:color w:val="000000"/>
                <w:sz w:val="18"/>
                <w:szCs w:val="18"/>
                <w:lang w:val="en-CA"/>
              </w:rPr>
              <w:footnoteReference w:id="5"/>
            </w:r>
            <w:r w:rsidRPr="0056586D">
              <w:rPr>
                <w:rFonts w:eastAsia="Calibri" w:cstheme="minorHAnsi"/>
                <w:color w:val="000000"/>
                <w:sz w:val="18"/>
                <w:szCs w:val="18"/>
                <w:lang w:val="en-CA"/>
              </w:rPr>
              <w:t>.</w:t>
            </w:r>
          </w:p>
        </w:tc>
      </w:tr>
      <w:tr w:rsidR="00E14FCA" w:rsidRPr="0056586D"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56586D" w:rsidRDefault="00E14FCA" w:rsidP="0038204D">
            <w:pPr>
              <w:widowControl w:val="0"/>
              <w:autoSpaceDE w:val="0"/>
              <w:autoSpaceDN w:val="0"/>
              <w:adjustRightInd w:val="0"/>
              <w:spacing w:after="0" w:line="240" w:lineRule="auto"/>
              <w:rPr>
                <w:rFonts w:eastAsia="Calibri" w:cstheme="minorHAnsi"/>
                <w:b/>
                <w:bCs/>
                <w:color w:val="000000"/>
                <w:sz w:val="18"/>
                <w:szCs w:val="18"/>
                <w:lang w:val="en-CA"/>
              </w:rPr>
            </w:pPr>
            <w:r>
              <w:rPr>
                <w:rFonts w:eastAsia="Calibri" w:cstheme="minorHAnsi"/>
                <w:b/>
                <w:bCs/>
                <w:color w:val="000000"/>
                <w:sz w:val="18"/>
                <w:szCs w:val="18"/>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Total (</w:t>
            </w:r>
            <w:r w:rsidRPr="0056586D">
              <w:rPr>
                <w:rFonts w:eastAsia="Calibri" w:cstheme="minorHAnsi"/>
                <w:b/>
                <w:bCs/>
                <w:color w:val="000000"/>
                <w:sz w:val="18"/>
                <w:szCs w:val="18"/>
                <w:lang w:val="en-CA"/>
              </w:rPr>
              <w:t>US$</w:t>
            </w:r>
            <w:r>
              <w:rPr>
                <w:rFonts w:eastAsia="Calibri" w:cstheme="minorHAnsi"/>
                <w:b/>
                <w:bCs/>
                <w:color w:val="000000"/>
                <w:sz w:val="18"/>
                <w:szCs w:val="18"/>
                <w:lang w:val="en-CA"/>
              </w:rPr>
              <w:t>)</w:t>
            </w:r>
            <w:r w:rsidRPr="0056586D">
              <w:rPr>
                <w:rFonts w:eastAsia="Calibri" w:cstheme="minorHAnsi"/>
                <w:b/>
                <w:bCs/>
                <w:color w:val="000000"/>
                <w:sz w:val="18"/>
                <w:szCs w:val="18"/>
                <w:lang w:val="en-CA"/>
              </w:rPr>
              <w:t xml:space="preserve">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 xml:space="preserve">Percentage </w:t>
            </w:r>
            <w:r w:rsidRPr="0056586D">
              <w:rPr>
                <w:rFonts w:eastAsia="Calibri" w:cstheme="minorHAnsi"/>
                <w:b/>
                <w:bCs/>
                <w:color w:val="000000"/>
                <w:sz w:val="18"/>
                <w:szCs w:val="18"/>
                <w:lang w:val="en-CA"/>
              </w:rPr>
              <w:t xml:space="preserve">Total </w:t>
            </w:r>
          </w:p>
        </w:tc>
      </w:tr>
      <w:tr w:rsidR="00E14FCA" w:rsidRPr="0056586D"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56586D" w:rsidRDefault="00E14FCA" w:rsidP="005F5353">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3C515F92" wp14:editId="78CBA84C">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6F3DA919" wp14:editId="664CE3D9">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BF371DA"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5. Other costs</w:t>
            </w:r>
            <w:r w:rsidRPr="0056586D">
              <w:rPr>
                <w:rFonts w:eastAsia="Calibri" w:cstheme="minorHAnsi"/>
                <w:color w:val="000000"/>
                <w:position w:val="10"/>
                <w:sz w:val="18"/>
                <w:szCs w:val="18"/>
                <w:lang w:val="en-CA"/>
              </w:rPr>
              <w:t xml:space="preserve"> </w:t>
            </w:r>
            <w:r w:rsidRPr="0056586D">
              <w:rPr>
                <w:rFonts w:eastAsia="Calibri" w:cstheme="minorHAnsi"/>
                <w:color w:val="000000"/>
                <w:position w:val="10"/>
                <w:sz w:val="18"/>
                <w:szCs w:val="18"/>
                <w:vertAlign w:val="superscript"/>
                <w:lang w:val="en-CA"/>
              </w:rPr>
              <w:footnoteReference w:id="6"/>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5C6BC7AB" wp14:editId="64124550">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4AD9B576" wp14:editId="416E405F">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09BE1323" w:rsidR="00E14FCA" w:rsidRPr="0056586D" w:rsidRDefault="00E14FCA" w:rsidP="0038204D">
            <w:pPr>
              <w:widowControl w:val="0"/>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8. Support </w:t>
            </w:r>
            <w:r w:rsidR="00BF1474">
              <w:rPr>
                <w:rFonts w:eastAsia="Calibri" w:cstheme="minorHAnsi"/>
                <w:color w:val="000000" w:themeColor="text1"/>
                <w:sz w:val="18"/>
                <w:szCs w:val="18"/>
                <w:lang w:val="en-CA"/>
              </w:rPr>
              <w:t>c</w:t>
            </w:r>
            <w:r w:rsidRPr="0056586D">
              <w:rPr>
                <w:rFonts w:eastAsia="Calibri" w:cstheme="minorHAnsi"/>
                <w:color w:val="000000" w:themeColor="text1"/>
                <w:sz w:val="18"/>
                <w:szCs w:val="18"/>
                <w:lang w:val="en-CA"/>
              </w:rPr>
              <w:t>ost</w:t>
            </w:r>
            <w:r w:rsidR="00BF1474">
              <w:rPr>
                <w:rFonts w:eastAsia="Calibri" w:cstheme="minorHAnsi"/>
                <w:color w:val="000000" w:themeColor="text1"/>
                <w:sz w:val="18"/>
                <w:szCs w:val="18"/>
                <w:lang w:val="en-CA"/>
              </w:rPr>
              <w:t>s</w:t>
            </w:r>
            <w:r w:rsidRPr="0056586D">
              <w:rPr>
                <w:rFonts w:eastAsia="Calibri" w:cstheme="minorHAnsi"/>
                <w:color w:val="000000" w:themeColor="text1"/>
                <w:sz w:val="18"/>
                <w:szCs w:val="18"/>
                <w:lang w:val="en-CA"/>
              </w:rPr>
              <w:t xml:space="preserve"> (not to exceed </w:t>
            </w:r>
            <w:r w:rsidR="006C756D">
              <w:rPr>
                <w:rFonts w:eastAsia="Calibri" w:cstheme="minorHAnsi"/>
                <w:color w:val="000000" w:themeColor="text1"/>
                <w:sz w:val="18"/>
                <w:szCs w:val="18"/>
                <w:lang w:val="en-CA"/>
              </w:rPr>
              <w:t>7</w:t>
            </w:r>
            <w:r w:rsidRPr="0056586D">
              <w:rPr>
                <w:rFonts w:eastAsia="Calibri" w:cstheme="minorHAnsi"/>
                <w:color w:val="000000" w:themeColor="text1"/>
                <w:sz w:val="18"/>
                <w:szCs w:val="18"/>
                <w:lang w:val="en-CA"/>
              </w:rPr>
              <w:t>%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24D65034" w14:textId="4CCF9B54" w:rsidR="001B462F" w:rsidRPr="0056586D" w:rsidRDefault="001B462F" w:rsidP="0038204D">
      <w:pPr>
        <w:spacing w:after="0" w:line="240" w:lineRule="auto"/>
        <w:rPr>
          <w:rFonts w:eastAsia="Arial" w:cstheme="minorHAnsi"/>
          <w:sz w:val="18"/>
          <w:szCs w:val="18"/>
        </w:rPr>
      </w:pPr>
    </w:p>
    <w:p w14:paraId="5386C772" w14:textId="77777777" w:rsidR="001B462F" w:rsidRPr="0056586D" w:rsidRDefault="001B462F" w:rsidP="0038204D">
      <w:pPr>
        <w:spacing w:after="0" w:line="240" w:lineRule="auto"/>
        <w:rPr>
          <w:rFonts w:eastAsia="Arial" w:cstheme="minorHAnsi"/>
          <w:sz w:val="18"/>
          <w:szCs w:val="18"/>
        </w:rPr>
      </w:pPr>
    </w:p>
    <w:p w14:paraId="7E2A6E09" w14:textId="2D9344CA"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I, (Name) ___________ certify that I am (Position) ______________</w:t>
      </w:r>
      <w:r w:rsidR="00E14FCA">
        <w:rPr>
          <w:rFonts w:eastAsia="Arial" w:cstheme="minorHAnsi"/>
          <w:sz w:val="18"/>
          <w:szCs w:val="18"/>
        </w:rPr>
        <w:t xml:space="preserve"> </w:t>
      </w:r>
      <w:r w:rsidRPr="0056586D">
        <w:rPr>
          <w:rFonts w:eastAsia="Arial" w:cstheme="minorHAnsi"/>
          <w:sz w:val="18"/>
          <w:szCs w:val="18"/>
        </w:rPr>
        <w:t xml:space="preserve">of (Name of Organization) ______________; that by signing this </w:t>
      </w:r>
      <w:r w:rsidR="00FF4CD1">
        <w:rPr>
          <w:rFonts w:eastAsia="Arial" w:cstheme="minorHAnsi"/>
          <w:sz w:val="18"/>
          <w:szCs w:val="18"/>
        </w:rPr>
        <w:t>p</w:t>
      </w:r>
      <w:r w:rsidRPr="0056586D">
        <w:rPr>
          <w:rFonts w:eastAsia="Arial" w:cstheme="minorHAnsi"/>
          <w:sz w:val="18"/>
          <w:szCs w:val="18"/>
        </w:rPr>
        <w:t xml:space="preserve">roposal for and on behalf of (Name of Organization) _________________, I am certifying that all information contained herein is accurate and truthful and that the signing of this </w:t>
      </w:r>
      <w:r w:rsidR="00300F37">
        <w:rPr>
          <w:rFonts w:eastAsia="Arial" w:cstheme="minorHAnsi"/>
          <w:sz w:val="18"/>
          <w:szCs w:val="18"/>
        </w:rPr>
        <w:t>p</w:t>
      </w:r>
      <w:r w:rsidRPr="0056586D">
        <w:rPr>
          <w:rFonts w:eastAsia="Arial" w:cstheme="minorHAnsi"/>
          <w:sz w:val="18"/>
          <w:szCs w:val="18"/>
        </w:rPr>
        <w:t>roposal is within the scope of my powers.</w:t>
      </w:r>
    </w:p>
    <w:p w14:paraId="4476F1C2" w14:textId="77777777" w:rsidR="004C2A5B" w:rsidRPr="0056586D" w:rsidRDefault="004C2A5B" w:rsidP="008E5ACB">
      <w:pPr>
        <w:spacing w:after="0" w:line="240" w:lineRule="auto"/>
        <w:jc w:val="both"/>
        <w:rPr>
          <w:rFonts w:eastAsia="Arial" w:cstheme="minorHAnsi"/>
          <w:sz w:val="18"/>
          <w:szCs w:val="18"/>
        </w:rPr>
      </w:pPr>
    </w:p>
    <w:p w14:paraId="3CCC492E" w14:textId="6F0AE604"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 xml:space="preserve">I, by signing this </w:t>
      </w:r>
      <w:r w:rsidR="00300F37">
        <w:rPr>
          <w:rFonts w:eastAsia="Arial" w:cstheme="minorHAnsi"/>
          <w:sz w:val="18"/>
          <w:szCs w:val="18"/>
        </w:rPr>
        <w:t>p</w:t>
      </w:r>
      <w:r w:rsidRPr="0056586D">
        <w:rPr>
          <w:rFonts w:eastAsia="Arial" w:cstheme="minorHAnsi"/>
          <w:sz w:val="18"/>
          <w:szCs w:val="18"/>
        </w:rPr>
        <w:t xml:space="preserve">roposal, commit to be bound by this </w:t>
      </w:r>
      <w:r w:rsidR="00C77B01">
        <w:rPr>
          <w:rFonts w:eastAsia="Arial" w:cstheme="minorHAnsi"/>
          <w:sz w:val="18"/>
          <w:szCs w:val="18"/>
        </w:rPr>
        <w:t>p</w:t>
      </w:r>
      <w:r w:rsidRPr="0056586D">
        <w:rPr>
          <w:rFonts w:eastAsia="Arial" w:cstheme="minorHAnsi"/>
          <w:sz w:val="18"/>
          <w:szCs w:val="18"/>
        </w:rPr>
        <w:t>roposal for carrying out the range of services as specified in the CFP package</w:t>
      </w:r>
      <w:r w:rsidR="00B73FDA" w:rsidRPr="0056586D">
        <w:rPr>
          <w:rFonts w:eastAsia="Arial" w:cstheme="minorHAnsi"/>
          <w:sz w:val="18"/>
          <w:szCs w:val="18"/>
        </w:rPr>
        <w:t xml:space="preserve"> and </w:t>
      </w:r>
      <w:r w:rsidR="00060AFD" w:rsidRPr="0056586D">
        <w:rPr>
          <w:rFonts w:eastAsia="Arial" w:cstheme="minorHAnsi"/>
          <w:sz w:val="18"/>
          <w:szCs w:val="18"/>
        </w:rPr>
        <w:t xml:space="preserve">respecting the </w:t>
      </w:r>
      <w:r w:rsidR="00E83C25">
        <w:rPr>
          <w:rFonts w:eastAsia="Arial" w:cstheme="minorHAnsi"/>
          <w:sz w:val="18"/>
          <w:szCs w:val="18"/>
        </w:rPr>
        <w:t>t</w:t>
      </w:r>
      <w:r w:rsidR="00060AFD" w:rsidRPr="0056586D">
        <w:rPr>
          <w:rFonts w:eastAsia="Arial" w:cstheme="minorHAnsi"/>
          <w:sz w:val="18"/>
          <w:szCs w:val="18"/>
        </w:rPr>
        <w:t xml:space="preserve">erms and </w:t>
      </w:r>
      <w:r w:rsidR="00E83C25">
        <w:rPr>
          <w:rFonts w:eastAsia="Arial" w:cstheme="minorHAnsi"/>
          <w:sz w:val="18"/>
          <w:szCs w:val="18"/>
        </w:rPr>
        <w:t>c</w:t>
      </w:r>
      <w:r w:rsidR="004441C1" w:rsidRPr="0056586D">
        <w:rPr>
          <w:rFonts w:eastAsia="Arial" w:cstheme="minorHAnsi"/>
          <w:sz w:val="18"/>
          <w:szCs w:val="18"/>
        </w:rPr>
        <w:t>onditions stated</w:t>
      </w:r>
      <w:r w:rsidR="00060AFD" w:rsidRPr="0056586D">
        <w:rPr>
          <w:rFonts w:eastAsia="Arial" w:cstheme="minorHAnsi"/>
          <w:sz w:val="18"/>
          <w:szCs w:val="18"/>
        </w:rPr>
        <w:t xml:space="preserve"> in the UN Women</w:t>
      </w:r>
      <w:r w:rsidR="002A0049">
        <w:rPr>
          <w:rFonts w:eastAsia="Arial" w:cstheme="minorHAnsi"/>
          <w:sz w:val="18"/>
          <w:szCs w:val="18"/>
        </w:rPr>
        <w:t xml:space="preserve"> template</w:t>
      </w:r>
      <w:r w:rsidR="00060AFD" w:rsidRPr="0056586D">
        <w:rPr>
          <w:rFonts w:eastAsia="Arial" w:cstheme="minorHAnsi"/>
          <w:sz w:val="18"/>
          <w:szCs w:val="18"/>
        </w:rPr>
        <w:t xml:space="preserve"> Partner Agreement.</w:t>
      </w:r>
    </w:p>
    <w:p w14:paraId="67227C9E" w14:textId="31139E67" w:rsidR="00A9085D" w:rsidRDefault="00A9085D" w:rsidP="0038204D">
      <w:pPr>
        <w:spacing w:after="0" w:line="240" w:lineRule="auto"/>
        <w:rPr>
          <w:rFonts w:eastAsia="Arial" w:cstheme="minorHAnsi"/>
          <w:sz w:val="18"/>
          <w:szCs w:val="18"/>
        </w:rPr>
      </w:pPr>
    </w:p>
    <w:p w14:paraId="58B0A990" w14:textId="77777777" w:rsidR="00A9085D" w:rsidRPr="0056586D" w:rsidRDefault="00A9085D" w:rsidP="0038204D">
      <w:pPr>
        <w:spacing w:after="0" w:line="240" w:lineRule="auto"/>
        <w:rPr>
          <w:rFonts w:eastAsia="Arial" w:cstheme="minorHAnsi"/>
          <w:sz w:val="18"/>
          <w:szCs w:val="18"/>
        </w:rPr>
      </w:pPr>
    </w:p>
    <w:p w14:paraId="04203192" w14:textId="7EDA53F3"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_____________________________________</w:t>
      </w:r>
      <w:r w:rsidRPr="0056586D">
        <w:rPr>
          <w:rFonts w:eastAsia="Times New Roman" w:cstheme="minorHAnsi"/>
          <w:sz w:val="18"/>
          <w:szCs w:val="18"/>
        </w:rPr>
        <w:tab/>
      </w:r>
      <w:r w:rsidRPr="0056586D">
        <w:rPr>
          <w:rFonts w:eastAsia="Times New Roman" w:cstheme="minorHAnsi"/>
          <w:sz w:val="18"/>
          <w:szCs w:val="18"/>
        </w:rPr>
        <w:tab/>
      </w:r>
      <w:r w:rsidRPr="0056586D">
        <w:rPr>
          <w:rFonts w:eastAsia="Times New Roman" w:cstheme="minorHAnsi"/>
          <w:sz w:val="18"/>
          <w:szCs w:val="18"/>
        </w:rPr>
        <w:tab/>
      </w:r>
      <w:r w:rsidR="00AA2050">
        <w:rPr>
          <w:rFonts w:eastAsia="Times New Roman" w:cstheme="minorHAnsi"/>
          <w:sz w:val="18"/>
          <w:szCs w:val="18"/>
        </w:rPr>
        <w:tab/>
      </w:r>
      <w:r w:rsidRPr="0056586D">
        <w:rPr>
          <w:rFonts w:eastAsia="Arial" w:cstheme="minorHAnsi"/>
          <w:sz w:val="18"/>
          <w:szCs w:val="18"/>
        </w:rPr>
        <w:t>(Seal)</w:t>
      </w:r>
    </w:p>
    <w:p w14:paraId="621A68EE"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(Signature)</w:t>
      </w:r>
    </w:p>
    <w:p w14:paraId="2A3869D3" w14:textId="324BA92B" w:rsidR="00212550" w:rsidRDefault="00212550" w:rsidP="0038204D">
      <w:pPr>
        <w:spacing w:after="0" w:line="240" w:lineRule="auto"/>
        <w:rPr>
          <w:rFonts w:eastAsia="Times New Roman" w:cstheme="minorHAnsi"/>
          <w:sz w:val="18"/>
          <w:szCs w:val="18"/>
        </w:rPr>
      </w:pPr>
    </w:p>
    <w:p w14:paraId="1BA5AA78" w14:textId="3D897AE3" w:rsidR="00C40E02" w:rsidRDefault="00C40E02" w:rsidP="0038204D">
      <w:pPr>
        <w:spacing w:after="0" w:line="240" w:lineRule="auto"/>
        <w:rPr>
          <w:rFonts w:eastAsia="Times New Roman" w:cstheme="minorHAnsi"/>
          <w:sz w:val="18"/>
          <w:szCs w:val="18"/>
        </w:rPr>
      </w:pPr>
    </w:p>
    <w:p w14:paraId="5E3C2045" w14:textId="77777777" w:rsidR="00C40E02" w:rsidRPr="0056586D" w:rsidRDefault="00C40E02" w:rsidP="0038204D">
      <w:pPr>
        <w:spacing w:after="0" w:line="240" w:lineRule="auto"/>
        <w:rPr>
          <w:rFonts w:eastAsia="Times New Roman" w:cstheme="minorHAnsi"/>
          <w:sz w:val="18"/>
          <w:szCs w:val="18"/>
        </w:rPr>
      </w:pPr>
    </w:p>
    <w:p w14:paraId="514084B0"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(Printed Name and Title)</w:t>
      </w:r>
    </w:p>
    <w:p w14:paraId="37CD50FF"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(Date)</w:t>
      </w:r>
    </w:p>
    <w:p w14:paraId="3E9F6FFF" w14:textId="4B6DF30C" w:rsidR="00F039B3" w:rsidRDefault="00F039B3">
      <w:pPr>
        <w:rPr>
          <w:rFonts w:eastAsia="Calibri" w:cstheme="minorHAnsi"/>
          <w:color w:val="000000" w:themeColor="text1"/>
          <w:sz w:val="18"/>
          <w:szCs w:val="18"/>
          <w:lang w:val="en-CA"/>
        </w:rPr>
      </w:pPr>
      <w:r>
        <w:rPr>
          <w:rFonts w:eastAsia="Calibri" w:cstheme="minorHAnsi"/>
          <w:color w:val="000000" w:themeColor="text1"/>
          <w:sz w:val="18"/>
          <w:szCs w:val="18"/>
          <w:lang w:val="en-CA"/>
        </w:rPr>
        <w:br w:type="page"/>
      </w:r>
    </w:p>
    <w:p w14:paraId="5B8E0632" w14:textId="5C52E260" w:rsidR="009504BD" w:rsidRDefault="009504BD" w:rsidP="00FF4230">
      <w:pPr>
        <w:spacing w:after="0"/>
        <w:jc w:val="center"/>
        <w:rPr>
          <w:rFonts w:eastAsia="Calibri" w:cstheme="minorHAnsi"/>
          <w:b/>
          <w:bCs/>
          <w:iCs/>
          <w:color w:val="002060"/>
          <w:spacing w:val="-3"/>
          <w:sz w:val="18"/>
          <w:szCs w:val="18"/>
          <w:lang w:val="en-CA"/>
        </w:rPr>
      </w:pPr>
      <w:r w:rsidRPr="0056586D">
        <w:rPr>
          <w:rFonts w:eastAsia="Calibri" w:cstheme="minorHAnsi"/>
          <w:b/>
          <w:bCs/>
          <w:iCs/>
          <w:color w:val="002060"/>
          <w:spacing w:val="-3"/>
          <w:sz w:val="18"/>
          <w:szCs w:val="18"/>
          <w:lang w:val="en-CA"/>
        </w:rPr>
        <w:lastRenderedPageBreak/>
        <w:t xml:space="preserve">Annex </w:t>
      </w:r>
      <w:r w:rsidR="00FC3F11" w:rsidRPr="0056586D">
        <w:rPr>
          <w:rFonts w:eastAsia="Calibri" w:cstheme="minorHAnsi"/>
          <w:b/>
          <w:bCs/>
          <w:iCs/>
          <w:color w:val="002060"/>
          <w:spacing w:val="-3"/>
          <w:sz w:val="18"/>
          <w:szCs w:val="18"/>
          <w:lang w:val="en-CA"/>
        </w:rPr>
        <w:t>B</w:t>
      </w:r>
      <w:r w:rsidRPr="0056586D">
        <w:rPr>
          <w:rFonts w:eastAsia="Calibri" w:cstheme="minorHAnsi"/>
          <w:b/>
          <w:bCs/>
          <w:iCs/>
          <w:color w:val="002060"/>
          <w:spacing w:val="-3"/>
          <w:sz w:val="18"/>
          <w:szCs w:val="18"/>
          <w:lang w:val="en-CA"/>
        </w:rPr>
        <w:t>-3</w:t>
      </w:r>
    </w:p>
    <w:p w14:paraId="51C3A9DF" w14:textId="1B2A04BB" w:rsidR="00C22EF1" w:rsidRPr="00FF4230"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FF4230">
        <w:rPr>
          <w:rFonts w:eastAsia="Calibri" w:cstheme="minorHAnsi"/>
          <w:b/>
          <w:bCs/>
          <w:color w:val="002060"/>
          <w:spacing w:val="-3"/>
          <w:sz w:val="18"/>
          <w:szCs w:val="18"/>
          <w:u w:val="single"/>
          <w:lang w:val="en-CA"/>
        </w:rPr>
        <w:t xml:space="preserve">Format of </w:t>
      </w:r>
      <w:r w:rsidR="0005432A" w:rsidRPr="00FF4230">
        <w:rPr>
          <w:rFonts w:eastAsia="Calibri" w:cstheme="minorHAnsi"/>
          <w:b/>
          <w:bCs/>
          <w:color w:val="002060"/>
          <w:spacing w:val="-3"/>
          <w:sz w:val="18"/>
          <w:szCs w:val="18"/>
          <w:u w:val="single"/>
          <w:lang w:val="en-CA"/>
        </w:rPr>
        <w:t>R</w:t>
      </w:r>
      <w:r w:rsidRPr="00FF4230">
        <w:rPr>
          <w:rFonts w:eastAsia="Calibri" w:cstheme="minorHAnsi"/>
          <w:b/>
          <w:bCs/>
          <w:color w:val="002060"/>
          <w:spacing w:val="-3"/>
          <w:sz w:val="18"/>
          <w:szCs w:val="18"/>
          <w:u w:val="single"/>
          <w:lang w:val="en-CA"/>
        </w:rPr>
        <w:t>esum</w:t>
      </w:r>
      <w:r w:rsidR="009504BD" w:rsidRPr="00FF4230">
        <w:rPr>
          <w:rFonts w:eastAsia="Calibri" w:cstheme="minorHAnsi"/>
          <w:b/>
          <w:bCs/>
          <w:color w:val="002060"/>
          <w:spacing w:val="-3"/>
          <w:sz w:val="18"/>
          <w:szCs w:val="18"/>
          <w:u w:val="single"/>
          <w:lang w:val="en-CA"/>
        </w:rPr>
        <w:t>e</w:t>
      </w:r>
      <w:r w:rsidRPr="00FF4230">
        <w:rPr>
          <w:rFonts w:eastAsia="Calibri" w:cstheme="minorHAnsi"/>
          <w:b/>
          <w:bCs/>
          <w:color w:val="002060"/>
          <w:spacing w:val="-3"/>
          <w:sz w:val="18"/>
          <w:szCs w:val="18"/>
          <w:u w:val="single"/>
          <w:lang w:val="en-CA"/>
        </w:rPr>
        <w:t xml:space="preserve"> for </w:t>
      </w:r>
      <w:r w:rsidR="0005432A" w:rsidRPr="00FF4230">
        <w:rPr>
          <w:rFonts w:eastAsia="Calibri" w:cstheme="minorHAnsi"/>
          <w:b/>
          <w:bCs/>
          <w:color w:val="002060"/>
          <w:spacing w:val="-3"/>
          <w:sz w:val="18"/>
          <w:szCs w:val="18"/>
          <w:u w:val="single"/>
          <w:lang w:val="en-CA"/>
        </w:rPr>
        <w:t>P</w:t>
      </w:r>
      <w:r w:rsidRPr="00FF4230">
        <w:rPr>
          <w:rFonts w:eastAsia="Calibri" w:cstheme="minorHAnsi"/>
          <w:b/>
          <w:bCs/>
          <w:color w:val="002060"/>
          <w:spacing w:val="-3"/>
          <w:sz w:val="18"/>
          <w:szCs w:val="18"/>
          <w:u w:val="single"/>
          <w:lang w:val="en-CA"/>
        </w:rPr>
        <w:t xml:space="preserve">roposed </w:t>
      </w:r>
      <w:r w:rsidR="005752C3" w:rsidRPr="00FF4230">
        <w:rPr>
          <w:rFonts w:eastAsia="Calibri" w:cstheme="minorHAnsi"/>
          <w:b/>
          <w:bCs/>
          <w:color w:val="002060"/>
          <w:spacing w:val="-3"/>
          <w:sz w:val="18"/>
          <w:szCs w:val="18"/>
          <w:u w:val="single"/>
          <w:lang w:val="en-CA"/>
        </w:rPr>
        <w:t>Personnel</w:t>
      </w:r>
    </w:p>
    <w:p w14:paraId="5A589F0F" w14:textId="6CE23DC4"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24B49B39" w14:textId="633F6B44"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Call </w:t>
      </w:r>
      <w:r w:rsidR="005128FC">
        <w:rPr>
          <w:rFonts w:eastAsia="Times New Roman" w:cstheme="minorHAnsi"/>
          <w:b/>
          <w:sz w:val="18"/>
          <w:szCs w:val="18"/>
          <w:lang w:val="en-GB" w:eastAsia="en-GB"/>
        </w:rPr>
        <w:t>F</w:t>
      </w:r>
      <w:r w:rsidRPr="0056586D">
        <w:rPr>
          <w:rFonts w:eastAsia="Times New Roman" w:cstheme="minorHAnsi"/>
          <w:b/>
          <w:sz w:val="18"/>
          <w:szCs w:val="18"/>
          <w:lang w:val="en-GB" w:eastAsia="en-GB"/>
        </w:rPr>
        <w:t xml:space="preserve">or </w:t>
      </w:r>
      <w:r w:rsidR="008B7812" w:rsidRPr="0056586D">
        <w:rPr>
          <w:rFonts w:eastAsia="Times New Roman" w:cstheme="minorHAnsi"/>
          <w:b/>
          <w:sz w:val="18"/>
          <w:szCs w:val="18"/>
          <w:lang w:val="en-GB" w:eastAsia="en-GB"/>
        </w:rPr>
        <w:t>P</w:t>
      </w:r>
      <w:r w:rsidRPr="0056586D">
        <w:rPr>
          <w:rFonts w:eastAsia="Times New Roman" w:cstheme="minorHAnsi"/>
          <w:b/>
          <w:sz w:val="18"/>
          <w:szCs w:val="18"/>
          <w:lang w:val="en-GB" w:eastAsia="en-GB"/>
        </w:rPr>
        <w:t>roposal</w:t>
      </w:r>
      <w:r w:rsidR="008B7812" w:rsidRPr="0056586D">
        <w:rPr>
          <w:rFonts w:eastAsia="Times New Roman" w:cstheme="minorHAnsi"/>
          <w:b/>
          <w:sz w:val="18"/>
          <w:szCs w:val="18"/>
          <w:lang w:val="en-GB" w:eastAsia="en-GB"/>
        </w:rPr>
        <w:t>s</w:t>
      </w:r>
    </w:p>
    <w:p w14:paraId="3FB39679" w14:textId="0B188F70"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Description of Services </w:t>
      </w:r>
    </w:p>
    <w:p w14:paraId="3E68846F" w14:textId="0C65CDE0" w:rsidR="007737D7" w:rsidRPr="005826E6" w:rsidRDefault="006C3247" w:rsidP="001F7B80">
      <w:pPr>
        <w:spacing w:after="0" w:line="240" w:lineRule="auto"/>
        <w:rPr>
          <w:rFonts w:eastAsia="Times New Roman" w:cstheme="minorHAnsi"/>
          <w:b/>
          <w:color w:val="000000"/>
          <w:spacing w:val="-3"/>
          <w:sz w:val="18"/>
          <w:szCs w:val="18"/>
          <w:lang w:val="en-CA"/>
        </w:rPr>
      </w:pPr>
      <w:r w:rsidRPr="0056586D">
        <w:rPr>
          <w:rFonts w:eastAsia="Times New Roman" w:cstheme="minorHAnsi"/>
          <w:b/>
          <w:sz w:val="18"/>
          <w:szCs w:val="18"/>
          <w:lang w:val="en-GB" w:eastAsia="en-GB"/>
        </w:rPr>
        <w:t xml:space="preserve">CFP </w:t>
      </w:r>
      <w:r w:rsidRPr="00F04266">
        <w:rPr>
          <w:rFonts w:eastAsia="Times New Roman" w:cstheme="minorHAnsi"/>
          <w:b/>
          <w:sz w:val="18"/>
          <w:szCs w:val="18"/>
          <w:lang w:val="en-GB" w:eastAsia="en-GB"/>
        </w:rPr>
        <w:t>No</w:t>
      </w:r>
      <w:r w:rsidR="005826E6" w:rsidRPr="00F04266">
        <w:rPr>
          <w:rFonts w:eastAsia="Times New Roman" w:cstheme="minorHAnsi"/>
          <w:b/>
          <w:sz w:val="18"/>
          <w:szCs w:val="18"/>
          <w:lang w:val="en-GB" w:eastAsia="en-GB"/>
        </w:rPr>
        <w:t xml:space="preserve"> </w:t>
      </w:r>
      <w:r w:rsidR="001F7B80">
        <w:t>U</w:t>
      </w:r>
      <w:r w:rsidR="001F7B80" w:rsidRPr="001F7B80">
        <w:t>NW-AP-NPL-CFP-2023-003</w:t>
      </w:r>
    </w:p>
    <w:p w14:paraId="14DAF47E" w14:textId="77777777"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3A5BBFA9" w14:textId="49AFD5F7" w:rsidR="00C22EF1"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Name of </w:t>
      </w:r>
      <w:r w:rsidR="005752C3">
        <w:rPr>
          <w:rFonts w:eastAsia="Arial" w:cstheme="minorHAnsi"/>
          <w:color w:val="000000"/>
          <w:spacing w:val="-3"/>
          <w:sz w:val="18"/>
          <w:szCs w:val="18"/>
        </w:rPr>
        <w:t>personnel</w:t>
      </w:r>
      <w:r w:rsidRPr="0056586D">
        <w:rPr>
          <w:rFonts w:eastAsia="Arial" w:cstheme="minorHAnsi"/>
          <w:color w:val="000000"/>
          <w:spacing w:val="-3"/>
          <w:sz w:val="18"/>
          <w:szCs w:val="18"/>
        </w:rPr>
        <w:t xml:space="preserve">: </w:t>
      </w:r>
      <w:r w:rsidR="004E1788">
        <w:rPr>
          <w:rFonts w:eastAsia="Arial" w:cstheme="minorHAnsi"/>
          <w:color w:val="000000"/>
          <w:spacing w:val="-3"/>
          <w:sz w:val="18"/>
          <w:szCs w:val="18"/>
        </w:rPr>
        <w:tab/>
      </w:r>
      <w:r w:rsidRPr="0056586D">
        <w:rPr>
          <w:rFonts w:eastAsia="Arial" w:cstheme="minorHAnsi"/>
          <w:color w:val="000000"/>
          <w:spacing w:val="-3"/>
          <w:sz w:val="18"/>
          <w:szCs w:val="18"/>
        </w:rPr>
        <w:t>___________________________________________________</w:t>
      </w:r>
      <w:r w:rsidR="00AA2050" w:rsidRPr="0056586D">
        <w:rPr>
          <w:rFonts w:eastAsia="Arial" w:cstheme="minorHAnsi"/>
          <w:color w:val="000000"/>
          <w:spacing w:val="-3"/>
          <w:sz w:val="18"/>
          <w:szCs w:val="18"/>
        </w:rPr>
        <w:t>_______</w:t>
      </w:r>
    </w:p>
    <w:p w14:paraId="267B00F0" w14:textId="77777777" w:rsidR="00AA2050" w:rsidRPr="00AA2050"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6CD48A89" w14:textId="7E98C744" w:rsidR="00C22EF1" w:rsidRPr="0056586D"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Title:</w:t>
      </w:r>
      <w:r w:rsidR="004E1788">
        <w:rPr>
          <w:rFonts w:eastAsia="Times New Roman" w:cstheme="minorHAnsi"/>
          <w:color w:val="000000"/>
          <w:spacing w:val="-3"/>
          <w:sz w:val="18"/>
          <w:szCs w:val="18"/>
        </w:rPr>
        <w:tab/>
      </w:r>
      <w:r w:rsidRPr="0056586D">
        <w:rPr>
          <w:rFonts w:eastAsia="Arial" w:cstheme="minorHAnsi"/>
          <w:color w:val="000000"/>
          <w:spacing w:val="-3"/>
          <w:sz w:val="18"/>
          <w:szCs w:val="18"/>
        </w:rPr>
        <w:t>_______________________________________________</w:t>
      </w:r>
      <w:r w:rsidR="00AA2050">
        <w:rPr>
          <w:rFonts w:eastAsia="Arial" w:cstheme="minorHAnsi"/>
          <w:color w:val="000000"/>
          <w:spacing w:val="-3"/>
          <w:sz w:val="18"/>
          <w:szCs w:val="18"/>
        </w:rPr>
        <w:t>___________</w:t>
      </w:r>
    </w:p>
    <w:p w14:paraId="30D3A94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4312A871" w14:textId="200F3533" w:rsidR="00C22EF1" w:rsidRPr="0056586D"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Years with </w:t>
      </w:r>
      <w:r w:rsidR="004E1788">
        <w:rPr>
          <w:rFonts w:eastAsia="Arial" w:cstheme="minorHAnsi"/>
          <w:color w:val="000000"/>
          <w:spacing w:val="-3"/>
          <w:sz w:val="18"/>
          <w:szCs w:val="18"/>
        </w:rPr>
        <w:t>CS</w:t>
      </w:r>
      <w:r w:rsidRPr="0056586D">
        <w:rPr>
          <w:rFonts w:eastAsia="Arial" w:cstheme="minorHAnsi"/>
          <w:color w:val="000000"/>
          <w:spacing w:val="-3"/>
          <w:sz w:val="18"/>
          <w:szCs w:val="18"/>
        </w:rPr>
        <w:t>O:</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_____________________</w:t>
      </w:r>
      <w:r w:rsidR="00A035E0">
        <w:rPr>
          <w:rFonts w:eastAsia="Arial" w:cstheme="minorHAnsi"/>
          <w:color w:val="000000"/>
          <w:spacing w:val="-3"/>
          <w:sz w:val="18"/>
          <w:szCs w:val="18"/>
        </w:rPr>
        <w:t xml:space="preserve"> </w:t>
      </w:r>
      <w:r w:rsidRPr="0056586D">
        <w:rPr>
          <w:rFonts w:eastAsia="Arial" w:cstheme="minorHAnsi"/>
          <w:color w:val="000000"/>
          <w:spacing w:val="-3"/>
          <w:sz w:val="18"/>
          <w:szCs w:val="18"/>
        </w:rPr>
        <w:t>Nationality:</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w:t>
      </w:r>
    </w:p>
    <w:p w14:paraId="3DD4DD1B"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A33176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5B7D0C8" w14:textId="77777777" w:rsidR="00647DCD" w:rsidRDefault="00C22EF1"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56586D">
        <w:rPr>
          <w:rFonts w:eastAsia="Arial" w:cstheme="minorHAnsi"/>
          <w:b/>
          <w:color w:val="000000"/>
          <w:spacing w:val="-3"/>
          <w:sz w:val="18"/>
          <w:szCs w:val="18"/>
        </w:rPr>
        <w:t>Education/Qualifications</w:t>
      </w:r>
      <w:r w:rsidRPr="0056586D">
        <w:rPr>
          <w:rFonts w:eastAsia="Arial" w:cstheme="minorHAnsi"/>
          <w:color w:val="000000"/>
          <w:spacing w:val="-3"/>
          <w:sz w:val="18"/>
          <w:szCs w:val="18"/>
        </w:rPr>
        <w:t xml:space="preserve">: </w:t>
      </w:r>
    </w:p>
    <w:p w14:paraId="7EE8449E" w14:textId="77777777" w:rsidR="00647DCD" w:rsidRDefault="00647DCD"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5165012" w14:textId="16910E5B" w:rsidR="00C22EF1" w:rsidRPr="005C47B5"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5C47B5">
        <w:rPr>
          <w:rFonts w:eastAsia="Arial" w:cstheme="minorHAnsi"/>
          <w:i/>
          <w:iCs/>
          <w:color w:val="000000"/>
          <w:spacing w:val="-3"/>
          <w:sz w:val="18"/>
          <w:szCs w:val="18"/>
        </w:rPr>
        <w:t xml:space="preserve">Summarize college/university and other specialized education of </w:t>
      </w:r>
      <w:r w:rsidR="005752C3">
        <w:rPr>
          <w:rFonts w:eastAsia="Arial" w:cstheme="minorHAnsi"/>
          <w:i/>
          <w:iCs/>
          <w:color w:val="000000"/>
          <w:spacing w:val="-3"/>
          <w:sz w:val="18"/>
          <w:szCs w:val="18"/>
        </w:rPr>
        <w:t>personnel</w:t>
      </w:r>
      <w:r w:rsidRPr="005C47B5">
        <w:rPr>
          <w:rFonts w:eastAsia="Arial" w:cstheme="minorHAnsi"/>
          <w:i/>
          <w:iCs/>
          <w:color w:val="000000"/>
          <w:spacing w:val="-3"/>
          <w:sz w:val="18"/>
          <w:szCs w:val="18"/>
        </w:rPr>
        <w:t xml:space="preserve"> member, giving names of schools, dates </w:t>
      </w:r>
      <w:r w:rsidR="004441C1" w:rsidRPr="005C47B5">
        <w:rPr>
          <w:rFonts w:eastAsia="Arial" w:cstheme="minorHAnsi"/>
          <w:i/>
          <w:iCs/>
          <w:color w:val="000000"/>
          <w:spacing w:val="-3"/>
          <w:sz w:val="18"/>
          <w:szCs w:val="18"/>
        </w:rPr>
        <w:t>attended,</w:t>
      </w:r>
      <w:r w:rsidRPr="005C47B5">
        <w:rPr>
          <w:rFonts w:eastAsia="Arial" w:cstheme="minorHAnsi"/>
          <w:i/>
          <w:iCs/>
          <w:color w:val="000000"/>
          <w:spacing w:val="-3"/>
          <w:sz w:val="18"/>
          <w:szCs w:val="18"/>
        </w:rPr>
        <w:t xml:space="preserve"> and degrees-professional qualifications obtained.</w:t>
      </w:r>
    </w:p>
    <w:p w14:paraId="440A811B"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6207B5FC" w14:textId="77777777" w:rsidR="00C22EF1" w:rsidRPr="0056586D"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Employment Record/Experience</w:t>
      </w:r>
    </w:p>
    <w:p w14:paraId="5CDD61D5"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363CDDD1" w14:textId="4DA704C9" w:rsidR="00EA437F" w:rsidRPr="00750AD9"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Starting with present position, list in reverse order, every employment held</w:t>
      </w:r>
      <w:r w:rsidR="00EA437F" w:rsidRPr="00750AD9">
        <w:rPr>
          <w:rFonts w:eastAsia="Arial" w:cstheme="minorHAnsi"/>
          <w:i/>
          <w:iCs/>
          <w:color w:val="000000"/>
          <w:spacing w:val="-3"/>
          <w:sz w:val="18"/>
          <w:szCs w:val="18"/>
        </w:rPr>
        <w:t>:</w:t>
      </w:r>
      <w:r w:rsidR="00A035E0" w:rsidRPr="00750AD9">
        <w:rPr>
          <w:rFonts w:eastAsia="Arial" w:cstheme="minorHAnsi"/>
          <w:i/>
          <w:iCs/>
          <w:color w:val="000000"/>
          <w:spacing w:val="-3"/>
          <w:sz w:val="18"/>
          <w:szCs w:val="18"/>
        </w:rPr>
        <w:t xml:space="preserve"> </w:t>
      </w:r>
    </w:p>
    <w:p w14:paraId="5E31C825" w14:textId="41D8F874" w:rsidR="0085635B" w:rsidRPr="00613CEE" w:rsidRDefault="00EA437F">
      <w:pPr>
        <w:pStyle w:val="ListParagraph"/>
        <w:numPr>
          <w:ilvl w:val="0"/>
          <w:numId w:val="20"/>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For</w:t>
      </w:r>
      <w:r w:rsidR="00C22EF1" w:rsidRPr="00750AD9">
        <w:rPr>
          <w:rFonts w:eastAsia="Arial" w:cstheme="minorHAnsi"/>
          <w:i/>
          <w:iCs/>
          <w:color w:val="000000"/>
          <w:spacing w:val="-3"/>
          <w:sz w:val="18"/>
          <w:szCs w:val="18"/>
        </w:rPr>
        <w:t xml:space="preserve"> </w:t>
      </w:r>
      <w:r w:rsidR="00C22EF1" w:rsidRPr="00750AD9">
        <w:rPr>
          <w:rFonts w:eastAsia="Arial" w:cstheme="minorHAnsi"/>
          <w:i/>
          <w:iCs/>
          <w:color w:val="000000"/>
          <w:spacing w:val="-3"/>
          <w:sz w:val="18"/>
          <w:szCs w:val="18"/>
          <w:u w:val="single"/>
        </w:rPr>
        <w:t>all</w:t>
      </w:r>
      <w:r w:rsidR="00C22EF1" w:rsidRPr="00613CEE">
        <w:rPr>
          <w:rFonts w:eastAsia="Arial" w:cstheme="minorHAnsi"/>
          <w:i/>
          <w:iCs/>
          <w:color w:val="000000"/>
          <w:spacing w:val="-3"/>
          <w:sz w:val="18"/>
          <w:szCs w:val="18"/>
        </w:rPr>
        <w:t xml:space="preserve"> positions held by </w:t>
      </w:r>
      <w:r w:rsidR="005752C3">
        <w:rPr>
          <w:rFonts w:eastAsia="Arial" w:cstheme="minorHAnsi"/>
          <w:i/>
          <w:iCs/>
          <w:color w:val="000000"/>
          <w:spacing w:val="-3"/>
          <w:sz w:val="18"/>
          <w:szCs w:val="18"/>
        </w:rPr>
        <w:t>personnel</w:t>
      </w:r>
      <w:r w:rsidR="00C22EF1" w:rsidRPr="00613CEE">
        <w:rPr>
          <w:rFonts w:eastAsia="Arial" w:cstheme="minorHAnsi"/>
          <w:i/>
          <w:iCs/>
          <w:color w:val="000000"/>
          <w:spacing w:val="-3"/>
          <w:sz w:val="18"/>
          <w:szCs w:val="18"/>
        </w:rPr>
        <w:t xml:space="preserve"> </w:t>
      </w:r>
      <w:proofErr w:type="gramStart"/>
      <w:r w:rsidR="00C22EF1" w:rsidRPr="00613CEE">
        <w:rPr>
          <w:rFonts w:eastAsia="Arial" w:cstheme="minorHAnsi"/>
          <w:i/>
          <w:iCs/>
          <w:color w:val="000000"/>
          <w:spacing w:val="-3"/>
          <w:sz w:val="18"/>
          <w:szCs w:val="18"/>
        </w:rPr>
        <w:t>member</w:t>
      </w:r>
      <w:proofErr w:type="gramEnd"/>
      <w:r w:rsidR="00C22EF1" w:rsidRPr="00613CEE">
        <w:rPr>
          <w:rFonts w:eastAsia="Arial" w:cstheme="minorHAnsi"/>
          <w:i/>
          <w:iCs/>
          <w:color w:val="000000"/>
          <w:spacing w:val="-3"/>
          <w:sz w:val="18"/>
          <w:szCs w:val="18"/>
        </w:rPr>
        <w:t xml:space="preserve"> since graduation</w:t>
      </w:r>
      <w:r w:rsidRPr="00613CEE">
        <w:rPr>
          <w:rFonts w:eastAsia="Arial" w:cstheme="minorHAnsi"/>
          <w:i/>
          <w:iCs/>
          <w:color w:val="000000"/>
          <w:spacing w:val="-3"/>
          <w:sz w:val="18"/>
          <w:szCs w:val="18"/>
        </w:rPr>
        <w:t>:</w:t>
      </w:r>
      <w:r w:rsidR="00C22EF1" w:rsidRPr="00613CEE">
        <w:rPr>
          <w:rFonts w:eastAsia="Arial" w:cstheme="minorHAnsi"/>
          <w:i/>
          <w:iCs/>
          <w:color w:val="000000"/>
          <w:spacing w:val="-3"/>
          <w:sz w:val="18"/>
          <w:szCs w:val="18"/>
        </w:rPr>
        <w:t xml:space="preserve"> </w:t>
      </w:r>
      <w:r w:rsidRPr="00613CEE">
        <w:rPr>
          <w:rFonts w:eastAsia="Arial" w:cstheme="minorHAnsi"/>
          <w:i/>
          <w:iCs/>
          <w:color w:val="000000"/>
          <w:spacing w:val="-3"/>
          <w:sz w:val="18"/>
          <w:szCs w:val="18"/>
        </w:rPr>
        <w:t>List each position and provide</w:t>
      </w:r>
      <w:r w:rsidR="00C22EF1" w:rsidRPr="00613CEE">
        <w:rPr>
          <w:rFonts w:eastAsia="Arial" w:cstheme="minorHAnsi"/>
          <w:i/>
          <w:iCs/>
          <w:color w:val="000000"/>
          <w:spacing w:val="-3"/>
          <w:sz w:val="18"/>
          <w:szCs w:val="18"/>
        </w:rPr>
        <w:t xml:space="preserve"> dates, names of employing organization, title of position held and location of employment.</w:t>
      </w:r>
      <w:r w:rsidR="00A035E0" w:rsidRPr="00613CEE">
        <w:rPr>
          <w:rFonts w:eastAsia="Arial" w:cstheme="minorHAnsi"/>
          <w:i/>
          <w:iCs/>
          <w:color w:val="000000"/>
          <w:spacing w:val="-3"/>
          <w:sz w:val="18"/>
          <w:szCs w:val="18"/>
        </w:rPr>
        <w:t xml:space="preserve"> </w:t>
      </w:r>
    </w:p>
    <w:p w14:paraId="33FF07B0" w14:textId="435D9AE3" w:rsidR="00C22EF1" w:rsidRPr="00613CEE" w:rsidRDefault="00C22EF1">
      <w:pPr>
        <w:pStyle w:val="ListParagraph"/>
        <w:numPr>
          <w:ilvl w:val="0"/>
          <w:numId w:val="20"/>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 xml:space="preserve">For experience in </w:t>
      </w:r>
      <w:r w:rsidRPr="00613CEE">
        <w:rPr>
          <w:rFonts w:eastAsia="Arial" w:cstheme="minorHAnsi"/>
          <w:i/>
          <w:iCs/>
          <w:color w:val="000000"/>
          <w:spacing w:val="-3"/>
          <w:sz w:val="18"/>
          <w:szCs w:val="18"/>
          <w:u w:val="single"/>
        </w:rPr>
        <w:t>last five years</w:t>
      </w:r>
      <w:r w:rsidR="0085635B" w:rsidRPr="00613CEE">
        <w:rPr>
          <w:rFonts w:eastAsia="Arial" w:cstheme="minorHAnsi"/>
          <w:i/>
          <w:iCs/>
          <w:color w:val="000000"/>
          <w:spacing w:val="-3"/>
          <w:sz w:val="18"/>
          <w:szCs w:val="18"/>
        </w:rPr>
        <w:t>:</w:t>
      </w:r>
      <w:r w:rsidRPr="00613CEE">
        <w:rPr>
          <w:rFonts w:eastAsia="Arial" w:cstheme="minorHAnsi"/>
          <w:i/>
          <w:iCs/>
          <w:color w:val="000000"/>
          <w:spacing w:val="-3"/>
          <w:sz w:val="18"/>
          <w:szCs w:val="18"/>
        </w:rPr>
        <w:t xml:space="preserve"> </w:t>
      </w:r>
      <w:r w:rsidR="0085635B" w:rsidRPr="00613CEE">
        <w:rPr>
          <w:rFonts w:eastAsia="Arial" w:cstheme="minorHAnsi"/>
          <w:i/>
          <w:iCs/>
          <w:color w:val="000000"/>
          <w:spacing w:val="-3"/>
          <w:sz w:val="18"/>
          <w:szCs w:val="18"/>
        </w:rPr>
        <w:t>D</w:t>
      </w:r>
      <w:r w:rsidRPr="00613CEE">
        <w:rPr>
          <w:rFonts w:eastAsia="Arial" w:cstheme="minorHAnsi"/>
          <w:i/>
          <w:iCs/>
          <w:color w:val="000000"/>
          <w:spacing w:val="-3"/>
          <w:sz w:val="18"/>
          <w:szCs w:val="18"/>
        </w:rPr>
        <w:t>etail the type of activities performed, degree of responsibilities, location of assignments and any other information or professional experience considered pertinent for this assignment.</w:t>
      </w:r>
    </w:p>
    <w:p w14:paraId="59D6C693"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1F8CD4DD"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References</w:t>
      </w:r>
    </w:p>
    <w:p w14:paraId="78CEE57E"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3447105B" w14:textId="77777777" w:rsidR="00C22EF1" w:rsidRPr="00613CEE"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Provide names and addresses for two (2) references.</w:t>
      </w:r>
    </w:p>
    <w:p w14:paraId="254B3705" w14:textId="77777777" w:rsidR="00C22EF1" w:rsidRPr="0056586D" w:rsidRDefault="00C22EF1" w:rsidP="0038204D">
      <w:pPr>
        <w:spacing w:after="0" w:line="240" w:lineRule="auto"/>
        <w:rPr>
          <w:rFonts w:eastAsia="Calibri" w:cstheme="minorHAnsi"/>
          <w:color w:val="000000"/>
          <w:sz w:val="18"/>
          <w:szCs w:val="18"/>
          <w:lang w:val="en-CA"/>
        </w:rPr>
      </w:pPr>
    </w:p>
    <w:p w14:paraId="518A8AFD" w14:textId="77777777" w:rsidR="00C22EF1" w:rsidRPr="0056586D" w:rsidRDefault="00C22EF1" w:rsidP="0038204D">
      <w:pPr>
        <w:spacing w:after="0" w:line="240" w:lineRule="auto"/>
        <w:rPr>
          <w:rFonts w:eastAsia="Times New Roman" w:cstheme="minorHAnsi"/>
          <w:b/>
          <w:color w:val="000000"/>
          <w:sz w:val="18"/>
          <w:szCs w:val="18"/>
          <w:lang w:val="en-GB" w:eastAsia="en-GB"/>
        </w:rPr>
      </w:pPr>
      <w:r w:rsidRPr="0056586D">
        <w:rPr>
          <w:rFonts w:eastAsia="Calibri" w:cstheme="minorHAnsi"/>
          <w:color w:val="000000"/>
          <w:sz w:val="18"/>
          <w:szCs w:val="18"/>
          <w:lang w:val="en-CA"/>
        </w:rPr>
        <w:br w:type="page"/>
      </w:r>
    </w:p>
    <w:p w14:paraId="6DD99E63" w14:textId="303CF620" w:rsidR="0080766A" w:rsidRPr="0056586D" w:rsidRDefault="00C22EF1" w:rsidP="00E120B3">
      <w:pPr>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lastRenderedPageBreak/>
        <w:t>Annex B-</w:t>
      </w:r>
      <w:r w:rsidR="00BA537E" w:rsidRPr="0056586D">
        <w:rPr>
          <w:rFonts w:eastAsia="Times New Roman" w:cstheme="minorHAnsi"/>
          <w:b/>
          <w:color w:val="002060"/>
          <w:sz w:val="18"/>
          <w:szCs w:val="18"/>
          <w:lang w:val="en-GB" w:eastAsia="en-GB"/>
        </w:rPr>
        <w:t>4</w:t>
      </w:r>
    </w:p>
    <w:p w14:paraId="59F2CB5D" w14:textId="1E5A2217" w:rsidR="0080766A" w:rsidRPr="00DC3678" w:rsidRDefault="0080766A" w:rsidP="0038204D">
      <w:pPr>
        <w:spacing w:after="0" w:line="240" w:lineRule="auto"/>
        <w:jc w:val="center"/>
        <w:rPr>
          <w:rFonts w:eastAsia="Calibri" w:cstheme="minorHAnsi"/>
          <w:b/>
          <w:bCs/>
          <w:color w:val="002060"/>
          <w:sz w:val="18"/>
          <w:szCs w:val="18"/>
          <w:u w:val="single"/>
          <w:lang w:val="en-CA"/>
        </w:rPr>
      </w:pPr>
      <w:r w:rsidRPr="00DC3678">
        <w:rPr>
          <w:rFonts w:eastAsia="Calibri" w:cstheme="minorHAnsi"/>
          <w:b/>
          <w:bCs/>
          <w:color w:val="002060"/>
          <w:sz w:val="18"/>
          <w:szCs w:val="18"/>
          <w:u w:val="single"/>
          <w:lang w:val="en-CA"/>
        </w:rPr>
        <w:t xml:space="preserve">Capacity Assessment </w:t>
      </w:r>
      <w:r w:rsidR="00373A3A" w:rsidRPr="00DC3678">
        <w:rPr>
          <w:rFonts w:eastAsia="Calibri" w:cstheme="minorHAnsi"/>
          <w:b/>
          <w:bCs/>
          <w:color w:val="002060"/>
          <w:sz w:val="18"/>
          <w:szCs w:val="18"/>
          <w:u w:val="single"/>
          <w:lang w:val="en-CA"/>
        </w:rPr>
        <w:t>M</w:t>
      </w:r>
      <w:r w:rsidRPr="00DC3678">
        <w:rPr>
          <w:rFonts w:eastAsia="Calibri" w:cstheme="minorHAnsi"/>
          <w:b/>
          <w:bCs/>
          <w:color w:val="002060"/>
          <w:sz w:val="18"/>
          <w:szCs w:val="18"/>
          <w:u w:val="single"/>
          <w:lang w:val="en-CA"/>
        </w:rPr>
        <w:t xml:space="preserve">inimum Documents </w:t>
      </w:r>
    </w:p>
    <w:p w14:paraId="5270A638" w14:textId="55A20D4A" w:rsidR="0080766A" w:rsidRPr="00EE196F" w:rsidRDefault="00DC3678" w:rsidP="0038204D">
      <w:pPr>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lang w:val="en-GB" w:eastAsia="en-GB"/>
        </w:rPr>
        <w:t>[</w:t>
      </w:r>
      <w:r w:rsidR="004441C1" w:rsidRPr="00EE196F">
        <w:rPr>
          <w:rFonts w:eastAsia="Times New Roman" w:cstheme="minorHAnsi"/>
          <w:b/>
          <w:color w:val="002060"/>
          <w:sz w:val="18"/>
          <w:szCs w:val="18"/>
          <w:lang w:val="en-GB" w:eastAsia="en-GB"/>
        </w:rPr>
        <w:t>To</w:t>
      </w:r>
      <w:r w:rsidR="0080766A" w:rsidRPr="00EE196F">
        <w:rPr>
          <w:rFonts w:eastAsia="Times New Roman" w:cstheme="minorHAnsi"/>
          <w:b/>
          <w:color w:val="002060"/>
          <w:sz w:val="18"/>
          <w:szCs w:val="18"/>
          <w:lang w:val="en-GB" w:eastAsia="en-GB"/>
        </w:rPr>
        <w:t xml:space="preserve"> be submitted by </w:t>
      </w:r>
      <w:r w:rsidR="0006160B" w:rsidRPr="00EE196F">
        <w:rPr>
          <w:rFonts w:eastAsia="Times New Roman" w:cstheme="minorHAnsi"/>
          <w:b/>
          <w:color w:val="002060"/>
          <w:sz w:val="18"/>
          <w:szCs w:val="18"/>
          <w:lang w:val="en-GB" w:eastAsia="en-GB"/>
        </w:rPr>
        <w:t>proponents</w:t>
      </w:r>
      <w:r w:rsidR="0080766A" w:rsidRPr="00EE196F">
        <w:rPr>
          <w:rFonts w:eastAsia="Times New Roman" w:cstheme="minorHAnsi"/>
          <w:b/>
          <w:color w:val="002060"/>
          <w:sz w:val="18"/>
          <w:szCs w:val="18"/>
          <w:lang w:val="en-GB" w:eastAsia="en-GB"/>
        </w:rPr>
        <w:t xml:space="preserve"> and assessed by the reviewer</w:t>
      </w:r>
      <w:r w:rsidRPr="00EE196F">
        <w:rPr>
          <w:rFonts w:eastAsia="Times New Roman" w:cstheme="minorHAnsi"/>
          <w:b/>
          <w:color w:val="002060"/>
          <w:sz w:val="18"/>
          <w:szCs w:val="18"/>
          <w:lang w:val="en-GB" w:eastAsia="en-GB"/>
        </w:rPr>
        <w:t>]</w:t>
      </w:r>
    </w:p>
    <w:p w14:paraId="2D953E71" w14:textId="77777777" w:rsidR="0080766A" w:rsidRPr="0056586D" w:rsidRDefault="0080766A" w:rsidP="0038204D">
      <w:pPr>
        <w:tabs>
          <w:tab w:val="center" w:pos="4320"/>
          <w:tab w:val="right" w:pos="8640"/>
        </w:tabs>
        <w:spacing w:after="0" w:line="240" w:lineRule="auto"/>
        <w:rPr>
          <w:rFonts w:eastAsia="Times New Roman" w:cstheme="minorHAnsi"/>
          <w:b/>
          <w:color w:val="000000"/>
          <w:sz w:val="18"/>
          <w:szCs w:val="18"/>
          <w:lang w:val="en-GB" w:eastAsia="en-GB"/>
        </w:rPr>
      </w:pPr>
    </w:p>
    <w:p w14:paraId="6F08F8B9" w14:textId="771BADBC"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463ABD41" w14:textId="790BC28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689EA539" w14:textId="2E2A9F16" w:rsidR="005826E6" w:rsidRPr="0056586D" w:rsidRDefault="00C22EF1" w:rsidP="005826E6">
      <w:pPr>
        <w:spacing w:after="0" w:line="240" w:lineRule="auto"/>
        <w:rPr>
          <w:rFonts w:eastAsia="Calibri" w:cstheme="minorHAnsi"/>
          <w:b/>
          <w:bCs/>
          <w:sz w:val="18"/>
          <w:szCs w:val="18"/>
          <w:lang w:val="en-CA"/>
        </w:rPr>
      </w:pPr>
      <w:r w:rsidRPr="0056586D">
        <w:rPr>
          <w:rFonts w:eastAsia="Times New Roman" w:cstheme="minorHAnsi"/>
          <w:b/>
          <w:color w:val="000000"/>
          <w:sz w:val="18"/>
          <w:szCs w:val="18"/>
          <w:lang w:val="en-GB" w:eastAsia="en-GB"/>
        </w:rPr>
        <w:t>CFP No</w:t>
      </w:r>
      <w:r w:rsidRPr="00F04266">
        <w:rPr>
          <w:rFonts w:eastAsia="Times New Roman" w:cstheme="minorHAnsi"/>
          <w:b/>
          <w:color w:val="000000"/>
          <w:sz w:val="18"/>
          <w:szCs w:val="18"/>
          <w:lang w:val="en-GB" w:eastAsia="en-GB"/>
        </w:rPr>
        <w:t xml:space="preserve">. </w:t>
      </w:r>
      <w:r w:rsidR="001F7B80">
        <w:t>U</w:t>
      </w:r>
      <w:r w:rsidR="001F7B80" w:rsidRPr="001F7B80">
        <w:t>NW-AP-NPL-CFP-2023-003</w:t>
      </w:r>
    </w:p>
    <w:p w14:paraId="567B3DC1" w14:textId="2935582C" w:rsidR="00C22EF1" w:rsidRPr="005826E6" w:rsidRDefault="00C22EF1" w:rsidP="0038204D">
      <w:pPr>
        <w:tabs>
          <w:tab w:val="center" w:pos="4320"/>
          <w:tab w:val="right" w:pos="8640"/>
        </w:tabs>
        <w:spacing w:after="0" w:line="240" w:lineRule="auto"/>
        <w:rPr>
          <w:rFonts w:eastAsia="Times New Roman" w:cstheme="minorHAnsi"/>
          <w:b/>
          <w:color w:val="000000"/>
          <w:sz w:val="18"/>
          <w:szCs w:val="18"/>
          <w:lang w:val="en-CA" w:eastAsia="en-GB"/>
        </w:rPr>
      </w:pPr>
    </w:p>
    <w:p w14:paraId="054267C4" w14:textId="77777777" w:rsidR="00C22EF1" w:rsidRPr="0056586D" w:rsidRDefault="00C22EF1" w:rsidP="0038204D">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56586D" w14:paraId="0E5D2A27" w14:textId="77777777" w:rsidTr="008F7F08">
        <w:tc>
          <w:tcPr>
            <w:tcW w:w="6205" w:type="dxa"/>
          </w:tcPr>
          <w:p w14:paraId="1A9BFD29"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Document</w:t>
            </w:r>
          </w:p>
        </w:tc>
        <w:tc>
          <w:tcPr>
            <w:tcW w:w="1980" w:type="dxa"/>
          </w:tcPr>
          <w:p w14:paraId="6D4BC1F8"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Mandatory / Optional</w:t>
            </w:r>
          </w:p>
        </w:tc>
      </w:tr>
      <w:tr w:rsidR="00373A3A" w:rsidRPr="0056586D" w14:paraId="176F7BD2" w14:textId="77777777" w:rsidTr="008F7F08">
        <w:tc>
          <w:tcPr>
            <w:tcW w:w="8185" w:type="dxa"/>
            <w:gridSpan w:val="2"/>
          </w:tcPr>
          <w:p w14:paraId="2726D2BE" w14:textId="77777777" w:rsidR="00373A3A" w:rsidRPr="0056586D" w:rsidRDefault="00373A3A"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Governance, Management and Technical</w:t>
            </w:r>
          </w:p>
        </w:tc>
      </w:tr>
      <w:tr w:rsidR="00373A3A" w:rsidRPr="0056586D" w14:paraId="7598CA7E" w14:textId="77777777" w:rsidTr="008F7F08">
        <w:tc>
          <w:tcPr>
            <w:tcW w:w="6205" w:type="dxa"/>
          </w:tcPr>
          <w:p w14:paraId="2AEDF4FE" w14:textId="533229CE" w:rsidR="00373A3A" w:rsidRPr="0056586D" w:rsidRDefault="003768D7" w:rsidP="00980F0C">
            <w:pPr>
              <w:contextualSpacing/>
              <w:jc w:val="both"/>
              <w:rPr>
                <w:rFonts w:asciiTheme="minorHAnsi" w:hAnsiTheme="minorHAnsi" w:cstheme="minorHAnsi"/>
                <w:b/>
                <w:bCs/>
                <w:color w:val="000000"/>
                <w:sz w:val="18"/>
                <w:szCs w:val="18"/>
              </w:rPr>
            </w:pPr>
            <w:r>
              <w:rPr>
                <w:rFonts w:asciiTheme="minorHAnsi" w:hAnsiTheme="minorHAnsi" w:cstheme="minorHAnsi"/>
                <w:color w:val="000000"/>
                <w:sz w:val="18"/>
                <w:szCs w:val="18"/>
              </w:rPr>
              <w:t>Organization’s l</w:t>
            </w:r>
            <w:r w:rsidR="00373A3A" w:rsidRPr="0056586D">
              <w:rPr>
                <w:rFonts w:asciiTheme="minorHAnsi" w:hAnsiTheme="minorHAnsi" w:cstheme="minorHAnsi"/>
                <w:color w:val="000000"/>
                <w:sz w:val="18"/>
                <w:szCs w:val="18"/>
              </w:rPr>
              <w:t>egal registration</w:t>
            </w:r>
            <w:r>
              <w:rPr>
                <w:rFonts w:asciiTheme="minorHAnsi" w:hAnsiTheme="minorHAnsi" w:cstheme="minorHAnsi"/>
                <w:color w:val="000000"/>
                <w:sz w:val="18"/>
                <w:szCs w:val="18"/>
              </w:rPr>
              <w:t xml:space="preserve"> documentation</w:t>
            </w:r>
          </w:p>
        </w:tc>
        <w:tc>
          <w:tcPr>
            <w:tcW w:w="1980" w:type="dxa"/>
          </w:tcPr>
          <w:p w14:paraId="05DC759D"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3944A575" w14:textId="77777777" w:rsidTr="008F7F08">
        <w:tc>
          <w:tcPr>
            <w:tcW w:w="6205" w:type="dxa"/>
          </w:tcPr>
          <w:p w14:paraId="019D4867" w14:textId="48801A6C" w:rsidR="00373A3A" w:rsidRPr="0056586D" w:rsidRDefault="00373A3A" w:rsidP="00980F0C">
            <w:pPr>
              <w:contextualSpacing/>
              <w:jc w:val="both"/>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 xml:space="preserve">Rules of </w:t>
            </w:r>
            <w:r w:rsidR="003768D7">
              <w:rPr>
                <w:rFonts w:asciiTheme="minorHAnsi" w:hAnsiTheme="minorHAnsi" w:cstheme="minorHAnsi"/>
                <w:color w:val="000000"/>
                <w:sz w:val="18"/>
                <w:szCs w:val="18"/>
              </w:rPr>
              <w:t>g</w:t>
            </w:r>
            <w:r w:rsidRPr="0056586D">
              <w:rPr>
                <w:rFonts w:asciiTheme="minorHAnsi" w:hAnsiTheme="minorHAnsi" w:cstheme="minorHAnsi"/>
                <w:color w:val="000000"/>
                <w:sz w:val="18"/>
                <w:szCs w:val="18"/>
              </w:rPr>
              <w:t>overnance of the organization</w:t>
            </w:r>
          </w:p>
        </w:tc>
        <w:tc>
          <w:tcPr>
            <w:tcW w:w="1980" w:type="dxa"/>
          </w:tcPr>
          <w:p w14:paraId="09EF3804"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63D883D1" w14:textId="77777777" w:rsidTr="008F7F08">
        <w:tc>
          <w:tcPr>
            <w:tcW w:w="6205" w:type="dxa"/>
          </w:tcPr>
          <w:p w14:paraId="198C3ABB" w14:textId="777777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Organigram of the organization</w:t>
            </w:r>
          </w:p>
        </w:tc>
        <w:tc>
          <w:tcPr>
            <w:tcW w:w="1980" w:type="dxa"/>
          </w:tcPr>
          <w:p w14:paraId="33B5E32A"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B614E65" w14:textId="77777777" w:rsidTr="00980F0C">
        <w:trPr>
          <w:trHeight w:val="189"/>
        </w:trPr>
        <w:tc>
          <w:tcPr>
            <w:tcW w:w="6205" w:type="dxa"/>
          </w:tcPr>
          <w:p w14:paraId="0445E6A9" w14:textId="70AE1C3C"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List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ey management</w:t>
            </w:r>
            <w:r w:rsidR="00D905AF">
              <w:rPr>
                <w:rFonts w:asciiTheme="minorHAnsi" w:hAnsiTheme="minorHAnsi" w:cstheme="minorHAnsi"/>
                <w:color w:val="000000"/>
                <w:sz w:val="18"/>
                <w:szCs w:val="18"/>
              </w:rPr>
              <w:t xml:space="preserve"> at organization</w:t>
            </w:r>
          </w:p>
        </w:tc>
        <w:tc>
          <w:tcPr>
            <w:tcW w:w="1980" w:type="dxa"/>
          </w:tcPr>
          <w:p w14:paraId="08AE8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98864A5" w14:textId="77777777" w:rsidTr="008F7F08">
        <w:tc>
          <w:tcPr>
            <w:tcW w:w="6205" w:type="dxa"/>
          </w:tcPr>
          <w:p w14:paraId="4F093A8E" w14:textId="2A5672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CVs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 xml:space="preserve">ey </w:t>
            </w:r>
            <w:r w:rsidR="005752C3">
              <w:rPr>
                <w:rFonts w:asciiTheme="minorHAnsi" w:hAnsiTheme="minorHAnsi" w:cstheme="minorHAnsi"/>
                <w:color w:val="000000"/>
                <w:sz w:val="18"/>
                <w:szCs w:val="18"/>
              </w:rPr>
              <w:t>personnel</w:t>
            </w:r>
            <w:r w:rsidRPr="0056586D">
              <w:rPr>
                <w:rFonts w:asciiTheme="minorHAnsi" w:hAnsiTheme="minorHAnsi" w:cstheme="minorHAnsi"/>
                <w:color w:val="000000"/>
                <w:sz w:val="18"/>
                <w:szCs w:val="18"/>
              </w:rPr>
              <w:t xml:space="preserve"> </w:t>
            </w:r>
            <w:r w:rsidR="00D905AF">
              <w:rPr>
                <w:rFonts w:asciiTheme="minorHAnsi" w:hAnsiTheme="minorHAnsi" w:cstheme="minorHAnsi"/>
                <w:color w:val="000000"/>
                <w:sz w:val="18"/>
                <w:szCs w:val="18"/>
              </w:rPr>
              <w:t xml:space="preserve">of organization who are </w:t>
            </w:r>
            <w:r w:rsidRPr="0056586D">
              <w:rPr>
                <w:rFonts w:asciiTheme="minorHAnsi" w:hAnsiTheme="minorHAnsi" w:cstheme="minorHAnsi"/>
                <w:color w:val="000000"/>
                <w:sz w:val="18"/>
                <w:szCs w:val="18"/>
              </w:rPr>
              <w:t>proposed for the engagement with UN Women</w:t>
            </w:r>
          </w:p>
        </w:tc>
        <w:tc>
          <w:tcPr>
            <w:tcW w:w="1980" w:type="dxa"/>
          </w:tcPr>
          <w:p w14:paraId="30182677"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02359AEE" w14:textId="77777777" w:rsidTr="008F7F08">
        <w:tc>
          <w:tcPr>
            <w:tcW w:w="6205" w:type="dxa"/>
          </w:tcPr>
          <w:p w14:paraId="7089D75E" w14:textId="16C0FA90" w:rsidR="00373A3A" w:rsidRPr="0056586D" w:rsidRDefault="00D905AF" w:rsidP="00980F0C">
            <w:pPr>
              <w:jc w:val="both"/>
              <w:rPr>
                <w:rFonts w:asciiTheme="minorHAnsi" w:hAnsiTheme="minorHAnsi" w:cstheme="minorHAnsi"/>
                <w:color w:val="000000"/>
                <w:sz w:val="18"/>
                <w:szCs w:val="18"/>
              </w:rPr>
            </w:pPr>
            <w:r>
              <w:rPr>
                <w:rFonts w:asciiTheme="minorHAnsi" w:hAnsiTheme="minorHAnsi" w:cstheme="minorHAnsi"/>
                <w:color w:val="000000"/>
                <w:sz w:val="18"/>
                <w:szCs w:val="18"/>
              </w:rPr>
              <w:t>Details of organization’s a</w:t>
            </w:r>
            <w:r w:rsidR="00373A3A" w:rsidRPr="0056586D">
              <w:rPr>
                <w:rFonts w:asciiTheme="minorHAnsi" w:hAnsiTheme="minorHAnsi" w:cstheme="minorHAnsi"/>
                <w:color w:val="000000"/>
                <w:sz w:val="18"/>
                <w:szCs w:val="18"/>
              </w:rPr>
              <w:t>nti-</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raud </w:t>
            </w:r>
            <w:r>
              <w:rPr>
                <w:rFonts w:asciiTheme="minorHAnsi" w:hAnsiTheme="minorHAnsi" w:cstheme="minorHAnsi"/>
                <w:color w:val="000000"/>
                <w:sz w:val="18"/>
                <w:szCs w:val="18"/>
              </w:rPr>
              <w:t>p</w:t>
            </w:r>
            <w:r w:rsidR="00373A3A" w:rsidRPr="0056586D">
              <w:rPr>
                <w:rFonts w:asciiTheme="minorHAnsi" w:hAnsiTheme="minorHAnsi" w:cstheme="minorHAnsi"/>
                <w:color w:val="000000"/>
                <w:sz w:val="18"/>
                <w:szCs w:val="18"/>
              </w:rPr>
              <w:t xml:space="preserve">olicy </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ramework </w:t>
            </w:r>
            <w:r w:rsidR="00CE0780">
              <w:rPr>
                <w:rFonts w:asciiTheme="minorHAnsi" w:hAnsiTheme="minorHAnsi" w:cstheme="minorHAnsi"/>
                <w:color w:val="000000"/>
                <w:sz w:val="18"/>
                <w:szCs w:val="18"/>
              </w:rPr>
              <w:t>(which shall be</w:t>
            </w:r>
            <w:r w:rsidR="00373A3A" w:rsidRPr="0056586D">
              <w:rPr>
                <w:rFonts w:asciiTheme="minorHAnsi" w:hAnsiTheme="minorHAnsi" w:cstheme="minorHAnsi"/>
                <w:color w:val="000000"/>
                <w:sz w:val="18"/>
                <w:szCs w:val="18"/>
              </w:rPr>
              <w:t xml:space="preserve"> consistent with UN </w:t>
            </w:r>
            <w:r w:rsidR="00CE0780">
              <w:rPr>
                <w:rFonts w:asciiTheme="minorHAnsi" w:hAnsiTheme="minorHAnsi" w:cstheme="minorHAnsi"/>
                <w:color w:val="000000"/>
                <w:sz w:val="18"/>
                <w:szCs w:val="18"/>
              </w:rPr>
              <w:t>W</w:t>
            </w:r>
            <w:r w:rsidR="00373A3A" w:rsidRPr="0056586D">
              <w:rPr>
                <w:rFonts w:asciiTheme="minorHAnsi" w:hAnsiTheme="minorHAnsi" w:cstheme="minorHAnsi"/>
                <w:color w:val="000000"/>
                <w:sz w:val="18"/>
                <w:szCs w:val="18"/>
              </w:rPr>
              <w:t xml:space="preserve">omen’s </w:t>
            </w:r>
            <w:r w:rsidR="00CE0780">
              <w:rPr>
                <w:rFonts w:asciiTheme="minorHAnsi" w:hAnsiTheme="minorHAnsi" w:cstheme="minorHAnsi"/>
                <w:color w:val="000000"/>
                <w:sz w:val="18"/>
                <w:szCs w:val="18"/>
              </w:rPr>
              <w:t>anti-fraud policy)</w:t>
            </w:r>
            <w:r w:rsidR="00373A3A" w:rsidRPr="0056586D">
              <w:rPr>
                <w:rFonts w:asciiTheme="minorHAnsi" w:hAnsiTheme="minorHAnsi" w:cstheme="minorHAnsi"/>
                <w:color w:val="000000"/>
                <w:sz w:val="18"/>
                <w:szCs w:val="18"/>
              </w:rPr>
              <w:t xml:space="preserve"> </w:t>
            </w:r>
          </w:p>
        </w:tc>
        <w:tc>
          <w:tcPr>
            <w:tcW w:w="1980" w:type="dxa"/>
          </w:tcPr>
          <w:p w14:paraId="731831A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745FDC0" w14:textId="77777777" w:rsidTr="008F7F08">
        <w:tc>
          <w:tcPr>
            <w:tcW w:w="6205" w:type="dxa"/>
          </w:tcPr>
          <w:p w14:paraId="5D85460B" w14:textId="022DF40E" w:rsidR="00373A3A" w:rsidRPr="0056586D" w:rsidRDefault="00CE0780"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Details of organization’s </w:t>
            </w:r>
            <w:r w:rsidR="00373A3A" w:rsidRPr="0056586D">
              <w:rPr>
                <w:rFonts w:asciiTheme="minorHAnsi" w:hAnsiTheme="minorHAnsi" w:cstheme="minorHAnsi"/>
                <w:color w:val="000000" w:themeColor="text1"/>
                <w:sz w:val="18"/>
                <w:szCs w:val="18"/>
              </w:rPr>
              <w:t xml:space="preserve">PSEA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olicy </w:t>
            </w:r>
            <w:r>
              <w:rPr>
                <w:rFonts w:asciiTheme="minorHAnsi" w:hAnsiTheme="minorHAnsi" w:cstheme="minorHAnsi"/>
                <w:color w:val="000000" w:themeColor="text1"/>
                <w:sz w:val="18"/>
                <w:szCs w:val="18"/>
              </w:rPr>
              <w:t>f</w:t>
            </w:r>
            <w:r w:rsidR="00373A3A" w:rsidRPr="0056586D">
              <w:rPr>
                <w:rFonts w:asciiTheme="minorHAnsi" w:hAnsiTheme="minorHAnsi" w:cstheme="minorHAnsi"/>
                <w:color w:val="000000" w:themeColor="text1"/>
                <w:sz w:val="18"/>
                <w:szCs w:val="18"/>
              </w:rPr>
              <w:t>ramework</w:t>
            </w:r>
          </w:p>
        </w:tc>
        <w:tc>
          <w:tcPr>
            <w:tcW w:w="1980" w:type="dxa"/>
          </w:tcPr>
          <w:p w14:paraId="5CDD0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Optional</w:t>
            </w:r>
          </w:p>
        </w:tc>
      </w:tr>
      <w:tr w:rsidR="00373A3A" w:rsidRPr="0056586D" w14:paraId="3D64E4CB" w14:textId="77777777" w:rsidTr="008F7F08">
        <w:tc>
          <w:tcPr>
            <w:tcW w:w="6205" w:type="dxa"/>
          </w:tcPr>
          <w:p w14:paraId="432468D2" w14:textId="27309821" w:rsidR="00373A3A" w:rsidRPr="0056586D" w:rsidRDefault="00373A3A" w:rsidP="00980F0C">
            <w:pPr>
              <w:jc w:val="both"/>
              <w:rPr>
                <w:rFonts w:asciiTheme="minorHAnsi" w:hAnsiTheme="minorHAnsi" w:cstheme="minorHAnsi"/>
                <w:color w:val="000000" w:themeColor="text1"/>
                <w:sz w:val="18"/>
                <w:szCs w:val="18"/>
                <w:highlight w:val="yellow"/>
              </w:rPr>
            </w:pPr>
            <w:r w:rsidRPr="0056586D">
              <w:rPr>
                <w:rFonts w:asciiTheme="minorHAnsi" w:hAnsiTheme="minorHAnsi" w:cstheme="minorHAnsi"/>
                <w:color w:val="000000" w:themeColor="text1"/>
                <w:sz w:val="18"/>
                <w:szCs w:val="18"/>
              </w:rPr>
              <w:cr/>
            </w:r>
            <w:r w:rsidR="007707F4">
              <w:rPr>
                <w:rFonts w:asciiTheme="minorHAnsi" w:hAnsiTheme="minorHAnsi" w:cstheme="minorHAnsi"/>
                <w:sz w:val="18"/>
                <w:szCs w:val="18"/>
              </w:rPr>
              <w:t>D</w:t>
            </w:r>
            <w:r w:rsidRPr="0056586D">
              <w:rPr>
                <w:rFonts w:asciiTheme="minorHAnsi" w:hAnsiTheme="minorHAnsi" w:cstheme="minorHAnsi"/>
                <w:sz w:val="18"/>
                <w:szCs w:val="18"/>
              </w:rPr>
              <w:t xml:space="preserve">ocumentation </w:t>
            </w:r>
            <w:r w:rsidR="007707F4">
              <w:rPr>
                <w:rFonts w:asciiTheme="minorHAnsi" w:hAnsiTheme="minorHAnsi" w:cstheme="minorHAnsi"/>
                <w:sz w:val="18"/>
                <w:szCs w:val="18"/>
              </w:rPr>
              <w:t>evidencing</w:t>
            </w:r>
            <w:r w:rsidRPr="0056586D">
              <w:rPr>
                <w:rFonts w:asciiTheme="minorHAnsi" w:hAnsiTheme="minorHAnsi" w:cstheme="minorHAnsi"/>
                <w:sz w:val="18"/>
                <w:szCs w:val="18"/>
              </w:rPr>
              <w:t xml:space="preserve"> training offered by </w:t>
            </w:r>
            <w:r w:rsidR="007707F4">
              <w:rPr>
                <w:rFonts w:asciiTheme="minorHAnsi" w:hAnsiTheme="minorHAnsi" w:cstheme="minorHAnsi"/>
                <w:sz w:val="18"/>
                <w:szCs w:val="18"/>
              </w:rPr>
              <w:t>organization</w:t>
            </w:r>
            <w:r w:rsidRPr="0056586D">
              <w:rPr>
                <w:rFonts w:asciiTheme="minorHAnsi" w:hAnsiTheme="minorHAnsi" w:cstheme="minorHAnsi"/>
                <w:sz w:val="18"/>
                <w:szCs w:val="18"/>
              </w:rPr>
              <w:t xml:space="preserve"> to </w:t>
            </w:r>
            <w:r w:rsidR="007707F4">
              <w:rPr>
                <w:rFonts w:asciiTheme="minorHAnsi" w:hAnsiTheme="minorHAnsi" w:cstheme="minorHAnsi"/>
                <w:sz w:val="18"/>
                <w:szCs w:val="18"/>
              </w:rPr>
              <w:t>its</w:t>
            </w:r>
            <w:r w:rsidRPr="0056586D">
              <w:rPr>
                <w:rFonts w:asciiTheme="minorHAnsi" w:hAnsiTheme="minorHAnsi" w:cstheme="minorHAnsi"/>
                <w:sz w:val="18"/>
                <w:szCs w:val="18"/>
              </w:rPr>
              <w:t xml:space="preserve"> employees and associated personnel on prevention and response to SEA. </w:t>
            </w:r>
          </w:p>
        </w:tc>
        <w:tc>
          <w:tcPr>
            <w:tcW w:w="1980" w:type="dxa"/>
          </w:tcPr>
          <w:p w14:paraId="66D6115C"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1EC07C78" w14:textId="77777777" w:rsidTr="008F7F08">
        <w:tc>
          <w:tcPr>
            <w:tcW w:w="6205" w:type="dxa"/>
          </w:tcPr>
          <w:p w14:paraId="62AA0893" w14:textId="464A2F86" w:rsidR="00373A3A" w:rsidRPr="0056586D" w:rsidRDefault="002041E3"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w:t>
            </w:r>
            <w:r>
              <w:rPr>
                <w:rFonts w:asciiTheme="minorHAnsi" w:hAnsiTheme="minorHAnsi" w:cstheme="minorHAnsi"/>
                <w:color w:val="000000" w:themeColor="text1"/>
                <w:sz w:val="18"/>
                <w:szCs w:val="18"/>
              </w:rPr>
              <w:t>documents in respect to</w:t>
            </w:r>
            <w:r w:rsidR="00373A3A" w:rsidRPr="0056586D">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g</w:t>
            </w:r>
            <w:r w:rsidR="00373A3A" w:rsidRPr="0056586D">
              <w:rPr>
                <w:rFonts w:asciiTheme="minorHAnsi" w:hAnsiTheme="minorHAnsi" w:cstheme="minorHAnsi"/>
                <w:color w:val="000000" w:themeColor="text1"/>
                <w:sz w:val="18"/>
                <w:szCs w:val="18"/>
              </w:rPr>
              <w:t>rant-</w:t>
            </w:r>
            <w:r>
              <w:rPr>
                <w:rFonts w:asciiTheme="minorHAnsi" w:hAnsiTheme="minorHAnsi" w:cstheme="minorHAnsi"/>
                <w:color w:val="000000" w:themeColor="text1"/>
                <w:sz w:val="18"/>
                <w:szCs w:val="18"/>
              </w:rPr>
              <w:t>m</w:t>
            </w:r>
            <w:r w:rsidR="00373A3A" w:rsidRPr="0056586D">
              <w:rPr>
                <w:rFonts w:asciiTheme="minorHAnsi" w:hAnsiTheme="minorHAnsi" w:cstheme="minorHAnsi"/>
                <w:color w:val="000000" w:themeColor="text1"/>
                <w:sz w:val="18"/>
                <w:szCs w:val="18"/>
              </w:rPr>
              <w:t xml:space="preserve">aking </w:t>
            </w:r>
            <w:r w:rsidR="00373A3A" w:rsidRPr="0056586D">
              <w:rPr>
                <w:rFonts w:asciiTheme="minorHAnsi" w:hAnsiTheme="minorHAnsi" w:cstheme="minorHAnsi"/>
                <w:color w:val="000000"/>
                <w:sz w:val="18"/>
                <w:szCs w:val="18"/>
              </w:rPr>
              <w:t xml:space="preserve">(if </w:t>
            </w:r>
            <w:r w:rsidR="00E34562">
              <w:rPr>
                <w:rFonts w:asciiTheme="minorHAnsi" w:hAnsiTheme="minorHAnsi" w:cstheme="minorHAnsi"/>
                <w:color w:val="000000"/>
                <w:sz w:val="18"/>
                <w:szCs w:val="18"/>
              </w:rPr>
              <w:t>g</w:t>
            </w:r>
            <w:r w:rsidR="00373A3A" w:rsidRPr="0056586D">
              <w:rPr>
                <w:rFonts w:asciiTheme="minorHAnsi" w:hAnsiTheme="minorHAnsi" w:cstheme="minorHAnsi"/>
                <w:color w:val="000000"/>
                <w:sz w:val="18"/>
                <w:szCs w:val="18"/>
              </w:rPr>
              <w:t>rant-making activities are included in the</w:t>
            </w:r>
            <w:r w:rsidR="00356D9D">
              <w:rPr>
                <w:rFonts w:asciiTheme="minorHAnsi" w:hAnsiTheme="minorHAnsi" w:cstheme="minorHAnsi"/>
                <w:color w:val="000000"/>
                <w:sz w:val="18"/>
                <w:szCs w:val="18"/>
              </w:rPr>
              <w:t xml:space="preserve"> UN Women Terms of Reference</w:t>
            </w:r>
            <w:r w:rsidR="00373A3A" w:rsidRPr="0056586D">
              <w:rPr>
                <w:rFonts w:asciiTheme="minorHAnsi" w:hAnsiTheme="minorHAnsi" w:cstheme="minorHAnsi"/>
                <w:color w:val="000000"/>
                <w:sz w:val="18"/>
                <w:szCs w:val="18"/>
              </w:rPr>
              <w:t xml:space="preserve"> of </w:t>
            </w:r>
            <w:r w:rsidR="00E34562">
              <w:rPr>
                <w:rFonts w:asciiTheme="minorHAnsi" w:hAnsiTheme="minorHAnsi" w:cstheme="minorHAnsi"/>
                <w:color w:val="000000"/>
                <w:sz w:val="18"/>
                <w:szCs w:val="18"/>
              </w:rPr>
              <w:t xml:space="preserve">the </w:t>
            </w:r>
            <w:r w:rsidR="00373A3A" w:rsidRPr="0056586D">
              <w:rPr>
                <w:rFonts w:asciiTheme="minorHAnsi" w:hAnsiTheme="minorHAnsi" w:cstheme="minorHAnsi"/>
                <w:color w:val="000000"/>
                <w:sz w:val="18"/>
                <w:szCs w:val="18"/>
              </w:rPr>
              <w:t>C</w:t>
            </w:r>
            <w:r w:rsidR="00E34562">
              <w:rPr>
                <w:rFonts w:asciiTheme="minorHAnsi" w:hAnsiTheme="minorHAnsi" w:cstheme="minorHAnsi"/>
                <w:color w:val="000000"/>
                <w:sz w:val="18"/>
                <w:szCs w:val="18"/>
              </w:rPr>
              <w:t>FP</w:t>
            </w:r>
            <w:r w:rsidR="00373A3A" w:rsidRPr="0056586D">
              <w:rPr>
                <w:rFonts w:asciiTheme="minorHAnsi" w:hAnsiTheme="minorHAnsi" w:cstheme="minorHAnsi"/>
                <w:color w:val="000000"/>
                <w:sz w:val="18"/>
                <w:szCs w:val="18"/>
              </w:rPr>
              <w:t>)</w:t>
            </w:r>
          </w:p>
        </w:tc>
        <w:tc>
          <w:tcPr>
            <w:tcW w:w="1980" w:type="dxa"/>
          </w:tcPr>
          <w:p w14:paraId="3017DE8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373A3A" w:rsidRPr="0056586D" w14:paraId="66E6791C" w14:textId="77777777" w:rsidTr="008F7F08">
        <w:tc>
          <w:tcPr>
            <w:tcW w:w="6205" w:type="dxa"/>
          </w:tcPr>
          <w:p w14:paraId="5973CD80" w14:textId="3C4101C8" w:rsidR="00373A3A" w:rsidRPr="0056586D" w:rsidRDefault="00E34562"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for selecting </w:t>
            </w:r>
            <w:r w:rsidR="00A25997">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artners (if sub-partner/s are going to be used) </w:t>
            </w:r>
          </w:p>
        </w:tc>
        <w:tc>
          <w:tcPr>
            <w:tcW w:w="1980" w:type="dxa"/>
          </w:tcPr>
          <w:p w14:paraId="4A9F9365"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8F7F08" w:rsidRPr="0056586D" w14:paraId="7B3C9A03" w14:textId="77777777" w:rsidTr="008F7F08">
        <w:tc>
          <w:tcPr>
            <w:tcW w:w="8185" w:type="dxa"/>
            <w:gridSpan w:val="2"/>
          </w:tcPr>
          <w:p w14:paraId="5E764B88" w14:textId="7CDA2D11" w:rsidR="008F7F08" w:rsidRPr="0056586D" w:rsidRDefault="008F7F08"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Administration and Finance</w:t>
            </w:r>
          </w:p>
        </w:tc>
      </w:tr>
      <w:tr w:rsidR="008F7F08" w:rsidRPr="0056586D" w14:paraId="272C560B" w14:textId="77777777" w:rsidTr="008F7F08">
        <w:tc>
          <w:tcPr>
            <w:tcW w:w="6205" w:type="dxa"/>
          </w:tcPr>
          <w:p w14:paraId="29A4D35A" w14:textId="5F61DB2A" w:rsidR="008F7F08" w:rsidRPr="0056586D" w:rsidRDefault="008F7F08" w:rsidP="00980F0C">
            <w:pPr>
              <w:jc w:val="both"/>
              <w:rPr>
                <w:rFonts w:cstheme="minorHAnsi"/>
                <w:color w:val="000000" w:themeColor="text1"/>
                <w:sz w:val="18"/>
                <w:szCs w:val="18"/>
              </w:rPr>
            </w:pPr>
            <w:r w:rsidRPr="0056586D">
              <w:rPr>
                <w:rFonts w:asciiTheme="minorHAnsi" w:hAnsiTheme="minorHAnsi" w:cstheme="minorHAnsi"/>
                <w:color w:val="000000"/>
                <w:sz w:val="18"/>
                <w:szCs w:val="18"/>
              </w:rPr>
              <w:t xml:space="preserve">Administrative and </w:t>
            </w:r>
            <w:r w:rsidR="007A2BFC">
              <w:rPr>
                <w:rFonts w:asciiTheme="minorHAnsi" w:hAnsiTheme="minorHAnsi" w:cstheme="minorHAnsi"/>
                <w:color w:val="000000"/>
                <w:sz w:val="18"/>
                <w:szCs w:val="18"/>
              </w:rPr>
              <w:t>f</w:t>
            </w:r>
            <w:r w:rsidRPr="0056586D">
              <w:rPr>
                <w:rFonts w:asciiTheme="minorHAnsi" w:hAnsiTheme="minorHAnsi" w:cstheme="minorHAnsi"/>
                <w:color w:val="000000"/>
                <w:sz w:val="18"/>
                <w:szCs w:val="18"/>
              </w:rPr>
              <w:t xml:space="preserve">inancial </w:t>
            </w:r>
            <w:r w:rsidR="007A2BFC">
              <w:rPr>
                <w:rFonts w:asciiTheme="minorHAnsi" w:hAnsiTheme="minorHAnsi" w:cstheme="minorHAnsi"/>
                <w:color w:val="000000"/>
                <w:sz w:val="18"/>
                <w:szCs w:val="18"/>
              </w:rPr>
              <w:t>r</w:t>
            </w:r>
            <w:r w:rsidRPr="0056586D">
              <w:rPr>
                <w:rFonts w:asciiTheme="minorHAnsi" w:hAnsiTheme="minorHAnsi" w:cstheme="minorHAnsi"/>
                <w:color w:val="000000"/>
                <w:sz w:val="18"/>
                <w:szCs w:val="18"/>
              </w:rPr>
              <w:t>ules of the organization</w:t>
            </w:r>
          </w:p>
        </w:tc>
        <w:tc>
          <w:tcPr>
            <w:tcW w:w="1980" w:type="dxa"/>
          </w:tcPr>
          <w:p w14:paraId="334CDFA4" w14:textId="0CDC0C88"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25369EF" w14:textId="77777777" w:rsidTr="008F7F08">
        <w:tc>
          <w:tcPr>
            <w:tcW w:w="6205" w:type="dxa"/>
          </w:tcPr>
          <w:p w14:paraId="564559BB" w14:textId="5387CC6C" w:rsidR="008F7F08" w:rsidRPr="0056586D" w:rsidRDefault="007A2BFC" w:rsidP="00980F0C">
            <w:pPr>
              <w:jc w:val="both"/>
              <w:rPr>
                <w:rFonts w:cstheme="minorHAnsi"/>
                <w:color w:val="000000"/>
                <w:sz w:val="18"/>
                <w:szCs w:val="18"/>
              </w:rPr>
            </w:pPr>
            <w:r>
              <w:rPr>
                <w:rFonts w:asciiTheme="minorHAnsi" w:hAnsiTheme="minorHAnsi" w:cstheme="minorHAnsi"/>
                <w:color w:val="000000"/>
                <w:sz w:val="18"/>
                <w:szCs w:val="18"/>
              </w:rPr>
              <w:t>Details of the organization’s i</w:t>
            </w:r>
            <w:r w:rsidR="008F7F08" w:rsidRPr="0056586D">
              <w:rPr>
                <w:rFonts w:asciiTheme="minorHAnsi" w:hAnsiTheme="minorHAnsi" w:cstheme="minorHAnsi"/>
                <w:color w:val="000000"/>
                <w:sz w:val="18"/>
                <w:szCs w:val="18"/>
              </w:rPr>
              <w:t xml:space="preserve">nternal </w:t>
            </w:r>
            <w:r>
              <w:rPr>
                <w:rFonts w:asciiTheme="minorHAnsi" w:hAnsiTheme="minorHAnsi" w:cstheme="minorHAnsi"/>
                <w:color w:val="000000"/>
                <w:sz w:val="18"/>
                <w:szCs w:val="18"/>
              </w:rPr>
              <w:t>c</w:t>
            </w:r>
            <w:r w:rsidR="008F7F08" w:rsidRPr="0056586D">
              <w:rPr>
                <w:rFonts w:asciiTheme="minorHAnsi" w:hAnsiTheme="minorHAnsi" w:cstheme="minorHAnsi"/>
                <w:color w:val="000000"/>
                <w:sz w:val="18"/>
                <w:szCs w:val="18"/>
              </w:rPr>
              <w:t xml:space="preserve">ontrol </w:t>
            </w:r>
            <w:r>
              <w:rPr>
                <w:rFonts w:asciiTheme="minorHAnsi" w:hAnsiTheme="minorHAnsi" w:cstheme="minorHAnsi"/>
                <w:color w:val="000000"/>
                <w:sz w:val="18"/>
                <w:szCs w:val="18"/>
              </w:rPr>
              <w:t>f</w:t>
            </w:r>
            <w:r w:rsidR="008F7F08" w:rsidRPr="0056586D">
              <w:rPr>
                <w:rFonts w:asciiTheme="minorHAnsi" w:hAnsiTheme="minorHAnsi" w:cstheme="minorHAnsi"/>
                <w:color w:val="000000"/>
                <w:sz w:val="18"/>
                <w:szCs w:val="18"/>
              </w:rPr>
              <w:t>ramework</w:t>
            </w:r>
            <w:r w:rsidR="00A035E0">
              <w:rPr>
                <w:rFonts w:asciiTheme="minorHAnsi" w:hAnsiTheme="minorHAnsi" w:cstheme="minorHAnsi"/>
                <w:color w:val="000000"/>
                <w:sz w:val="18"/>
                <w:szCs w:val="18"/>
              </w:rPr>
              <w:t xml:space="preserve"> </w:t>
            </w:r>
          </w:p>
        </w:tc>
        <w:tc>
          <w:tcPr>
            <w:tcW w:w="1980" w:type="dxa"/>
          </w:tcPr>
          <w:p w14:paraId="3D90427C" w14:textId="55F8489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0F8149F4" w14:textId="77777777" w:rsidTr="008F7F08">
        <w:tc>
          <w:tcPr>
            <w:tcW w:w="6205" w:type="dxa"/>
          </w:tcPr>
          <w:p w14:paraId="087C6BDA" w14:textId="1BBA2EF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Audited </w:t>
            </w:r>
            <w:r w:rsidR="007A2BFC">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tatements of </w:t>
            </w:r>
            <w:r w:rsidR="007A2BFC">
              <w:rPr>
                <w:rFonts w:asciiTheme="minorHAnsi" w:hAnsiTheme="minorHAnsi" w:cstheme="minorHAnsi"/>
                <w:color w:val="000000"/>
                <w:sz w:val="18"/>
                <w:szCs w:val="18"/>
              </w:rPr>
              <w:t xml:space="preserve">the organization during </w:t>
            </w:r>
            <w:r w:rsidRPr="0056586D">
              <w:rPr>
                <w:rFonts w:asciiTheme="minorHAnsi" w:hAnsiTheme="minorHAnsi" w:cstheme="minorHAnsi"/>
                <w:color w:val="000000"/>
                <w:sz w:val="18"/>
                <w:szCs w:val="18"/>
              </w:rPr>
              <w:t>last 3 years</w:t>
            </w:r>
          </w:p>
        </w:tc>
        <w:tc>
          <w:tcPr>
            <w:tcW w:w="1980" w:type="dxa"/>
          </w:tcPr>
          <w:p w14:paraId="28423894" w14:textId="6425822B"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FDBA357" w14:textId="77777777" w:rsidTr="008F7F08">
        <w:tc>
          <w:tcPr>
            <w:tcW w:w="6205" w:type="dxa"/>
          </w:tcPr>
          <w:p w14:paraId="553FC38A" w14:textId="50A88A8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List of </w:t>
            </w:r>
            <w:r w:rsidR="00B951EC">
              <w:rPr>
                <w:rFonts w:asciiTheme="minorHAnsi" w:hAnsiTheme="minorHAnsi" w:cstheme="minorHAnsi"/>
                <w:color w:val="000000"/>
                <w:sz w:val="18"/>
                <w:szCs w:val="18"/>
              </w:rPr>
              <w:t>b</w:t>
            </w:r>
            <w:r w:rsidRPr="0056586D">
              <w:rPr>
                <w:rFonts w:asciiTheme="minorHAnsi" w:hAnsiTheme="minorHAnsi" w:cstheme="minorHAnsi"/>
                <w:color w:val="000000"/>
                <w:sz w:val="18"/>
                <w:szCs w:val="18"/>
              </w:rPr>
              <w:t>anks</w:t>
            </w:r>
            <w:r w:rsidR="00B951EC">
              <w:rPr>
                <w:rFonts w:asciiTheme="minorHAnsi" w:hAnsiTheme="minorHAnsi" w:cstheme="minorHAnsi"/>
                <w:color w:val="000000"/>
                <w:sz w:val="18"/>
                <w:szCs w:val="18"/>
              </w:rPr>
              <w:t xml:space="preserve"> with which organizational bank accounts are held</w:t>
            </w:r>
          </w:p>
        </w:tc>
        <w:tc>
          <w:tcPr>
            <w:tcW w:w="1980" w:type="dxa"/>
          </w:tcPr>
          <w:p w14:paraId="0A3D61BF" w14:textId="68D5361D"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890535A" w14:textId="77777777" w:rsidTr="008F7F08">
        <w:tc>
          <w:tcPr>
            <w:tcW w:w="6205" w:type="dxa"/>
          </w:tcPr>
          <w:p w14:paraId="1CF104AF" w14:textId="73C927BC"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Name of </w:t>
            </w:r>
            <w:r w:rsidR="00B951EC">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xternal </w:t>
            </w:r>
            <w:r w:rsidR="00B951EC">
              <w:rPr>
                <w:rFonts w:asciiTheme="minorHAnsi" w:hAnsiTheme="minorHAnsi" w:cstheme="minorHAnsi"/>
                <w:color w:val="000000"/>
                <w:sz w:val="18"/>
                <w:szCs w:val="18"/>
              </w:rPr>
              <w:t>a</w:t>
            </w:r>
            <w:r w:rsidRPr="0056586D">
              <w:rPr>
                <w:rFonts w:asciiTheme="minorHAnsi" w:hAnsiTheme="minorHAnsi" w:cstheme="minorHAnsi"/>
                <w:color w:val="000000"/>
                <w:sz w:val="18"/>
                <w:szCs w:val="18"/>
              </w:rPr>
              <w:t>uditors</w:t>
            </w:r>
            <w:r w:rsidR="00B951EC">
              <w:rPr>
                <w:rFonts w:asciiTheme="minorHAnsi" w:hAnsiTheme="minorHAnsi" w:cstheme="minorHAnsi"/>
                <w:color w:val="000000"/>
                <w:sz w:val="18"/>
                <w:szCs w:val="18"/>
              </w:rPr>
              <w:t xml:space="preserve"> of organization</w:t>
            </w:r>
          </w:p>
        </w:tc>
        <w:tc>
          <w:tcPr>
            <w:tcW w:w="1980" w:type="dxa"/>
          </w:tcPr>
          <w:p w14:paraId="654D7BB9" w14:textId="7458D109"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themeColor="text1"/>
                <w:sz w:val="18"/>
                <w:szCs w:val="18"/>
              </w:rPr>
              <w:t>Optional</w:t>
            </w:r>
          </w:p>
        </w:tc>
      </w:tr>
      <w:tr w:rsidR="008F7F08" w:rsidRPr="0056586D" w14:paraId="5FE2A0F1" w14:textId="77777777" w:rsidTr="008F7F08">
        <w:tc>
          <w:tcPr>
            <w:tcW w:w="8185" w:type="dxa"/>
            <w:gridSpan w:val="2"/>
          </w:tcPr>
          <w:p w14:paraId="1B3874B9" w14:textId="55A41A95"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b/>
                <w:bCs/>
                <w:color w:val="002060"/>
                <w:sz w:val="18"/>
                <w:szCs w:val="18"/>
              </w:rPr>
              <w:t>Procurement</w:t>
            </w:r>
          </w:p>
        </w:tc>
      </w:tr>
      <w:tr w:rsidR="008F7F08" w:rsidRPr="0056586D" w14:paraId="28FD21B7" w14:textId="77777777" w:rsidTr="008F7F08">
        <w:tc>
          <w:tcPr>
            <w:tcW w:w="6205" w:type="dxa"/>
          </w:tcPr>
          <w:p w14:paraId="768FC304" w14:textId="7CB50B5B" w:rsidR="008F7F08" w:rsidRPr="0056586D" w:rsidRDefault="00B951EC" w:rsidP="00980F0C">
            <w:pPr>
              <w:jc w:val="both"/>
              <w:rPr>
                <w:rFonts w:cstheme="minorHAnsi"/>
                <w:color w:val="000000"/>
                <w:sz w:val="18"/>
                <w:szCs w:val="18"/>
              </w:rPr>
            </w:pPr>
            <w:r>
              <w:rPr>
                <w:rFonts w:asciiTheme="minorHAnsi" w:hAnsiTheme="minorHAnsi" w:cstheme="minorHAnsi"/>
                <w:color w:val="000000"/>
                <w:sz w:val="18"/>
                <w:szCs w:val="18"/>
              </w:rPr>
              <w:t>Organization’s p</w:t>
            </w:r>
            <w:r w:rsidR="008F7F08" w:rsidRPr="0056586D">
              <w:rPr>
                <w:rFonts w:asciiTheme="minorHAnsi" w:hAnsiTheme="minorHAnsi" w:cstheme="minorHAnsi"/>
                <w:color w:val="000000"/>
                <w:sz w:val="18"/>
                <w:szCs w:val="18"/>
              </w:rPr>
              <w:t xml:space="preserve">rocurement </w:t>
            </w:r>
            <w:r>
              <w:rPr>
                <w:rFonts w:asciiTheme="minorHAnsi" w:hAnsiTheme="minorHAnsi" w:cstheme="minorHAnsi"/>
                <w:color w:val="000000"/>
                <w:sz w:val="18"/>
                <w:szCs w:val="18"/>
              </w:rPr>
              <w:t>p</w:t>
            </w:r>
            <w:r w:rsidR="008F7F08" w:rsidRPr="0056586D">
              <w:rPr>
                <w:rFonts w:asciiTheme="minorHAnsi" w:hAnsiTheme="minorHAnsi" w:cstheme="minorHAnsi"/>
                <w:color w:val="000000"/>
                <w:sz w:val="18"/>
                <w:szCs w:val="18"/>
              </w:rPr>
              <w:t>olicy/</w:t>
            </w:r>
            <w:r>
              <w:rPr>
                <w:rFonts w:asciiTheme="minorHAnsi" w:hAnsiTheme="minorHAnsi" w:cstheme="minorHAnsi"/>
                <w:color w:val="000000"/>
                <w:sz w:val="18"/>
                <w:szCs w:val="18"/>
              </w:rPr>
              <w:t>m</w:t>
            </w:r>
            <w:r w:rsidR="008F7F08" w:rsidRPr="0056586D">
              <w:rPr>
                <w:rFonts w:asciiTheme="minorHAnsi" w:hAnsiTheme="minorHAnsi" w:cstheme="minorHAnsi"/>
                <w:color w:val="000000"/>
                <w:sz w:val="18"/>
                <w:szCs w:val="18"/>
              </w:rPr>
              <w:t>anual</w:t>
            </w:r>
          </w:p>
        </w:tc>
        <w:tc>
          <w:tcPr>
            <w:tcW w:w="1980" w:type="dxa"/>
          </w:tcPr>
          <w:p w14:paraId="043965A5" w14:textId="0E69F77F"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color w:val="000000"/>
                <w:sz w:val="18"/>
                <w:szCs w:val="18"/>
              </w:rPr>
              <w:t>Mandatory</w:t>
            </w:r>
          </w:p>
        </w:tc>
      </w:tr>
      <w:tr w:rsidR="008F7F08" w:rsidRPr="0056586D" w14:paraId="288A2B04" w14:textId="77777777" w:rsidTr="008F7F08">
        <w:tc>
          <w:tcPr>
            <w:tcW w:w="6205" w:type="dxa"/>
          </w:tcPr>
          <w:p w14:paraId="05AC45BC" w14:textId="4952902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Templates of the solicitation documents for procurement of goods/services </w:t>
            </w:r>
            <w:r w:rsidR="00B951EC">
              <w:rPr>
                <w:rFonts w:asciiTheme="minorHAnsi" w:hAnsiTheme="minorHAnsi" w:cstheme="minorHAnsi"/>
                <w:color w:val="000000"/>
                <w:sz w:val="18"/>
                <w:szCs w:val="18"/>
              </w:rPr>
              <w:t>(</w:t>
            </w:r>
            <w:r w:rsidRPr="0056586D">
              <w:rPr>
                <w:rFonts w:asciiTheme="minorHAnsi" w:hAnsiTheme="minorHAnsi" w:cstheme="minorHAnsi"/>
                <w:color w:val="000000"/>
                <w:sz w:val="18"/>
                <w:szCs w:val="18"/>
              </w:rPr>
              <w:t xml:space="preserve">e.g.,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q</w:t>
            </w:r>
            <w:r w:rsidRPr="0056586D">
              <w:rPr>
                <w:rFonts w:asciiTheme="minorHAnsi" w:hAnsiTheme="minorHAnsi" w:cstheme="minorHAnsi"/>
                <w:color w:val="000000"/>
                <w:sz w:val="18"/>
                <w:szCs w:val="18"/>
              </w:rPr>
              <w:t xml:space="preserve">uotation (FRQ),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roposal (RFP) etc</w:t>
            </w:r>
            <w:r w:rsidR="00E4654D">
              <w:rPr>
                <w:rFonts w:asciiTheme="minorHAnsi" w:hAnsiTheme="minorHAnsi" w:cstheme="minorHAnsi"/>
                <w:color w:val="000000"/>
                <w:sz w:val="18"/>
                <w:szCs w:val="18"/>
              </w:rPr>
              <w:t>.</w:t>
            </w:r>
            <w:r w:rsidR="000E5645">
              <w:rPr>
                <w:rFonts w:asciiTheme="minorHAnsi" w:hAnsiTheme="minorHAnsi" w:cstheme="minorHAnsi"/>
                <w:color w:val="000000"/>
                <w:sz w:val="18"/>
                <w:szCs w:val="18"/>
              </w:rPr>
              <w:t>) used by organization</w:t>
            </w:r>
            <w:r w:rsidRPr="0056586D">
              <w:rPr>
                <w:rFonts w:asciiTheme="minorHAnsi" w:hAnsiTheme="minorHAnsi" w:cstheme="minorHAnsi"/>
                <w:color w:val="000000"/>
                <w:sz w:val="18"/>
                <w:szCs w:val="18"/>
              </w:rPr>
              <w:t xml:space="preserve"> </w:t>
            </w:r>
          </w:p>
        </w:tc>
        <w:tc>
          <w:tcPr>
            <w:tcW w:w="1980" w:type="dxa"/>
          </w:tcPr>
          <w:p w14:paraId="3CFBF246" w14:textId="585BE38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1BF14C6" w14:textId="77777777" w:rsidTr="008F7F08">
        <w:tc>
          <w:tcPr>
            <w:tcW w:w="6205" w:type="dxa"/>
          </w:tcPr>
          <w:p w14:paraId="508B6EAC" w14:textId="6EC5BC33"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suppliers/vendors</w:t>
            </w:r>
            <w:r w:rsidR="000E5645">
              <w:rPr>
                <w:rFonts w:asciiTheme="minorHAnsi" w:hAnsiTheme="minorHAnsi" w:cstheme="minorHAnsi"/>
                <w:color w:val="000000"/>
                <w:sz w:val="18"/>
                <w:szCs w:val="18"/>
              </w:rPr>
              <w:t xml:space="preserve"> of organization</w:t>
            </w:r>
            <w:r w:rsidRPr="0056586D">
              <w:rPr>
                <w:rFonts w:asciiTheme="minorHAnsi" w:hAnsiTheme="minorHAnsi" w:cstheme="minorHAnsi"/>
                <w:color w:val="000000"/>
                <w:sz w:val="18"/>
                <w:szCs w:val="18"/>
              </w:rPr>
              <w:t xml:space="preserve"> and cop</w:t>
            </w:r>
            <w:r w:rsidR="000E5645">
              <w:rPr>
                <w:rFonts w:asciiTheme="minorHAnsi" w:hAnsiTheme="minorHAnsi" w:cstheme="minorHAnsi"/>
                <w:color w:val="000000"/>
                <w:sz w:val="18"/>
                <w:szCs w:val="18"/>
              </w:rPr>
              <w:t>ies</w:t>
            </w:r>
            <w:r w:rsidRPr="0056586D">
              <w:rPr>
                <w:rFonts w:asciiTheme="minorHAnsi" w:hAnsiTheme="minorHAnsi" w:cstheme="minorHAnsi"/>
                <w:color w:val="000000"/>
                <w:sz w:val="18"/>
                <w:szCs w:val="18"/>
              </w:rPr>
              <w:t xml:space="preserve"> of their contract(s) including evidence of their selection processes </w:t>
            </w:r>
          </w:p>
        </w:tc>
        <w:tc>
          <w:tcPr>
            <w:tcW w:w="1980" w:type="dxa"/>
          </w:tcPr>
          <w:p w14:paraId="10218A30" w14:textId="1864427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35549793" w14:textId="77777777" w:rsidTr="008F7F08">
        <w:tc>
          <w:tcPr>
            <w:tcW w:w="8185" w:type="dxa"/>
            <w:gridSpan w:val="2"/>
          </w:tcPr>
          <w:p w14:paraId="5840499B" w14:textId="65A9B834"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b/>
                <w:bCs/>
                <w:color w:val="002060"/>
                <w:sz w:val="18"/>
                <w:szCs w:val="18"/>
              </w:rPr>
              <w:t>Client Relationship</w:t>
            </w:r>
          </w:p>
        </w:tc>
      </w:tr>
      <w:tr w:rsidR="008F7F08" w:rsidRPr="0056586D" w14:paraId="2A962827" w14:textId="77777777" w:rsidTr="008F7F08">
        <w:tc>
          <w:tcPr>
            <w:tcW w:w="6205" w:type="dxa"/>
          </w:tcPr>
          <w:p w14:paraId="35895516" w14:textId="37A60ECB"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clients/donors</w:t>
            </w:r>
            <w:r w:rsidR="00121367">
              <w:rPr>
                <w:rFonts w:asciiTheme="minorHAnsi" w:hAnsiTheme="minorHAnsi" w:cstheme="minorHAnsi"/>
                <w:color w:val="000000"/>
                <w:sz w:val="18"/>
                <w:szCs w:val="18"/>
              </w:rPr>
              <w:t xml:space="preserve"> of organization</w:t>
            </w:r>
          </w:p>
        </w:tc>
        <w:tc>
          <w:tcPr>
            <w:tcW w:w="1980" w:type="dxa"/>
          </w:tcPr>
          <w:p w14:paraId="7091F5F8" w14:textId="0D27611C"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C554B06" w14:textId="77777777" w:rsidTr="008F7F08">
        <w:tc>
          <w:tcPr>
            <w:tcW w:w="6205" w:type="dxa"/>
          </w:tcPr>
          <w:p w14:paraId="2262A415" w14:textId="6323DF7D"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Two references</w:t>
            </w:r>
            <w:r w:rsidR="00121367">
              <w:rPr>
                <w:rFonts w:asciiTheme="minorHAnsi" w:hAnsiTheme="minorHAnsi" w:cstheme="minorHAnsi"/>
                <w:color w:val="000000"/>
                <w:sz w:val="18"/>
                <w:szCs w:val="18"/>
              </w:rPr>
              <w:t xml:space="preserve"> for organization</w:t>
            </w:r>
          </w:p>
        </w:tc>
        <w:tc>
          <w:tcPr>
            <w:tcW w:w="1980" w:type="dxa"/>
          </w:tcPr>
          <w:p w14:paraId="3D3D8648" w14:textId="0B07B95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4212E0C0" w14:textId="77777777" w:rsidTr="008F7F08">
        <w:tc>
          <w:tcPr>
            <w:tcW w:w="6205" w:type="dxa"/>
          </w:tcPr>
          <w:p w14:paraId="3F4E8DE0" w14:textId="1F2719D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Past reports to clients/donors </w:t>
            </w:r>
            <w:r w:rsidR="00121367">
              <w:rPr>
                <w:rFonts w:asciiTheme="minorHAnsi" w:hAnsiTheme="minorHAnsi" w:cstheme="minorHAnsi"/>
                <w:color w:val="000000"/>
                <w:sz w:val="18"/>
                <w:szCs w:val="18"/>
              </w:rPr>
              <w:t xml:space="preserve">of organization </w:t>
            </w:r>
            <w:r w:rsidRPr="0056586D">
              <w:rPr>
                <w:rFonts w:asciiTheme="minorHAnsi" w:hAnsiTheme="minorHAnsi" w:cstheme="minorHAnsi"/>
                <w:color w:val="000000"/>
                <w:sz w:val="18"/>
                <w:szCs w:val="18"/>
              </w:rPr>
              <w:t>for last 3 years</w:t>
            </w:r>
          </w:p>
        </w:tc>
        <w:tc>
          <w:tcPr>
            <w:tcW w:w="1980" w:type="dxa"/>
          </w:tcPr>
          <w:p w14:paraId="43A5935B" w14:textId="17F6EB0E"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bl>
    <w:p w14:paraId="5F938E03" w14:textId="327D0A0D" w:rsidR="00C22EF1" w:rsidRPr="0056586D" w:rsidRDefault="00C22EF1" w:rsidP="0038204D">
      <w:pPr>
        <w:spacing w:after="0" w:line="240" w:lineRule="auto"/>
        <w:jc w:val="center"/>
        <w:rPr>
          <w:rFonts w:eastAsia="Calibri" w:cstheme="minorHAnsi"/>
          <w:b/>
          <w:bCs/>
          <w:color w:val="002060"/>
          <w:sz w:val="18"/>
          <w:szCs w:val="18"/>
          <w:lang w:val="en-CA"/>
        </w:rPr>
      </w:pPr>
    </w:p>
    <w:p w14:paraId="2B4BCFB4" w14:textId="77777777" w:rsidR="00C22EF1" w:rsidRPr="0056586D" w:rsidRDefault="00C22EF1" w:rsidP="0038204D">
      <w:pPr>
        <w:spacing w:after="0" w:line="240" w:lineRule="auto"/>
        <w:rPr>
          <w:rFonts w:eastAsia="Calibri" w:cstheme="minorHAnsi"/>
          <w:color w:val="000000"/>
          <w:sz w:val="18"/>
          <w:szCs w:val="18"/>
          <w:lang w:val="en-CA"/>
        </w:rPr>
      </w:pPr>
    </w:p>
    <w:p w14:paraId="08583BE3" w14:textId="77777777" w:rsidR="00C22EF1" w:rsidRPr="0056586D" w:rsidRDefault="00C22EF1" w:rsidP="0038204D">
      <w:pPr>
        <w:spacing w:after="0" w:line="240" w:lineRule="auto"/>
        <w:rPr>
          <w:rFonts w:eastAsia="Calibri" w:cstheme="minorHAnsi"/>
          <w:color w:val="000000"/>
          <w:sz w:val="18"/>
          <w:szCs w:val="18"/>
          <w:lang w:val="en-CA"/>
        </w:rPr>
      </w:pPr>
    </w:p>
    <w:p w14:paraId="570D184C" w14:textId="77777777" w:rsidR="00C22EF1" w:rsidRPr="0056586D" w:rsidRDefault="00C22EF1" w:rsidP="0038204D">
      <w:pPr>
        <w:spacing w:after="0" w:line="240" w:lineRule="auto"/>
        <w:rPr>
          <w:rFonts w:eastAsia="Calibri" w:cstheme="minorHAnsi"/>
          <w:color w:val="000000"/>
          <w:sz w:val="18"/>
          <w:szCs w:val="18"/>
          <w:lang w:val="en-CA"/>
        </w:rPr>
      </w:pPr>
    </w:p>
    <w:p w14:paraId="56C39509" w14:textId="77777777" w:rsidR="0088532D" w:rsidRPr="0056586D" w:rsidRDefault="0088532D" w:rsidP="0038204D">
      <w:pPr>
        <w:spacing w:after="0" w:line="240" w:lineRule="auto"/>
        <w:rPr>
          <w:rFonts w:cstheme="minorHAnsi"/>
          <w:sz w:val="18"/>
          <w:szCs w:val="18"/>
        </w:rPr>
      </w:pPr>
    </w:p>
    <w:p w14:paraId="20E8B586" w14:textId="20CA267E" w:rsidR="00E334C0" w:rsidRDefault="00E334C0" w:rsidP="0038204D">
      <w:pPr>
        <w:spacing w:after="0" w:line="240" w:lineRule="auto"/>
        <w:rPr>
          <w:rFonts w:cstheme="minorHAnsi"/>
          <w:sz w:val="18"/>
          <w:szCs w:val="18"/>
        </w:rPr>
      </w:pPr>
    </w:p>
    <w:p w14:paraId="063364FA" w14:textId="2698FD20" w:rsidR="00F73833" w:rsidRDefault="00F73833" w:rsidP="0038204D">
      <w:pPr>
        <w:spacing w:after="0" w:line="240" w:lineRule="auto"/>
        <w:rPr>
          <w:rFonts w:cstheme="minorHAnsi"/>
          <w:sz w:val="18"/>
          <w:szCs w:val="18"/>
        </w:rPr>
      </w:pPr>
    </w:p>
    <w:p w14:paraId="56337AC2" w14:textId="0286EF65" w:rsidR="00F73833" w:rsidRDefault="00F73833" w:rsidP="0038204D">
      <w:pPr>
        <w:spacing w:after="0" w:line="240" w:lineRule="auto"/>
        <w:rPr>
          <w:rFonts w:cstheme="minorHAnsi"/>
          <w:sz w:val="18"/>
          <w:szCs w:val="18"/>
        </w:rPr>
      </w:pPr>
    </w:p>
    <w:p w14:paraId="0D9AB070" w14:textId="6EAEDC9B" w:rsidR="00F73833" w:rsidRDefault="00F73833" w:rsidP="0038204D">
      <w:pPr>
        <w:spacing w:after="0" w:line="240" w:lineRule="auto"/>
        <w:rPr>
          <w:rFonts w:cstheme="minorHAnsi"/>
          <w:sz w:val="18"/>
          <w:szCs w:val="18"/>
        </w:rPr>
      </w:pPr>
    </w:p>
    <w:p w14:paraId="4552071E" w14:textId="4863BFC1" w:rsidR="00F73833" w:rsidRDefault="00F73833" w:rsidP="0038204D">
      <w:pPr>
        <w:spacing w:after="0" w:line="240" w:lineRule="auto"/>
        <w:rPr>
          <w:rFonts w:cstheme="minorHAnsi"/>
          <w:sz w:val="18"/>
          <w:szCs w:val="18"/>
        </w:rPr>
      </w:pPr>
    </w:p>
    <w:p w14:paraId="35C01BD7" w14:textId="4019DAEA" w:rsidR="00F73833" w:rsidRDefault="00F73833" w:rsidP="0038204D">
      <w:pPr>
        <w:spacing w:after="0" w:line="240" w:lineRule="auto"/>
        <w:rPr>
          <w:rFonts w:cstheme="minorHAnsi"/>
          <w:sz w:val="18"/>
          <w:szCs w:val="18"/>
        </w:rPr>
      </w:pPr>
    </w:p>
    <w:p w14:paraId="3AF023F7" w14:textId="4FA356B9" w:rsidR="00F73833" w:rsidRDefault="00F73833" w:rsidP="0038204D">
      <w:pPr>
        <w:spacing w:after="0" w:line="240" w:lineRule="auto"/>
        <w:rPr>
          <w:rFonts w:cstheme="minorHAnsi"/>
          <w:sz w:val="18"/>
          <w:szCs w:val="18"/>
        </w:rPr>
      </w:pPr>
    </w:p>
    <w:p w14:paraId="4842E953" w14:textId="412CB89B" w:rsidR="00F73833" w:rsidRDefault="00F73833" w:rsidP="0038204D">
      <w:pPr>
        <w:spacing w:after="0" w:line="240" w:lineRule="auto"/>
        <w:rPr>
          <w:rFonts w:cstheme="minorHAnsi"/>
          <w:sz w:val="18"/>
          <w:szCs w:val="18"/>
        </w:rPr>
      </w:pPr>
    </w:p>
    <w:p w14:paraId="6BB2E447" w14:textId="48EC6D0E" w:rsidR="00F73833" w:rsidRDefault="00F73833" w:rsidP="0038204D">
      <w:pPr>
        <w:spacing w:after="0" w:line="240" w:lineRule="auto"/>
        <w:rPr>
          <w:rFonts w:cstheme="minorHAnsi"/>
          <w:sz w:val="18"/>
          <w:szCs w:val="18"/>
        </w:rPr>
      </w:pPr>
    </w:p>
    <w:p w14:paraId="31209644" w14:textId="4A3182EC" w:rsidR="00F73833" w:rsidRDefault="00F73833" w:rsidP="0038204D">
      <w:pPr>
        <w:spacing w:after="0" w:line="240" w:lineRule="auto"/>
        <w:rPr>
          <w:rFonts w:cstheme="minorHAnsi"/>
          <w:sz w:val="18"/>
          <w:szCs w:val="18"/>
        </w:rPr>
      </w:pPr>
    </w:p>
    <w:p w14:paraId="687877DD" w14:textId="709B5B35" w:rsidR="00F73833" w:rsidRDefault="00F73833" w:rsidP="0038204D">
      <w:pPr>
        <w:spacing w:after="0" w:line="240" w:lineRule="auto"/>
        <w:rPr>
          <w:rFonts w:cstheme="minorHAnsi"/>
          <w:sz w:val="18"/>
          <w:szCs w:val="18"/>
        </w:rPr>
      </w:pPr>
    </w:p>
    <w:p w14:paraId="1306FF1C" w14:textId="0E759C95" w:rsidR="00F73833" w:rsidRDefault="00F73833" w:rsidP="0038204D">
      <w:pPr>
        <w:spacing w:after="0" w:line="240" w:lineRule="auto"/>
        <w:rPr>
          <w:rFonts w:cstheme="minorHAnsi"/>
          <w:sz w:val="18"/>
          <w:szCs w:val="18"/>
        </w:rPr>
      </w:pPr>
    </w:p>
    <w:p w14:paraId="5104B793" w14:textId="3D036C20" w:rsidR="00F73833" w:rsidRDefault="00F73833" w:rsidP="0038204D">
      <w:pPr>
        <w:spacing w:after="0" w:line="240" w:lineRule="auto"/>
        <w:rPr>
          <w:rFonts w:cstheme="minorHAnsi"/>
          <w:sz w:val="18"/>
          <w:szCs w:val="18"/>
        </w:rPr>
      </w:pPr>
    </w:p>
    <w:p w14:paraId="4757ECC7" w14:textId="13237061" w:rsidR="00F73833" w:rsidRDefault="00F73833" w:rsidP="0038204D">
      <w:pPr>
        <w:spacing w:after="0" w:line="240" w:lineRule="auto"/>
        <w:rPr>
          <w:rFonts w:cstheme="minorHAnsi"/>
          <w:sz w:val="18"/>
          <w:szCs w:val="18"/>
        </w:rPr>
      </w:pPr>
    </w:p>
    <w:p w14:paraId="519AE3CC" w14:textId="3E21E98B" w:rsidR="00F73833" w:rsidRDefault="00F73833" w:rsidP="0038204D">
      <w:pPr>
        <w:spacing w:after="0" w:line="240" w:lineRule="auto"/>
        <w:rPr>
          <w:rFonts w:cstheme="minorHAnsi"/>
          <w:sz w:val="18"/>
          <w:szCs w:val="18"/>
        </w:rPr>
      </w:pPr>
    </w:p>
    <w:p w14:paraId="36094A92" w14:textId="1D7E8B0C" w:rsidR="00F73833" w:rsidRDefault="00F73833" w:rsidP="0038204D">
      <w:pPr>
        <w:spacing w:after="0" w:line="240" w:lineRule="auto"/>
        <w:rPr>
          <w:rFonts w:cstheme="minorHAnsi"/>
          <w:sz w:val="18"/>
          <w:szCs w:val="18"/>
        </w:rPr>
      </w:pPr>
    </w:p>
    <w:p w14:paraId="1AA91431" w14:textId="6378648E" w:rsidR="00F73833" w:rsidRDefault="00F73833" w:rsidP="0038204D">
      <w:pPr>
        <w:spacing w:after="0" w:line="240" w:lineRule="auto"/>
        <w:rPr>
          <w:rFonts w:cstheme="minorHAnsi"/>
          <w:sz w:val="18"/>
          <w:szCs w:val="18"/>
        </w:rPr>
      </w:pPr>
    </w:p>
    <w:p w14:paraId="1CB683BD" w14:textId="20E8AF92" w:rsidR="00F73833" w:rsidRDefault="00F73833" w:rsidP="0038204D">
      <w:pPr>
        <w:spacing w:after="0" w:line="240" w:lineRule="auto"/>
        <w:rPr>
          <w:rFonts w:cstheme="minorHAnsi"/>
          <w:sz w:val="18"/>
          <w:szCs w:val="18"/>
        </w:rPr>
      </w:pPr>
    </w:p>
    <w:p w14:paraId="19A43993" w14:textId="4C418575" w:rsidR="00F73833" w:rsidRDefault="00F73833" w:rsidP="0038204D">
      <w:pPr>
        <w:spacing w:after="0" w:line="240" w:lineRule="auto"/>
        <w:rPr>
          <w:rFonts w:cstheme="minorHAnsi"/>
          <w:sz w:val="18"/>
          <w:szCs w:val="18"/>
        </w:rPr>
      </w:pPr>
    </w:p>
    <w:p w14:paraId="08A9B72B" w14:textId="71E4A20B" w:rsidR="00F73833" w:rsidRDefault="00F73833" w:rsidP="0038204D">
      <w:pPr>
        <w:spacing w:after="0" w:line="240" w:lineRule="auto"/>
        <w:rPr>
          <w:rFonts w:cstheme="minorHAnsi"/>
          <w:sz w:val="18"/>
          <w:szCs w:val="18"/>
        </w:rPr>
      </w:pPr>
    </w:p>
    <w:p w14:paraId="6B296D64" w14:textId="2F5676A9" w:rsidR="00F73833" w:rsidRDefault="00F73833" w:rsidP="0038204D">
      <w:pPr>
        <w:spacing w:after="0" w:line="240" w:lineRule="auto"/>
        <w:rPr>
          <w:rFonts w:cstheme="minorHAnsi"/>
          <w:sz w:val="18"/>
          <w:szCs w:val="18"/>
        </w:rPr>
      </w:pPr>
    </w:p>
    <w:p w14:paraId="23130970" w14:textId="2C5DD193" w:rsidR="00F73833" w:rsidRDefault="00F73833" w:rsidP="0038204D">
      <w:pPr>
        <w:spacing w:after="0" w:line="240" w:lineRule="auto"/>
        <w:rPr>
          <w:rFonts w:cstheme="minorHAnsi"/>
          <w:sz w:val="18"/>
          <w:szCs w:val="18"/>
        </w:rPr>
      </w:pPr>
    </w:p>
    <w:p w14:paraId="263DBD9C" w14:textId="299FCEE8" w:rsidR="00F73833" w:rsidRDefault="00F73833" w:rsidP="0038204D">
      <w:pPr>
        <w:spacing w:after="0" w:line="240" w:lineRule="auto"/>
        <w:rPr>
          <w:rFonts w:cstheme="minorHAnsi"/>
          <w:sz w:val="18"/>
          <w:szCs w:val="18"/>
        </w:rPr>
      </w:pPr>
    </w:p>
    <w:p w14:paraId="72D16DD3" w14:textId="676F25CB" w:rsidR="00F73833" w:rsidRDefault="00F73833" w:rsidP="0038204D">
      <w:pPr>
        <w:spacing w:after="0" w:line="240" w:lineRule="auto"/>
        <w:rPr>
          <w:rFonts w:cstheme="minorHAnsi"/>
          <w:sz w:val="18"/>
          <w:szCs w:val="18"/>
        </w:rPr>
      </w:pPr>
    </w:p>
    <w:p w14:paraId="2E09DD8D" w14:textId="4B8526EA" w:rsidR="00F73833" w:rsidRDefault="00F73833" w:rsidP="0038204D">
      <w:pPr>
        <w:spacing w:after="0" w:line="240" w:lineRule="auto"/>
        <w:rPr>
          <w:rFonts w:cstheme="minorHAnsi"/>
          <w:sz w:val="18"/>
          <w:szCs w:val="18"/>
        </w:rPr>
      </w:pPr>
    </w:p>
    <w:p w14:paraId="4E32BDCB" w14:textId="0BA7E5F9" w:rsidR="00F73833" w:rsidRDefault="00F73833" w:rsidP="0038204D">
      <w:pPr>
        <w:spacing w:after="0" w:line="240" w:lineRule="auto"/>
        <w:rPr>
          <w:rFonts w:cstheme="minorHAnsi"/>
          <w:sz w:val="18"/>
          <w:szCs w:val="18"/>
        </w:rPr>
      </w:pPr>
    </w:p>
    <w:p w14:paraId="432E3109" w14:textId="5E1C0D38" w:rsidR="00F73833" w:rsidRDefault="00F73833" w:rsidP="0038204D">
      <w:pPr>
        <w:spacing w:after="0" w:line="240" w:lineRule="auto"/>
        <w:rPr>
          <w:rFonts w:cstheme="minorHAnsi"/>
          <w:sz w:val="18"/>
          <w:szCs w:val="18"/>
        </w:rPr>
      </w:pPr>
    </w:p>
    <w:p w14:paraId="75340D35" w14:textId="68EBB1B9" w:rsidR="00F73833" w:rsidRDefault="00F73833" w:rsidP="0038204D">
      <w:pPr>
        <w:spacing w:after="0" w:line="240" w:lineRule="auto"/>
        <w:rPr>
          <w:rFonts w:cstheme="minorHAnsi"/>
          <w:sz w:val="18"/>
          <w:szCs w:val="18"/>
        </w:rPr>
      </w:pPr>
    </w:p>
    <w:p w14:paraId="350DEFA2" w14:textId="72AEE321" w:rsidR="00F73833" w:rsidRDefault="00F73833" w:rsidP="0038204D">
      <w:pPr>
        <w:spacing w:after="0" w:line="240" w:lineRule="auto"/>
        <w:rPr>
          <w:rFonts w:cstheme="minorHAnsi"/>
          <w:sz w:val="18"/>
          <w:szCs w:val="18"/>
        </w:rPr>
      </w:pPr>
    </w:p>
    <w:p w14:paraId="3A4C5B8E" w14:textId="1E612616" w:rsidR="00F73833" w:rsidRDefault="00F73833" w:rsidP="0038204D">
      <w:pPr>
        <w:spacing w:after="0" w:line="240" w:lineRule="auto"/>
        <w:rPr>
          <w:rFonts w:cstheme="minorHAnsi"/>
          <w:sz w:val="18"/>
          <w:szCs w:val="18"/>
        </w:rPr>
      </w:pPr>
    </w:p>
    <w:p w14:paraId="0FFEE91F" w14:textId="4141F68B" w:rsidR="00F73833" w:rsidRDefault="00F73833" w:rsidP="0038204D">
      <w:pPr>
        <w:spacing w:after="0" w:line="240" w:lineRule="auto"/>
        <w:rPr>
          <w:rFonts w:cstheme="minorHAnsi"/>
          <w:sz w:val="18"/>
          <w:szCs w:val="18"/>
        </w:rPr>
      </w:pPr>
    </w:p>
    <w:p w14:paraId="1A9C19C0" w14:textId="719499C3" w:rsidR="00F73833" w:rsidRDefault="00F73833" w:rsidP="0038204D">
      <w:pPr>
        <w:spacing w:after="0" w:line="240" w:lineRule="auto"/>
        <w:rPr>
          <w:rFonts w:cstheme="minorHAnsi"/>
          <w:sz w:val="18"/>
          <w:szCs w:val="18"/>
        </w:rPr>
      </w:pPr>
    </w:p>
    <w:p w14:paraId="6CDBC4D3" w14:textId="461ABD93" w:rsidR="00F73833" w:rsidRDefault="00F73833" w:rsidP="0038204D">
      <w:pPr>
        <w:spacing w:after="0" w:line="240" w:lineRule="auto"/>
        <w:rPr>
          <w:rFonts w:cstheme="minorHAnsi"/>
          <w:sz w:val="18"/>
          <w:szCs w:val="18"/>
        </w:rPr>
      </w:pPr>
    </w:p>
    <w:p w14:paraId="0AE7920A" w14:textId="70DA30BE" w:rsidR="00F73833" w:rsidRDefault="00F73833" w:rsidP="0038204D">
      <w:pPr>
        <w:spacing w:after="0" w:line="240" w:lineRule="auto"/>
        <w:rPr>
          <w:rFonts w:cstheme="minorHAnsi"/>
          <w:sz w:val="18"/>
          <w:szCs w:val="18"/>
        </w:rPr>
      </w:pPr>
    </w:p>
    <w:p w14:paraId="7D8CE22E" w14:textId="20CDF3FA" w:rsidR="00F73833" w:rsidRDefault="00F73833" w:rsidP="0038204D">
      <w:pPr>
        <w:spacing w:after="0" w:line="240" w:lineRule="auto"/>
        <w:rPr>
          <w:rFonts w:cstheme="minorHAnsi"/>
          <w:sz w:val="18"/>
          <w:szCs w:val="18"/>
        </w:rPr>
      </w:pPr>
    </w:p>
    <w:p w14:paraId="18157BA4" w14:textId="0B34F070" w:rsidR="00F73833" w:rsidRDefault="00F73833" w:rsidP="0038204D">
      <w:pPr>
        <w:spacing w:after="0" w:line="240" w:lineRule="auto"/>
        <w:rPr>
          <w:rFonts w:cstheme="minorHAnsi"/>
          <w:sz w:val="18"/>
          <w:szCs w:val="18"/>
        </w:rPr>
      </w:pPr>
    </w:p>
    <w:p w14:paraId="08F8B276" w14:textId="0C39C146" w:rsidR="00F73833" w:rsidRDefault="00F73833">
      <w:pPr>
        <w:rPr>
          <w:rFonts w:cstheme="minorHAnsi"/>
          <w:sz w:val="18"/>
          <w:szCs w:val="18"/>
        </w:rPr>
      </w:pPr>
      <w:r>
        <w:rPr>
          <w:rFonts w:cstheme="minorHAnsi"/>
          <w:sz w:val="18"/>
          <w:szCs w:val="18"/>
        </w:rPr>
        <w:br w:type="page"/>
      </w:r>
    </w:p>
    <w:p w14:paraId="4CCB2FAA" w14:textId="77777777" w:rsidR="00B52C9C" w:rsidRPr="0006200D" w:rsidRDefault="00B52C9C" w:rsidP="00B52C9C">
      <w:pPr>
        <w:spacing w:after="0" w:line="240" w:lineRule="auto"/>
        <w:jc w:val="center"/>
        <w:rPr>
          <w:rFonts w:eastAsia="Times New Roman" w:cstheme="minorHAnsi"/>
          <w:b/>
          <w:color w:val="002060"/>
          <w:sz w:val="18"/>
          <w:szCs w:val="18"/>
          <w:lang w:val="en-GB" w:eastAsia="en-GB"/>
        </w:rPr>
      </w:pPr>
      <w:r w:rsidRPr="0006200D">
        <w:rPr>
          <w:rFonts w:eastAsia="Times New Roman" w:cstheme="minorHAnsi"/>
          <w:b/>
          <w:color w:val="002060"/>
          <w:sz w:val="18"/>
          <w:szCs w:val="18"/>
          <w:lang w:val="en-GB" w:eastAsia="en-GB"/>
        </w:rPr>
        <w:lastRenderedPageBreak/>
        <w:t>Annex B-5</w:t>
      </w:r>
    </w:p>
    <w:p w14:paraId="29F06FE4" w14:textId="77777777" w:rsidR="00B52C9C" w:rsidRPr="0006200D" w:rsidRDefault="00B52C9C" w:rsidP="00B52C9C">
      <w:pPr>
        <w:spacing w:after="0" w:line="240" w:lineRule="auto"/>
        <w:jc w:val="center"/>
        <w:rPr>
          <w:rFonts w:eastAsia="Times New Roman" w:cstheme="minorHAnsi"/>
          <w:b/>
          <w:color w:val="002060"/>
          <w:sz w:val="18"/>
          <w:szCs w:val="18"/>
          <w:u w:val="single"/>
          <w:lang w:val="en-GB" w:eastAsia="en-GB"/>
        </w:rPr>
      </w:pPr>
      <w:r w:rsidRPr="0006200D">
        <w:rPr>
          <w:rFonts w:eastAsia="Times New Roman" w:cstheme="minorHAnsi"/>
          <w:b/>
          <w:color w:val="002060"/>
          <w:sz w:val="18"/>
          <w:szCs w:val="18"/>
          <w:u w:val="single"/>
          <w:lang w:val="en-GB" w:eastAsia="en-GB"/>
        </w:rPr>
        <w:t>UN Women template Partner Agreement</w:t>
      </w:r>
    </w:p>
    <w:p w14:paraId="08013D39" w14:textId="77777777" w:rsidR="00B52C9C" w:rsidRPr="00317155" w:rsidRDefault="00B52C9C" w:rsidP="00B52C9C">
      <w:pPr>
        <w:spacing w:after="0" w:line="240" w:lineRule="auto"/>
        <w:rPr>
          <w:rFonts w:cstheme="minorHAnsi"/>
          <w:sz w:val="18"/>
          <w:szCs w:val="18"/>
        </w:rPr>
      </w:pPr>
    </w:p>
    <w:p w14:paraId="32965A72" w14:textId="77777777" w:rsidR="00B52C9C" w:rsidRPr="00317155" w:rsidRDefault="00B52C9C" w:rsidP="00B52C9C">
      <w:pPr>
        <w:spacing w:after="0" w:line="240" w:lineRule="auto"/>
        <w:rPr>
          <w:rFonts w:cstheme="minorHAnsi"/>
          <w:sz w:val="18"/>
          <w:szCs w:val="18"/>
        </w:rPr>
      </w:pPr>
    </w:p>
    <w:p w14:paraId="4D189DBB" w14:textId="77777777" w:rsidR="00B52C9C" w:rsidRPr="00C04448" w:rsidRDefault="00B52C9C" w:rsidP="00B52C9C">
      <w:pPr>
        <w:widowControl w:val="0"/>
        <w:autoSpaceDE w:val="0"/>
        <w:autoSpaceDN w:val="0"/>
        <w:spacing w:before="90" w:after="0" w:line="240" w:lineRule="auto"/>
        <w:jc w:val="center"/>
        <w:outlineLvl w:val="0"/>
        <w:rPr>
          <w:rFonts w:eastAsia="Times New Roman" w:cstheme="minorHAnsi"/>
          <w:b/>
          <w:bCs/>
          <w:lang w:bidi="en-US"/>
        </w:rPr>
      </w:pPr>
      <w:bookmarkStart w:id="3" w:name="_bookmark0"/>
      <w:bookmarkEnd w:id="3"/>
      <w:r w:rsidRPr="00C04448">
        <w:rPr>
          <w:rFonts w:eastAsia="Times New Roman" w:cstheme="minorHAnsi"/>
          <w:b/>
          <w:bCs/>
          <w:lang w:bidi="en-US"/>
        </w:rPr>
        <w:t>PARTNER AGREEMENT</w:t>
      </w:r>
    </w:p>
    <w:p w14:paraId="4467F25D" w14:textId="77777777" w:rsidR="00B52C9C" w:rsidRPr="00C04448" w:rsidRDefault="00B52C9C" w:rsidP="00B52C9C">
      <w:pPr>
        <w:widowControl w:val="0"/>
        <w:autoSpaceDE w:val="0"/>
        <w:autoSpaceDN w:val="0"/>
        <w:spacing w:after="0" w:line="240" w:lineRule="auto"/>
        <w:ind w:left="720"/>
        <w:rPr>
          <w:rFonts w:eastAsia="Times New Roman" w:cstheme="minorHAnsi"/>
          <w:b/>
          <w:lang w:bidi="en-US"/>
        </w:rPr>
      </w:pPr>
    </w:p>
    <w:p w14:paraId="62C9B50C"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lang w:bidi="en-US"/>
        </w:rPr>
        <w:t xml:space="preserve">This Partner Agreement (the “Agreement”) is between the United Nations Entity for Gender Equality and the Empowerment of Women, a subsidiary organ of the United Nations, established by the General Assembly of the United Nations, with Headquarters at 220 East 42nd Street New York, NY 10017 (“UN </w:t>
      </w:r>
      <w:r w:rsidRPr="007C32F1">
        <w:rPr>
          <w:rFonts w:eastAsia="Times New Roman" w:cstheme="minorHAnsi"/>
          <w:lang w:bidi="en-US"/>
        </w:rPr>
        <w:t>Women”) and [</w:t>
      </w:r>
      <w:r w:rsidRPr="007C32F1">
        <w:rPr>
          <w:rFonts w:eastAsia="Times New Roman" w:cstheme="minorHAnsi"/>
          <w:shd w:val="clear" w:color="auto" w:fill="FFFF00"/>
          <w:lang w:bidi="en-US"/>
        </w:rPr>
        <w:t>Full name and address of partner and</w:t>
      </w:r>
      <w:r w:rsidRPr="007C32F1">
        <w:rPr>
          <w:rFonts w:eastAsia="Times New Roman" w:cstheme="minorHAnsi"/>
          <w:lang w:bidi="en-US"/>
        </w:rPr>
        <w:t xml:space="preserve"> </w:t>
      </w:r>
      <w:r w:rsidRPr="007C32F1">
        <w:rPr>
          <w:rFonts w:eastAsia="Times New Roman" w:cstheme="minorHAnsi"/>
          <w:shd w:val="clear" w:color="auto" w:fill="FFFF00"/>
          <w:lang w:bidi="en-US"/>
        </w:rPr>
        <w:t>legal registration number</w:t>
      </w:r>
      <w:r w:rsidRPr="007C32F1">
        <w:rPr>
          <w:rFonts w:eastAsia="Times New Roman" w:cstheme="minorHAnsi"/>
          <w:lang w:bidi="en-US"/>
        </w:rPr>
        <w:t>], (the “Partner”).</w:t>
      </w:r>
    </w:p>
    <w:p w14:paraId="6F337056"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369916C" w14:textId="77777777" w:rsidR="00B52C9C" w:rsidRPr="00C04448" w:rsidRDefault="00B52C9C" w:rsidP="00B52C9C">
      <w:pPr>
        <w:widowControl w:val="0"/>
        <w:autoSpaceDE w:val="0"/>
        <w:autoSpaceDN w:val="0"/>
        <w:spacing w:before="1" w:after="0" w:line="240" w:lineRule="auto"/>
        <w:ind w:left="720"/>
        <w:jc w:val="both"/>
        <w:rPr>
          <w:rFonts w:eastAsia="Times New Roman" w:cstheme="minorHAnsi"/>
          <w:lang w:bidi="en-US"/>
        </w:rPr>
      </w:pPr>
      <w:r w:rsidRPr="00C04448">
        <w:rPr>
          <w:rFonts w:eastAsia="Times New Roman" w:cstheme="minorHAnsi"/>
          <w:lang w:bidi="en-US"/>
        </w:rPr>
        <w:t>UN Women and the Partner hereinafter collectively referred to as the Parties and individually also as a Party.</w:t>
      </w:r>
    </w:p>
    <w:p w14:paraId="23FCB194" w14:textId="77777777" w:rsidR="00B52C9C" w:rsidRPr="00C04448" w:rsidRDefault="00B52C9C" w:rsidP="00B52C9C">
      <w:pPr>
        <w:widowControl w:val="0"/>
        <w:autoSpaceDE w:val="0"/>
        <w:autoSpaceDN w:val="0"/>
        <w:spacing w:before="11" w:after="0" w:line="240" w:lineRule="auto"/>
        <w:ind w:left="720"/>
        <w:rPr>
          <w:rFonts w:eastAsia="Times New Roman" w:cstheme="minorHAnsi"/>
          <w:lang w:bidi="en-US"/>
        </w:rPr>
      </w:pPr>
    </w:p>
    <w:p w14:paraId="30355056"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lang w:bidi="en-US"/>
        </w:rPr>
        <w:t xml:space="preserve">UN Women has been entrusted by its donors with certain resources that can be allocated for the implementation of its </w:t>
      </w:r>
      <w:proofErr w:type="spellStart"/>
      <w:r w:rsidRPr="00C04448">
        <w:rPr>
          <w:rFonts w:eastAsia="Times New Roman" w:cstheme="minorHAnsi"/>
          <w:lang w:bidi="en-US"/>
        </w:rPr>
        <w:t>programmes</w:t>
      </w:r>
      <w:proofErr w:type="spellEnd"/>
      <w:r w:rsidRPr="00C04448">
        <w:rPr>
          <w:rFonts w:eastAsia="Times New Roman" w:cstheme="minorHAnsi"/>
          <w:lang w:bidi="en-US"/>
        </w:rPr>
        <w:t xml:space="preserve"> and UN Women is accountable to its donors and its Executive Board for the proper management of these resources.</w:t>
      </w:r>
    </w:p>
    <w:p w14:paraId="0857B75B" w14:textId="77777777" w:rsidR="00B52C9C" w:rsidRPr="00C04448" w:rsidRDefault="00B52C9C" w:rsidP="00B52C9C">
      <w:pPr>
        <w:widowControl w:val="0"/>
        <w:autoSpaceDE w:val="0"/>
        <w:autoSpaceDN w:val="0"/>
        <w:spacing w:before="10" w:after="0" w:line="240" w:lineRule="auto"/>
        <w:ind w:left="720"/>
        <w:rPr>
          <w:rFonts w:eastAsia="Times New Roman" w:cstheme="minorHAnsi"/>
          <w:lang w:bidi="en-US"/>
        </w:rPr>
      </w:pPr>
    </w:p>
    <w:p w14:paraId="2821D5CF"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lang w:bidi="en-US"/>
        </w:rPr>
        <w:t xml:space="preserve">UN Women is willing to make resources available to engage the Partner to contribute to the implementation of UN Women’s </w:t>
      </w:r>
      <w:proofErr w:type="spellStart"/>
      <w:r w:rsidRPr="00C04448">
        <w:rPr>
          <w:rFonts w:eastAsia="Times New Roman" w:cstheme="minorHAnsi"/>
          <w:lang w:bidi="en-US"/>
        </w:rPr>
        <w:t>programmes</w:t>
      </w:r>
      <w:proofErr w:type="spellEnd"/>
      <w:r w:rsidRPr="00C04448">
        <w:rPr>
          <w:rFonts w:eastAsia="Times New Roman" w:cstheme="minorHAnsi"/>
          <w:lang w:bidi="en-US"/>
        </w:rPr>
        <w:t xml:space="preserve"> by performing the Work and achieving the Results.</w:t>
      </w:r>
    </w:p>
    <w:p w14:paraId="35141F12"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FF8CA35"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Parties therefore agree as follows:</w:t>
      </w:r>
    </w:p>
    <w:p w14:paraId="667236D5"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46AE7294" w14:textId="77777777" w:rsidR="00B52C9C" w:rsidRPr="00C04448" w:rsidRDefault="00B52C9C" w:rsidP="00B52C9C">
      <w:pPr>
        <w:widowControl w:val="0"/>
        <w:autoSpaceDE w:val="0"/>
        <w:autoSpaceDN w:val="0"/>
        <w:spacing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I DEFINITIONS</w:t>
      </w:r>
    </w:p>
    <w:p w14:paraId="2D6E7281" w14:textId="77777777" w:rsidR="00B52C9C" w:rsidRPr="00C04448" w:rsidRDefault="00B52C9C" w:rsidP="00B52C9C">
      <w:pPr>
        <w:widowControl w:val="0"/>
        <w:autoSpaceDE w:val="0"/>
        <w:autoSpaceDN w:val="0"/>
        <w:spacing w:after="0" w:line="240" w:lineRule="auto"/>
        <w:ind w:left="720"/>
        <w:rPr>
          <w:rFonts w:eastAsia="Times New Roman" w:cstheme="minorHAnsi"/>
          <w:b/>
          <w:lang w:bidi="en-US"/>
        </w:rPr>
      </w:pPr>
    </w:p>
    <w:p w14:paraId="012B976F"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lang w:bidi="en-US"/>
        </w:rPr>
        <w:t>In this Agreement:</w:t>
      </w:r>
    </w:p>
    <w:p w14:paraId="005D2544"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06B4E11" w14:textId="77777777" w:rsidR="00B52C9C" w:rsidRPr="00C04448" w:rsidRDefault="00B52C9C" w:rsidP="00B52C9C">
      <w:pPr>
        <w:widowControl w:val="0"/>
        <w:autoSpaceDE w:val="0"/>
        <w:autoSpaceDN w:val="0"/>
        <w:spacing w:before="1" w:after="0" w:line="240" w:lineRule="auto"/>
        <w:ind w:left="720"/>
        <w:jc w:val="both"/>
        <w:rPr>
          <w:rFonts w:eastAsia="Times New Roman" w:cstheme="minorHAnsi"/>
          <w:lang w:bidi="en-US"/>
        </w:rPr>
      </w:pPr>
      <w:r w:rsidRPr="00C04448">
        <w:rPr>
          <w:rFonts w:eastAsia="Times New Roman" w:cstheme="minorHAnsi"/>
          <w:b/>
          <w:lang w:bidi="en-US"/>
        </w:rPr>
        <w:t xml:space="preserve">“Direct Costs” </w:t>
      </w:r>
      <w:r w:rsidRPr="00C04448">
        <w:rPr>
          <w:rFonts w:eastAsia="Times New Roman" w:cstheme="minorHAnsi"/>
          <w:lang w:bidi="en-US"/>
        </w:rPr>
        <w:t>mean costs that can easily be connected and traced to the implementation of the Work. For example, if an employee or consultant is hired to work on the implementation of the Work, either exclusively or for an assigned number of hours, their labor on the implementation of the Work is a direct cost.</w:t>
      </w:r>
    </w:p>
    <w:p w14:paraId="7F9E8F2A"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00E7406A"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“Donor Specific Conditions” </w:t>
      </w:r>
      <w:r w:rsidRPr="00C04448">
        <w:rPr>
          <w:rFonts w:eastAsia="Times New Roman" w:cstheme="minorHAnsi"/>
          <w:lang w:bidi="en-US"/>
        </w:rPr>
        <w:t xml:space="preserve">mean the conditions requested by a donor when </w:t>
      </w:r>
      <w:proofErr w:type="gramStart"/>
      <w:r w:rsidRPr="00C04448">
        <w:rPr>
          <w:rFonts w:eastAsia="Times New Roman" w:cstheme="minorHAnsi"/>
          <w:lang w:bidi="en-US"/>
        </w:rPr>
        <w:t>making a contribution</w:t>
      </w:r>
      <w:proofErr w:type="gramEnd"/>
      <w:r w:rsidRPr="00C04448">
        <w:rPr>
          <w:rFonts w:eastAsia="Times New Roman" w:cstheme="minorHAnsi"/>
          <w:lang w:bidi="en-US"/>
        </w:rPr>
        <w:t xml:space="preserve"> for the Work to UN Women, which are required to be imposed on the Partner, and accepted by UN Women.</w:t>
      </w:r>
    </w:p>
    <w:p w14:paraId="429EC340"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FB5568D"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“FACE Form” </w:t>
      </w:r>
      <w:r w:rsidRPr="00C04448">
        <w:rPr>
          <w:rFonts w:eastAsia="Times New Roman" w:cstheme="minorHAnsi"/>
          <w:lang w:bidi="en-US"/>
        </w:rPr>
        <w:t>means the Funding Authorization and Certificate of Expenditure Form attached to this Agreement. The FACE Form is used for (</w:t>
      </w:r>
      <w:proofErr w:type="spellStart"/>
      <w:r w:rsidRPr="00C04448">
        <w:rPr>
          <w:rFonts w:eastAsia="Times New Roman" w:cstheme="minorHAnsi"/>
          <w:lang w:bidi="en-US"/>
        </w:rPr>
        <w:t>i</w:t>
      </w:r>
      <w:proofErr w:type="spellEnd"/>
      <w:r w:rsidRPr="00C04448">
        <w:rPr>
          <w:rFonts w:eastAsia="Times New Roman" w:cstheme="minorHAnsi"/>
          <w:lang w:bidi="en-US"/>
        </w:rPr>
        <w:t xml:space="preserve">) requests for cash advances, direct </w:t>
      </w:r>
      <w:proofErr w:type="gramStart"/>
      <w:r w:rsidRPr="00C04448">
        <w:rPr>
          <w:rFonts w:eastAsia="Times New Roman" w:cstheme="minorHAnsi"/>
          <w:lang w:bidi="en-US"/>
        </w:rPr>
        <w:t>payments</w:t>
      </w:r>
      <w:proofErr w:type="gramEnd"/>
      <w:r w:rsidRPr="00C04448">
        <w:rPr>
          <w:rFonts w:eastAsia="Times New Roman" w:cstheme="minorHAnsi"/>
          <w:lang w:bidi="en-US"/>
        </w:rPr>
        <w:t xml:space="preserve"> or reimbursements and (ii) financial reporting by the Partner.</w:t>
      </w:r>
    </w:p>
    <w:p w14:paraId="4AC63E88"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3259C30B" w14:textId="77777777" w:rsidR="00B52C9C" w:rsidRPr="00C04448" w:rsidRDefault="00B52C9C" w:rsidP="00B52C9C">
      <w:pPr>
        <w:widowControl w:val="0"/>
        <w:autoSpaceDE w:val="0"/>
        <w:autoSpaceDN w:val="0"/>
        <w:spacing w:before="1" w:after="0" w:line="240" w:lineRule="auto"/>
        <w:ind w:left="720"/>
        <w:jc w:val="both"/>
        <w:rPr>
          <w:rFonts w:eastAsia="Times New Roman" w:cstheme="minorHAnsi"/>
          <w:lang w:bidi="en-US"/>
        </w:rPr>
      </w:pPr>
      <w:r w:rsidRPr="00C04448">
        <w:rPr>
          <w:rFonts w:eastAsia="Times New Roman" w:cstheme="minorHAnsi"/>
          <w:b/>
          <w:lang w:bidi="en-US"/>
        </w:rPr>
        <w:t xml:space="preserve">“Fraud” </w:t>
      </w:r>
      <w:r w:rsidRPr="00C04448">
        <w:rPr>
          <w:rFonts w:eastAsia="Times New Roman" w:cstheme="minorHAnsi"/>
          <w:lang w:bidi="en-US"/>
        </w:rPr>
        <w:t>is any act or omission whereby an individual or entity knowingly misrepresents or conceals</w:t>
      </w:r>
      <w:r w:rsidRPr="00C04448">
        <w:rPr>
          <w:rFonts w:eastAsia="Times New Roman" w:cstheme="minorHAnsi"/>
          <w:spacing w:val="-11"/>
          <w:lang w:bidi="en-US"/>
        </w:rPr>
        <w:t xml:space="preserve"> </w:t>
      </w:r>
      <w:r w:rsidRPr="00C04448">
        <w:rPr>
          <w:rFonts w:eastAsia="Times New Roman" w:cstheme="minorHAnsi"/>
          <w:lang w:bidi="en-US"/>
        </w:rPr>
        <w:t>a</w:t>
      </w:r>
      <w:r w:rsidRPr="00C04448">
        <w:rPr>
          <w:rFonts w:eastAsia="Times New Roman" w:cstheme="minorHAnsi"/>
          <w:spacing w:val="-12"/>
          <w:lang w:bidi="en-US"/>
        </w:rPr>
        <w:t xml:space="preserve"> </w:t>
      </w:r>
      <w:r w:rsidRPr="00C04448">
        <w:rPr>
          <w:rFonts w:eastAsia="Times New Roman" w:cstheme="minorHAnsi"/>
          <w:lang w:bidi="en-US"/>
        </w:rPr>
        <w:t>material</w:t>
      </w:r>
      <w:r w:rsidRPr="00C04448">
        <w:rPr>
          <w:rFonts w:eastAsia="Times New Roman" w:cstheme="minorHAnsi"/>
          <w:spacing w:val="-11"/>
          <w:lang w:bidi="en-US"/>
        </w:rPr>
        <w:t xml:space="preserve"> </w:t>
      </w:r>
      <w:r w:rsidRPr="00C04448">
        <w:rPr>
          <w:rFonts w:eastAsia="Times New Roman" w:cstheme="minorHAnsi"/>
          <w:lang w:bidi="en-US"/>
        </w:rPr>
        <w:t>fact</w:t>
      </w:r>
      <w:r w:rsidRPr="00C04448">
        <w:rPr>
          <w:rFonts w:eastAsia="Times New Roman" w:cstheme="minorHAnsi"/>
          <w:spacing w:val="-11"/>
          <w:lang w:bidi="en-US"/>
        </w:rPr>
        <w:t xml:space="preserve"> </w:t>
      </w:r>
      <w:r w:rsidRPr="00C04448">
        <w:rPr>
          <w:rFonts w:eastAsia="Times New Roman" w:cstheme="minorHAnsi"/>
          <w:lang w:bidi="en-US"/>
        </w:rPr>
        <w:t>(</w:t>
      </w:r>
      <w:proofErr w:type="spellStart"/>
      <w:r w:rsidRPr="00C04448">
        <w:rPr>
          <w:rFonts w:eastAsia="Times New Roman" w:cstheme="minorHAnsi"/>
          <w:lang w:bidi="en-US"/>
        </w:rPr>
        <w:t>i</w:t>
      </w:r>
      <w:proofErr w:type="spellEnd"/>
      <w:r w:rsidRPr="00C04448">
        <w:rPr>
          <w:rFonts w:eastAsia="Times New Roman" w:cstheme="minorHAnsi"/>
          <w:lang w:bidi="en-US"/>
        </w:rPr>
        <w:t>)</w:t>
      </w:r>
      <w:r w:rsidRPr="00C04448">
        <w:rPr>
          <w:rFonts w:eastAsia="Times New Roman" w:cstheme="minorHAnsi"/>
          <w:spacing w:val="-13"/>
          <w:lang w:bidi="en-US"/>
        </w:rPr>
        <w:t xml:space="preserve"> </w:t>
      </w:r>
      <w:proofErr w:type="gramStart"/>
      <w:r w:rsidRPr="00C04448">
        <w:rPr>
          <w:rFonts w:eastAsia="Times New Roman" w:cstheme="minorHAnsi"/>
          <w:lang w:bidi="en-US"/>
        </w:rPr>
        <w:t>in</w:t>
      </w:r>
      <w:r w:rsidRPr="00C04448">
        <w:rPr>
          <w:rFonts w:eastAsia="Times New Roman" w:cstheme="minorHAnsi"/>
          <w:spacing w:val="-11"/>
          <w:lang w:bidi="en-US"/>
        </w:rPr>
        <w:t xml:space="preserve"> </w:t>
      </w:r>
      <w:r w:rsidRPr="00C04448">
        <w:rPr>
          <w:rFonts w:eastAsia="Times New Roman" w:cstheme="minorHAnsi"/>
          <w:lang w:bidi="en-US"/>
        </w:rPr>
        <w:t>order</w:t>
      </w:r>
      <w:r w:rsidRPr="00C04448">
        <w:rPr>
          <w:rFonts w:eastAsia="Times New Roman" w:cstheme="minorHAnsi"/>
          <w:spacing w:val="-12"/>
          <w:lang w:bidi="en-US"/>
        </w:rPr>
        <w:t xml:space="preserve"> </w:t>
      </w:r>
      <w:r w:rsidRPr="00C04448">
        <w:rPr>
          <w:rFonts w:eastAsia="Times New Roman" w:cstheme="minorHAnsi"/>
          <w:lang w:bidi="en-US"/>
        </w:rPr>
        <w:t>to</w:t>
      </w:r>
      <w:proofErr w:type="gramEnd"/>
      <w:r w:rsidRPr="00C04448">
        <w:rPr>
          <w:rFonts w:eastAsia="Times New Roman" w:cstheme="minorHAnsi"/>
          <w:spacing w:val="-11"/>
          <w:lang w:bidi="en-US"/>
        </w:rPr>
        <w:t xml:space="preserve"> </w:t>
      </w:r>
      <w:r w:rsidRPr="00C04448">
        <w:rPr>
          <w:rFonts w:eastAsia="Times New Roman" w:cstheme="minorHAnsi"/>
          <w:lang w:bidi="en-US"/>
        </w:rPr>
        <w:t>obtain</w:t>
      </w:r>
      <w:r w:rsidRPr="00C04448">
        <w:rPr>
          <w:rFonts w:eastAsia="Times New Roman" w:cstheme="minorHAnsi"/>
          <w:spacing w:val="-12"/>
          <w:lang w:bidi="en-US"/>
        </w:rPr>
        <w:t xml:space="preserve"> </w:t>
      </w:r>
      <w:r w:rsidRPr="00C04448">
        <w:rPr>
          <w:rFonts w:eastAsia="Times New Roman" w:cstheme="minorHAnsi"/>
          <w:lang w:bidi="en-US"/>
        </w:rPr>
        <w:t>an</w:t>
      </w:r>
      <w:r w:rsidRPr="00C04448">
        <w:rPr>
          <w:rFonts w:eastAsia="Times New Roman" w:cstheme="minorHAnsi"/>
          <w:spacing w:val="-11"/>
          <w:lang w:bidi="en-US"/>
        </w:rPr>
        <w:t xml:space="preserve"> </w:t>
      </w:r>
      <w:r w:rsidRPr="00C04448">
        <w:rPr>
          <w:rFonts w:eastAsia="Times New Roman" w:cstheme="minorHAnsi"/>
          <w:lang w:bidi="en-US"/>
        </w:rPr>
        <w:t>undue</w:t>
      </w:r>
      <w:r w:rsidRPr="00C04448">
        <w:rPr>
          <w:rFonts w:eastAsia="Times New Roman" w:cstheme="minorHAnsi"/>
          <w:spacing w:val="-12"/>
          <w:lang w:bidi="en-US"/>
        </w:rPr>
        <w:t xml:space="preserve"> </w:t>
      </w:r>
      <w:r w:rsidRPr="00C04448">
        <w:rPr>
          <w:rFonts w:eastAsia="Times New Roman" w:cstheme="minorHAnsi"/>
          <w:lang w:bidi="en-US"/>
        </w:rPr>
        <w:t>benefit</w:t>
      </w:r>
      <w:r w:rsidRPr="00C04448">
        <w:rPr>
          <w:rFonts w:eastAsia="Times New Roman" w:cstheme="minorHAnsi"/>
          <w:spacing w:val="-11"/>
          <w:lang w:bidi="en-US"/>
        </w:rPr>
        <w:t xml:space="preserve"> </w:t>
      </w:r>
      <w:r w:rsidRPr="00C04448">
        <w:rPr>
          <w:rFonts w:eastAsia="Times New Roman" w:cstheme="minorHAnsi"/>
          <w:lang w:bidi="en-US"/>
        </w:rPr>
        <w:t>or</w:t>
      </w:r>
      <w:r w:rsidRPr="00C04448">
        <w:rPr>
          <w:rFonts w:eastAsia="Times New Roman" w:cstheme="minorHAnsi"/>
          <w:spacing w:val="-12"/>
          <w:lang w:bidi="en-US"/>
        </w:rPr>
        <w:t xml:space="preserve"> </w:t>
      </w:r>
      <w:r w:rsidRPr="00C04448">
        <w:rPr>
          <w:rFonts w:eastAsia="Times New Roman" w:cstheme="minorHAnsi"/>
          <w:lang w:bidi="en-US"/>
        </w:rPr>
        <w:t>advantage</w:t>
      </w:r>
      <w:r w:rsidRPr="00C04448">
        <w:rPr>
          <w:rFonts w:eastAsia="Times New Roman" w:cstheme="minorHAnsi"/>
          <w:spacing w:val="-14"/>
          <w:lang w:bidi="en-US"/>
        </w:rPr>
        <w:t xml:space="preserve"> </w:t>
      </w:r>
      <w:r w:rsidRPr="00C04448">
        <w:rPr>
          <w:rFonts w:eastAsia="Times New Roman" w:cstheme="minorHAnsi"/>
          <w:lang w:bidi="en-US"/>
        </w:rPr>
        <w:t>for</w:t>
      </w:r>
      <w:r w:rsidRPr="00C04448">
        <w:rPr>
          <w:rFonts w:eastAsia="Times New Roman" w:cstheme="minorHAnsi"/>
          <w:spacing w:val="-12"/>
          <w:lang w:bidi="en-US"/>
        </w:rPr>
        <w:t xml:space="preserve"> </w:t>
      </w:r>
      <w:r w:rsidRPr="00C04448">
        <w:rPr>
          <w:rFonts w:eastAsia="Times New Roman" w:cstheme="minorHAnsi"/>
          <w:lang w:bidi="en-US"/>
        </w:rPr>
        <w:t>himself,</w:t>
      </w:r>
      <w:r w:rsidRPr="00C04448">
        <w:rPr>
          <w:rFonts w:eastAsia="Times New Roman" w:cstheme="minorHAnsi"/>
          <w:spacing w:val="-11"/>
          <w:lang w:bidi="en-US"/>
        </w:rPr>
        <w:t xml:space="preserve"> </w:t>
      </w:r>
      <w:r w:rsidRPr="00C04448">
        <w:rPr>
          <w:rFonts w:eastAsia="Times New Roman" w:cstheme="minorHAnsi"/>
          <w:lang w:bidi="en-US"/>
        </w:rPr>
        <w:t>herself, itself,</w:t>
      </w:r>
      <w:r w:rsidRPr="00C04448">
        <w:rPr>
          <w:rFonts w:eastAsia="Times New Roman" w:cstheme="minorHAnsi"/>
          <w:spacing w:val="-4"/>
          <w:lang w:bidi="en-US"/>
        </w:rPr>
        <w:t xml:space="preserve"> </w:t>
      </w:r>
      <w:r w:rsidRPr="00C04448">
        <w:rPr>
          <w:rFonts w:eastAsia="Times New Roman" w:cstheme="minorHAnsi"/>
          <w:lang w:bidi="en-US"/>
        </w:rPr>
        <w:t>or</w:t>
      </w:r>
      <w:r w:rsidRPr="00C04448">
        <w:rPr>
          <w:rFonts w:eastAsia="Times New Roman" w:cstheme="minorHAnsi"/>
          <w:spacing w:val="-5"/>
          <w:lang w:bidi="en-US"/>
        </w:rPr>
        <w:t xml:space="preserve"> </w:t>
      </w:r>
      <w:r w:rsidRPr="00C04448">
        <w:rPr>
          <w:rFonts w:eastAsia="Times New Roman" w:cstheme="minorHAnsi"/>
          <w:lang w:bidi="en-US"/>
        </w:rPr>
        <w:t>a</w:t>
      </w:r>
      <w:r w:rsidRPr="00C04448">
        <w:rPr>
          <w:rFonts w:eastAsia="Times New Roman" w:cstheme="minorHAnsi"/>
          <w:spacing w:val="-5"/>
          <w:lang w:bidi="en-US"/>
        </w:rPr>
        <w:t xml:space="preserve"> </w:t>
      </w:r>
      <w:r w:rsidRPr="00C04448">
        <w:rPr>
          <w:rFonts w:eastAsia="Times New Roman" w:cstheme="minorHAnsi"/>
          <w:lang w:bidi="en-US"/>
        </w:rPr>
        <w:t>third</w:t>
      </w:r>
      <w:r w:rsidRPr="00C04448">
        <w:rPr>
          <w:rFonts w:eastAsia="Times New Roman" w:cstheme="minorHAnsi"/>
          <w:spacing w:val="-4"/>
          <w:lang w:bidi="en-US"/>
        </w:rPr>
        <w:t xml:space="preserve"> </w:t>
      </w:r>
      <w:r w:rsidRPr="00C04448">
        <w:rPr>
          <w:rFonts w:eastAsia="Times New Roman" w:cstheme="minorHAnsi"/>
          <w:lang w:bidi="en-US"/>
        </w:rPr>
        <w:t>party,</w:t>
      </w:r>
      <w:r w:rsidRPr="00C04448">
        <w:rPr>
          <w:rFonts w:eastAsia="Times New Roman" w:cstheme="minorHAnsi"/>
          <w:spacing w:val="-4"/>
          <w:lang w:bidi="en-US"/>
        </w:rPr>
        <w:t xml:space="preserve"> </w:t>
      </w:r>
      <w:r w:rsidRPr="00C04448">
        <w:rPr>
          <w:rFonts w:eastAsia="Times New Roman" w:cstheme="minorHAnsi"/>
          <w:lang w:bidi="en-US"/>
        </w:rPr>
        <w:t>and/or</w:t>
      </w:r>
      <w:r w:rsidRPr="00C04448">
        <w:rPr>
          <w:rFonts w:eastAsia="Times New Roman" w:cstheme="minorHAnsi"/>
          <w:spacing w:val="-4"/>
          <w:lang w:bidi="en-US"/>
        </w:rPr>
        <w:t xml:space="preserve"> </w:t>
      </w:r>
      <w:r w:rsidRPr="00C04448">
        <w:rPr>
          <w:rFonts w:eastAsia="Times New Roman" w:cstheme="minorHAnsi"/>
          <w:lang w:bidi="en-US"/>
        </w:rPr>
        <w:t>(ii)</w:t>
      </w:r>
      <w:r w:rsidRPr="00C04448">
        <w:rPr>
          <w:rFonts w:eastAsia="Times New Roman" w:cstheme="minorHAnsi"/>
          <w:spacing w:val="-3"/>
          <w:lang w:bidi="en-US"/>
        </w:rPr>
        <w:t xml:space="preserve"> </w:t>
      </w:r>
      <w:r w:rsidRPr="00C04448">
        <w:rPr>
          <w:rFonts w:eastAsia="Times New Roman" w:cstheme="minorHAnsi"/>
          <w:lang w:bidi="en-US"/>
        </w:rPr>
        <w:t>in</w:t>
      </w:r>
      <w:r w:rsidRPr="00C04448">
        <w:rPr>
          <w:rFonts w:eastAsia="Times New Roman" w:cstheme="minorHAnsi"/>
          <w:spacing w:val="-3"/>
          <w:lang w:bidi="en-US"/>
        </w:rPr>
        <w:t xml:space="preserve"> </w:t>
      </w:r>
      <w:r w:rsidRPr="00C04448">
        <w:rPr>
          <w:rFonts w:eastAsia="Times New Roman" w:cstheme="minorHAnsi"/>
          <w:lang w:bidi="en-US"/>
        </w:rPr>
        <w:t>such</w:t>
      </w:r>
      <w:r w:rsidRPr="00C04448">
        <w:rPr>
          <w:rFonts w:eastAsia="Times New Roman" w:cstheme="minorHAnsi"/>
          <w:spacing w:val="-4"/>
          <w:lang w:bidi="en-US"/>
        </w:rPr>
        <w:t xml:space="preserve"> </w:t>
      </w:r>
      <w:r w:rsidRPr="00C04448">
        <w:rPr>
          <w:rFonts w:eastAsia="Times New Roman" w:cstheme="minorHAnsi"/>
          <w:lang w:bidi="en-US"/>
        </w:rPr>
        <w:t>a</w:t>
      </w:r>
      <w:r w:rsidRPr="00C04448">
        <w:rPr>
          <w:rFonts w:eastAsia="Times New Roman" w:cstheme="minorHAnsi"/>
          <w:spacing w:val="-5"/>
          <w:lang w:bidi="en-US"/>
        </w:rPr>
        <w:t xml:space="preserve"> </w:t>
      </w:r>
      <w:r w:rsidRPr="00C04448">
        <w:rPr>
          <w:rFonts w:eastAsia="Times New Roman" w:cstheme="minorHAnsi"/>
          <w:lang w:bidi="en-US"/>
        </w:rPr>
        <w:t>way</w:t>
      </w:r>
      <w:r w:rsidRPr="00C04448">
        <w:rPr>
          <w:rFonts w:eastAsia="Times New Roman" w:cstheme="minorHAnsi"/>
          <w:spacing w:val="-3"/>
          <w:lang w:bidi="en-US"/>
        </w:rPr>
        <w:t xml:space="preserve"> </w:t>
      </w:r>
      <w:r w:rsidRPr="00C04448">
        <w:rPr>
          <w:rFonts w:eastAsia="Times New Roman" w:cstheme="minorHAnsi"/>
          <w:lang w:bidi="en-US"/>
        </w:rPr>
        <w:t>as</w:t>
      </w:r>
      <w:r w:rsidRPr="00C04448">
        <w:rPr>
          <w:rFonts w:eastAsia="Times New Roman" w:cstheme="minorHAnsi"/>
          <w:spacing w:val="-4"/>
          <w:lang w:bidi="en-US"/>
        </w:rPr>
        <w:t xml:space="preserve"> </w:t>
      </w:r>
      <w:r w:rsidRPr="00C04448">
        <w:rPr>
          <w:rFonts w:eastAsia="Times New Roman" w:cstheme="minorHAnsi"/>
          <w:lang w:bidi="en-US"/>
        </w:rPr>
        <w:t>to</w:t>
      </w:r>
      <w:r w:rsidRPr="00C04448">
        <w:rPr>
          <w:rFonts w:eastAsia="Times New Roman" w:cstheme="minorHAnsi"/>
          <w:spacing w:val="-3"/>
          <w:lang w:bidi="en-US"/>
        </w:rPr>
        <w:t xml:space="preserve"> </w:t>
      </w:r>
      <w:r w:rsidRPr="00C04448">
        <w:rPr>
          <w:rFonts w:eastAsia="Times New Roman" w:cstheme="minorHAnsi"/>
          <w:lang w:bidi="en-US"/>
        </w:rPr>
        <w:t>cause</w:t>
      </w:r>
      <w:r w:rsidRPr="00C04448">
        <w:rPr>
          <w:rFonts w:eastAsia="Times New Roman" w:cstheme="minorHAnsi"/>
          <w:spacing w:val="-4"/>
          <w:lang w:bidi="en-US"/>
        </w:rPr>
        <w:t xml:space="preserve"> </w:t>
      </w:r>
      <w:r w:rsidRPr="00C04448">
        <w:rPr>
          <w:rFonts w:eastAsia="Times New Roman" w:cstheme="minorHAnsi"/>
          <w:lang w:bidi="en-US"/>
        </w:rPr>
        <w:t>an</w:t>
      </w:r>
      <w:r w:rsidRPr="00C04448">
        <w:rPr>
          <w:rFonts w:eastAsia="Times New Roman" w:cstheme="minorHAnsi"/>
          <w:spacing w:val="-4"/>
          <w:lang w:bidi="en-US"/>
        </w:rPr>
        <w:t xml:space="preserve"> </w:t>
      </w:r>
      <w:r w:rsidRPr="00C04448">
        <w:rPr>
          <w:rFonts w:eastAsia="Times New Roman" w:cstheme="minorHAnsi"/>
          <w:lang w:bidi="en-US"/>
        </w:rPr>
        <w:t>individual</w:t>
      </w:r>
      <w:r w:rsidRPr="00C04448">
        <w:rPr>
          <w:rFonts w:eastAsia="Times New Roman" w:cstheme="minorHAnsi"/>
          <w:spacing w:val="-4"/>
          <w:lang w:bidi="en-US"/>
        </w:rPr>
        <w:t xml:space="preserve"> </w:t>
      </w:r>
      <w:r w:rsidRPr="00C04448">
        <w:rPr>
          <w:rFonts w:eastAsia="Times New Roman" w:cstheme="minorHAnsi"/>
          <w:lang w:bidi="en-US"/>
        </w:rPr>
        <w:t>or</w:t>
      </w:r>
      <w:r w:rsidRPr="00C04448">
        <w:rPr>
          <w:rFonts w:eastAsia="Times New Roman" w:cstheme="minorHAnsi"/>
          <w:spacing w:val="-5"/>
          <w:lang w:bidi="en-US"/>
        </w:rPr>
        <w:t xml:space="preserve"> </w:t>
      </w:r>
      <w:r w:rsidRPr="00C04448">
        <w:rPr>
          <w:rFonts w:eastAsia="Times New Roman" w:cstheme="minorHAnsi"/>
          <w:lang w:bidi="en-US"/>
        </w:rPr>
        <w:t>entity</w:t>
      </w:r>
      <w:r w:rsidRPr="00C04448">
        <w:rPr>
          <w:rFonts w:eastAsia="Times New Roman" w:cstheme="minorHAnsi"/>
          <w:spacing w:val="-2"/>
          <w:lang w:bidi="en-US"/>
        </w:rPr>
        <w:t xml:space="preserve"> </w:t>
      </w:r>
      <w:r w:rsidRPr="00C04448">
        <w:rPr>
          <w:rFonts w:eastAsia="Times New Roman" w:cstheme="minorHAnsi"/>
          <w:lang w:bidi="en-US"/>
        </w:rPr>
        <w:t>to</w:t>
      </w:r>
      <w:r w:rsidRPr="00C04448">
        <w:rPr>
          <w:rFonts w:eastAsia="Times New Roman" w:cstheme="minorHAnsi"/>
          <w:spacing w:val="-3"/>
          <w:lang w:bidi="en-US"/>
        </w:rPr>
        <w:t xml:space="preserve"> </w:t>
      </w:r>
      <w:r w:rsidRPr="00C04448">
        <w:rPr>
          <w:rFonts w:eastAsia="Times New Roman" w:cstheme="minorHAnsi"/>
          <w:lang w:bidi="en-US"/>
        </w:rPr>
        <w:t>act,</w:t>
      </w:r>
      <w:r w:rsidRPr="00C04448">
        <w:rPr>
          <w:rFonts w:eastAsia="Times New Roman" w:cstheme="minorHAnsi"/>
          <w:spacing w:val="-3"/>
          <w:lang w:bidi="en-US"/>
        </w:rPr>
        <w:t xml:space="preserve"> </w:t>
      </w:r>
      <w:r w:rsidRPr="00C04448">
        <w:rPr>
          <w:rFonts w:eastAsia="Times New Roman" w:cstheme="minorHAnsi"/>
          <w:lang w:bidi="en-US"/>
        </w:rPr>
        <w:t>or</w:t>
      </w:r>
      <w:r w:rsidRPr="00C04448">
        <w:rPr>
          <w:rFonts w:eastAsia="Times New Roman" w:cstheme="minorHAnsi"/>
          <w:spacing w:val="-4"/>
          <w:lang w:bidi="en-US"/>
        </w:rPr>
        <w:t xml:space="preserve"> </w:t>
      </w:r>
      <w:r w:rsidRPr="00C04448">
        <w:rPr>
          <w:rFonts w:eastAsia="Times New Roman" w:cstheme="minorHAnsi"/>
          <w:lang w:bidi="en-US"/>
        </w:rPr>
        <w:t>fail to act, to his, her or its</w:t>
      </w:r>
      <w:r w:rsidRPr="00C04448">
        <w:rPr>
          <w:rFonts w:eastAsia="Times New Roman" w:cstheme="minorHAnsi"/>
          <w:spacing w:val="-3"/>
          <w:lang w:bidi="en-US"/>
        </w:rPr>
        <w:t xml:space="preserve"> </w:t>
      </w:r>
      <w:r w:rsidRPr="00C04448">
        <w:rPr>
          <w:rFonts w:eastAsia="Times New Roman" w:cstheme="minorHAnsi"/>
          <w:lang w:bidi="en-US"/>
        </w:rPr>
        <w:t>detriment.</w:t>
      </w:r>
    </w:p>
    <w:p w14:paraId="389C5C75"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sectPr w:rsidR="00B52C9C" w:rsidRPr="00C04448">
          <w:pgSz w:w="12240" w:h="15840"/>
          <w:pgMar w:top="1380" w:right="1340" w:bottom="920" w:left="540" w:header="813" w:footer="739" w:gutter="0"/>
          <w:cols w:space="720"/>
        </w:sectPr>
      </w:pPr>
    </w:p>
    <w:p w14:paraId="6193B7B6" w14:textId="77777777" w:rsidR="00B52C9C" w:rsidRPr="00C04448" w:rsidRDefault="00B52C9C" w:rsidP="00B52C9C">
      <w:pPr>
        <w:widowControl w:val="0"/>
        <w:autoSpaceDE w:val="0"/>
        <w:autoSpaceDN w:val="0"/>
        <w:spacing w:before="80" w:after="0" w:line="240" w:lineRule="auto"/>
        <w:ind w:left="720"/>
        <w:jc w:val="both"/>
        <w:rPr>
          <w:rFonts w:eastAsia="Times New Roman" w:cstheme="minorHAnsi"/>
          <w:lang w:bidi="en-US"/>
        </w:rPr>
      </w:pPr>
      <w:r w:rsidRPr="00C04448">
        <w:rPr>
          <w:rFonts w:eastAsia="Times New Roman" w:cstheme="minorHAnsi"/>
          <w:b/>
          <w:lang w:bidi="en-US"/>
        </w:rPr>
        <w:lastRenderedPageBreak/>
        <w:t>“Progress</w:t>
      </w:r>
      <w:r w:rsidRPr="00C04448">
        <w:rPr>
          <w:rFonts w:eastAsia="Times New Roman" w:cstheme="minorHAnsi"/>
          <w:b/>
          <w:spacing w:val="-7"/>
          <w:lang w:bidi="en-US"/>
        </w:rPr>
        <w:t xml:space="preserve"> </w:t>
      </w:r>
      <w:r w:rsidRPr="00C04448">
        <w:rPr>
          <w:rFonts w:eastAsia="Times New Roman" w:cstheme="minorHAnsi"/>
          <w:b/>
          <w:lang w:bidi="en-US"/>
        </w:rPr>
        <w:t>Report</w:t>
      </w:r>
      <w:r w:rsidRPr="00C04448">
        <w:rPr>
          <w:rFonts w:eastAsia="Times New Roman" w:cstheme="minorHAnsi"/>
          <w:b/>
          <w:spacing w:val="-8"/>
          <w:lang w:bidi="en-US"/>
        </w:rPr>
        <w:t xml:space="preserve"> </w:t>
      </w:r>
      <w:r w:rsidRPr="00C04448">
        <w:rPr>
          <w:rFonts w:eastAsia="Times New Roman" w:cstheme="minorHAnsi"/>
          <w:b/>
          <w:lang w:bidi="en-US"/>
        </w:rPr>
        <w:t>Form”</w:t>
      </w:r>
      <w:r w:rsidRPr="00C04448">
        <w:rPr>
          <w:rFonts w:eastAsia="Times New Roman" w:cstheme="minorHAnsi"/>
          <w:b/>
          <w:spacing w:val="-6"/>
          <w:lang w:bidi="en-US"/>
        </w:rPr>
        <w:t xml:space="preserve"> </w:t>
      </w:r>
      <w:r w:rsidRPr="00C04448">
        <w:rPr>
          <w:rFonts w:eastAsia="Times New Roman" w:cstheme="minorHAnsi"/>
          <w:lang w:bidi="en-US"/>
        </w:rPr>
        <w:t>means</w:t>
      </w:r>
      <w:r w:rsidRPr="00C04448">
        <w:rPr>
          <w:rFonts w:eastAsia="Times New Roman" w:cstheme="minorHAnsi"/>
          <w:spacing w:val="-7"/>
          <w:lang w:bidi="en-US"/>
        </w:rPr>
        <w:t xml:space="preserve"> </w:t>
      </w:r>
      <w:r w:rsidRPr="00C04448">
        <w:rPr>
          <w:rFonts w:eastAsia="Times New Roman" w:cstheme="minorHAnsi"/>
          <w:lang w:bidi="en-US"/>
        </w:rPr>
        <w:t>UN</w:t>
      </w:r>
      <w:r w:rsidRPr="00C04448">
        <w:rPr>
          <w:rFonts w:eastAsia="Times New Roman" w:cstheme="minorHAnsi"/>
          <w:spacing w:val="-8"/>
          <w:lang w:bidi="en-US"/>
        </w:rPr>
        <w:t xml:space="preserve"> </w:t>
      </w:r>
      <w:r w:rsidRPr="00C04448">
        <w:rPr>
          <w:rFonts w:eastAsia="Times New Roman" w:cstheme="minorHAnsi"/>
          <w:lang w:bidi="en-US"/>
        </w:rPr>
        <w:t>Women’s</w:t>
      </w:r>
      <w:r w:rsidRPr="00C04448">
        <w:rPr>
          <w:rFonts w:eastAsia="Times New Roman" w:cstheme="minorHAnsi"/>
          <w:spacing w:val="-7"/>
          <w:lang w:bidi="en-US"/>
        </w:rPr>
        <w:t xml:space="preserve"> </w:t>
      </w:r>
      <w:r w:rsidRPr="00C04448">
        <w:rPr>
          <w:rFonts w:eastAsia="Times New Roman" w:cstheme="minorHAnsi"/>
          <w:lang w:bidi="en-US"/>
        </w:rPr>
        <w:t>standard</w:t>
      </w:r>
      <w:r w:rsidRPr="00C04448">
        <w:rPr>
          <w:rFonts w:eastAsia="Times New Roman" w:cstheme="minorHAnsi"/>
          <w:spacing w:val="-7"/>
          <w:lang w:bidi="en-US"/>
        </w:rPr>
        <w:t xml:space="preserve"> </w:t>
      </w:r>
      <w:r w:rsidRPr="00C04448">
        <w:rPr>
          <w:rFonts w:eastAsia="Times New Roman" w:cstheme="minorHAnsi"/>
          <w:lang w:bidi="en-US"/>
        </w:rPr>
        <w:t>form</w:t>
      </w:r>
      <w:r w:rsidRPr="00C04448">
        <w:rPr>
          <w:rFonts w:eastAsia="Times New Roman" w:cstheme="minorHAnsi"/>
          <w:spacing w:val="-7"/>
          <w:lang w:bidi="en-US"/>
        </w:rPr>
        <w:t xml:space="preserve"> </w:t>
      </w:r>
      <w:r w:rsidRPr="00C04448">
        <w:rPr>
          <w:rFonts w:eastAsia="Times New Roman" w:cstheme="minorHAnsi"/>
          <w:lang w:bidi="en-US"/>
        </w:rPr>
        <w:t>for</w:t>
      </w:r>
      <w:r w:rsidRPr="00C04448">
        <w:rPr>
          <w:rFonts w:eastAsia="Times New Roman" w:cstheme="minorHAnsi"/>
          <w:spacing w:val="-8"/>
          <w:lang w:bidi="en-US"/>
        </w:rPr>
        <w:t xml:space="preserve"> </w:t>
      </w:r>
      <w:r w:rsidRPr="00C04448">
        <w:rPr>
          <w:rFonts w:eastAsia="Times New Roman" w:cstheme="minorHAnsi"/>
          <w:lang w:bidi="en-US"/>
        </w:rPr>
        <w:t>progress</w:t>
      </w:r>
      <w:r w:rsidRPr="00C04448">
        <w:rPr>
          <w:rFonts w:eastAsia="Times New Roman" w:cstheme="minorHAnsi"/>
          <w:spacing w:val="-4"/>
          <w:lang w:bidi="en-US"/>
        </w:rPr>
        <w:t xml:space="preserve"> </w:t>
      </w:r>
      <w:r w:rsidRPr="00C04448">
        <w:rPr>
          <w:rFonts w:eastAsia="Times New Roman" w:cstheme="minorHAnsi"/>
          <w:lang w:bidi="en-US"/>
        </w:rPr>
        <w:t>reports</w:t>
      </w:r>
      <w:r w:rsidRPr="00C04448">
        <w:rPr>
          <w:rFonts w:eastAsia="Times New Roman" w:cstheme="minorHAnsi"/>
          <w:spacing w:val="-7"/>
          <w:lang w:bidi="en-US"/>
        </w:rPr>
        <w:t xml:space="preserve"> </w:t>
      </w:r>
      <w:r w:rsidRPr="00C04448">
        <w:rPr>
          <w:rFonts w:eastAsia="Times New Roman" w:cstheme="minorHAnsi"/>
          <w:lang w:bidi="en-US"/>
        </w:rPr>
        <w:t>attached</w:t>
      </w:r>
      <w:r w:rsidRPr="00C04448">
        <w:rPr>
          <w:rFonts w:eastAsia="Times New Roman" w:cstheme="minorHAnsi"/>
          <w:spacing w:val="-7"/>
          <w:lang w:bidi="en-US"/>
        </w:rPr>
        <w:t xml:space="preserve"> </w:t>
      </w:r>
      <w:r w:rsidRPr="00C04448">
        <w:rPr>
          <w:rFonts w:eastAsia="Times New Roman" w:cstheme="minorHAnsi"/>
          <w:lang w:bidi="en-US"/>
        </w:rPr>
        <w:t>to this</w:t>
      </w:r>
      <w:r w:rsidRPr="00C04448">
        <w:rPr>
          <w:rFonts w:eastAsia="Times New Roman" w:cstheme="minorHAnsi"/>
          <w:spacing w:val="-1"/>
          <w:lang w:bidi="en-US"/>
        </w:rPr>
        <w:t xml:space="preserve"> </w:t>
      </w:r>
      <w:r w:rsidRPr="00C04448">
        <w:rPr>
          <w:rFonts w:eastAsia="Times New Roman" w:cstheme="minorHAnsi"/>
          <w:lang w:bidi="en-US"/>
        </w:rPr>
        <w:t>Agreement.</w:t>
      </w:r>
    </w:p>
    <w:p w14:paraId="7AFBBEB2"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6CF9CFD"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“Partner Authorized Official” </w:t>
      </w:r>
      <w:r w:rsidRPr="00C04448">
        <w:rPr>
          <w:rFonts w:eastAsia="Times New Roman" w:cstheme="minorHAnsi"/>
          <w:lang w:bidi="en-US"/>
        </w:rPr>
        <w:t>means the person or persons appointed by the Partner to be its focal point for this Agreement with the authority to and ability to respond to all questions from UN Women and authorized to sign the FACE Forms and Progress Report Forms and other</w:t>
      </w:r>
      <w:r w:rsidRPr="00C04448">
        <w:rPr>
          <w:rFonts w:eastAsia="Times New Roman" w:cstheme="minorHAnsi"/>
          <w:spacing w:val="-8"/>
          <w:lang w:bidi="en-US"/>
        </w:rPr>
        <w:t xml:space="preserve"> </w:t>
      </w:r>
      <w:r w:rsidRPr="00C04448">
        <w:rPr>
          <w:rFonts w:eastAsia="Times New Roman" w:cstheme="minorHAnsi"/>
          <w:lang w:bidi="en-US"/>
        </w:rPr>
        <w:t>funding</w:t>
      </w:r>
      <w:r w:rsidRPr="00C04448">
        <w:rPr>
          <w:rFonts w:eastAsia="Times New Roman" w:cstheme="minorHAnsi"/>
          <w:spacing w:val="-7"/>
          <w:lang w:bidi="en-US"/>
        </w:rPr>
        <w:t xml:space="preserve"> </w:t>
      </w:r>
      <w:r w:rsidRPr="00C04448">
        <w:rPr>
          <w:rFonts w:eastAsia="Times New Roman" w:cstheme="minorHAnsi"/>
          <w:lang w:bidi="en-US"/>
        </w:rPr>
        <w:t>authorization</w:t>
      </w:r>
      <w:r w:rsidRPr="00C04448">
        <w:rPr>
          <w:rFonts w:eastAsia="Times New Roman" w:cstheme="minorHAnsi"/>
          <w:spacing w:val="-6"/>
          <w:lang w:bidi="en-US"/>
        </w:rPr>
        <w:t xml:space="preserve"> </w:t>
      </w:r>
      <w:r w:rsidRPr="00C04448">
        <w:rPr>
          <w:rFonts w:eastAsia="Times New Roman" w:cstheme="minorHAnsi"/>
          <w:lang w:bidi="en-US"/>
        </w:rPr>
        <w:t>forms.</w:t>
      </w:r>
      <w:r w:rsidRPr="00C04448">
        <w:rPr>
          <w:rFonts w:eastAsia="Times New Roman" w:cstheme="minorHAnsi"/>
          <w:spacing w:val="-6"/>
          <w:lang w:bidi="en-US"/>
        </w:rPr>
        <w:t xml:space="preserve"> </w:t>
      </w:r>
      <w:r w:rsidRPr="00C04448">
        <w:rPr>
          <w:rFonts w:eastAsia="Times New Roman" w:cstheme="minorHAnsi"/>
          <w:lang w:bidi="en-US"/>
        </w:rPr>
        <w:t>In</w:t>
      </w:r>
      <w:r w:rsidRPr="00C04448">
        <w:rPr>
          <w:rFonts w:eastAsia="Times New Roman" w:cstheme="minorHAnsi"/>
          <w:spacing w:val="-7"/>
          <w:lang w:bidi="en-US"/>
        </w:rPr>
        <w:t xml:space="preserve"> </w:t>
      </w:r>
      <w:r w:rsidRPr="00C04448">
        <w:rPr>
          <w:rFonts w:eastAsia="Times New Roman" w:cstheme="minorHAnsi"/>
          <w:lang w:bidi="en-US"/>
        </w:rPr>
        <w:t>addition,</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4"/>
          <w:lang w:bidi="en-US"/>
        </w:rPr>
        <w:t xml:space="preserve"> </w:t>
      </w:r>
      <w:r w:rsidRPr="00C04448">
        <w:rPr>
          <w:rFonts w:eastAsia="Times New Roman" w:cstheme="minorHAnsi"/>
          <w:lang w:bidi="en-US"/>
        </w:rPr>
        <w:t>Partner</w:t>
      </w:r>
      <w:r w:rsidRPr="00C04448">
        <w:rPr>
          <w:rFonts w:eastAsia="Times New Roman" w:cstheme="minorHAnsi"/>
          <w:spacing w:val="-8"/>
          <w:lang w:bidi="en-US"/>
        </w:rPr>
        <w:t xml:space="preserve"> </w:t>
      </w:r>
      <w:r w:rsidRPr="00C04448">
        <w:rPr>
          <w:rFonts w:eastAsia="Times New Roman" w:cstheme="minorHAnsi"/>
          <w:lang w:bidi="en-US"/>
        </w:rPr>
        <w:t>Authorized</w:t>
      </w:r>
      <w:r w:rsidRPr="00C04448">
        <w:rPr>
          <w:rFonts w:eastAsia="Times New Roman" w:cstheme="minorHAnsi"/>
          <w:spacing w:val="-6"/>
          <w:lang w:bidi="en-US"/>
        </w:rPr>
        <w:t xml:space="preserve"> </w:t>
      </w:r>
      <w:r w:rsidRPr="00C04448">
        <w:rPr>
          <w:rFonts w:eastAsia="Times New Roman" w:cstheme="minorHAnsi"/>
          <w:lang w:bidi="en-US"/>
        </w:rPr>
        <w:t>Official</w:t>
      </w:r>
      <w:r w:rsidRPr="00C04448">
        <w:rPr>
          <w:rFonts w:eastAsia="Times New Roman" w:cstheme="minorHAnsi"/>
          <w:spacing w:val="-5"/>
          <w:lang w:bidi="en-US"/>
        </w:rPr>
        <w:t xml:space="preserve"> </w:t>
      </w:r>
      <w:r w:rsidRPr="00C04448">
        <w:rPr>
          <w:rFonts w:eastAsia="Times New Roman" w:cstheme="minorHAnsi"/>
          <w:lang w:bidi="en-US"/>
        </w:rPr>
        <w:t>is</w:t>
      </w:r>
      <w:r w:rsidRPr="00C04448">
        <w:rPr>
          <w:rFonts w:eastAsia="Times New Roman" w:cstheme="minorHAnsi"/>
          <w:spacing w:val="-6"/>
          <w:lang w:bidi="en-US"/>
        </w:rPr>
        <w:t xml:space="preserve"> </w:t>
      </w:r>
      <w:r w:rsidRPr="00C04448">
        <w:rPr>
          <w:rFonts w:eastAsia="Times New Roman" w:cstheme="minorHAnsi"/>
          <w:lang w:bidi="en-US"/>
        </w:rPr>
        <w:t>authorized</w:t>
      </w:r>
      <w:r w:rsidRPr="00C04448">
        <w:rPr>
          <w:rFonts w:eastAsia="Times New Roman" w:cstheme="minorHAnsi"/>
          <w:spacing w:val="-7"/>
          <w:lang w:bidi="en-US"/>
        </w:rPr>
        <w:t xml:space="preserve"> </w:t>
      </w:r>
      <w:r w:rsidRPr="00C04448">
        <w:rPr>
          <w:rFonts w:eastAsia="Times New Roman" w:cstheme="minorHAnsi"/>
          <w:lang w:bidi="en-US"/>
        </w:rPr>
        <w:t>to sign the written statement set forth in Article V, section 5</w:t>
      </w:r>
      <w:r w:rsidRPr="00C04448">
        <w:rPr>
          <w:rFonts w:eastAsia="Times New Roman" w:cstheme="minorHAnsi"/>
          <w:spacing w:val="-2"/>
          <w:lang w:bidi="en-US"/>
        </w:rPr>
        <w:t xml:space="preserve"> </w:t>
      </w:r>
      <w:r w:rsidRPr="00C04448">
        <w:rPr>
          <w:rFonts w:eastAsia="Times New Roman" w:cstheme="minorHAnsi"/>
          <w:lang w:bidi="en-US"/>
        </w:rPr>
        <w:t>(c).</w:t>
      </w:r>
    </w:p>
    <w:p w14:paraId="05C6662A"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749FAFA"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“Partner</w:t>
      </w:r>
      <w:r w:rsidRPr="00C04448">
        <w:rPr>
          <w:rFonts w:eastAsia="Times New Roman" w:cstheme="minorHAnsi"/>
          <w:b/>
          <w:spacing w:val="-7"/>
          <w:lang w:bidi="en-US"/>
        </w:rPr>
        <w:t xml:space="preserve"> </w:t>
      </w:r>
      <w:r w:rsidRPr="00C04448">
        <w:rPr>
          <w:rFonts w:eastAsia="Times New Roman" w:cstheme="minorHAnsi"/>
          <w:b/>
          <w:lang w:bidi="en-US"/>
        </w:rPr>
        <w:t>Project</w:t>
      </w:r>
      <w:r w:rsidRPr="00C04448">
        <w:rPr>
          <w:rFonts w:eastAsia="Times New Roman" w:cstheme="minorHAnsi"/>
          <w:b/>
          <w:spacing w:val="-7"/>
          <w:lang w:bidi="en-US"/>
        </w:rPr>
        <w:t xml:space="preserve"> </w:t>
      </w:r>
      <w:r w:rsidRPr="00C04448">
        <w:rPr>
          <w:rFonts w:eastAsia="Times New Roman" w:cstheme="minorHAnsi"/>
          <w:b/>
          <w:lang w:bidi="en-US"/>
        </w:rPr>
        <w:t>Document”</w:t>
      </w:r>
      <w:r w:rsidRPr="00C04448">
        <w:rPr>
          <w:rFonts w:eastAsia="Times New Roman" w:cstheme="minorHAnsi"/>
          <w:b/>
          <w:spacing w:val="-5"/>
          <w:lang w:bidi="en-US"/>
        </w:rPr>
        <w:t xml:space="preserve"> </w:t>
      </w:r>
      <w:r w:rsidRPr="00C04448">
        <w:rPr>
          <w:rFonts w:eastAsia="Times New Roman" w:cstheme="minorHAnsi"/>
          <w:lang w:bidi="en-US"/>
        </w:rPr>
        <w:t>means</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document</w:t>
      </w:r>
      <w:r w:rsidRPr="00C04448">
        <w:rPr>
          <w:rFonts w:eastAsia="Times New Roman" w:cstheme="minorHAnsi"/>
          <w:spacing w:val="-6"/>
          <w:lang w:bidi="en-US"/>
        </w:rPr>
        <w:t xml:space="preserve"> </w:t>
      </w:r>
      <w:r w:rsidRPr="00C04448">
        <w:rPr>
          <w:rFonts w:eastAsia="Times New Roman" w:cstheme="minorHAnsi"/>
          <w:lang w:bidi="en-US"/>
        </w:rPr>
        <w:t>describing</w:t>
      </w:r>
      <w:r w:rsidRPr="00C04448">
        <w:rPr>
          <w:rFonts w:eastAsia="Times New Roman" w:cstheme="minorHAnsi"/>
          <w:spacing w:val="-6"/>
          <w:lang w:bidi="en-US"/>
        </w:rPr>
        <w:t xml:space="preserve"> </w:t>
      </w:r>
      <w:r w:rsidRPr="00C04448">
        <w:rPr>
          <w:rFonts w:eastAsia="Times New Roman" w:cstheme="minorHAnsi"/>
          <w:lang w:bidi="en-US"/>
        </w:rPr>
        <w:t>in</w:t>
      </w:r>
      <w:r w:rsidRPr="00C04448">
        <w:rPr>
          <w:rFonts w:eastAsia="Times New Roman" w:cstheme="minorHAnsi"/>
          <w:spacing w:val="-6"/>
          <w:lang w:bidi="en-US"/>
        </w:rPr>
        <w:t xml:space="preserve"> </w:t>
      </w:r>
      <w:r w:rsidRPr="00C04448">
        <w:rPr>
          <w:rFonts w:eastAsia="Times New Roman" w:cstheme="minorHAnsi"/>
          <w:lang w:bidi="en-US"/>
        </w:rPr>
        <w:t>detail</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5"/>
          <w:lang w:bidi="en-US"/>
        </w:rPr>
        <w:t xml:space="preserve"> </w:t>
      </w:r>
      <w:r w:rsidRPr="00C04448">
        <w:rPr>
          <w:rFonts w:eastAsia="Times New Roman" w:cstheme="minorHAnsi"/>
          <w:lang w:bidi="en-US"/>
        </w:rPr>
        <w:t>Work,</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 xml:space="preserve">Parties’ responsibilities, the expected Results including the work plan, the </w:t>
      </w:r>
      <w:proofErr w:type="gramStart"/>
      <w:r w:rsidRPr="00C04448">
        <w:rPr>
          <w:rFonts w:eastAsia="Times New Roman" w:cstheme="minorHAnsi"/>
          <w:lang w:bidi="en-US"/>
        </w:rPr>
        <w:t>budget</w:t>
      </w:r>
      <w:proofErr w:type="gramEnd"/>
      <w:r w:rsidRPr="00C04448">
        <w:rPr>
          <w:rFonts w:eastAsia="Times New Roman" w:cstheme="minorHAnsi"/>
          <w:lang w:bidi="en-US"/>
        </w:rPr>
        <w:t xml:space="preserve"> and the installment schedule.</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10"/>
          <w:lang w:bidi="en-US"/>
        </w:rPr>
        <w:t xml:space="preserve"> </w:t>
      </w:r>
      <w:r w:rsidRPr="00C04448">
        <w:rPr>
          <w:rFonts w:eastAsia="Times New Roman" w:cstheme="minorHAnsi"/>
          <w:lang w:bidi="en-US"/>
        </w:rPr>
        <w:t>Partner</w:t>
      </w:r>
      <w:r w:rsidRPr="00C04448">
        <w:rPr>
          <w:rFonts w:eastAsia="Times New Roman" w:cstheme="minorHAnsi"/>
          <w:spacing w:val="-9"/>
          <w:lang w:bidi="en-US"/>
        </w:rPr>
        <w:t xml:space="preserve"> </w:t>
      </w:r>
      <w:r w:rsidRPr="00C04448">
        <w:rPr>
          <w:rFonts w:eastAsia="Times New Roman" w:cstheme="minorHAnsi"/>
          <w:lang w:bidi="en-US"/>
        </w:rPr>
        <w:t>Project</w:t>
      </w:r>
      <w:r w:rsidRPr="00C04448">
        <w:rPr>
          <w:rFonts w:eastAsia="Times New Roman" w:cstheme="minorHAnsi"/>
          <w:spacing w:val="-8"/>
          <w:lang w:bidi="en-US"/>
        </w:rPr>
        <w:t xml:space="preserve"> </w:t>
      </w:r>
      <w:r w:rsidRPr="00C04448">
        <w:rPr>
          <w:rFonts w:eastAsia="Times New Roman" w:cstheme="minorHAnsi"/>
          <w:lang w:bidi="en-US"/>
        </w:rPr>
        <w:t>Document</w:t>
      </w:r>
      <w:r w:rsidRPr="00C04448">
        <w:rPr>
          <w:rFonts w:eastAsia="Times New Roman" w:cstheme="minorHAnsi"/>
          <w:spacing w:val="-7"/>
          <w:lang w:bidi="en-US"/>
        </w:rPr>
        <w:t xml:space="preserve"> </w:t>
      </w:r>
      <w:r w:rsidRPr="00C04448">
        <w:rPr>
          <w:rFonts w:eastAsia="Times New Roman" w:cstheme="minorHAnsi"/>
          <w:lang w:bidi="en-US"/>
        </w:rPr>
        <w:t>is</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basis</w:t>
      </w:r>
      <w:r w:rsidRPr="00C04448">
        <w:rPr>
          <w:rFonts w:eastAsia="Times New Roman" w:cstheme="minorHAnsi"/>
          <w:spacing w:val="-8"/>
          <w:lang w:bidi="en-US"/>
        </w:rPr>
        <w:t xml:space="preserve"> </w:t>
      </w:r>
      <w:r w:rsidRPr="00C04448">
        <w:rPr>
          <w:rFonts w:eastAsia="Times New Roman" w:cstheme="minorHAnsi"/>
          <w:lang w:bidi="en-US"/>
        </w:rPr>
        <w:t>for</w:t>
      </w:r>
      <w:r w:rsidRPr="00C04448">
        <w:rPr>
          <w:rFonts w:eastAsia="Times New Roman" w:cstheme="minorHAnsi"/>
          <w:spacing w:val="-10"/>
          <w:lang w:bidi="en-US"/>
        </w:rPr>
        <w:t xml:space="preserve"> </w:t>
      </w:r>
      <w:r w:rsidRPr="00C04448">
        <w:rPr>
          <w:rFonts w:eastAsia="Times New Roman" w:cstheme="minorHAnsi"/>
          <w:lang w:bidi="en-US"/>
        </w:rPr>
        <w:t>requesting,</w:t>
      </w:r>
      <w:r w:rsidRPr="00C04448">
        <w:rPr>
          <w:rFonts w:eastAsia="Times New Roman" w:cstheme="minorHAnsi"/>
          <w:spacing w:val="-9"/>
          <w:lang w:bidi="en-US"/>
        </w:rPr>
        <w:t xml:space="preserve"> </w:t>
      </w:r>
      <w:proofErr w:type="gramStart"/>
      <w:r w:rsidRPr="00C04448">
        <w:rPr>
          <w:rFonts w:eastAsia="Times New Roman" w:cstheme="minorHAnsi"/>
          <w:lang w:bidi="en-US"/>
        </w:rPr>
        <w:t>committing</w:t>
      </w:r>
      <w:proofErr w:type="gramEnd"/>
      <w:r w:rsidRPr="00C04448">
        <w:rPr>
          <w:rFonts w:eastAsia="Times New Roman" w:cstheme="minorHAnsi"/>
          <w:spacing w:val="-9"/>
          <w:lang w:bidi="en-US"/>
        </w:rPr>
        <w:t xml:space="preserve"> </w:t>
      </w:r>
      <w:r w:rsidRPr="00C04448">
        <w:rPr>
          <w:rFonts w:eastAsia="Times New Roman" w:cstheme="minorHAnsi"/>
          <w:lang w:bidi="en-US"/>
        </w:rPr>
        <w:t>and</w:t>
      </w:r>
      <w:r w:rsidRPr="00C04448">
        <w:rPr>
          <w:rFonts w:eastAsia="Times New Roman" w:cstheme="minorHAnsi"/>
          <w:spacing w:val="-9"/>
          <w:lang w:bidi="en-US"/>
        </w:rPr>
        <w:t xml:space="preserve"> </w:t>
      </w:r>
      <w:r w:rsidRPr="00C04448">
        <w:rPr>
          <w:rFonts w:eastAsia="Times New Roman" w:cstheme="minorHAnsi"/>
          <w:lang w:bidi="en-US"/>
        </w:rPr>
        <w:t>disbursing funds to carry out the Work and for monitoring and reporting.</w:t>
      </w:r>
    </w:p>
    <w:p w14:paraId="5C2E189E"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6F735065"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“Property” </w:t>
      </w:r>
      <w:r w:rsidRPr="00C04448">
        <w:rPr>
          <w:rFonts w:eastAsia="Times New Roman" w:cstheme="minorHAnsi"/>
          <w:lang w:bidi="en-US"/>
        </w:rPr>
        <w:t xml:space="preserve">means equipment, supplies, non-expendable </w:t>
      </w:r>
      <w:proofErr w:type="gramStart"/>
      <w:r w:rsidRPr="00C04448">
        <w:rPr>
          <w:rFonts w:eastAsia="Times New Roman" w:cstheme="minorHAnsi"/>
          <w:lang w:bidi="en-US"/>
        </w:rPr>
        <w:t>materials</w:t>
      </w:r>
      <w:proofErr w:type="gramEnd"/>
      <w:r w:rsidRPr="00C04448">
        <w:rPr>
          <w:rFonts w:eastAsia="Times New Roman" w:cstheme="minorHAnsi"/>
          <w:lang w:bidi="en-US"/>
        </w:rPr>
        <w:t xml:space="preserve"> and other property either provided</w:t>
      </w:r>
      <w:r w:rsidRPr="00C04448">
        <w:rPr>
          <w:rFonts w:eastAsia="Times New Roman" w:cstheme="minorHAnsi"/>
          <w:spacing w:val="-6"/>
          <w:lang w:bidi="en-US"/>
        </w:rPr>
        <w:t xml:space="preserve"> </w:t>
      </w:r>
      <w:r w:rsidRPr="00C04448">
        <w:rPr>
          <w:rFonts w:eastAsia="Times New Roman" w:cstheme="minorHAnsi"/>
          <w:lang w:bidi="en-US"/>
        </w:rPr>
        <w:t>by</w:t>
      </w:r>
      <w:r w:rsidRPr="00C04448">
        <w:rPr>
          <w:rFonts w:eastAsia="Times New Roman" w:cstheme="minorHAnsi"/>
          <w:spacing w:val="-6"/>
          <w:lang w:bidi="en-US"/>
        </w:rPr>
        <w:t xml:space="preserve"> </w:t>
      </w:r>
      <w:r w:rsidRPr="00C04448">
        <w:rPr>
          <w:rFonts w:eastAsia="Times New Roman" w:cstheme="minorHAnsi"/>
          <w:lang w:bidi="en-US"/>
        </w:rPr>
        <w:t>UN</w:t>
      </w:r>
      <w:r w:rsidRPr="00C04448">
        <w:rPr>
          <w:rFonts w:eastAsia="Times New Roman" w:cstheme="minorHAnsi"/>
          <w:spacing w:val="-6"/>
          <w:lang w:bidi="en-US"/>
        </w:rPr>
        <w:t xml:space="preserve"> </w:t>
      </w:r>
      <w:r w:rsidRPr="00C04448">
        <w:rPr>
          <w:rFonts w:eastAsia="Times New Roman" w:cstheme="minorHAnsi"/>
          <w:lang w:bidi="en-US"/>
        </w:rPr>
        <w:t>Women</w:t>
      </w:r>
      <w:r w:rsidRPr="00C04448">
        <w:rPr>
          <w:rFonts w:eastAsia="Times New Roman" w:cstheme="minorHAnsi"/>
          <w:spacing w:val="-4"/>
          <w:lang w:bidi="en-US"/>
        </w:rPr>
        <w:t xml:space="preserve"> </w:t>
      </w:r>
      <w:r w:rsidRPr="00C04448">
        <w:rPr>
          <w:rFonts w:eastAsia="Times New Roman" w:cstheme="minorHAnsi"/>
          <w:lang w:bidi="en-US"/>
        </w:rPr>
        <w:t>to</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Partner</w:t>
      </w:r>
      <w:r w:rsidRPr="00C04448">
        <w:rPr>
          <w:rFonts w:eastAsia="Times New Roman" w:cstheme="minorHAnsi"/>
          <w:spacing w:val="-6"/>
          <w:lang w:bidi="en-US"/>
        </w:rPr>
        <w:t xml:space="preserve"> </w:t>
      </w:r>
      <w:r w:rsidRPr="00C04448">
        <w:rPr>
          <w:rFonts w:eastAsia="Times New Roman" w:cstheme="minorHAnsi"/>
          <w:lang w:bidi="en-US"/>
        </w:rPr>
        <w:t>for</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purposes</w:t>
      </w:r>
      <w:r w:rsidRPr="00C04448">
        <w:rPr>
          <w:rFonts w:eastAsia="Times New Roman" w:cstheme="minorHAnsi"/>
          <w:spacing w:val="-6"/>
          <w:lang w:bidi="en-US"/>
        </w:rPr>
        <w:t xml:space="preserve"> </w:t>
      </w:r>
      <w:r w:rsidRPr="00C04448">
        <w:rPr>
          <w:rFonts w:eastAsia="Times New Roman" w:cstheme="minorHAnsi"/>
          <w:lang w:bidi="en-US"/>
        </w:rPr>
        <w:t>of</w:t>
      </w:r>
      <w:r w:rsidRPr="00C04448">
        <w:rPr>
          <w:rFonts w:eastAsia="Times New Roman" w:cstheme="minorHAnsi"/>
          <w:spacing w:val="-6"/>
          <w:lang w:bidi="en-US"/>
        </w:rPr>
        <w:t xml:space="preserve"> </w:t>
      </w:r>
      <w:r w:rsidRPr="00C04448">
        <w:rPr>
          <w:rFonts w:eastAsia="Times New Roman" w:cstheme="minorHAnsi"/>
          <w:lang w:bidi="en-US"/>
        </w:rPr>
        <w:t>this</w:t>
      </w:r>
      <w:r w:rsidRPr="00C04448">
        <w:rPr>
          <w:rFonts w:eastAsia="Times New Roman" w:cstheme="minorHAnsi"/>
          <w:spacing w:val="-6"/>
          <w:lang w:bidi="en-US"/>
        </w:rPr>
        <w:t xml:space="preserve"> </w:t>
      </w:r>
      <w:r w:rsidRPr="00C04448">
        <w:rPr>
          <w:rFonts w:eastAsia="Times New Roman" w:cstheme="minorHAnsi"/>
          <w:lang w:bidi="en-US"/>
        </w:rPr>
        <w:t>Agreement</w:t>
      </w:r>
      <w:r w:rsidRPr="00C04448">
        <w:rPr>
          <w:rFonts w:eastAsia="Times New Roman" w:cstheme="minorHAnsi"/>
          <w:spacing w:val="-3"/>
          <w:lang w:bidi="en-US"/>
        </w:rPr>
        <w:t xml:space="preserve"> </w:t>
      </w:r>
      <w:r w:rsidRPr="00C04448">
        <w:rPr>
          <w:rFonts w:eastAsia="Times New Roman" w:cstheme="minorHAnsi"/>
          <w:lang w:bidi="en-US"/>
        </w:rPr>
        <w:t>or</w:t>
      </w:r>
      <w:r w:rsidRPr="00C04448">
        <w:rPr>
          <w:rFonts w:eastAsia="Times New Roman" w:cstheme="minorHAnsi"/>
          <w:spacing w:val="-6"/>
          <w:lang w:bidi="en-US"/>
        </w:rPr>
        <w:t xml:space="preserve"> </w:t>
      </w:r>
      <w:r w:rsidRPr="00C04448">
        <w:rPr>
          <w:rFonts w:eastAsia="Times New Roman" w:cstheme="minorHAnsi"/>
          <w:lang w:bidi="en-US"/>
        </w:rPr>
        <w:t>purchased</w:t>
      </w:r>
      <w:r w:rsidRPr="00C04448">
        <w:rPr>
          <w:rFonts w:eastAsia="Times New Roman" w:cstheme="minorHAnsi"/>
          <w:spacing w:val="-5"/>
          <w:lang w:bidi="en-US"/>
        </w:rPr>
        <w:t xml:space="preserve"> </w:t>
      </w:r>
      <w:r w:rsidRPr="00C04448">
        <w:rPr>
          <w:rFonts w:eastAsia="Times New Roman" w:cstheme="minorHAnsi"/>
          <w:lang w:bidi="en-US"/>
        </w:rPr>
        <w:t>by</w:t>
      </w:r>
      <w:r w:rsidRPr="00C04448">
        <w:rPr>
          <w:rFonts w:eastAsia="Times New Roman" w:cstheme="minorHAnsi"/>
          <w:spacing w:val="-6"/>
          <w:lang w:bidi="en-US"/>
        </w:rPr>
        <w:t xml:space="preserve"> </w:t>
      </w:r>
      <w:r w:rsidRPr="00C04448">
        <w:rPr>
          <w:rFonts w:eastAsia="Times New Roman" w:cstheme="minorHAnsi"/>
          <w:lang w:bidi="en-US"/>
        </w:rPr>
        <w:t>the Partner with the funding provided by UN Women under this</w:t>
      </w:r>
      <w:r w:rsidRPr="00C04448">
        <w:rPr>
          <w:rFonts w:eastAsia="Times New Roman" w:cstheme="minorHAnsi"/>
          <w:spacing w:val="-2"/>
          <w:lang w:bidi="en-US"/>
        </w:rPr>
        <w:t xml:space="preserve"> </w:t>
      </w:r>
      <w:r w:rsidRPr="00C04448">
        <w:rPr>
          <w:rFonts w:eastAsia="Times New Roman" w:cstheme="minorHAnsi"/>
          <w:lang w:bidi="en-US"/>
        </w:rPr>
        <w:t>Agreement.</w:t>
      </w:r>
    </w:p>
    <w:p w14:paraId="35E01B38" w14:textId="77777777" w:rsidR="00B52C9C" w:rsidRPr="00C04448" w:rsidRDefault="00B52C9C" w:rsidP="00B52C9C">
      <w:pPr>
        <w:widowControl w:val="0"/>
        <w:autoSpaceDE w:val="0"/>
        <w:autoSpaceDN w:val="0"/>
        <w:spacing w:before="9" w:after="0" w:line="240" w:lineRule="auto"/>
        <w:ind w:left="720"/>
        <w:rPr>
          <w:rFonts w:eastAsia="Times New Roman" w:cstheme="minorHAnsi"/>
          <w:lang w:bidi="en-US"/>
        </w:rPr>
      </w:pPr>
    </w:p>
    <w:p w14:paraId="7180F5CD"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“Results” </w:t>
      </w:r>
      <w:r w:rsidRPr="00C04448">
        <w:rPr>
          <w:rFonts w:eastAsia="Times New Roman" w:cstheme="minorHAnsi"/>
          <w:lang w:bidi="en-US"/>
        </w:rPr>
        <w:t>mean the outcomes and outputs described in the Partner Project Document.</w:t>
      </w:r>
    </w:p>
    <w:p w14:paraId="7B62BE18"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6238C0B"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“Sexual Exploitation” </w:t>
      </w:r>
      <w:r w:rsidRPr="00C04448">
        <w:rPr>
          <w:rFonts w:eastAsia="Times New Roman" w:cstheme="minorHAnsi"/>
          <w:lang w:bidi="en-US"/>
        </w:rPr>
        <w:t>has the same meaning as set forth in the “Special measures for protection from sexual exploitation and sexual abuse” (“ST/SGB/2003/13”), in which it is defined as follows: “any actual or attempted abuse of a position of vulnerability, differential power,</w:t>
      </w:r>
      <w:r w:rsidRPr="00C04448">
        <w:rPr>
          <w:rFonts w:eastAsia="Times New Roman" w:cstheme="minorHAnsi"/>
          <w:spacing w:val="-12"/>
          <w:lang w:bidi="en-US"/>
        </w:rPr>
        <w:t xml:space="preserve"> </w:t>
      </w:r>
      <w:r w:rsidRPr="00C04448">
        <w:rPr>
          <w:rFonts w:eastAsia="Times New Roman" w:cstheme="minorHAnsi"/>
          <w:lang w:bidi="en-US"/>
        </w:rPr>
        <w:t>or</w:t>
      </w:r>
      <w:r w:rsidRPr="00C04448">
        <w:rPr>
          <w:rFonts w:eastAsia="Times New Roman" w:cstheme="minorHAnsi"/>
          <w:spacing w:val="-12"/>
          <w:lang w:bidi="en-US"/>
        </w:rPr>
        <w:t xml:space="preserve"> </w:t>
      </w:r>
      <w:r w:rsidRPr="00C04448">
        <w:rPr>
          <w:rFonts w:eastAsia="Times New Roman" w:cstheme="minorHAnsi"/>
          <w:lang w:bidi="en-US"/>
        </w:rPr>
        <w:t>trust,</w:t>
      </w:r>
      <w:r w:rsidRPr="00C04448">
        <w:rPr>
          <w:rFonts w:eastAsia="Times New Roman" w:cstheme="minorHAnsi"/>
          <w:spacing w:val="-11"/>
          <w:lang w:bidi="en-US"/>
        </w:rPr>
        <w:t xml:space="preserve"> </w:t>
      </w:r>
      <w:r w:rsidRPr="00C04448">
        <w:rPr>
          <w:rFonts w:eastAsia="Times New Roman" w:cstheme="minorHAnsi"/>
          <w:lang w:bidi="en-US"/>
        </w:rPr>
        <w:t>for</w:t>
      </w:r>
      <w:r w:rsidRPr="00C04448">
        <w:rPr>
          <w:rFonts w:eastAsia="Times New Roman" w:cstheme="minorHAnsi"/>
          <w:spacing w:val="-11"/>
          <w:lang w:bidi="en-US"/>
        </w:rPr>
        <w:t xml:space="preserve"> </w:t>
      </w:r>
      <w:r w:rsidRPr="00C04448">
        <w:rPr>
          <w:rFonts w:eastAsia="Times New Roman" w:cstheme="minorHAnsi"/>
          <w:lang w:bidi="en-US"/>
        </w:rPr>
        <w:t>sexual</w:t>
      </w:r>
      <w:r w:rsidRPr="00C04448">
        <w:rPr>
          <w:rFonts w:eastAsia="Times New Roman" w:cstheme="minorHAnsi"/>
          <w:spacing w:val="-8"/>
          <w:lang w:bidi="en-US"/>
        </w:rPr>
        <w:t xml:space="preserve"> </w:t>
      </w:r>
      <w:r w:rsidRPr="00C04448">
        <w:rPr>
          <w:rFonts w:eastAsia="Times New Roman" w:cstheme="minorHAnsi"/>
          <w:lang w:bidi="en-US"/>
        </w:rPr>
        <w:t>purposes,</w:t>
      </w:r>
      <w:r w:rsidRPr="00C04448">
        <w:rPr>
          <w:rFonts w:eastAsia="Times New Roman" w:cstheme="minorHAnsi"/>
          <w:spacing w:val="-11"/>
          <w:lang w:bidi="en-US"/>
        </w:rPr>
        <w:t xml:space="preserve"> </w:t>
      </w:r>
      <w:r w:rsidRPr="00C04448">
        <w:rPr>
          <w:rFonts w:eastAsia="Times New Roman" w:cstheme="minorHAnsi"/>
          <w:lang w:bidi="en-US"/>
        </w:rPr>
        <w:t>including,</w:t>
      </w:r>
      <w:r w:rsidRPr="00C04448">
        <w:rPr>
          <w:rFonts w:eastAsia="Times New Roman" w:cstheme="minorHAnsi"/>
          <w:spacing w:val="-10"/>
          <w:lang w:bidi="en-US"/>
        </w:rPr>
        <w:t xml:space="preserve"> </w:t>
      </w:r>
      <w:r w:rsidRPr="00C04448">
        <w:rPr>
          <w:rFonts w:eastAsia="Times New Roman" w:cstheme="minorHAnsi"/>
          <w:lang w:bidi="en-US"/>
        </w:rPr>
        <w:t>but</w:t>
      </w:r>
      <w:r w:rsidRPr="00C04448">
        <w:rPr>
          <w:rFonts w:eastAsia="Times New Roman" w:cstheme="minorHAnsi"/>
          <w:spacing w:val="-11"/>
          <w:lang w:bidi="en-US"/>
        </w:rPr>
        <w:t xml:space="preserve"> </w:t>
      </w:r>
      <w:r w:rsidRPr="00C04448">
        <w:rPr>
          <w:rFonts w:eastAsia="Times New Roman" w:cstheme="minorHAnsi"/>
          <w:lang w:bidi="en-US"/>
        </w:rPr>
        <w:t>not</w:t>
      </w:r>
      <w:r w:rsidRPr="00C04448">
        <w:rPr>
          <w:rFonts w:eastAsia="Times New Roman" w:cstheme="minorHAnsi"/>
          <w:spacing w:val="-11"/>
          <w:lang w:bidi="en-US"/>
        </w:rPr>
        <w:t xml:space="preserve"> </w:t>
      </w:r>
      <w:r w:rsidRPr="00C04448">
        <w:rPr>
          <w:rFonts w:eastAsia="Times New Roman" w:cstheme="minorHAnsi"/>
          <w:lang w:bidi="en-US"/>
        </w:rPr>
        <w:t>limited</w:t>
      </w:r>
      <w:r w:rsidRPr="00C04448">
        <w:rPr>
          <w:rFonts w:eastAsia="Times New Roman" w:cstheme="minorHAnsi"/>
          <w:spacing w:val="-11"/>
          <w:lang w:bidi="en-US"/>
        </w:rPr>
        <w:t xml:space="preserve"> </w:t>
      </w:r>
      <w:r w:rsidRPr="00C04448">
        <w:rPr>
          <w:rFonts w:eastAsia="Times New Roman" w:cstheme="minorHAnsi"/>
          <w:lang w:bidi="en-US"/>
        </w:rPr>
        <w:t>to,</w:t>
      </w:r>
      <w:r w:rsidRPr="00C04448">
        <w:rPr>
          <w:rFonts w:eastAsia="Times New Roman" w:cstheme="minorHAnsi"/>
          <w:spacing w:val="-11"/>
          <w:lang w:bidi="en-US"/>
        </w:rPr>
        <w:t xml:space="preserve"> </w:t>
      </w:r>
      <w:r w:rsidRPr="00C04448">
        <w:rPr>
          <w:rFonts w:eastAsia="Times New Roman" w:cstheme="minorHAnsi"/>
          <w:lang w:bidi="en-US"/>
        </w:rPr>
        <w:t>profiting</w:t>
      </w:r>
      <w:r w:rsidRPr="00C04448">
        <w:rPr>
          <w:rFonts w:eastAsia="Times New Roman" w:cstheme="minorHAnsi"/>
          <w:spacing w:val="-13"/>
          <w:lang w:bidi="en-US"/>
        </w:rPr>
        <w:t xml:space="preserve"> </w:t>
      </w:r>
      <w:r w:rsidRPr="00C04448">
        <w:rPr>
          <w:rFonts w:eastAsia="Times New Roman" w:cstheme="minorHAnsi"/>
          <w:lang w:bidi="en-US"/>
        </w:rPr>
        <w:t>monetarily,</w:t>
      </w:r>
      <w:r w:rsidRPr="00C04448">
        <w:rPr>
          <w:rFonts w:eastAsia="Times New Roman" w:cstheme="minorHAnsi"/>
          <w:spacing w:val="-10"/>
          <w:lang w:bidi="en-US"/>
        </w:rPr>
        <w:t xml:space="preserve"> </w:t>
      </w:r>
      <w:r w:rsidRPr="00C04448">
        <w:rPr>
          <w:rFonts w:eastAsia="Times New Roman" w:cstheme="minorHAnsi"/>
          <w:lang w:bidi="en-US"/>
        </w:rPr>
        <w:t>socially or politically from sexual exploitation of</w:t>
      </w:r>
      <w:r w:rsidRPr="00C04448">
        <w:rPr>
          <w:rFonts w:eastAsia="Times New Roman" w:cstheme="minorHAnsi"/>
          <w:spacing w:val="2"/>
          <w:lang w:bidi="en-US"/>
        </w:rPr>
        <w:t xml:space="preserve"> </w:t>
      </w:r>
      <w:r w:rsidRPr="00C04448">
        <w:rPr>
          <w:rFonts w:eastAsia="Times New Roman" w:cstheme="minorHAnsi"/>
          <w:lang w:bidi="en-US"/>
        </w:rPr>
        <w:t>another.”</w:t>
      </w:r>
    </w:p>
    <w:p w14:paraId="6CC03612"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4E73399" w14:textId="77777777" w:rsidR="00B52C9C" w:rsidRPr="00C04448" w:rsidRDefault="00B52C9C" w:rsidP="00B52C9C">
      <w:pPr>
        <w:widowControl w:val="0"/>
        <w:autoSpaceDE w:val="0"/>
        <w:autoSpaceDN w:val="0"/>
        <w:spacing w:before="1" w:after="0" w:line="240" w:lineRule="auto"/>
        <w:ind w:left="720"/>
        <w:jc w:val="both"/>
        <w:rPr>
          <w:rFonts w:eastAsia="Times New Roman" w:cstheme="minorHAnsi"/>
          <w:lang w:bidi="en-US"/>
        </w:rPr>
      </w:pPr>
      <w:r w:rsidRPr="00C04448">
        <w:rPr>
          <w:rFonts w:eastAsia="Times New Roman" w:cstheme="minorHAnsi"/>
          <w:b/>
          <w:lang w:bidi="en-US"/>
        </w:rPr>
        <w:t>“Sexual</w:t>
      </w:r>
      <w:r w:rsidRPr="00C04448">
        <w:rPr>
          <w:rFonts w:eastAsia="Times New Roman" w:cstheme="minorHAnsi"/>
          <w:b/>
          <w:spacing w:val="-3"/>
          <w:lang w:bidi="en-US"/>
        </w:rPr>
        <w:t xml:space="preserve"> </w:t>
      </w:r>
      <w:r w:rsidRPr="00C04448">
        <w:rPr>
          <w:rFonts w:eastAsia="Times New Roman" w:cstheme="minorHAnsi"/>
          <w:b/>
          <w:lang w:bidi="en-US"/>
        </w:rPr>
        <w:t>Abuse”</w:t>
      </w:r>
      <w:r w:rsidRPr="00C04448">
        <w:rPr>
          <w:rFonts w:eastAsia="Times New Roman" w:cstheme="minorHAnsi"/>
          <w:b/>
          <w:spacing w:val="-3"/>
          <w:lang w:bidi="en-US"/>
        </w:rPr>
        <w:t xml:space="preserve"> </w:t>
      </w:r>
      <w:r w:rsidRPr="00C04448">
        <w:rPr>
          <w:rFonts w:eastAsia="Times New Roman" w:cstheme="minorHAnsi"/>
          <w:lang w:bidi="en-US"/>
        </w:rPr>
        <w:t>has</w:t>
      </w:r>
      <w:r w:rsidRPr="00C04448">
        <w:rPr>
          <w:rFonts w:eastAsia="Times New Roman" w:cstheme="minorHAnsi"/>
          <w:spacing w:val="-4"/>
          <w:lang w:bidi="en-US"/>
        </w:rPr>
        <w:t xml:space="preserve"> </w:t>
      </w:r>
      <w:r w:rsidRPr="00C04448">
        <w:rPr>
          <w:rFonts w:eastAsia="Times New Roman" w:cstheme="minorHAnsi"/>
          <w:lang w:bidi="en-US"/>
        </w:rPr>
        <w:t>the</w:t>
      </w:r>
      <w:r w:rsidRPr="00C04448">
        <w:rPr>
          <w:rFonts w:eastAsia="Times New Roman" w:cstheme="minorHAnsi"/>
          <w:spacing w:val="-1"/>
          <w:lang w:bidi="en-US"/>
        </w:rPr>
        <w:t xml:space="preserve"> </w:t>
      </w:r>
      <w:r w:rsidRPr="00C04448">
        <w:rPr>
          <w:rFonts w:eastAsia="Times New Roman" w:cstheme="minorHAnsi"/>
          <w:lang w:bidi="en-US"/>
        </w:rPr>
        <w:t>same</w:t>
      </w:r>
      <w:r w:rsidRPr="00C04448">
        <w:rPr>
          <w:rFonts w:eastAsia="Times New Roman" w:cstheme="minorHAnsi"/>
          <w:spacing w:val="-4"/>
          <w:lang w:bidi="en-US"/>
        </w:rPr>
        <w:t xml:space="preserve"> </w:t>
      </w:r>
      <w:r w:rsidRPr="00C04448">
        <w:rPr>
          <w:rFonts w:eastAsia="Times New Roman" w:cstheme="minorHAnsi"/>
          <w:lang w:bidi="en-US"/>
        </w:rPr>
        <w:t>meaning</w:t>
      </w:r>
      <w:r w:rsidRPr="00C04448">
        <w:rPr>
          <w:rFonts w:eastAsia="Times New Roman" w:cstheme="minorHAnsi"/>
          <w:spacing w:val="-1"/>
          <w:lang w:bidi="en-US"/>
        </w:rPr>
        <w:t xml:space="preserve"> </w:t>
      </w:r>
      <w:r w:rsidRPr="00C04448">
        <w:rPr>
          <w:rFonts w:eastAsia="Times New Roman" w:cstheme="minorHAnsi"/>
          <w:lang w:bidi="en-US"/>
        </w:rPr>
        <w:t>as</w:t>
      </w:r>
      <w:r w:rsidRPr="00C04448">
        <w:rPr>
          <w:rFonts w:eastAsia="Times New Roman" w:cstheme="minorHAnsi"/>
          <w:spacing w:val="-4"/>
          <w:lang w:bidi="en-US"/>
        </w:rPr>
        <w:t xml:space="preserve"> </w:t>
      </w:r>
      <w:r w:rsidRPr="00C04448">
        <w:rPr>
          <w:rFonts w:eastAsia="Times New Roman" w:cstheme="minorHAnsi"/>
          <w:lang w:bidi="en-US"/>
        </w:rPr>
        <w:t>set</w:t>
      </w:r>
      <w:r w:rsidRPr="00C04448">
        <w:rPr>
          <w:rFonts w:eastAsia="Times New Roman" w:cstheme="minorHAnsi"/>
          <w:spacing w:val="-1"/>
          <w:lang w:bidi="en-US"/>
        </w:rPr>
        <w:t xml:space="preserve"> </w:t>
      </w:r>
      <w:r w:rsidRPr="00C04448">
        <w:rPr>
          <w:rFonts w:eastAsia="Times New Roman" w:cstheme="minorHAnsi"/>
          <w:lang w:bidi="en-US"/>
        </w:rPr>
        <w:t>forth</w:t>
      </w:r>
      <w:r w:rsidRPr="00C04448">
        <w:rPr>
          <w:rFonts w:eastAsia="Times New Roman" w:cstheme="minorHAnsi"/>
          <w:spacing w:val="-3"/>
          <w:lang w:bidi="en-US"/>
        </w:rPr>
        <w:t xml:space="preserve"> </w:t>
      </w:r>
      <w:r w:rsidRPr="00C04448">
        <w:rPr>
          <w:rFonts w:eastAsia="Times New Roman" w:cstheme="minorHAnsi"/>
          <w:lang w:bidi="en-US"/>
        </w:rPr>
        <w:t>in</w:t>
      </w:r>
      <w:r w:rsidRPr="00C04448">
        <w:rPr>
          <w:rFonts w:eastAsia="Times New Roman" w:cstheme="minorHAnsi"/>
          <w:spacing w:val="-3"/>
          <w:lang w:bidi="en-US"/>
        </w:rPr>
        <w:t xml:space="preserve"> </w:t>
      </w:r>
      <w:r w:rsidRPr="00C04448">
        <w:rPr>
          <w:rFonts w:eastAsia="Times New Roman" w:cstheme="minorHAnsi"/>
          <w:lang w:bidi="en-US"/>
        </w:rPr>
        <w:t>ST/SGB/2003/13,</w:t>
      </w:r>
      <w:r w:rsidRPr="00C04448">
        <w:rPr>
          <w:rFonts w:eastAsia="Times New Roman" w:cstheme="minorHAnsi"/>
          <w:spacing w:val="-3"/>
          <w:lang w:bidi="en-US"/>
        </w:rPr>
        <w:t xml:space="preserve"> </w:t>
      </w:r>
      <w:r w:rsidRPr="00C04448">
        <w:rPr>
          <w:rFonts w:eastAsia="Times New Roman" w:cstheme="minorHAnsi"/>
          <w:lang w:bidi="en-US"/>
        </w:rPr>
        <w:t>in</w:t>
      </w:r>
      <w:r w:rsidRPr="00C04448">
        <w:rPr>
          <w:rFonts w:eastAsia="Times New Roman" w:cstheme="minorHAnsi"/>
          <w:spacing w:val="-6"/>
          <w:lang w:bidi="en-US"/>
        </w:rPr>
        <w:t xml:space="preserve"> </w:t>
      </w:r>
      <w:r w:rsidRPr="00C04448">
        <w:rPr>
          <w:rFonts w:eastAsia="Times New Roman" w:cstheme="minorHAnsi"/>
          <w:lang w:bidi="en-US"/>
        </w:rPr>
        <w:t>which</w:t>
      </w:r>
      <w:r w:rsidRPr="00C04448">
        <w:rPr>
          <w:rFonts w:eastAsia="Times New Roman" w:cstheme="minorHAnsi"/>
          <w:spacing w:val="-4"/>
          <w:lang w:bidi="en-US"/>
        </w:rPr>
        <w:t xml:space="preserve"> </w:t>
      </w:r>
      <w:r w:rsidRPr="00C04448">
        <w:rPr>
          <w:rFonts w:eastAsia="Times New Roman" w:cstheme="minorHAnsi"/>
          <w:lang w:bidi="en-US"/>
        </w:rPr>
        <w:t>it</w:t>
      </w:r>
      <w:r w:rsidRPr="00C04448">
        <w:rPr>
          <w:rFonts w:eastAsia="Times New Roman" w:cstheme="minorHAnsi"/>
          <w:spacing w:val="-3"/>
          <w:lang w:bidi="en-US"/>
        </w:rPr>
        <w:t xml:space="preserve"> </w:t>
      </w:r>
      <w:r w:rsidRPr="00C04448">
        <w:rPr>
          <w:rFonts w:eastAsia="Times New Roman" w:cstheme="minorHAnsi"/>
          <w:lang w:bidi="en-US"/>
        </w:rPr>
        <w:t>is</w:t>
      </w:r>
      <w:r w:rsidRPr="00C04448">
        <w:rPr>
          <w:rFonts w:eastAsia="Times New Roman" w:cstheme="minorHAnsi"/>
          <w:spacing w:val="-3"/>
          <w:lang w:bidi="en-US"/>
        </w:rPr>
        <w:t xml:space="preserve"> </w:t>
      </w:r>
      <w:r w:rsidRPr="00C04448">
        <w:rPr>
          <w:rFonts w:eastAsia="Times New Roman" w:cstheme="minorHAnsi"/>
          <w:lang w:bidi="en-US"/>
        </w:rPr>
        <w:t>defined as follows: “the actual or threatened physical intrusion of a sexual nature, whether by force or unequal or coercive</w:t>
      </w:r>
      <w:r w:rsidRPr="00C04448">
        <w:rPr>
          <w:rFonts w:eastAsia="Times New Roman" w:cstheme="minorHAnsi"/>
          <w:spacing w:val="-2"/>
          <w:lang w:bidi="en-US"/>
        </w:rPr>
        <w:t xml:space="preserve"> </w:t>
      </w:r>
      <w:r w:rsidRPr="00C04448">
        <w:rPr>
          <w:rFonts w:eastAsia="Times New Roman" w:cstheme="minorHAnsi"/>
          <w:lang w:bidi="en-US"/>
        </w:rPr>
        <w:t>condition.”</w:t>
      </w:r>
    </w:p>
    <w:p w14:paraId="54B32D27"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78D81053"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“Support Costs” </w:t>
      </w:r>
      <w:r w:rsidRPr="00C04448">
        <w:rPr>
          <w:rFonts w:eastAsia="Times New Roman" w:cstheme="minorHAnsi"/>
          <w:lang w:bidi="en-US"/>
        </w:rPr>
        <w:t>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w:t>
      </w:r>
    </w:p>
    <w:p w14:paraId="13F73438"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0D9B09C2"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“Support Cost Rate” </w:t>
      </w:r>
      <w:r w:rsidRPr="00C04448">
        <w:rPr>
          <w:rFonts w:eastAsia="Times New Roman" w:cstheme="minorHAnsi"/>
          <w:lang w:bidi="en-US"/>
        </w:rPr>
        <w:t>means the flat rate at which the Partner will be reimbursed by UN Women for its Support Costs, as set forth in the Partner Project Document and not exceeding a</w:t>
      </w:r>
      <w:r w:rsidRPr="00C04448">
        <w:rPr>
          <w:rFonts w:eastAsia="Times New Roman" w:cstheme="minorHAnsi"/>
          <w:spacing w:val="-7"/>
          <w:lang w:bidi="en-US"/>
        </w:rPr>
        <w:t xml:space="preserve"> </w:t>
      </w:r>
      <w:r w:rsidRPr="00C04448">
        <w:rPr>
          <w:rFonts w:eastAsia="Times New Roman" w:cstheme="minorHAnsi"/>
          <w:lang w:bidi="en-US"/>
        </w:rPr>
        <w:t>rate</w:t>
      </w:r>
      <w:r w:rsidRPr="00C04448">
        <w:rPr>
          <w:rFonts w:eastAsia="Times New Roman" w:cstheme="minorHAnsi"/>
          <w:spacing w:val="-6"/>
          <w:lang w:bidi="en-US"/>
        </w:rPr>
        <w:t xml:space="preserve"> </w:t>
      </w:r>
      <w:r w:rsidRPr="00C04448">
        <w:rPr>
          <w:rFonts w:eastAsia="Times New Roman" w:cstheme="minorHAnsi"/>
          <w:lang w:bidi="en-US"/>
        </w:rPr>
        <w:t>of</w:t>
      </w:r>
      <w:r w:rsidRPr="00C04448">
        <w:rPr>
          <w:rFonts w:eastAsia="Times New Roman" w:cstheme="minorHAnsi"/>
          <w:spacing w:val="-6"/>
          <w:lang w:bidi="en-US"/>
        </w:rPr>
        <w:t xml:space="preserve"> </w:t>
      </w:r>
      <w:r w:rsidRPr="00C04448">
        <w:rPr>
          <w:rFonts w:eastAsia="Times New Roman" w:cstheme="minorHAnsi"/>
          <w:lang w:bidi="en-US"/>
        </w:rPr>
        <w:t>8%</w:t>
      </w:r>
      <w:r w:rsidRPr="00C04448">
        <w:rPr>
          <w:rFonts w:eastAsia="Times New Roman" w:cstheme="minorHAnsi"/>
          <w:spacing w:val="-6"/>
          <w:lang w:bidi="en-US"/>
        </w:rPr>
        <w:t xml:space="preserve"> </w:t>
      </w:r>
      <w:r w:rsidRPr="00C04448">
        <w:rPr>
          <w:rFonts w:eastAsia="Times New Roman" w:cstheme="minorHAnsi"/>
          <w:lang w:bidi="en-US"/>
        </w:rPr>
        <w:t>or</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rate</w:t>
      </w:r>
      <w:r w:rsidRPr="00C04448">
        <w:rPr>
          <w:rFonts w:eastAsia="Times New Roman" w:cstheme="minorHAnsi"/>
          <w:spacing w:val="-6"/>
          <w:lang w:bidi="en-US"/>
        </w:rPr>
        <w:t xml:space="preserve"> </w:t>
      </w:r>
      <w:r w:rsidRPr="00C04448">
        <w:rPr>
          <w:rFonts w:eastAsia="Times New Roman" w:cstheme="minorHAnsi"/>
          <w:lang w:bidi="en-US"/>
        </w:rPr>
        <w:t>set</w:t>
      </w:r>
      <w:r w:rsidRPr="00C04448">
        <w:rPr>
          <w:rFonts w:eastAsia="Times New Roman" w:cstheme="minorHAnsi"/>
          <w:spacing w:val="-5"/>
          <w:lang w:bidi="en-US"/>
        </w:rPr>
        <w:t xml:space="preserve"> </w:t>
      </w:r>
      <w:r w:rsidRPr="00C04448">
        <w:rPr>
          <w:rFonts w:eastAsia="Times New Roman" w:cstheme="minorHAnsi"/>
          <w:lang w:bidi="en-US"/>
        </w:rPr>
        <w:t>forth</w:t>
      </w:r>
      <w:r w:rsidRPr="00C04448">
        <w:rPr>
          <w:rFonts w:eastAsia="Times New Roman" w:cstheme="minorHAnsi"/>
          <w:spacing w:val="-5"/>
          <w:lang w:bidi="en-US"/>
        </w:rPr>
        <w:t xml:space="preserve"> </w:t>
      </w:r>
      <w:r w:rsidRPr="00C04448">
        <w:rPr>
          <w:rFonts w:eastAsia="Times New Roman" w:cstheme="minorHAnsi"/>
          <w:lang w:bidi="en-US"/>
        </w:rPr>
        <w:t>in</w:t>
      </w:r>
      <w:r w:rsidRPr="00C04448">
        <w:rPr>
          <w:rFonts w:eastAsia="Times New Roman" w:cstheme="minorHAnsi"/>
          <w:spacing w:val="-5"/>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Donor</w:t>
      </w:r>
      <w:r w:rsidRPr="00C04448">
        <w:rPr>
          <w:rFonts w:eastAsia="Times New Roman" w:cstheme="minorHAnsi"/>
          <w:spacing w:val="-6"/>
          <w:lang w:bidi="en-US"/>
        </w:rPr>
        <w:t xml:space="preserve"> </w:t>
      </w:r>
      <w:r w:rsidRPr="00C04448">
        <w:rPr>
          <w:rFonts w:eastAsia="Times New Roman" w:cstheme="minorHAnsi"/>
          <w:lang w:bidi="en-US"/>
        </w:rPr>
        <w:t>Specific</w:t>
      </w:r>
      <w:r w:rsidRPr="00C04448">
        <w:rPr>
          <w:rFonts w:eastAsia="Times New Roman" w:cstheme="minorHAnsi"/>
          <w:spacing w:val="-6"/>
          <w:lang w:bidi="en-US"/>
        </w:rPr>
        <w:t xml:space="preserve"> </w:t>
      </w:r>
      <w:r w:rsidRPr="00C04448">
        <w:rPr>
          <w:rFonts w:eastAsia="Times New Roman" w:cstheme="minorHAnsi"/>
          <w:lang w:bidi="en-US"/>
        </w:rPr>
        <w:t>Conditions,</w:t>
      </w:r>
      <w:r w:rsidRPr="00C04448">
        <w:rPr>
          <w:rFonts w:eastAsia="Times New Roman" w:cstheme="minorHAnsi"/>
          <w:spacing w:val="-5"/>
          <w:lang w:bidi="en-US"/>
        </w:rPr>
        <w:t xml:space="preserve"> </w:t>
      </w:r>
      <w:r w:rsidRPr="00C04448">
        <w:rPr>
          <w:rFonts w:eastAsia="Times New Roman" w:cstheme="minorHAnsi"/>
          <w:lang w:bidi="en-US"/>
        </w:rPr>
        <w:t>if</w:t>
      </w:r>
      <w:r w:rsidRPr="00C04448">
        <w:rPr>
          <w:rFonts w:eastAsia="Times New Roman" w:cstheme="minorHAnsi"/>
          <w:spacing w:val="-5"/>
          <w:lang w:bidi="en-US"/>
        </w:rPr>
        <w:t xml:space="preserve"> </w:t>
      </w:r>
      <w:r w:rsidRPr="00C04448">
        <w:rPr>
          <w:rFonts w:eastAsia="Times New Roman" w:cstheme="minorHAnsi"/>
          <w:lang w:bidi="en-US"/>
        </w:rPr>
        <w:t>that</w:t>
      </w:r>
      <w:r w:rsidRPr="00C04448">
        <w:rPr>
          <w:rFonts w:eastAsia="Times New Roman" w:cstheme="minorHAnsi"/>
          <w:spacing w:val="-5"/>
          <w:lang w:bidi="en-US"/>
        </w:rPr>
        <w:t xml:space="preserve"> </w:t>
      </w:r>
      <w:r w:rsidRPr="00C04448">
        <w:rPr>
          <w:rFonts w:eastAsia="Times New Roman" w:cstheme="minorHAnsi"/>
          <w:lang w:bidi="en-US"/>
        </w:rPr>
        <w:t>is</w:t>
      </w:r>
      <w:r w:rsidRPr="00C04448">
        <w:rPr>
          <w:rFonts w:eastAsia="Times New Roman" w:cstheme="minorHAnsi"/>
          <w:spacing w:val="-5"/>
          <w:lang w:bidi="en-US"/>
        </w:rPr>
        <w:t xml:space="preserve"> </w:t>
      </w:r>
      <w:r w:rsidRPr="00C04448">
        <w:rPr>
          <w:rFonts w:eastAsia="Times New Roman" w:cstheme="minorHAnsi"/>
          <w:lang w:bidi="en-US"/>
        </w:rPr>
        <w:t>lower.</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4"/>
          <w:lang w:bidi="en-US"/>
        </w:rPr>
        <w:t xml:space="preserve"> </w:t>
      </w:r>
      <w:r w:rsidRPr="00C04448">
        <w:rPr>
          <w:rFonts w:eastAsia="Times New Roman" w:cstheme="minorHAnsi"/>
          <w:lang w:bidi="en-US"/>
        </w:rPr>
        <w:t>flat</w:t>
      </w:r>
      <w:r w:rsidRPr="00C04448">
        <w:rPr>
          <w:rFonts w:eastAsia="Times New Roman" w:cstheme="minorHAnsi"/>
          <w:spacing w:val="-5"/>
          <w:lang w:bidi="en-US"/>
        </w:rPr>
        <w:t xml:space="preserve"> </w:t>
      </w:r>
      <w:r w:rsidRPr="00C04448">
        <w:rPr>
          <w:rFonts w:eastAsia="Times New Roman" w:cstheme="minorHAnsi"/>
          <w:lang w:bidi="en-US"/>
        </w:rPr>
        <w:t>rate is calculated on the eligible Direct</w:t>
      </w:r>
      <w:r w:rsidRPr="00C04448">
        <w:rPr>
          <w:rFonts w:eastAsia="Times New Roman" w:cstheme="minorHAnsi"/>
          <w:spacing w:val="-1"/>
          <w:lang w:bidi="en-US"/>
        </w:rPr>
        <w:t xml:space="preserve"> </w:t>
      </w:r>
      <w:r w:rsidRPr="00C04448">
        <w:rPr>
          <w:rFonts w:eastAsia="Times New Roman" w:cstheme="minorHAnsi"/>
          <w:lang w:bidi="en-US"/>
        </w:rPr>
        <w:t>Costs.</w:t>
      </w:r>
    </w:p>
    <w:p w14:paraId="0FD220E9"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0B453E6C" w14:textId="77777777" w:rsidR="00B52C9C" w:rsidRPr="00C04448" w:rsidRDefault="00B52C9C" w:rsidP="00B52C9C">
      <w:pPr>
        <w:widowControl w:val="0"/>
        <w:autoSpaceDE w:val="0"/>
        <w:autoSpaceDN w:val="0"/>
        <w:spacing w:before="1" w:after="0" w:line="240" w:lineRule="auto"/>
        <w:ind w:left="720"/>
        <w:jc w:val="both"/>
        <w:rPr>
          <w:rFonts w:eastAsia="Times New Roman" w:cstheme="minorHAnsi"/>
          <w:lang w:bidi="en-US"/>
        </w:rPr>
      </w:pPr>
      <w:r w:rsidRPr="00C04448">
        <w:rPr>
          <w:rFonts w:eastAsia="Times New Roman" w:cstheme="minorHAnsi"/>
          <w:b/>
          <w:lang w:bidi="en-US"/>
        </w:rPr>
        <w:t xml:space="preserve">“Work” </w:t>
      </w:r>
      <w:r w:rsidRPr="00C04448">
        <w:rPr>
          <w:rFonts w:eastAsia="Times New Roman" w:cstheme="minorHAnsi"/>
          <w:lang w:bidi="en-US"/>
        </w:rPr>
        <w:t xml:space="preserve">means the activities, </w:t>
      </w:r>
      <w:proofErr w:type="gramStart"/>
      <w:r w:rsidRPr="00C04448">
        <w:rPr>
          <w:rFonts w:eastAsia="Times New Roman" w:cstheme="minorHAnsi"/>
          <w:lang w:bidi="en-US"/>
        </w:rPr>
        <w:t>work</w:t>
      </w:r>
      <w:proofErr w:type="gramEnd"/>
      <w:r w:rsidRPr="00C04448">
        <w:rPr>
          <w:rFonts w:eastAsia="Times New Roman" w:cstheme="minorHAnsi"/>
          <w:lang w:bidi="en-US"/>
        </w:rPr>
        <w:t xml:space="preserve"> and services to be performed by the Partner as set forth</w:t>
      </w:r>
      <w:r w:rsidRPr="00C04448">
        <w:rPr>
          <w:rFonts w:eastAsia="Times New Roman" w:cstheme="minorHAnsi"/>
          <w:spacing w:val="-16"/>
          <w:lang w:bidi="en-US"/>
        </w:rPr>
        <w:t xml:space="preserve"> </w:t>
      </w:r>
      <w:r w:rsidRPr="00C04448">
        <w:rPr>
          <w:rFonts w:eastAsia="Times New Roman" w:cstheme="minorHAnsi"/>
          <w:lang w:bidi="en-US"/>
        </w:rPr>
        <w:t>in this</w:t>
      </w:r>
      <w:r w:rsidRPr="00C04448">
        <w:rPr>
          <w:rFonts w:eastAsia="Times New Roman" w:cstheme="minorHAnsi"/>
          <w:spacing w:val="-1"/>
          <w:lang w:bidi="en-US"/>
        </w:rPr>
        <w:t xml:space="preserve"> </w:t>
      </w:r>
      <w:r w:rsidRPr="00C04448">
        <w:rPr>
          <w:rFonts w:eastAsia="Times New Roman" w:cstheme="minorHAnsi"/>
          <w:lang w:bidi="en-US"/>
        </w:rPr>
        <w:t>Agreement.</w:t>
      </w:r>
    </w:p>
    <w:p w14:paraId="7A787C6A"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sectPr w:rsidR="00B52C9C" w:rsidRPr="00C04448">
          <w:pgSz w:w="12240" w:h="15840"/>
          <w:pgMar w:top="1380" w:right="1340" w:bottom="920" w:left="540" w:header="813" w:footer="739" w:gutter="0"/>
          <w:cols w:space="720"/>
        </w:sectPr>
      </w:pPr>
    </w:p>
    <w:p w14:paraId="7B49DDC6" w14:textId="77777777" w:rsidR="00B52C9C" w:rsidRPr="00C04448" w:rsidRDefault="00B52C9C" w:rsidP="00B52C9C">
      <w:pPr>
        <w:widowControl w:val="0"/>
        <w:autoSpaceDE w:val="0"/>
        <w:autoSpaceDN w:val="0"/>
        <w:spacing w:before="80" w:after="0" w:line="240" w:lineRule="auto"/>
        <w:ind w:left="720"/>
        <w:jc w:val="center"/>
        <w:outlineLvl w:val="0"/>
        <w:rPr>
          <w:rFonts w:eastAsia="Times New Roman" w:cstheme="minorHAnsi"/>
          <w:b/>
          <w:bCs/>
          <w:lang w:bidi="en-US"/>
        </w:rPr>
      </w:pPr>
      <w:r w:rsidRPr="00C04448">
        <w:rPr>
          <w:rFonts w:eastAsia="Times New Roman" w:cstheme="minorHAnsi"/>
          <w:b/>
          <w:bCs/>
          <w:lang w:bidi="en-US"/>
        </w:rPr>
        <w:lastRenderedPageBreak/>
        <w:t>ARTICLE II AGREEMENT DOCUMENTS</w:t>
      </w:r>
    </w:p>
    <w:p w14:paraId="5BCDEB17" w14:textId="77777777" w:rsidR="00B52C9C" w:rsidRPr="00C04448" w:rsidRDefault="00B52C9C" w:rsidP="00B52C9C">
      <w:pPr>
        <w:widowControl w:val="0"/>
        <w:autoSpaceDE w:val="0"/>
        <w:autoSpaceDN w:val="0"/>
        <w:spacing w:after="0" w:line="240" w:lineRule="auto"/>
        <w:ind w:left="720"/>
        <w:rPr>
          <w:rFonts w:eastAsia="Times New Roman" w:cstheme="minorHAnsi"/>
          <w:b/>
          <w:lang w:bidi="en-US"/>
        </w:rPr>
      </w:pPr>
    </w:p>
    <w:p w14:paraId="05C0BC6F" w14:textId="77777777" w:rsidR="00B52C9C" w:rsidRPr="00C04448" w:rsidRDefault="00B52C9C" w:rsidP="0022736A">
      <w:pPr>
        <w:widowControl w:val="0"/>
        <w:numPr>
          <w:ilvl w:val="1"/>
          <w:numId w:val="44"/>
        </w:numPr>
        <w:tabs>
          <w:tab w:val="left" w:pos="1711"/>
          <w:tab w:val="left" w:pos="1712"/>
        </w:tabs>
        <w:autoSpaceDE w:val="0"/>
        <w:autoSpaceDN w:val="0"/>
        <w:spacing w:after="0" w:line="240" w:lineRule="auto"/>
        <w:ind w:left="720" w:hanging="721"/>
        <w:rPr>
          <w:rFonts w:eastAsia="Times New Roman" w:cstheme="minorHAnsi"/>
          <w:lang w:bidi="en-US"/>
        </w:rPr>
      </w:pPr>
      <w:r w:rsidRPr="00C04448">
        <w:rPr>
          <w:rFonts w:eastAsia="Times New Roman" w:cstheme="minorHAnsi"/>
          <w:lang w:bidi="en-US"/>
        </w:rPr>
        <w:t>This Agreement consists of the following documents:</w:t>
      </w:r>
    </w:p>
    <w:p w14:paraId="4E099117"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01003FC" w14:textId="77777777" w:rsidR="00B52C9C" w:rsidRPr="00C04448" w:rsidRDefault="00B52C9C" w:rsidP="0022736A">
      <w:pPr>
        <w:widowControl w:val="0"/>
        <w:numPr>
          <w:ilvl w:val="2"/>
          <w:numId w:val="44"/>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This agreement</w:t>
      </w:r>
      <w:r w:rsidRPr="00C04448">
        <w:rPr>
          <w:rFonts w:eastAsia="Times New Roman" w:cstheme="minorHAnsi"/>
          <w:spacing w:val="-3"/>
          <w:lang w:bidi="en-US"/>
        </w:rPr>
        <w:t xml:space="preserve"> </w:t>
      </w:r>
      <w:proofErr w:type="gramStart"/>
      <w:r w:rsidRPr="00C04448">
        <w:rPr>
          <w:rFonts w:eastAsia="Times New Roman" w:cstheme="minorHAnsi"/>
          <w:lang w:bidi="en-US"/>
        </w:rPr>
        <w:t>document;</w:t>
      </w:r>
      <w:proofErr w:type="gramEnd"/>
    </w:p>
    <w:p w14:paraId="6175B236"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7B42AF62" w14:textId="77777777" w:rsidR="00B52C9C" w:rsidRPr="00C04448" w:rsidRDefault="00000000" w:rsidP="0022736A">
      <w:pPr>
        <w:widowControl w:val="0"/>
        <w:numPr>
          <w:ilvl w:val="2"/>
          <w:numId w:val="44"/>
        </w:numPr>
        <w:tabs>
          <w:tab w:val="left" w:pos="1712"/>
        </w:tabs>
        <w:autoSpaceDE w:val="0"/>
        <w:autoSpaceDN w:val="0"/>
        <w:spacing w:after="0" w:line="240" w:lineRule="auto"/>
        <w:ind w:left="720"/>
        <w:rPr>
          <w:rFonts w:eastAsia="Times New Roman" w:cstheme="minorHAnsi"/>
          <w:lang w:bidi="en-US"/>
        </w:rPr>
      </w:pPr>
      <w:hyperlink r:id="rId21">
        <w:r w:rsidR="00B52C9C" w:rsidRPr="00C04448">
          <w:rPr>
            <w:rFonts w:eastAsia="Times New Roman" w:cstheme="minorHAnsi"/>
            <w:color w:val="0000FF"/>
            <w:u w:val="single" w:color="0000FF"/>
            <w:lang w:bidi="en-US"/>
          </w:rPr>
          <w:t>ST/SGB/2003/13 "Special Measures for Protection from Sexual Exploitation and</w:t>
        </w:r>
      </w:hyperlink>
      <w:hyperlink r:id="rId22">
        <w:r w:rsidR="00B52C9C" w:rsidRPr="00C04448">
          <w:rPr>
            <w:rFonts w:eastAsia="Times New Roman" w:cstheme="minorHAnsi"/>
            <w:color w:val="0000FF"/>
            <w:u w:val="single" w:color="0000FF"/>
            <w:lang w:bidi="en-US"/>
          </w:rPr>
          <w:t xml:space="preserve"> Sexual Abuse"</w:t>
        </w:r>
        <w:r w:rsidR="00B52C9C" w:rsidRPr="00C04448">
          <w:rPr>
            <w:rFonts w:eastAsia="Times New Roman" w:cstheme="minorHAnsi"/>
            <w:color w:val="0000FF"/>
            <w:lang w:bidi="en-US"/>
          </w:rPr>
          <w:t xml:space="preserve"> </w:t>
        </w:r>
      </w:hyperlink>
      <w:r w:rsidR="00B52C9C" w:rsidRPr="00C04448">
        <w:rPr>
          <w:rFonts w:eastAsia="Times New Roman" w:cstheme="minorHAnsi"/>
          <w:lang w:bidi="en-US"/>
        </w:rPr>
        <w:t>(Annex</w:t>
      </w:r>
      <w:r w:rsidR="00B52C9C" w:rsidRPr="00C04448">
        <w:rPr>
          <w:rFonts w:eastAsia="Times New Roman" w:cstheme="minorHAnsi"/>
          <w:spacing w:val="-1"/>
          <w:lang w:bidi="en-US"/>
        </w:rPr>
        <w:t xml:space="preserve"> </w:t>
      </w:r>
      <w:r w:rsidR="00B52C9C" w:rsidRPr="00C04448">
        <w:rPr>
          <w:rFonts w:eastAsia="Times New Roman" w:cstheme="minorHAnsi"/>
          <w:lang w:bidi="en-US"/>
        </w:rPr>
        <w:t>1);</w:t>
      </w:r>
    </w:p>
    <w:p w14:paraId="484F46C6"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245B03A8" w14:textId="77777777" w:rsidR="00B52C9C" w:rsidRPr="00C04448" w:rsidRDefault="00B52C9C" w:rsidP="0022736A">
      <w:pPr>
        <w:widowControl w:val="0"/>
        <w:numPr>
          <w:ilvl w:val="2"/>
          <w:numId w:val="44"/>
        </w:numPr>
        <w:tabs>
          <w:tab w:val="left" w:pos="1712"/>
        </w:tabs>
        <w:autoSpaceDE w:val="0"/>
        <w:autoSpaceDN w:val="0"/>
        <w:spacing w:before="90" w:after="0" w:line="240" w:lineRule="auto"/>
        <w:ind w:left="720" w:hanging="361"/>
        <w:rPr>
          <w:rFonts w:eastAsia="Times New Roman" w:cstheme="minorHAnsi"/>
          <w:lang w:bidi="en-US"/>
        </w:rPr>
      </w:pPr>
      <w:r w:rsidRPr="00C04448">
        <w:rPr>
          <w:rFonts w:eastAsia="Times New Roman" w:cstheme="minorHAnsi"/>
          <w:lang w:bidi="en-US"/>
        </w:rPr>
        <w:t>The</w:t>
      </w:r>
      <w:r w:rsidRPr="00C04448">
        <w:rPr>
          <w:rFonts w:eastAsia="Times New Roman" w:cstheme="minorHAnsi"/>
          <w:color w:val="0000FF"/>
          <w:lang w:bidi="en-US"/>
        </w:rPr>
        <w:t xml:space="preserve"> </w:t>
      </w:r>
      <w:hyperlink r:id="rId23">
        <w:r w:rsidRPr="00C04448">
          <w:rPr>
            <w:rFonts w:eastAsia="Times New Roman" w:cstheme="minorHAnsi"/>
            <w:color w:val="0000FF"/>
            <w:u w:val="single" w:color="0000FF"/>
            <w:lang w:bidi="en-US"/>
          </w:rPr>
          <w:t>General Terms and Conditions for Partner Agreements</w:t>
        </w:r>
        <w:r w:rsidRPr="00C04448">
          <w:rPr>
            <w:rFonts w:eastAsia="Times New Roman" w:cstheme="minorHAnsi"/>
            <w:color w:val="0000FF"/>
            <w:lang w:bidi="en-US"/>
          </w:rPr>
          <w:t xml:space="preserve"> </w:t>
        </w:r>
      </w:hyperlink>
      <w:r w:rsidRPr="00C04448">
        <w:rPr>
          <w:rFonts w:eastAsia="Times New Roman" w:cstheme="minorHAnsi"/>
          <w:lang w:bidi="en-US"/>
        </w:rPr>
        <w:t>(Annex</w:t>
      </w:r>
      <w:r w:rsidRPr="00C04448">
        <w:rPr>
          <w:rFonts w:eastAsia="Times New Roman" w:cstheme="minorHAnsi"/>
          <w:spacing w:val="-1"/>
          <w:lang w:bidi="en-US"/>
        </w:rPr>
        <w:t xml:space="preserve"> </w:t>
      </w:r>
      <w:r w:rsidRPr="00C04448">
        <w:rPr>
          <w:rFonts w:eastAsia="Times New Roman" w:cstheme="minorHAnsi"/>
          <w:lang w:bidi="en-US"/>
        </w:rPr>
        <w:t>2);</w:t>
      </w:r>
    </w:p>
    <w:p w14:paraId="52A802D2"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12811460" w14:textId="77777777" w:rsidR="00B52C9C" w:rsidRPr="00C04448" w:rsidRDefault="00000000" w:rsidP="0022736A">
      <w:pPr>
        <w:widowControl w:val="0"/>
        <w:numPr>
          <w:ilvl w:val="2"/>
          <w:numId w:val="44"/>
        </w:numPr>
        <w:tabs>
          <w:tab w:val="left" w:pos="1772"/>
        </w:tabs>
        <w:autoSpaceDE w:val="0"/>
        <w:autoSpaceDN w:val="0"/>
        <w:spacing w:before="90" w:after="0" w:line="240" w:lineRule="auto"/>
        <w:ind w:left="720" w:hanging="421"/>
        <w:rPr>
          <w:rFonts w:eastAsia="Times New Roman" w:cstheme="minorHAnsi"/>
          <w:lang w:bidi="en-US"/>
        </w:rPr>
      </w:pPr>
      <w:hyperlink r:id="rId24">
        <w:r w:rsidR="00B52C9C" w:rsidRPr="00C04448">
          <w:rPr>
            <w:rFonts w:eastAsia="Times New Roman" w:cstheme="minorHAnsi"/>
            <w:color w:val="0000FF"/>
            <w:u w:val="single" w:color="0000FF"/>
            <w:lang w:bidi="en-US"/>
          </w:rPr>
          <w:t>Donor Specific Conditions, as applicable</w:t>
        </w:r>
        <w:r w:rsidR="00B52C9C" w:rsidRPr="00C04448">
          <w:rPr>
            <w:rFonts w:eastAsia="Times New Roman" w:cstheme="minorHAnsi"/>
            <w:color w:val="0000FF"/>
            <w:lang w:bidi="en-US"/>
          </w:rPr>
          <w:t xml:space="preserve"> </w:t>
        </w:r>
      </w:hyperlink>
      <w:r w:rsidR="00B52C9C" w:rsidRPr="00C04448">
        <w:rPr>
          <w:rFonts w:eastAsia="Times New Roman" w:cstheme="minorHAnsi"/>
          <w:lang w:bidi="en-US"/>
        </w:rPr>
        <w:t>(Annex</w:t>
      </w:r>
      <w:r w:rsidR="00B52C9C" w:rsidRPr="00C04448">
        <w:rPr>
          <w:rFonts w:eastAsia="Times New Roman" w:cstheme="minorHAnsi"/>
          <w:spacing w:val="-1"/>
          <w:lang w:bidi="en-US"/>
        </w:rPr>
        <w:t xml:space="preserve"> </w:t>
      </w:r>
      <w:r w:rsidR="00B52C9C" w:rsidRPr="00C04448">
        <w:rPr>
          <w:rFonts w:eastAsia="Times New Roman" w:cstheme="minorHAnsi"/>
          <w:lang w:bidi="en-US"/>
        </w:rPr>
        <w:t>3</w:t>
      </w:r>
      <w:proofErr w:type="gramStart"/>
      <w:r w:rsidR="00B52C9C" w:rsidRPr="00C04448">
        <w:rPr>
          <w:rFonts w:eastAsia="Times New Roman" w:cstheme="minorHAnsi"/>
          <w:lang w:bidi="en-US"/>
        </w:rPr>
        <w:t>);</w:t>
      </w:r>
      <w:proofErr w:type="gramEnd"/>
    </w:p>
    <w:p w14:paraId="7CF7516E" w14:textId="77777777" w:rsidR="00B52C9C" w:rsidRPr="00C04448" w:rsidRDefault="00B52C9C" w:rsidP="00B52C9C">
      <w:pPr>
        <w:widowControl w:val="0"/>
        <w:autoSpaceDE w:val="0"/>
        <w:autoSpaceDN w:val="0"/>
        <w:spacing w:before="3" w:after="0" w:line="240" w:lineRule="auto"/>
        <w:ind w:left="720"/>
        <w:rPr>
          <w:rFonts w:eastAsia="Times New Roman" w:cstheme="minorHAnsi"/>
          <w:lang w:bidi="en-US"/>
        </w:rPr>
      </w:pPr>
    </w:p>
    <w:p w14:paraId="36FBEFC2" w14:textId="77777777" w:rsidR="00B52C9C" w:rsidRPr="00C04448" w:rsidRDefault="00B52C9C" w:rsidP="0022736A">
      <w:pPr>
        <w:widowControl w:val="0"/>
        <w:numPr>
          <w:ilvl w:val="2"/>
          <w:numId w:val="44"/>
        </w:numPr>
        <w:tabs>
          <w:tab w:val="left" w:pos="1712"/>
        </w:tabs>
        <w:autoSpaceDE w:val="0"/>
        <w:autoSpaceDN w:val="0"/>
        <w:spacing w:before="90" w:after="0" w:line="240" w:lineRule="auto"/>
        <w:ind w:left="720" w:hanging="361"/>
        <w:rPr>
          <w:rFonts w:eastAsia="Times New Roman" w:cstheme="minorHAnsi"/>
          <w:b/>
          <w:lang w:bidi="en-US"/>
        </w:rPr>
      </w:pPr>
      <w:r w:rsidRPr="00C04448">
        <w:rPr>
          <w:rFonts w:eastAsia="Times New Roman" w:cstheme="minorHAnsi"/>
          <w:lang w:bidi="en-US"/>
        </w:rPr>
        <w:t>The Partner Project Document (Annex</w:t>
      </w:r>
      <w:r w:rsidRPr="00C04448">
        <w:rPr>
          <w:rFonts w:eastAsia="Times New Roman" w:cstheme="minorHAnsi"/>
          <w:spacing w:val="-2"/>
          <w:lang w:bidi="en-US"/>
        </w:rPr>
        <w:t xml:space="preserve"> </w:t>
      </w:r>
      <w:r w:rsidRPr="00C04448">
        <w:rPr>
          <w:rFonts w:eastAsia="Times New Roman" w:cstheme="minorHAnsi"/>
          <w:lang w:bidi="en-US"/>
        </w:rPr>
        <w:t>4</w:t>
      </w:r>
      <w:proofErr w:type="gramStart"/>
      <w:r w:rsidRPr="00C04448">
        <w:rPr>
          <w:rFonts w:eastAsia="Times New Roman" w:cstheme="minorHAnsi"/>
          <w:lang w:bidi="en-US"/>
        </w:rPr>
        <w:t>)</w:t>
      </w:r>
      <w:r w:rsidRPr="00C04448">
        <w:rPr>
          <w:rFonts w:eastAsia="Times New Roman" w:cstheme="minorHAnsi"/>
          <w:b/>
          <w:lang w:bidi="en-US"/>
        </w:rPr>
        <w:t>;</w:t>
      </w:r>
      <w:proofErr w:type="gramEnd"/>
    </w:p>
    <w:p w14:paraId="7A29B69F" w14:textId="77777777" w:rsidR="00B52C9C" w:rsidRPr="00C04448" w:rsidRDefault="00B52C9C" w:rsidP="00B52C9C">
      <w:pPr>
        <w:widowControl w:val="0"/>
        <w:autoSpaceDE w:val="0"/>
        <w:autoSpaceDN w:val="0"/>
        <w:spacing w:before="9" w:after="0" w:line="240" w:lineRule="auto"/>
        <w:ind w:left="720"/>
        <w:rPr>
          <w:rFonts w:eastAsia="Times New Roman" w:cstheme="minorHAnsi"/>
          <w:b/>
          <w:lang w:bidi="en-US"/>
        </w:rPr>
      </w:pPr>
    </w:p>
    <w:p w14:paraId="2D4FE71A" w14:textId="77777777" w:rsidR="00B52C9C" w:rsidRPr="00C04448" w:rsidRDefault="00B52C9C" w:rsidP="0022736A">
      <w:pPr>
        <w:widowControl w:val="0"/>
        <w:numPr>
          <w:ilvl w:val="2"/>
          <w:numId w:val="44"/>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The</w:t>
      </w:r>
      <w:r w:rsidRPr="00C04448">
        <w:rPr>
          <w:rFonts w:eastAsia="Times New Roman" w:cstheme="minorHAnsi"/>
          <w:color w:val="0000FF"/>
          <w:lang w:bidi="en-US"/>
        </w:rPr>
        <w:t xml:space="preserve"> </w:t>
      </w:r>
      <w:hyperlink r:id="rId25">
        <w:r w:rsidRPr="00C04448">
          <w:rPr>
            <w:rFonts w:eastAsia="Times New Roman" w:cstheme="minorHAnsi"/>
            <w:color w:val="0000FF"/>
            <w:u w:val="single" w:color="0000FF"/>
            <w:lang w:bidi="en-US"/>
          </w:rPr>
          <w:t>Face Form</w:t>
        </w:r>
        <w:r w:rsidRPr="00C04448">
          <w:rPr>
            <w:rFonts w:eastAsia="Times New Roman" w:cstheme="minorHAnsi"/>
            <w:color w:val="0000FF"/>
            <w:lang w:bidi="en-US"/>
          </w:rPr>
          <w:t xml:space="preserve"> </w:t>
        </w:r>
      </w:hyperlink>
      <w:r w:rsidRPr="00C04448">
        <w:rPr>
          <w:rFonts w:eastAsia="Times New Roman" w:cstheme="minorHAnsi"/>
          <w:lang w:bidi="en-US"/>
        </w:rPr>
        <w:t>(Annex 5);</w:t>
      </w:r>
      <w:r w:rsidRPr="00C04448">
        <w:rPr>
          <w:rFonts w:eastAsia="Times New Roman" w:cstheme="minorHAnsi"/>
          <w:spacing w:val="-2"/>
          <w:lang w:bidi="en-US"/>
        </w:rPr>
        <w:t xml:space="preserve"> </w:t>
      </w:r>
      <w:r w:rsidRPr="00C04448">
        <w:rPr>
          <w:rFonts w:eastAsia="Times New Roman" w:cstheme="minorHAnsi"/>
          <w:lang w:bidi="en-US"/>
        </w:rPr>
        <w:t>and,</w:t>
      </w:r>
    </w:p>
    <w:p w14:paraId="6D61954D"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53A9A867" w14:textId="77777777" w:rsidR="00B52C9C" w:rsidRPr="00C04448" w:rsidRDefault="00B52C9C" w:rsidP="0022736A">
      <w:pPr>
        <w:widowControl w:val="0"/>
        <w:numPr>
          <w:ilvl w:val="2"/>
          <w:numId w:val="44"/>
        </w:numPr>
        <w:tabs>
          <w:tab w:val="left" w:pos="1712"/>
        </w:tabs>
        <w:autoSpaceDE w:val="0"/>
        <w:autoSpaceDN w:val="0"/>
        <w:spacing w:before="90" w:after="0" w:line="240" w:lineRule="auto"/>
        <w:ind w:left="720" w:hanging="361"/>
        <w:rPr>
          <w:rFonts w:eastAsia="Times New Roman" w:cstheme="minorHAnsi"/>
          <w:lang w:bidi="en-US"/>
        </w:rPr>
      </w:pPr>
      <w:r w:rsidRPr="00C04448">
        <w:rPr>
          <w:rFonts w:eastAsia="Times New Roman" w:cstheme="minorHAnsi"/>
          <w:lang w:bidi="en-US"/>
        </w:rPr>
        <w:t>The</w:t>
      </w:r>
      <w:r w:rsidRPr="00C04448">
        <w:rPr>
          <w:rFonts w:eastAsia="Times New Roman" w:cstheme="minorHAnsi"/>
          <w:color w:val="0000FF"/>
          <w:lang w:bidi="en-US"/>
        </w:rPr>
        <w:t xml:space="preserve"> </w:t>
      </w:r>
      <w:hyperlink r:id="rId26">
        <w:r w:rsidRPr="00C04448">
          <w:rPr>
            <w:rFonts w:eastAsia="Times New Roman" w:cstheme="minorHAnsi"/>
            <w:color w:val="0000FF"/>
            <w:u w:val="single" w:color="0000FF"/>
            <w:lang w:bidi="en-US"/>
          </w:rPr>
          <w:t>Progress Report Form</w:t>
        </w:r>
        <w:r w:rsidRPr="00C04448">
          <w:rPr>
            <w:rFonts w:eastAsia="Times New Roman" w:cstheme="minorHAnsi"/>
            <w:color w:val="0000FF"/>
            <w:lang w:bidi="en-US"/>
          </w:rPr>
          <w:t xml:space="preserve"> </w:t>
        </w:r>
      </w:hyperlink>
      <w:r w:rsidRPr="00C04448">
        <w:rPr>
          <w:rFonts w:eastAsia="Times New Roman" w:cstheme="minorHAnsi"/>
          <w:lang w:bidi="en-US"/>
        </w:rPr>
        <w:t>(Annex 6).</w:t>
      </w:r>
    </w:p>
    <w:p w14:paraId="2EAE53F5"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70D79DFD" w14:textId="77777777" w:rsidR="00B52C9C" w:rsidRPr="00C04448" w:rsidRDefault="00B52C9C" w:rsidP="0022736A">
      <w:pPr>
        <w:widowControl w:val="0"/>
        <w:numPr>
          <w:ilvl w:val="1"/>
          <w:numId w:val="44"/>
        </w:numPr>
        <w:tabs>
          <w:tab w:val="left" w:pos="1712"/>
        </w:tabs>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The documents listed under section 1 above, form an integral part of this Agreement. All parts of the Agreement are intended to be complementary and what is set forth in any one document is as binding as if set forth in each document. In the event of any conflict,</w:t>
      </w:r>
      <w:r w:rsidRPr="00C04448">
        <w:rPr>
          <w:rFonts w:eastAsia="Times New Roman" w:cstheme="minorHAnsi"/>
          <w:spacing w:val="-11"/>
          <w:lang w:bidi="en-US"/>
        </w:rPr>
        <w:t xml:space="preserve"> </w:t>
      </w:r>
      <w:r w:rsidRPr="00C04448">
        <w:rPr>
          <w:rFonts w:eastAsia="Times New Roman" w:cstheme="minorHAnsi"/>
          <w:lang w:bidi="en-US"/>
        </w:rPr>
        <w:t>discrepancy,</w:t>
      </w:r>
      <w:r w:rsidRPr="00C04448">
        <w:rPr>
          <w:rFonts w:eastAsia="Times New Roman" w:cstheme="minorHAnsi"/>
          <w:spacing w:val="-9"/>
          <w:lang w:bidi="en-US"/>
        </w:rPr>
        <w:t xml:space="preserve"> </w:t>
      </w:r>
      <w:proofErr w:type="gramStart"/>
      <w:r w:rsidRPr="00C04448">
        <w:rPr>
          <w:rFonts w:eastAsia="Times New Roman" w:cstheme="minorHAnsi"/>
          <w:lang w:bidi="en-US"/>
        </w:rPr>
        <w:t>error</w:t>
      </w:r>
      <w:proofErr w:type="gramEnd"/>
      <w:r w:rsidRPr="00C04448">
        <w:rPr>
          <w:rFonts w:eastAsia="Times New Roman" w:cstheme="minorHAnsi"/>
          <w:spacing w:val="-12"/>
          <w:lang w:bidi="en-US"/>
        </w:rPr>
        <w:t xml:space="preserve"> </w:t>
      </w:r>
      <w:r w:rsidRPr="00C04448">
        <w:rPr>
          <w:rFonts w:eastAsia="Times New Roman" w:cstheme="minorHAnsi"/>
          <w:lang w:bidi="en-US"/>
        </w:rPr>
        <w:t>or</w:t>
      </w:r>
      <w:r w:rsidRPr="00C04448">
        <w:rPr>
          <w:rFonts w:eastAsia="Times New Roman" w:cstheme="minorHAnsi"/>
          <w:spacing w:val="-12"/>
          <w:lang w:bidi="en-US"/>
        </w:rPr>
        <w:t xml:space="preserve"> </w:t>
      </w:r>
      <w:r w:rsidRPr="00C04448">
        <w:rPr>
          <w:rFonts w:eastAsia="Times New Roman" w:cstheme="minorHAnsi"/>
          <w:lang w:bidi="en-US"/>
        </w:rPr>
        <w:t>omission</w:t>
      </w:r>
      <w:r w:rsidRPr="00C04448">
        <w:rPr>
          <w:rFonts w:eastAsia="Times New Roman" w:cstheme="minorHAnsi"/>
          <w:spacing w:val="-11"/>
          <w:lang w:bidi="en-US"/>
        </w:rPr>
        <w:t xml:space="preserve"> </w:t>
      </w:r>
      <w:r w:rsidRPr="00C04448">
        <w:rPr>
          <w:rFonts w:eastAsia="Times New Roman" w:cstheme="minorHAnsi"/>
          <w:lang w:bidi="en-US"/>
        </w:rPr>
        <w:t>among</w:t>
      </w:r>
      <w:r w:rsidRPr="00C04448">
        <w:rPr>
          <w:rFonts w:eastAsia="Times New Roman" w:cstheme="minorHAnsi"/>
          <w:spacing w:val="-11"/>
          <w:lang w:bidi="en-US"/>
        </w:rPr>
        <w:t xml:space="preserve"> </w:t>
      </w:r>
      <w:r w:rsidRPr="00C04448">
        <w:rPr>
          <w:rFonts w:eastAsia="Times New Roman" w:cstheme="minorHAnsi"/>
          <w:lang w:bidi="en-US"/>
        </w:rPr>
        <w:t>any</w:t>
      </w:r>
      <w:r w:rsidRPr="00C04448">
        <w:rPr>
          <w:rFonts w:eastAsia="Times New Roman" w:cstheme="minorHAnsi"/>
          <w:spacing w:val="-11"/>
          <w:lang w:bidi="en-US"/>
        </w:rPr>
        <w:t xml:space="preserve"> </w:t>
      </w:r>
      <w:r w:rsidRPr="00C04448">
        <w:rPr>
          <w:rFonts w:eastAsia="Times New Roman" w:cstheme="minorHAnsi"/>
          <w:lang w:bidi="en-US"/>
        </w:rPr>
        <w:t>parts</w:t>
      </w:r>
      <w:r w:rsidRPr="00C04448">
        <w:rPr>
          <w:rFonts w:eastAsia="Times New Roman" w:cstheme="minorHAnsi"/>
          <w:spacing w:val="-11"/>
          <w:lang w:bidi="en-US"/>
        </w:rPr>
        <w:t xml:space="preserve"> </w:t>
      </w:r>
      <w:r w:rsidRPr="00C04448">
        <w:rPr>
          <w:rFonts w:eastAsia="Times New Roman" w:cstheme="minorHAnsi"/>
          <w:lang w:bidi="en-US"/>
        </w:rPr>
        <w:t>of</w:t>
      </w:r>
      <w:r w:rsidRPr="00C04448">
        <w:rPr>
          <w:rFonts w:eastAsia="Times New Roman" w:cstheme="minorHAnsi"/>
          <w:spacing w:val="-12"/>
          <w:lang w:bidi="en-US"/>
        </w:rPr>
        <w:t xml:space="preserve"> </w:t>
      </w:r>
      <w:r w:rsidRPr="00C04448">
        <w:rPr>
          <w:rFonts w:eastAsia="Times New Roman" w:cstheme="minorHAnsi"/>
          <w:lang w:bidi="en-US"/>
        </w:rPr>
        <w:t>the</w:t>
      </w:r>
      <w:r w:rsidRPr="00C04448">
        <w:rPr>
          <w:rFonts w:eastAsia="Times New Roman" w:cstheme="minorHAnsi"/>
          <w:spacing w:val="-8"/>
          <w:lang w:bidi="en-US"/>
        </w:rPr>
        <w:t xml:space="preserve"> </w:t>
      </w:r>
      <w:r w:rsidRPr="00C04448">
        <w:rPr>
          <w:rFonts w:eastAsia="Times New Roman" w:cstheme="minorHAnsi"/>
          <w:lang w:bidi="en-US"/>
        </w:rPr>
        <w:t>Agreement,</w:t>
      </w:r>
      <w:r w:rsidRPr="00C04448">
        <w:rPr>
          <w:rFonts w:eastAsia="Times New Roman" w:cstheme="minorHAnsi"/>
          <w:spacing w:val="-9"/>
          <w:lang w:bidi="en-US"/>
        </w:rPr>
        <w:t xml:space="preserve"> </w:t>
      </w:r>
      <w:r w:rsidRPr="00C04448">
        <w:rPr>
          <w:rFonts w:eastAsia="Times New Roman" w:cstheme="minorHAnsi"/>
          <w:lang w:bidi="en-US"/>
        </w:rPr>
        <w:t>either</w:t>
      </w:r>
      <w:r w:rsidRPr="00C04448">
        <w:rPr>
          <w:rFonts w:eastAsia="Times New Roman" w:cstheme="minorHAnsi"/>
          <w:spacing w:val="-12"/>
          <w:lang w:bidi="en-US"/>
        </w:rPr>
        <w:t xml:space="preserve"> </w:t>
      </w:r>
      <w:r w:rsidRPr="00C04448">
        <w:rPr>
          <w:rFonts w:eastAsia="Times New Roman" w:cstheme="minorHAnsi"/>
          <w:lang w:bidi="en-US"/>
        </w:rPr>
        <w:t xml:space="preserve">Party shall immediately notify the other Party. The Parties shall in good faith consult and decide how to remedy such conflict, discrepancy, </w:t>
      </w:r>
      <w:proofErr w:type="gramStart"/>
      <w:r w:rsidRPr="00C04448">
        <w:rPr>
          <w:rFonts w:eastAsia="Times New Roman" w:cstheme="minorHAnsi"/>
          <w:lang w:bidi="en-US"/>
        </w:rPr>
        <w:t>error</w:t>
      </w:r>
      <w:proofErr w:type="gramEnd"/>
      <w:r w:rsidRPr="00C04448">
        <w:rPr>
          <w:rFonts w:eastAsia="Times New Roman" w:cstheme="minorHAnsi"/>
          <w:lang w:bidi="en-US"/>
        </w:rPr>
        <w:t xml:space="preserve"> or omission including</w:t>
      </w:r>
      <w:r w:rsidRPr="00C04448">
        <w:rPr>
          <w:rFonts w:eastAsia="Times New Roman" w:cstheme="minorHAnsi"/>
          <w:spacing w:val="41"/>
          <w:lang w:bidi="en-US"/>
        </w:rPr>
        <w:t xml:space="preserve"> </w:t>
      </w:r>
      <w:r w:rsidRPr="00C04448">
        <w:rPr>
          <w:rFonts w:eastAsia="Times New Roman" w:cstheme="minorHAnsi"/>
          <w:lang w:bidi="en-US"/>
        </w:rPr>
        <w:t>if necessary, making the required amendment to this</w:t>
      </w:r>
      <w:r w:rsidRPr="00C04448">
        <w:rPr>
          <w:rFonts w:eastAsia="Times New Roman" w:cstheme="minorHAnsi"/>
          <w:spacing w:val="-3"/>
          <w:lang w:bidi="en-US"/>
        </w:rPr>
        <w:t xml:space="preserve"> </w:t>
      </w:r>
      <w:r w:rsidRPr="00C04448">
        <w:rPr>
          <w:rFonts w:eastAsia="Times New Roman" w:cstheme="minorHAnsi"/>
          <w:lang w:bidi="en-US"/>
        </w:rPr>
        <w:t>Agreement.</w:t>
      </w:r>
    </w:p>
    <w:p w14:paraId="1AD4F7C3"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7731A943" w14:textId="77777777" w:rsidR="00B52C9C" w:rsidRPr="00C04448" w:rsidRDefault="00B52C9C" w:rsidP="0022736A">
      <w:pPr>
        <w:widowControl w:val="0"/>
        <w:numPr>
          <w:ilvl w:val="1"/>
          <w:numId w:val="44"/>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 xml:space="preserve">If the Partner is a government entity, this Agreement supplements the relevant provisions of any host country agreement </w:t>
      </w:r>
      <w:proofErr w:type="gramStart"/>
      <w:r w:rsidRPr="00C04448">
        <w:rPr>
          <w:rFonts w:eastAsia="Times New Roman" w:cstheme="minorHAnsi"/>
          <w:lang w:bidi="en-US"/>
        </w:rPr>
        <w:t>entered into</w:t>
      </w:r>
      <w:proofErr w:type="gramEnd"/>
      <w:r w:rsidRPr="00C04448">
        <w:rPr>
          <w:rFonts w:eastAsia="Times New Roman" w:cstheme="minorHAnsi"/>
          <w:lang w:bidi="en-US"/>
        </w:rPr>
        <w:t xml:space="preserve"> between the Government and UN Women. If there is no such agreement then the Standard Basic Assistance Agreement</w:t>
      </w:r>
      <w:r w:rsidRPr="00C04448">
        <w:rPr>
          <w:rFonts w:eastAsia="Times New Roman" w:cstheme="minorHAnsi"/>
          <w:spacing w:val="-9"/>
          <w:lang w:bidi="en-US"/>
        </w:rPr>
        <w:t xml:space="preserve"> </w:t>
      </w:r>
      <w:proofErr w:type="gramStart"/>
      <w:r w:rsidRPr="00C04448">
        <w:rPr>
          <w:rFonts w:eastAsia="Times New Roman" w:cstheme="minorHAnsi"/>
          <w:lang w:bidi="en-US"/>
        </w:rPr>
        <w:t>entered</w:t>
      </w:r>
      <w:r w:rsidRPr="00C04448">
        <w:rPr>
          <w:rFonts w:eastAsia="Times New Roman" w:cstheme="minorHAnsi"/>
          <w:spacing w:val="-11"/>
          <w:lang w:bidi="en-US"/>
        </w:rPr>
        <w:t xml:space="preserve"> </w:t>
      </w:r>
      <w:r w:rsidRPr="00C04448">
        <w:rPr>
          <w:rFonts w:eastAsia="Times New Roman" w:cstheme="minorHAnsi"/>
          <w:lang w:bidi="en-US"/>
        </w:rPr>
        <w:t>into</w:t>
      </w:r>
      <w:proofErr w:type="gramEnd"/>
      <w:r w:rsidRPr="00C04448">
        <w:rPr>
          <w:rFonts w:eastAsia="Times New Roman" w:cstheme="minorHAnsi"/>
          <w:spacing w:val="-11"/>
          <w:lang w:bidi="en-US"/>
        </w:rPr>
        <w:t xml:space="preserve"> </w:t>
      </w:r>
      <w:r w:rsidRPr="00C04448">
        <w:rPr>
          <w:rFonts w:eastAsia="Times New Roman" w:cstheme="minorHAnsi"/>
          <w:lang w:bidi="en-US"/>
        </w:rPr>
        <w:t>between</w:t>
      </w:r>
      <w:r w:rsidRPr="00C04448">
        <w:rPr>
          <w:rFonts w:eastAsia="Times New Roman" w:cstheme="minorHAnsi"/>
          <w:spacing w:val="-11"/>
          <w:lang w:bidi="en-US"/>
        </w:rPr>
        <w:t xml:space="preserve"> </w:t>
      </w:r>
      <w:r w:rsidRPr="00C04448">
        <w:rPr>
          <w:rFonts w:eastAsia="Times New Roman" w:cstheme="minorHAnsi"/>
          <w:lang w:bidi="en-US"/>
        </w:rPr>
        <w:t>the</w:t>
      </w:r>
      <w:r w:rsidRPr="00C04448">
        <w:rPr>
          <w:rFonts w:eastAsia="Times New Roman" w:cstheme="minorHAnsi"/>
          <w:spacing w:val="-11"/>
          <w:lang w:bidi="en-US"/>
        </w:rPr>
        <w:t xml:space="preserve"> </w:t>
      </w:r>
      <w:r w:rsidRPr="00C04448">
        <w:rPr>
          <w:rFonts w:eastAsia="Times New Roman" w:cstheme="minorHAnsi"/>
          <w:lang w:bidi="en-US"/>
        </w:rPr>
        <w:t>Government</w:t>
      </w:r>
      <w:r w:rsidRPr="00C04448">
        <w:rPr>
          <w:rFonts w:eastAsia="Times New Roman" w:cstheme="minorHAnsi"/>
          <w:spacing w:val="-11"/>
          <w:lang w:bidi="en-US"/>
        </w:rPr>
        <w:t xml:space="preserve"> </w:t>
      </w:r>
      <w:r w:rsidRPr="00C04448">
        <w:rPr>
          <w:rFonts w:eastAsia="Times New Roman" w:cstheme="minorHAnsi"/>
          <w:lang w:bidi="en-US"/>
        </w:rPr>
        <w:t>and</w:t>
      </w:r>
      <w:r w:rsidRPr="00C04448">
        <w:rPr>
          <w:rFonts w:eastAsia="Times New Roman" w:cstheme="minorHAnsi"/>
          <w:spacing w:val="-11"/>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United</w:t>
      </w:r>
      <w:r w:rsidRPr="00C04448">
        <w:rPr>
          <w:rFonts w:eastAsia="Times New Roman" w:cstheme="minorHAnsi"/>
          <w:spacing w:val="-12"/>
          <w:lang w:bidi="en-US"/>
        </w:rPr>
        <w:t xml:space="preserve"> </w:t>
      </w:r>
      <w:r w:rsidRPr="00C04448">
        <w:rPr>
          <w:rFonts w:eastAsia="Times New Roman" w:cstheme="minorHAnsi"/>
          <w:lang w:bidi="en-US"/>
        </w:rPr>
        <w:t>Nations</w:t>
      </w:r>
      <w:r w:rsidRPr="00C04448">
        <w:rPr>
          <w:rFonts w:eastAsia="Times New Roman" w:cstheme="minorHAnsi"/>
          <w:spacing w:val="-10"/>
          <w:lang w:bidi="en-US"/>
        </w:rPr>
        <w:t xml:space="preserve"> </w:t>
      </w:r>
      <w:r w:rsidRPr="00C04448">
        <w:rPr>
          <w:rFonts w:eastAsia="Times New Roman" w:cstheme="minorHAnsi"/>
          <w:lang w:bidi="en-US"/>
        </w:rPr>
        <w:t xml:space="preserve">Development Programme (UNDP), or any other applicable host country agreement between the Government and UNDP, shall apply </w:t>
      </w:r>
      <w:r w:rsidRPr="00C04448">
        <w:rPr>
          <w:rFonts w:eastAsia="Times New Roman" w:cstheme="minorHAnsi"/>
          <w:i/>
          <w:lang w:bidi="en-US"/>
        </w:rPr>
        <w:t xml:space="preserve">mutatis mutandis </w:t>
      </w:r>
      <w:r w:rsidRPr="00C04448">
        <w:rPr>
          <w:rFonts w:eastAsia="Times New Roman" w:cstheme="minorHAnsi"/>
          <w:lang w:bidi="en-US"/>
        </w:rPr>
        <w:t>between UN Women and the Partner for the purposes of this Agreement.</w:t>
      </w:r>
    </w:p>
    <w:p w14:paraId="47375CBC"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31ED79A1" w14:textId="77777777" w:rsidR="00B52C9C" w:rsidRPr="00C04448" w:rsidRDefault="00B52C9C" w:rsidP="00B52C9C">
      <w:pPr>
        <w:widowControl w:val="0"/>
        <w:autoSpaceDE w:val="0"/>
        <w:autoSpaceDN w:val="0"/>
        <w:spacing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III</w:t>
      </w:r>
    </w:p>
    <w:p w14:paraId="7E5FED73" w14:textId="77777777" w:rsidR="00B52C9C" w:rsidRPr="00C04448" w:rsidRDefault="00B52C9C" w:rsidP="00B52C9C">
      <w:pPr>
        <w:widowControl w:val="0"/>
        <w:autoSpaceDE w:val="0"/>
        <w:autoSpaceDN w:val="0"/>
        <w:spacing w:after="0" w:line="240" w:lineRule="auto"/>
        <w:ind w:left="720"/>
        <w:jc w:val="center"/>
        <w:rPr>
          <w:rFonts w:eastAsia="Times New Roman" w:cstheme="minorHAnsi"/>
          <w:b/>
          <w:lang w:bidi="en-US"/>
        </w:rPr>
      </w:pPr>
      <w:r w:rsidRPr="00C04448">
        <w:rPr>
          <w:rFonts w:eastAsia="Times New Roman" w:cstheme="minorHAnsi"/>
          <w:b/>
          <w:lang w:bidi="en-US"/>
        </w:rPr>
        <w:t>GENERAL RESPONSIBILITIES OF THE PARTNER</w:t>
      </w:r>
    </w:p>
    <w:p w14:paraId="41255E6C" w14:textId="77777777" w:rsidR="00B52C9C" w:rsidRPr="00C04448" w:rsidRDefault="00B52C9C" w:rsidP="00B52C9C">
      <w:pPr>
        <w:widowControl w:val="0"/>
        <w:autoSpaceDE w:val="0"/>
        <w:autoSpaceDN w:val="0"/>
        <w:spacing w:after="0" w:line="240" w:lineRule="auto"/>
        <w:ind w:left="720"/>
        <w:rPr>
          <w:rFonts w:eastAsia="Times New Roman" w:cstheme="minorHAnsi"/>
          <w:b/>
          <w:lang w:bidi="en-US"/>
        </w:rPr>
      </w:pPr>
    </w:p>
    <w:p w14:paraId="51A422A2" w14:textId="77777777" w:rsidR="00B52C9C" w:rsidRPr="00C04448" w:rsidRDefault="00B52C9C" w:rsidP="0022736A">
      <w:pPr>
        <w:widowControl w:val="0"/>
        <w:numPr>
          <w:ilvl w:val="0"/>
          <w:numId w:val="43"/>
        </w:numPr>
        <w:tabs>
          <w:tab w:val="left" w:pos="1711"/>
          <w:tab w:val="left" w:pos="1712"/>
        </w:tabs>
        <w:autoSpaceDE w:val="0"/>
        <w:autoSpaceDN w:val="0"/>
        <w:spacing w:after="0" w:line="240" w:lineRule="auto"/>
        <w:ind w:left="720" w:hanging="721"/>
        <w:rPr>
          <w:rFonts w:eastAsia="Times New Roman" w:cstheme="minorHAnsi"/>
          <w:lang w:bidi="en-US"/>
        </w:rPr>
      </w:pPr>
      <w:r w:rsidRPr="00C04448">
        <w:rPr>
          <w:rFonts w:eastAsia="Times New Roman" w:cstheme="minorHAnsi"/>
          <w:lang w:bidi="en-US"/>
        </w:rPr>
        <w:t>The Partner shall perform the Work and achieve the</w:t>
      </w:r>
      <w:r w:rsidRPr="00C04448">
        <w:rPr>
          <w:rFonts w:eastAsia="Times New Roman" w:cstheme="minorHAnsi"/>
          <w:spacing w:val="-3"/>
          <w:lang w:bidi="en-US"/>
        </w:rPr>
        <w:t xml:space="preserve"> </w:t>
      </w:r>
      <w:r w:rsidRPr="00C04448">
        <w:rPr>
          <w:rFonts w:eastAsia="Times New Roman" w:cstheme="minorHAnsi"/>
          <w:lang w:bidi="en-US"/>
        </w:rPr>
        <w:t>Results.</w:t>
      </w:r>
    </w:p>
    <w:p w14:paraId="20D1930B"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302DFF2" w14:textId="77777777" w:rsidR="00B52C9C" w:rsidRPr="00C04448" w:rsidRDefault="00B52C9C" w:rsidP="0022736A">
      <w:pPr>
        <w:widowControl w:val="0"/>
        <w:numPr>
          <w:ilvl w:val="0"/>
          <w:numId w:val="43"/>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The Partner shall use the funds and the Property provided by UN Women under this Agreement exclusively for performing the Work as set forth in this</w:t>
      </w:r>
      <w:r w:rsidRPr="00C04448">
        <w:rPr>
          <w:rFonts w:eastAsia="Times New Roman" w:cstheme="minorHAnsi"/>
          <w:spacing w:val="-3"/>
          <w:lang w:bidi="en-US"/>
        </w:rPr>
        <w:t xml:space="preserve"> </w:t>
      </w:r>
      <w:r w:rsidRPr="00C04448">
        <w:rPr>
          <w:rFonts w:eastAsia="Times New Roman" w:cstheme="minorHAnsi"/>
          <w:lang w:bidi="en-US"/>
        </w:rPr>
        <w:t>Agreement.</w:t>
      </w:r>
    </w:p>
    <w:p w14:paraId="4055FD50" w14:textId="77777777" w:rsidR="00B52C9C" w:rsidRPr="00C04448" w:rsidRDefault="00B52C9C" w:rsidP="00B52C9C">
      <w:pPr>
        <w:widowControl w:val="0"/>
        <w:autoSpaceDE w:val="0"/>
        <w:autoSpaceDN w:val="0"/>
        <w:spacing w:before="11" w:after="0" w:line="240" w:lineRule="auto"/>
        <w:ind w:left="720"/>
        <w:rPr>
          <w:rFonts w:eastAsia="Times New Roman" w:cstheme="minorHAnsi"/>
          <w:lang w:bidi="en-US"/>
        </w:rPr>
      </w:pPr>
    </w:p>
    <w:p w14:paraId="3DE3BAF5" w14:textId="77777777" w:rsidR="00B52C9C" w:rsidRPr="00C04448" w:rsidRDefault="00B52C9C" w:rsidP="0022736A">
      <w:pPr>
        <w:widowControl w:val="0"/>
        <w:numPr>
          <w:ilvl w:val="0"/>
          <w:numId w:val="43"/>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shall not accept funding from any other source than UN Women for performing the Work without UN Women’s prior written</w:t>
      </w:r>
      <w:r w:rsidRPr="00C04448">
        <w:rPr>
          <w:rFonts w:eastAsia="Times New Roman" w:cstheme="minorHAnsi"/>
          <w:spacing w:val="32"/>
          <w:lang w:bidi="en-US"/>
        </w:rPr>
        <w:t xml:space="preserve"> </w:t>
      </w:r>
      <w:r w:rsidRPr="00C04448">
        <w:rPr>
          <w:rFonts w:eastAsia="Times New Roman" w:cstheme="minorHAnsi"/>
          <w:spacing w:val="-3"/>
          <w:lang w:bidi="en-US"/>
        </w:rPr>
        <w:t>approval.</w:t>
      </w:r>
    </w:p>
    <w:p w14:paraId="64881B20"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sectPr w:rsidR="00B52C9C" w:rsidRPr="00C04448">
          <w:pgSz w:w="12240" w:h="15840"/>
          <w:pgMar w:top="1380" w:right="1340" w:bottom="920" w:left="540" w:header="813" w:footer="739" w:gutter="0"/>
          <w:cols w:space="720"/>
        </w:sectPr>
      </w:pPr>
    </w:p>
    <w:p w14:paraId="54857776" w14:textId="77777777" w:rsidR="00B52C9C" w:rsidRPr="00C04448" w:rsidRDefault="00B52C9C" w:rsidP="00B52C9C">
      <w:pPr>
        <w:widowControl w:val="0"/>
        <w:autoSpaceDE w:val="0"/>
        <w:autoSpaceDN w:val="0"/>
        <w:spacing w:before="80" w:after="0" w:line="240" w:lineRule="auto"/>
        <w:ind w:left="720"/>
        <w:rPr>
          <w:rFonts w:eastAsia="Times New Roman" w:cstheme="minorHAnsi"/>
          <w:lang w:bidi="en-US"/>
        </w:rPr>
      </w:pPr>
      <w:r w:rsidRPr="00C04448">
        <w:rPr>
          <w:rFonts w:eastAsia="Times New Roman" w:cstheme="minorHAnsi"/>
          <w:lang w:bidi="en-US"/>
        </w:rPr>
        <w:lastRenderedPageBreak/>
        <w:t>The</w:t>
      </w:r>
      <w:r w:rsidRPr="00C04448">
        <w:rPr>
          <w:rFonts w:eastAsia="Times New Roman" w:cstheme="minorHAnsi"/>
          <w:spacing w:val="-17"/>
          <w:lang w:bidi="en-US"/>
        </w:rPr>
        <w:t xml:space="preserve"> </w:t>
      </w:r>
      <w:r w:rsidRPr="00C04448">
        <w:rPr>
          <w:rFonts w:eastAsia="Times New Roman" w:cstheme="minorHAnsi"/>
          <w:lang w:bidi="en-US"/>
        </w:rPr>
        <w:t>Partner</w:t>
      </w:r>
      <w:r w:rsidRPr="00C04448">
        <w:rPr>
          <w:rFonts w:eastAsia="Times New Roman" w:cstheme="minorHAnsi"/>
          <w:spacing w:val="-16"/>
          <w:lang w:bidi="en-US"/>
        </w:rPr>
        <w:t xml:space="preserve"> </w:t>
      </w:r>
      <w:r w:rsidRPr="00C04448">
        <w:rPr>
          <w:rFonts w:eastAsia="Times New Roman" w:cstheme="minorHAnsi"/>
          <w:lang w:bidi="en-US"/>
        </w:rPr>
        <w:t>shall</w:t>
      </w:r>
      <w:r w:rsidRPr="00C04448">
        <w:rPr>
          <w:rFonts w:eastAsia="Times New Roman" w:cstheme="minorHAnsi"/>
          <w:spacing w:val="-14"/>
          <w:lang w:bidi="en-US"/>
        </w:rPr>
        <w:t xml:space="preserve"> </w:t>
      </w:r>
      <w:r w:rsidRPr="00C04448">
        <w:rPr>
          <w:rFonts w:eastAsia="Times New Roman" w:cstheme="minorHAnsi"/>
          <w:lang w:bidi="en-US"/>
        </w:rPr>
        <w:t>inform</w:t>
      </w:r>
      <w:r w:rsidRPr="00C04448">
        <w:rPr>
          <w:rFonts w:eastAsia="Times New Roman" w:cstheme="minorHAnsi"/>
          <w:spacing w:val="-12"/>
          <w:lang w:bidi="en-US"/>
        </w:rPr>
        <w:t xml:space="preserve"> </w:t>
      </w:r>
      <w:r w:rsidRPr="00C04448">
        <w:rPr>
          <w:rFonts w:eastAsia="Times New Roman" w:cstheme="minorHAnsi"/>
          <w:lang w:bidi="en-US"/>
        </w:rPr>
        <w:t>UN</w:t>
      </w:r>
      <w:r w:rsidRPr="00C04448">
        <w:rPr>
          <w:rFonts w:eastAsia="Times New Roman" w:cstheme="minorHAnsi"/>
          <w:spacing w:val="-16"/>
          <w:lang w:bidi="en-US"/>
        </w:rPr>
        <w:t xml:space="preserve"> </w:t>
      </w:r>
      <w:r w:rsidRPr="00C04448">
        <w:rPr>
          <w:rFonts w:eastAsia="Times New Roman" w:cstheme="minorHAnsi"/>
          <w:lang w:bidi="en-US"/>
        </w:rPr>
        <w:t>Women</w:t>
      </w:r>
      <w:r w:rsidRPr="00C04448">
        <w:rPr>
          <w:rFonts w:eastAsia="Times New Roman" w:cstheme="minorHAnsi"/>
          <w:spacing w:val="-16"/>
          <w:lang w:bidi="en-US"/>
        </w:rPr>
        <w:t xml:space="preserve"> </w:t>
      </w:r>
      <w:r w:rsidRPr="00C04448">
        <w:rPr>
          <w:rFonts w:eastAsia="Times New Roman" w:cstheme="minorHAnsi"/>
          <w:lang w:bidi="en-US"/>
        </w:rPr>
        <w:t>in</w:t>
      </w:r>
      <w:r w:rsidRPr="00C04448">
        <w:rPr>
          <w:rFonts w:eastAsia="Times New Roman" w:cstheme="minorHAnsi"/>
          <w:spacing w:val="-14"/>
          <w:lang w:bidi="en-US"/>
        </w:rPr>
        <w:t xml:space="preserve"> </w:t>
      </w:r>
      <w:r w:rsidRPr="00C04448">
        <w:rPr>
          <w:rFonts w:eastAsia="Times New Roman" w:cstheme="minorHAnsi"/>
          <w:lang w:bidi="en-US"/>
        </w:rPr>
        <w:t>writing</w:t>
      </w:r>
      <w:r w:rsidRPr="00C04448">
        <w:rPr>
          <w:rFonts w:eastAsia="Times New Roman" w:cstheme="minorHAnsi"/>
          <w:spacing w:val="-15"/>
          <w:lang w:bidi="en-US"/>
        </w:rPr>
        <w:t xml:space="preserve"> </w:t>
      </w:r>
      <w:r w:rsidRPr="00C04448">
        <w:rPr>
          <w:rFonts w:eastAsia="Times New Roman" w:cstheme="minorHAnsi"/>
          <w:lang w:bidi="en-US"/>
        </w:rPr>
        <w:t>of</w:t>
      </w:r>
      <w:r w:rsidRPr="00C04448">
        <w:rPr>
          <w:rFonts w:eastAsia="Times New Roman" w:cstheme="minorHAnsi"/>
          <w:spacing w:val="-17"/>
          <w:lang w:bidi="en-US"/>
        </w:rPr>
        <w:t xml:space="preserve"> </w:t>
      </w:r>
      <w:r w:rsidRPr="00C04448">
        <w:rPr>
          <w:rFonts w:eastAsia="Times New Roman" w:cstheme="minorHAnsi"/>
          <w:lang w:bidi="en-US"/>
        </w:rPr>
        <w:t>the</w:t>
      </w:r>
      <w:r w:rsidRPr="00C04448">
        <w:rPr>
          <w:rFonts w:eastAsia="Times New Roman" w:cstheme="minorHAnsi"/>
          <w:spacing w:val="-15"/>
          <w:lang w:bidi="en-US"/>
        </w:rPr>
        <w:t xml:space="preserve"> </w:t>
      </w:r>
      <w:r w:rsidRPr="00C04448">
        <w:rPr>
          <w:rFonts w:eastAsia="Times New Roman" w:cstheme="minorHAnsi"/>
          <w:lang w:bidi="en-US"/>
        </w:rPr>
        <w:t>name</w:t>
      </w:r>
      <w:r w:rsidRPr="00C04448">
        <w:rPr>
          <w:rFonts w:eastAsia="Times New Roman" w:cstheme="minorHAnsi"/>
          <w:spacing w:val="-16"/>
          <w:lang w:bidi="en-US"/>
        </w:rPr>
        <w:t xml:space="preserve"> </w:t>
      </w:r>
      <w:r w:rsidRPr="00C04448">
        <w:rPr>
          <w:rFonts w:eastAsia="Times New Roman" w:cstheme="minorHAnsi"/>
          <w:lang w:bidi="en-US"/>
        </w:rPr>
        <w:t>of</w:t>
      </w:r>
      <w:r w:rsidRPr="00C04448">
        <w:rPr>
          <w:rFonts w:eastAsia="Times New Roman" w:cstheme="minorHAnsi"/>
          <w:spacing w:val="-16"/>
          <w:lang w:bidi="en-US"/>
        </w:rPr>
        <w:t xml:space="preserve"> </w:t>
      </w:r>
      <w:r w:rsidRPr="00C04448">
        <w:rPr>
          <w:rFonts w:eastAsia="Times New Roman" w:cstheme="minorHAnsi"/>
          <w:lang w:bidi="en-US"/>
        </w:rPr>
        <w:t>the</w:t>
      </w:r>
      <w:r w:rsidRPr="00C04448">
        <w:rPr>
          <w:rFonts w:eastAsia="Times New Roman" w:cstheme="minorHAnsi"/>
          <w:spacing w:val="-16"/>
          <w:lang w:bidi="en-US"/>
        </w:rPr>
        <w:t xml:space="preserve"> </w:t>
      </w:r>
      <w:r w:rsidRPr="00C04448">
        <w:rPr>
          <w:rFonts w:eastAsia="Times New Roman" w:cstheme="minorHAnsi"/>
          <w:lang w:bidi="en-US"/>
        </w:rPr>
        <w:t>source</w:t>
      </w:r>
      <w:r w:rsidRPr="00C04448">
        <w:rPr>
          <w:rFonts w:eastAsia="Times New Roman" w:cstheme="minorHAnsi"/>
          <w:spacing w:val="-16"/>
          <w:lang w:bidi="en-US"/>
        </w:rPr>
        <w:t xml:space="preserve"> </w:t>
      </w:r>
      <w:r w:rsidRPr="00C04448">
        <w:rPr>
          <w:rFonts w:eastAsia="Times New Roman" w:cstheme="minorHAnsi"/>
          <w:lang w:bidi="en-US"/>
        </w:rPr>
        <w:t>and</w:t>
      </w:r>
      <w:r w:rsidRPr="00C04448">
        <w:rPr>
          <w:rFonts w:eastAsia="Times New Roman" w:cstheme="minorHAnsi"/>
          <w:spacing w:val="-16"/>
          <w:lang w:bidi="en-US"/>
        </w:rPr>
        <w:t xml:space="preserve"> </w:t>
      </w:r>
      <w:r w:rsidRPr="00C04448">
        <w:rPr>
          <w:rFonts w:eastAsia="Times New Roman" w:cstheme="minorHAnsi"/>
          <w:lang w:bidi="en-US"/>
        </w:rPr>
        <w:t>the</w:t>
      </w:r>
      <w:r w:rsidRPr="00C04448">
        <w:rPr>
          <w:rFonts w:eastAsia="Times New Roman" w:cstheme="minorHAnsi"/>
          <w:spacing w:val="-16"/>
          <w:lang w:bidi="en-US"/>
        </w:rPr>
        <w:t xml:space="preserve"> </w:t>
      </w:r>
      <w:r w:rsidRPr="00C04448">
        <w:rPr>
          <w:rFonts w:eastAsia="Times New Roman" w:cstheme="minorHAnsi"/>
          <w:lang w:bidi="en-US"/>
        </w:rPr>
        <w:t>details of such</w:t>
      </w:r>
      <w:r w:rsidRPr="00C04448">
        <w:rPr>
          <w:rFonts w:eastAsia="Times New Roman" w:cstheme="minorHAnsi"/>
          <w:spacing w:val="-1"/>
          <w:lang w:bidi="en-US"/>
        </w:rPr>
        <w:t xml:space="preserve"> </w:t>
      </w:r>
      <w:r w:rsidRPr="00C04448">
        <w:rPr>
          <w:rFonts w:eastAsia="Times New Roman" w:cstheme="minorHAnsi"/>
          <w:lang w:bidi="en-US"/>
        </w:rPr>
        <w:t>funding.</w:t>
      </w:r>
    </w:p>
    <w:p w14:paraId="1F44C5BB"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C6264EF" w14:textId="77777777" w:rsidR="00B52C9C" w:rsidRPr="00C04448" w:rsidRDefault="00B52C9C" w:rsidP="0022736A">
      <w:pPr>
        <w:widowControl w:val="0"/>
        <w:numPr>
          <w:ilvl w:val="0"/>
          <w:numId w:val="43"/>
        </w:numPr>
        <w:tabs>
          <w:tab w:val="left" w:pos="1567"/>
          <w:tab w:val="left" w:pos="1568"/>
        </w:tabs>
        <w:autoSpaceDE w:val="0"/>
        <w:autoSpaceDN w:val="0"/>
        <w:spacing w:after="0" w:line="240" w:lineRule="auto"/>
        <w:ind w:left="720" w:hanging="577"/>
        <w:rPr>
          <w:rFonts w:eastAsia="Times New Roman" w:cstheme="minorHAnsi"/>
          <w:lang w:bidi="en-US"/>
        </w:rPr>
      </w:pPr>
      <w:r w:rsidRPr="00C04448">
        <w:rPr>
          <w:rFonts w:eastAsia="Times New Roman" w:cstheme="minorHAnsi"/>
          <w:lang w:bidi="en-US"/>
        </w:rPr>
        <w:t>The Partner shall not use the funds provided under this Agreement to award</w:t>
      </w:r>
      <w:r w:rsidRPr="00C04448">
        <w:rPr>
          <w:rFonts w:eastAsia="Times New Roman" w:cstheme="minorHAnsi"/>
          <w:spacing w:val="-7"/>
          <w:lang w:bidi="en-US"/>
        </w:rPr>
        <w:t xml:space="preserve"> </w:t>
      </w:r>
      <w:r w:rsidRPr="00C04448">
        <w:rPr>
          <w:rFonts w:eastAsia="Times New Roman" w:cstheme="minorHAnsi"/>
          <w:lang w:bidi="en-US"/>
        </w:rPr>
        <w:t>grants.</w:t>
      </w:r>
    </w:p>
    <w:p w14:paraId="55C70209"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4EA5EB9C" w14:textId="77777777" w:rsidR="00B52C9C" w:rsidRPr="00C04448" w:rsidRDefault="00B52C9C" w:rsidP="0022736A">
      <w:pPr>
        <w:widowControl w:val="0"/>
        <w:numPr>
          <w:ilvl w:val="0"/>
          <w:numId w:val="43"/>
        </w:numPr>
        <w:tabs>
          <w:tab w:val="left" w:pos="1567"/>
          <w:tab w:val="left" w:pos="1568"/>
        </w:tabs>
        <w:autoSpaceDE w:val="0"/>
        <w:autoSpaceDN w:val="0"/>
        <w:spacing w:after="0" w:line="240" w:lineRule="auto"/>
        <w:ind w:left="720" w:hanging="577"/>
        <w:rPr>
          <w:rFonts w:eastAsia="Times New Roman" w:cstheme="minorHAnsi"/>
          <w:lang w:bidi="en-US"/>
        </w:rPr>
      </w:pPr>
      <w:r w:rsidRPr="00C04448">
        <w:rPr>
          <w:rFonts w:eastAsia="Times New Roman" w:cstheme="minorHAnsi"/>
          <w:lang w:bidi="en-US"/>
        </w:rPr>
        <w:t>The Partner’s responsibilities</w:t>
      </w:r>
      <w:r w:rsidRPr="00C04448">
        <w:rPr>
          <w:rFonts w:eastAsia="Times New Roman" w:cstheme="minorHAnsi"/>
          <w:spacing w:val="-4"/>
          <w:lang w:bidi="en-US"/>
        </w:rPr>
        <w:t xml:space="preserve"> </w:t>
      </w:r>
      <w:r w:rsidRPr="00C04448">
        <w:rPr>
          <w:rFonts w:eastAsia="Times New Roman" w:cstheme="minorHAnsi"/>
          <w:lang w:bidi="en-US"/>
        </w:rPr>
        <w:t>include:</w:t>
      </w:r>
    </w:p>
    <w:p w14:paraId="4E4C9F6E"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C8D1E0B" w14:textId="77777777" w:rsidR="00B52C9C" w:rsidRPr="00C04448" w:rsidRDefault="00B52C9C" w:rsidP="0022736A">
      <w:pPr>
        <w:widowControl w:val="0"/>
        <w:numPr>
          <w:ilvl w:val="1"/>
          <w:numId w:val="43"/>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Commencing</w:t>
      </w:r>
      <w:r w:rsidRPr="00C04448">
        <w:rPr>
          <w:rFonts w:eastAsia="Times New Roman" w:cstheme="minorHAnsi"/>
          <w:spacing w:val="-13"/>
          <w:lang w:bidi="en-US"/>
        </w:rPr>
        <w:t xml:space="preserve"> </w:t>
      </w:r>
      <w:r w:rsidRPr="00C04448">
        <w:rPr>
          <w:rFonts w:eastAsia="Times New Roman" w:cstheme="minorHAnsi"/>
          <w:lang w:bidi="en-US"/>
        </w:rPr>
        <w:t>the</w:t>
      </w:r>
      <w:r w:rsidRPr="00C04448">
        <w:rPr>
          <w:rFonts w:eastAsia="Times New Roman" w:cstheme="minorHAnsi"/>
          <w:spacing w:val="-13"/>
          <w:lang w:bidi="en-US"/>
        </w:rPr>
        <w:t xml:space="preserve"> </w:t>
      </w:r>
      <w:r w:rsidRPr="00C04448">
        <w:rPr>
          <w:rFonts w:eastAsia="Times New Roman" w:cstheme="minorHAnsi"/>
          <w:lang w:bidi="en-US"/>
        </w:rPr>
        <w:t>Work</w:t>
      </w:r>
      <w:r w:rsidRPr="00C04448">
        <w:rPr>
          <w:rFonts w:eastAsia="Times New Roman" w:cstheme="minorHAnsi"/>
          <w:spacing w:val="-14"/>
          <w:lang w:bidi="en-US"/>
        </w:rPr>
        <w:t xml:space="preserve"> </w:t>
      </w:r>
      <w:r w:rsidRPr="00C04448">
        <w:rPr>
          <w:rFonts w:eastAsia="Times New Roman" w:cstheme="minorHAnsi"/>
          <w:lang w:bidi="en-US"/>
        </w:rPr>
        <w:t>in</w:t>
      </w:r>
      <w:r w:rsidRPr="00C04448">
        <w:rPr>
          <w:rFonts w:eastAsia="Times New Roman" w:cstheme="minorHAnsi"/>
          <w:spacing w:val="-13"/>
          <w:lang w:bidi="en-US"/>
        </w:rPr>
        <w:t xml:space="preserve"> </w:t>
      </w:r>
      <w:r w:rsidRPr="00C04448">
        <w:rPr>
          <w:rFonts w:eastAsia="Times New Roman" w:cstheme="minorHAnsi"/>
          <w:lang w:bidi="en-US"/>
        </w:rPr>
        <w:t>accordance</w:t>
      </w:r>
      <w:r w:rsidRPr="00C04448">
        <w:rPr>
          <w:rFonts w:eastAsia="Times New Roman" w:cstheme="minorHAnsi"/>
          <w:spacing w:val="-14"/>
          <w:lang w:bidi="en-US"/>
        </w:rPr>
        <w:t xml:space="preserve"> </w:t>
      </w:r>
      <w:r w:rsidRPr="00C04448">
        <w:rPr>
          <w:rFonts w:eastAsia="Times New Roman" w:cstheme="minorHAnsi"/>
          <w:lang w:bidi="en-US"/>
        </w:rPr>
        <w:t>with</w:t>
      </w:r>
      <w:r w:rsidRPr="00C04448">
        <w:rPr>
          <w:rFonts w:eastAsia="Times New Roman" w:cstheme="minorHAnsi"/>
          <w:spacing w:val="-13"/>
          <w:lang w:bidi="en-US"/>
        </w:rPr>
        <w:t xml:space="preserve"> </w:t>
      </w:r>
      <w:r w:rsidRPr="00C04448">
        <w:rPr>
          <w:rFonts w:eastAsia="Times New Roman" w:cstheme="minorHAnsi"/>
          <w:lang w:bidi="en-US"/>
        </w:rPr>
        <w:t>the</w:t>
      </w:r>
      <w:r w:rsidRPr="00C04448">
        <w:rPr>
          <w:rFonts w:eastAsia="Times New Roman" w:cstheme="minorHAnsi"/>
          <w:spacing w:val="-14"/>
          <w:lang w:bidi="en-US"/>
        </w:rPr>
        <w:t xml:space="preserve"> </w:t>
      </w:r>
      <w:r w:rsidRPr="00C04448">
        <w:rPr>
          <w:rFonts w:eastAsia="Times New Roman" w:cstheme="minorHAnsi"/>
          <w:lang w:bidi="en-US"/>
        </w:rPr>
        <w:t>timeline</w:t>
      </w:r>
      <w:r w:rsidRPr="00C04448">
        <w:rPr>
          <w:rFonts w:eastAsia="Times New Roman" w:cstheme="minorHAnsi"/>
          <w:spacing w:val="-14"/>
          <w:lang w:bidi="en-US"/>
        </w:rPr>
        <w:t xml:space="preserve"> </w:t>
      </w:r>
      <w:r w:rsidRPr="00C04448">
        <w:rPr>
          <w:rFonts w:eastAsia="Times New Roman" w:cstheme="minorHAnsi"/>
          <w:lang w:bidi="en-US"/>
        </w:rPr>
        <w:t>but</w:t>
      </w:r>
      <w:r w:rsidRPr="00C04448">
        <w:rPr>
          <w:rFonts w:eastAsia="Times New Roman" w:cstheme="minorHAnsi"/>
          <w:spacing w:val="-13"/>
          <w:lang w:bidi="en-US"/>
        </w:rPr>
        <w:t xml:space="preserve"> </w:t>
      </w:r>
      <w:r w:rsidRPr="00C04448">
        <w:rPr>
          <w:rFonts w:eastAsia="Times New Roman" w:cstheme="minorHAnsi"/>
          <w:lang w:bidi="en-US"/>
        </w:rPr>
        <w:t>not</w:t>
      </w:r>
      <w:r w:rsidRPr="00C04448">
        <w:rPr>
          <w:rFonts w:eastAsia="Times New Roman" w:cstheme="minorHAnsi"/>
          <w:spacing w:val="-13"/>
          <w:lang w:bidi="en-US"/>
        </w:rPr>
        <w:t xml:space="preserve"> </w:t>
      </w:r>
      <w:r w:rsidRPr="00C04448">
        <w:rPr>
          <w:rFonts w:eastAsia="Times New Roman" w:cstheme="minorHAnsi"/>
          <w:lang w:bidi="en-US"/>
        </w:rPr>
        <w:t>before</w:t>
      </w:r>
      <w:r w:rsidRPr="00C04448">
        <w:rPr>
          <w:rFonts w:eastAsia="Times New Roman" w:cstheme="minorHAnsi"/>
          <w:spacing w:val="-14"/>
          <w:lang w:bidi="en-US"/>
        </w:rPr>
        <w:t xml:space="preserve"> </w:t>
      </w:r>
      <w:r w:rsidRPr="00C04448">
        <w:rPr>
          <w:rFonts w:eastAsia="Times New Roman" w:cstheme="minorHAnsi"/>
          <w:lang w:bidi="en-US"/>
        </w:rPr>
        <w:t>both</w:t>
      </w:r>
      <w:r w:rsidRPr="00C04448">
        <w:rPr>
          <w:rFonts w:eastAsia="Times New Roman" w:cstheme="minorHAnsi"/>
          <w:spacing w:val="-13"/>
          <w:lang w:bidi="en-US"/>
        </w:rPr>
        <w:t xml:space="preserve"> </w:t>
      </w:r>
      <w:r w:rsidRPr="00C04448">
        <w:rPr>
          <w:rFonts w:eastAsia="Times New Roman" w:cstheme="minorHAnsi"/>
          <w:lang w:bidi="en-US"/>
        </w:rPr>
        <w:t>Parties</w:t>
      </w:r>
      <w:r w:rsidRPr="00C04448">
        <w:rPr>
          <w:rFonts w:eastAsia="Times New Roman" w:cstheme="minorHAnsi"/>
          <w:spacing w:val="-13"/>
          <w:lang w:bidi="en-US"/>
        </w:rPr>
        <w:t xml:space="preserve"> </w:t>
      </w:r>
      <w:r w:rsidRPr="00C04448">
        <w:rPr>
          <w:rFonts w:eastAsia="Times New Roman" w:cstheme="minorHAnsi"/>
          <w:lang w:bidi="en-US"/>
        </w:rPr>
        <w:t>have signed the</w:t>
      </w:r>
      <w:r w:rsidRPr="00C04448">
        <w:rPr>
          <w:rFonts w:eastAsia="Times New Roman" w:cstheme="minorHAnsi"/>
          <w:spacing w:val="-2"/>
          <w:lang w:bidi="en-US"/>
        </w:rPr>
        <w:t xml:space="preserve"> </w:t>
      </w:r>
      <w:proofErr w:type="gramStart"/>
      <w:r w:rsidRPr="00C04448">
        <w:rPr>
          <w:rFonts w:eastAsia="Times New Roman" w:cstheme="minorHAnsi"/>
          <w:lang w:bidi="en-US"/>
        </w:rPr>
        <w:t>Agreement;</w:t>
      </w:r>
      <w:proofErr w:type="gramEnd"/>
    </w:p>
    <w:p w14:paraId="7CC67917"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520532D" w14:textId="77777777" w:rsidR="00B52C9C" w:rsidRPr="00C04448" w:rsidRDefault="00B52C9C" w:rsidP="0022736A">
      <w:pPr>
        <w:widowControl w:val="0"/>
        <w:numPr>
          <w:ilvl w:val="1"/>
          <w:numId w:val="43"/>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 xml:space="preserve">Making its designated contributions of technical assistance, services, equipment, non- expendable materials and other property towards the </w:t>
      </w:r>
      <w:proofErr w:type="gramStart"/>
      <w:r w:rsidRPr="00C04448">
        <w:rPr>
          <w:rFonts w:eastAsia="Times New Roman" w:cstheme="minorHAnsi"/>
          <w:lang w:bidi="en-US"/>
        </w:rPr>
        <w:t>Work;</w:t>
      </w:r>
      <w:proofErr w:type="gramEnd"/>
    </w:p>
    <w:p w14:paraId="2423CDE0"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0C9DCCC4" w14:textId="77777777" w:rsidR="00B52C9C" w:rsidRPr="00C04448" w:rsidRDefault="00B52C9C" w:rsidP="0022736A">
      <w:pPr>
        <w:widowControl w:val="0"/>
        <w:numPr>
          <w:ilvl w:val="1"/>
          <w:numId w:val="43"/>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Completing its responsibilities with diligence and efficiency, and in conformity with the</w:t>
      </w:r>
      <w:r w:rsidRPr="00C04448">
        <w:rPr>
          <w:rFonts w:eastAsia="Times New Roman" w:cstheme="minorHAnsi"/>
          <w:spacing w:val="-8"/>
          <w:lang w:bidi="en-US"/>
        </w:rPr>
        <w:t xml:space="preserve"> </w:t>
      </w:r>
      <w:r w:rsidRPr="00C04448">
        <w:rPr>
          <w:rFonts w:eastAsia="Times New Roman" w:cstheme="minorHAnsi"/>
          <w:lang w:bidi="en-US"/>
        </w:rPr>
        <w:t>requirements</w:t>
      </w:r>
      <w:r w:rsidRPr="00C04448">
        <w:rPr>
          <w:rFonts w:eastAsia="Times New Roman" w:cstheme="minorHAnsi"/>
          <w:spacing w:val="-6"/>
          <w:lang w:bidi="en-US"/>
        </w:rPr>
        <w:t xml:space="preserve"> </w:t>
      </w:r>
      <w:r w:rsidRPr="00C04448">
        <w:rPr>
          <w:rFonts w:eastAsia="Times New Roman" w:cstheme="minorHAnsi"/>
          <w:lang w:bidi="en-US"/>
        </w:rPr>
        <w:t>set</w:t>
      </w:r>
      <w:r w:rsidRPr="00C04448">
        <w:rPr>
          <w:rFonts w:eastAsia="Times New Roman" w:cstheme="minorHAnsi"/>
          <w:spacing w:val="-6"/>
          <w:lang w:bidi="en-US"/>
        </w:rPr>
        <w:t xml:space="preserve"> </w:t>
      </w:r>
      <w:r w:rsidRPr="00C04448">
        <w:rPr>
          <w:rFonts w:eastAsia="Times New Roman" w:cstheme="minorHAnsi"/>
          <w:lang w:bidi="en-US"/>
        </w:rPr>
        <w:t>out</w:t>
      </w:r>
      <w:r w:rsidRPr="00C04448">
        <w:rPr>
          <w:rFonts w:eastAsia="Times New Roman" w:cstheme="minorHAnsi"/>
          <w:spacing w:val="-7"/>
          <w:lang w:bidi="en-US"/>
        </w:rPr>
        <w:t xml:space="preserve"> </w:t>
      </w:r>
      <w:r w:rsidRPr="00C04448">
        <w:rPr>
          <w:rFonts w:eastAsia="Times New Roman" w:cstheme="minorHAnsi"/>
          <w:lang w:bidi="en-US"/>
        </w:rPr>
        <w:t>in</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Partner</w:t>
      </w:r>
      <w:r w:rsidRPr="00C04448">
        <w:rPr>
          <w:rFonts w:eastAsia="Times New Roman" w:cstheme="minorHAnsi"/>
          <w:spacing w:val="-8"/>
          <w:lang w:bidi="en-US"/>
        </w:rPr>
        <w:t xml:space="preserve"> </w:t>
      </w:r>
      <w:r w:rsidRPr="00C04448">
        <w:rPr>
          <w:rFonts w:eastAsia="Times New Roman" w:cstheme="minorHAnsi"/>
          <w:lang w:bidi="en-US"/>
        </w:rPr>
        <w:t>Project</w:t>
      </w:r>
      <w:r w:rsidRPr="00C04448">
        <w:rPr>
          <w:rFonts w:eastAsia="Times New Roman" w:cstheme="minorHAnsi"/>
          <w:spacing w:val="-6"/>
          <w:lang w:bidi="en-US"/>
        </w:rPr>
        <w:t xml:space="preserve"> </w:t>
      </w:r>
      <w:r w:rsidRPr="00C04448">
        <w:rPr>
          <w:rFonts w:eastAsia="Times New Roman" w:cstheme="minorHAnsi"/>
          <w:lang w:bidi="en-US"/>
        </w:rPr>
        <w:t>Document</w:t>
      </w:r>
      <w:r w:rsidRPr="00C04448">
        <w:rPr>
          <w:rFonts w:eastAsia="Times New Roman" w:cstheme="minorHAnsi"/>
          <w:spacing w:val="-4"/>
          <w:lang w:bidi="en-US"/>
        </w:rPr>
        <w:t xml:space="preserve"> </w:t>
      </w:r>
      <w:r w:rsidRPr="00C04448">
        <w:rPr>
          <w:rFonts w:eastAsia="Times New Roman" w:cstheme="minorHAnsi"/>
          <w:lang w:bidi="en-US"/>
        </w:rPr>
        <w:t>(including</w:t>
      </w:r>
      <w:r w:rsidRPr="00C04448">
        <w:rPr>
          <w:rFonts w:eastAsia="Times New Roman" w:cstheme="minorHAnsi"/>
          <w:spacing w:val="-7"/>
          <w:lang w:bidi="en-US"/>
        </w:rPr>
        <w:t xml:space="preserve"> </w:t>
      </w:r>
      <w:r w:rsidRPr="00C04448">
        <w:rPr>
          <w:rFonts w:eastAsia="Times New Roman" w:cstheme="minorHAnsi"/>
          <w:lang w:bidi="en-US"/>
        </w:rPr>
        <w:t>in</w:t>
      </w:r>
      <w:r w:rsidRPr="00C04448">
        <w:rPr>
          <w:rFonts w:eastAsia="Times New Roman" w:cstheme="minorHAnsi"/>
          <w:spacing w:val="-6"/>
          <w:lang w:bidi="en-US"/>
        </w:rPr>
        <w:t xml:space="preserve"> </w:t>
      </w:r>
      <w:r w:rsidRPr="00C04448">
        <w:rPr>
          <w:rFonts w:eastAsia="Times New Roman" w:cstheme="minorHAnsi"/>
          <w:lang w:bidi="en-US"/>
        </w:rPr>
        <w:t>connection</w:t>
      </w:r>
      <w:r w:rsidRPr="00C04448">
        <w:rPr>
          <w:rFonts w:eastAsia="Times New Roman" w:cstheme="minorHAnsi"/>
          <w:spacing w:val="-6"/>
          <w:lang w:bidi="en-US"/>
        </w:rPr>
        <w:t xml:space="preserve"> </w:t>
      </w:r>
      <w:r w:rsidRPr="00C04448">
        <w:rPr>
          <w:rFonts w:eastAsia="Times New Roman" w:cstheme="minorHAnsi"/>
          <w:lang w:bidi="en-US"/>
        </w:rPr>
        <w:t>with the workplan and</w:t>
      </w:r>
      <w:r w:rsidRPr="00C04448">
        <w:rPr>
          <w:rFonts w:eastAsia="Times New Roman" w:cstheme="minorHAnsi"/>
          <w:spacing w:val="-3"/>
          <w:lang w:bidi="en-US"/>
        </w:rPr>
        <w:t xml:space="preserve"> </w:t>
      </w:r>
      <w:r w:rsidRPr="00C04448">
        <w:rPr>
          <w:rFonts w:eastAsia="Times New Roman" w:cstheme="minorHAnsi"/>
          <w:lang w:bidi="en-US"/>
        </w:rPr>
        <w:t>budget</w:t>
      </w:r>
      <w:proofErr w:type="gramStart"/>
      <w:r w:rsidRPr="00C04448">
        <w:rPr>
          <w:rFonts w:eastAsia="Times New Roman" w:cstheme="minorHAnsi"/>
          <w:lang w:bidi="en-US"/>
        </w:rPr>
        <w:t>);</w:t>
      </w:r>
      <w:proofErr w:type="gramEnd"/>
    </w:p>
    <w:p w14:paraId="1CC52C22" w14:textId="77777777" w:rsidR="00B52C9C" w:rsidRPr="00C04448" w:rsidRDefault="00B52C9C" w:rsidP="00B52C9C">
      <w:pPr>
        <w:widowControl w:val="0"/>
        <w:autoSpaceDE w:val="0"/>
        <w:autoSpaceDN w:val="0"/>
        <w:spacing w:before="9" w:after="0" w:line="240" w:lineRule="auto"/>
        <w:ind w:left="720"/>
        <w:rPr>
          <w:rFonts w:eastAsia="Times New Roman" w:cstheme="minorHAnsi"/>
          <w:lang w:bidi="en-US"/>
        </w:rPr>
      </w:pPr>
    </w:p>
    <w:p w14:paraId="533ADF47" w14:textId="77777777" w:rsidR="00B52C9C" w:rsidRPr="00C04448" w:rsidRDefault="00B52C9C" w:rsidP="0022736A">
      <w:pPr>
        <w:widowControl w:val="0"/>
        <w:numPr>
          <w:ilvl w:val="1"/>
          <w:numId w:val="43"/>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Providing the reports required under this Agreement in a timely manner and satisfactory to UN Women, and furnishing any other information relating to the Work and the use of any funds and Property that UN Women may reasonably ask</w:t>
      </w:r>
      <w:r w:rsidRPr="00C04448">
        <w:rPr>
          <w:rFonts w:eastAsia="Times New Roman" w:cstheme="minorHAnsi"/>
          <w:spacing w:val="-5"/>
          <w:lang w:bidi="en-US"/>
        </w:rPr>
        <w:t xml:space="preserve"> </w:t>
      </w:r>
      <w:proofErr w:type="gramStart"/>
      <w:r w:rsidRPr="00C04448">
        <w:rPr>
          <w:rFonts w:eastAsia="Times New Roman" w:cstheme="minorHAnsi"/>
          <w:lang w:bidi="en-US"/>
        </w:rPr>
        <w:t>for;</w:t>
      </w:r>
      <w:proofErr w:type="gramEnd"/>
    </w:p>
    <w:p w14:paraId="14949936"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3C66E1B" w14:textId="77777777" w:rsidR="00B52C9C" w:rsidRPr="00C04448" w:rsidRDefault="00B52C9C" w:rsidP="0022736A">
      <w:pPr>
        <w:widowControl w:val="0"/>
        <w:numPr>
          <w:ilvl w:val="1"/>
          <w:numId w:val="43"/>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Exercising a high standard of care when handling and administering the funds and Property provided to it by UN</w:t>
      </w:r>
      <w:r w:rsidRPr="00C04448">
        <w:rPr>
          <w:rFonts w:eastAsia="Times New Roman" w:cstheme="minorHAnsi"/>
          <w:spacing w:val="-2"/>
          <w:lang w:bidi="en-US"/>
        </w:rPr>
        <w:t xml:space="preserve"> </w:t>
      </w:r>
      <w:proofErr w:type="gramStart"/>
      <w:r w:rsidRPr="00C04448">
        <w:rPr>
          <w:rFonts w:eastAsia="Times New Roman" w:cstheme="minorHAnsi"/>
          <w:lang w:bidi="en-US"/>
        </w:rPr>
        <w:t>Women;</w:t>
      </w:r>
      <w:proofErr w:type="gramEnd"/>
    </w:p>
    <w:p w14:paraId="0E7AD236"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8DF1146" w14:textId="77777777" w:rsidR="00B52C9C" w:rsidRPr="00C04448" w:rsidRDefault="00B52C9C" w:rsidP="0022736A">
      <w:pPr>
        <w:widowControl w:val="0"/>
        <w:numPr>
          <w:ilvl w:val="1"/>
          <w:numId w:val="43"/>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Appointing a Partner Authorized Official to act as the focal point for the Partner with the authority to and ability to respond to all questions from UN Women and sign the FACE</w:t>
      </w:r>
      <w:r w:rsidRPr="00C04448">
        <w:rPr>
          <w:rFonts w:eastAsia="Times New Roman" w:cstheme="minorHAnsi"/>
          <w:spacing w:val="-17"/>
          <w:lang w:bidi="en-US"/>
        </w:rPr>
        <w:t xml:space="preserve"> </w:t>
      </w:r>
      <w:r w:rsidRPr="00C04448">
        <w:rPr>
          <w:rFonts w:eastAsia="Times New Roman" w:cstheme="minorHAnsi"/>
          <w:lang w:bidi="en-US"/>
        </w:rPr>
        <w:t>Forms,</w:t>
      </w:r>
      <w:r w:rsidRPr="00C04448">
        <w:rPr>
          <w:rFonts w:eastAsia="Times New Roman" w:cstheme="minorHAnsi"/>
          <w:spacing w:val="-16"/>
          <w:lang w:bidi="en-US"/>
        </w:rPr>
        <w:t xml:space="preserve"> </w:t>
      </w:r>
      <w:r w:rsidRPr="00C04448">
        <w:rPr>
          <w:rFonts w:eastAsia="Times New Roman" w:cstheme="minorHAnsi"/>
          <w:lang w:bidi="en-US"/>
        </w:rPr>
        <w:t>Progress</w:t>
      </w:r>
      <w:r w:rsidRPr="00C04448">
        <w:rPr>
          <w:rFonts w:eastAsia="Times New Roman" w:cstheme="minorHAnsi"/>
          <w:spacing w:val="-16"/>
          <w:lang w:bidi="en-US"/>
        </w:rPr>
        <w:t xml:space="preserve"> </w:t>
      </w:r>
      <w:r w:rsidRPr="00C04448">
        <w:rPr>
          <w:rFonts w:eastAsia="Times New Roman" w:cstheme="minorHAnsi"/>
          <w:lang w:bidi="en-US"/>
        </w:rPr>
        <w:t>Report</w:t>
      </w:r>
      <w:r w:rsidRPr="00C04448">
        <w:rPr>
          <w:rFonts w:eastAsia="Times New Roman" w:cstheme="minorHAnsi"/>
          <w:spacing w:val="-16"/>
          <w:lang w:bidi="en-US"/>
        </w:rPr>
        <w:t xml:space="preserve"> </w:t>
      </w:r>
      <w:r w:rsidRPr="00C04448">
        <w:rPr>
          <w:rFonts w:eastAsia="Times New Roman" w:cstheme="minorHAnsi"/>
          <w:lang w:bidi="en-US"/>
        </w:rPr>
        <w:t>Forms</w:t>
      </w:r>
      <w:r w:rsidRPr="00C04448">
        <w:rPr>
          <w:rFonts w:eastAsia="Times New Roman" w:cstheme="minorHAnsi"/>
          <w:spacing w:val="-15"/>
          <w:lang w:bidi="en-US"/>
        </w:rPr>
        <w:t xml:space="preserve"> </w:t>
      </w:r>
      <w:r w:rsidRPr="00C04448">
        <w:rPr>
          <w:rFonts w:eastAsia="Times New Roman" w:cstheme="minorHAnsi"/>
          <w:lang w:bidi="en-US"/>
        </w:rPr>
        <w:t>and</w:t>
      </w:r>
      <w:r w:rsidRPr="00C04448">
        <w:rPr>
          <w:rFonts w:eastAsia="Times New Roman" w:cstheme="minorHAnsi"/>
          <w:spacing w:val="-17"/>
          <w:lang w:bidi="en-US"/>
        </w:rPr>
        <w:t xml:space="preserve"> </w:t>
      </w:r>
      <w:r w:rsidRPr="00C04448">
        <w:rPr>
          <w:rFonts w:eastAsia="Times New Roman" w:cstheme="minorHAnsi"/>
          <w:lang w:bidi="en-US"/>
        </w:rPr>
        <w:t>other</w:t>
      </w:r>
      <w:r w:rsidRPr="00C04448">
        <w:rPr>
          <w:rFonts w:eastAsia="Times New Roman" w:cstheme="minorHAnsi"/>
          <w:spacing w:val="-17"/>
          <w:lang w:bidi="en-US"/>
        </w:rPr>
        <w:t xml:space="preserve"> </w:t>
      </w:r>
      <w:r w:rsidRPr="00C04448">
        <w:rPr>
          <w:rFonts w:eastAsia="Times New Roman" w:cstheme="minorHAnsi"/>
          <w:lang w:bidi="en-US"/>
        </w:rPr>
        <w:t>funding</w:t>
      </w:r>
      <w:r w:rsidRPr="00C04448">
        <w:rPr>
          <w:rFonts w:eastAsia="Times New Roman" w:cstheme="minorHAnsi"/>
          <w:spacing w:val="-15"/>
          <w:lang w:bidi="en-US"/>
        </w:rPr>
        <w:t xml:space="preserve"> </w:t>
      </w:r>
      <w:r w:rsidRPr="00C04448">
        <w:rPr>
          <w:rFonts w:eastAsia="Times New Roman" w:cstheme="minorHAnsi"/>
          <w:lang w:bidi="en-US"/>
        </w:rPr>
        <w:t>authorization</w:t>
      </w:r>
      <w:r w:rsidRPr="00C04448">
        <w:rPr>
          <w:rFonts w:eastAsia="Times New Roman" w:cstheme="minorHAnsi"/>
          <w:spacing w:val="-16"/>
          <w:lang w:bidi="en-US"/>
        </w:rPr>
        <w:t xml:space="preserve"> </w:t>
      </w:r>
      <w:r w:rsidRPr="00C04448">
        <w:rPr>
          <w:rFonts w:eastAsia="Times New Roman" w:cstheme="minorHAnsi"/>
          <w:lang w:bidi="en-US"/>
        </w:rPr>
        <w:t>forms</w:t>
      </w:r>
      <w:r w:rsidRPr="00C04448">
        <w:rPr>
          <w:rFonts w:eastAsia="Times New Roman" w:cstheme="minorHAnsi"/>
          <w:spacing w:val="-13"/>
          <w:lang w:bidi="en-US"/>
        </w:rPr>
        <w:t xml:space="preserve"> </w:t>
      </w:r>
      <w:r w:rsidRPr="00C04448">
        <w:rPr>
          <w:rFonts w:eastAsia="Times New Roman" w:cstheme="minorHAnsi"/>
          <w:lang w:bidi="en-US"/>
        </w:rPr>
        <w:t>or</w:t>
      </w:r>
      <w:r w:rsidRPr="00C04448">
        <w:rPr>
          <w:rFonts w:eastAsia="Times New Roman" w:cstheme="minorHAnsi"/>
          <w:spacing w:val="-17"/>
          <w:lang w:bidi="en-US"/>
        </w:rPr>
        <w:t xml:space="preserve"> </w:t>
      </w:r>
      <w:r w:rsidRPr="00C04448">
        <w:rPr>
          <w:rFonts w:eastAsia="Times New Roman" w:cstheme="minorHAnsi"/>
          <w:lang w:bidi="en-US"/>
        </w:rPr>
        <w:t>requests required by UN Women on behalf of the Partner. In addition, the Partner Authorized Official/s</w:t>
      </w:r>
      <w:r w:rsidRPr="00C04448">
        <w:rPr>
          <w:rFonts w:eastAsia="Times New Roman" w:cstheme="minorHAnsi"/>
          <w:spacing w:val="-9"/>
          <w:lang w:bidi="en-US"/>
        </w:rPr>
        <w:t xml:space="preserve"> </w:t>
      </w:r>
      <w:r w:rsidRPr="00C04448">
        <w:rPr>
          <w:rFonts w:eastAsia="Times New Roman" w:cstheme="minorHAnsi"/>
          <w:lang w:bidi="en-US"/>
        </w:rPr>
        <w:t>is</w:t>
      </w:r>
      <w:r w:rsidRPr="00C04448">
        <w:rPr>
          <w:rFonts w:eastAsia="Times New Roman" w:cstheme="minorHAnsi"/>
          <w:spacing w:val="-9"/>
          <w:lang w:bidi="en-US"/>
        </w:rPr>
        <w:t xml:space="preserve"> </w:t>
      </w:r>
      <w:r w:rsidRPr="00C04448">
        <w:rPr>
          <w:rFonts w:eastAsia="Times New Roman" w:cstheme="minorHAnsi"/>
          <w:lang w:bidi="en-US"/>
        </w:rPr>
        <w:t>authorized</w:t>
      </w:r>
      <w:r w:rsidRPr="00C04448">
        <w:rPr>
          <w:rFonts w:eastAsia="Times New Roman" w:cstheme="minorHAnsi"/>
          <w:spacing w:val="-9"/>
          <w:lang w:bidi="en-US"/>
        </w:rPr>
        <w:t xml:space="preserve"> </w:t>
      </w:r>
      <w:r w:rsidRPr="00C04448">
        <w:rPr>
          <w:rFonts w:eastAsia="Times New Roman" w:cstheme="minorHAnsi"/>
          <w:lang w:bidi="en-US"/>
        </w:rPr>
        <w:t>to</w:t>
      </w:r>
      <w:r w:rsidRPr="00C04448">
        <w:rPr>
          <w:rFonts w:eastAsia="Times New Roman" w:cstheme="minorHAnsi"/>
          <w:spacing w:val="-8"/>
          <w:lang w:bidi="en-US"/>
        </w:rPr>
        <w:t xml:space="preserve"> </w:t>
      </w:r>
      <w:r w:rsidRPr="00C04448">
        <w:rPr>
          <w:rFonts w:eastAsia="Times New Roman" w:cstheme="minorHAnsi"/>
          <w:lang w:bidi="en-US"/>
        </w:rPr>
        <w:t>sign</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10"/>
          <w:lang w:bidi="en-US"/>
        </w:rPr>
        <w:t xml:space="preserve"> </w:t>
      </w:r>
      <w:r w:rsidRPr="00C04448">
        <w:rPr>
          <w:rFonts w:eastAsia="Times New Roman" w:cstheme="minorHAnsi"/>
          <w:lang w:bidi="en-US"/>
        </w:rPr>
        <w:t>written</w:t>
      </w:r>
      <w:r w:rsidRPr="00C04448">
        <w:rPr>
          <w:rFonts w:eastAsia="Times New Roman" w:cstheme="minorHAnsi"/>
          <w:spacing w:val="-9"/>
          <w:lang w:bidi="en-US"/>
        </w:rPr>
        <w:t xml:space="preserve"> </w:t>
      </w:r>
      <w:r w:rsidRPr="00C04448">
        <w:rPr>
          <w:rFonts w:eastAsia="Times New Roman" w:cstheme="minorHAnsi"/>
          <w:lang w:bidi="en-US"/>
        </w:rPr>
        <w:t>statement</w:t>
      </w:r>
      <w:r w:rsidRPr="00C04448">
        <w:rPr>
          <w:rFonts w:eastAsia="Times New Roman" w:cstheme="minorHAnsi"/>
          <w:spacing w:val="-10"/>
          <w:lang w:bidi="en-US"/>
        </w:rPr>
        <w:t xml:space="preserve"> </w:t>
      </w:r>
      <w:r w:rsidRPr="00C04448">
        <w:rPr>
          <w:rFonts w:eastAsia="Times New Roman" w:cstheme="minorHAnsi"/>
          <w:lang w:bidi="en-US"/>
        </w:rPr>
        <w:t>set</w:t>
      </w:r>
      <w:r w:rsidRPr="00C04448">
        <w:rPr>
          <w:rFonts w:eastAsia="Times New Roman" w:cstheme="minorHAnsi"/>
          <w:spacing w:val="-8"/>
          <w:lang w:bidi="en-US"/>
        </w:rPr>
        <w:t xml:space="preserve"> </w:t>
      </w:r>
      <w:r w:rsidRPr="00C04448">
        <w:rPr>
          <w:rFonts w:eastAsia="Times New Roman" w:cstheme="minorHAnsi"/>
          <w:lang w:bidi="en-US"/>
        </w:rPr>
        <w:t>forth</w:t>
      </w:r>
      <w:r w:rsidRPr="00C04448">
        <w:rPr>
          <w:rFonts w:eastAsia="Times New Roman" w:cstheme="minorHAnsi"/>
          <w:spacing w:val="-9"/>
          <w:lang w:bidi="en-US"/>
        </w:rPr>
        <w:t xml:space="preserve"> </w:t>
      </w:r>
      <w:r w:rsidRPr="00C04448">
        <w:rPr>
          <w:rFonts w:eastAsia="Times New Roman" w:cstheme="minorHAnsi"/>
          <w:lang w:bidi="en-US"/>
        </w:rPr>
        <w:t>in</w:t>
      </w:r>
      <w:r w:rsidRPr="00C04448">
        <w:rPr>
          <w:rFonts w:eastAsia="Times New Roman" w:cstheme="minorHAnsi"/>
          <w:spacing w:val="-11"/>
          <w:lang w:bidi="en-US"/>
        </w:rPr>
        <w:t xml:space="preserve"> </w:t>
      </w:r>
      <w:r w:rsidRPr="00C04448">
        <w:rPr>
          <w:rFonts w:eastAsia="Times New Roman" w:cstheme="minorHAnsi"/>
          <w:lang w:bidi="en-US"/>
        </w:rPr>
        <w:t>Article</w:t>
      </w:r>
      <w:r w:rsidRPr="00C04448">
        <w:rPr>
          <w:rFonts w:eastAsia="Times New Roman" w:cstheme="minorHAnsi"/>
          <w:spacing w:val="-10"/>
          <w:lang w:bidi="en-US"/>
        </w:rPr>
        <w:t xml:space="preserve"> </w:t>
      </w:r>
      <w:r w:rsidRPr="00C04448">
        <w:rPr>
          <w:rFonts w:eastAsia="Times New Roman" w:cstheme="minorHAnsi"/>
          <w:lang w:bidi="en-US"/>
        </w:rPr>
        <w:t>V,</w:t>
      </w:r>
      <w:r w:rsidRPr="00C04448">
        <w:rPr>
          <w:rFonts w:eastAsia="Times New Roman" w:cstheme="minorHAnsi"/>
          <w:spacing w:val="-8"/>
          <w:lang w:bidi="en-US"/>
        </w:rPr>
        <w:t xml:space="preserve"> </w:t>
      </w:r>
      <w:r w:rsidRPr="00C04448">
        <w:rPr>
          <w:rFonts w:eastAsia="Times New Roman" w:cstheme="minorHAnsi"/>
          <w:lang w:bidi="en-US"/>
        </w:rPr>
        <w:t>section</w:t>
      </w:r>
      <w:r w:rsidRPr="00C04448">
        <w:rPr>
          <w:rFonts w:eastAsia="Times New Roman" w:cstheme="minorHAnsi"/>
          <w:spacing w:val="-10"/>
          <w:lang w:bidi="en-US"/>
        </w:rPr>
        <w:t xml:space="preserve"> </w:t>
      </w:r>
      <w:r w:rsidRPr="00C04448">
        <w:rPr>
          <w:rFonts w:eastAsia="Times New Roman" w:cstheme="minorHAnsi"/>
          <w:lang w:bidi="en-US"/>
        </w:rPr>
        <w:t>5</w:t>
      </w:r>
      <w:r w:rsidRPr="00C04448">
        <w:rPr>
          <w:rFonts w:eastAsia="Times New Roman" w:cstheme="minorHAnsi"/>
          <w:spacing w:val="-8"/>
          <w:lang w:bidi="en-US"/>
        </w:rPr>
        <w:t xml:space="preserve"> </w:t>
      </w:r>
      <w:r w:rsidRPr="00C04448">
        <w:rPr>
          <w:rFonts w:eastAsia="Times New Roman" w:cstheme="minorHAnsi"/>
          <w:lang w:bidi="en-US"/>
        </w:rPr>
        <w:t>(c).</w:t>
      </w:r>
    </w:p>
    <w:p w14:paraId="40A671FD"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4C6FBC4B"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lang w:bidi="en-US"/>
        </w:rPr>
        <w:t>Full name of Partner Authorized Official:</w:t>
      </w:r>
    </w:p>
    <w:p w14:paraId="75976ABA"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4CE64779" w14:textId="77777777" w:rsidR="00B52C9C" w:rsidRPr="00C04448" w:rsidRDefault="00B52C9C" w:rsidP="00B52C9C">
      <w:pPr>
        <w:widowControl w:val="0"/>
        <w:autoSpaceDE w:val="0"/>
        <w:autoSpaceDN w:val="0"/>
        <w:spacing w:before="90" w:after="0" w:line="240" w:lineRule="auto"/>
        <w:ind w:left="720"/>
        <w:rPr>
          <w:rFonts w:eastAsia="Times New Roman" w:cstheme="minorHAnsi"/>
          <w:lang w:bidi="en-US"/>
        </w:rPr>
      </w:pPr>
      <w:r w:rsidRPr="00C04448">
        <w:rPr>
          <w:rFonts w:eastAsia="Times New Roman" w:cstheme="minorHAnsi"/>
          <w:shd w:val="clear" w:color="auto" w:fill="D2D2D2"/>
          <w:lang w:bidi="en-US"/>
        </w:rPr>
        <w:t>Name: [enter name]</w:t>
      </w:r>
    </w:p>
    <w:p w14:paraId="3950C7FF"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6B154FB6" w14:textId="77777777" w:rsidR="00B52C9C" w:rsidRPr="00C04448" w:rsidRDefault="00B52C9C" w:rsidP="00B52C9C">
      <w:pPr>
        <w:widowControl w:val="0"/>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 xml:space="preserve">Title: </w:t>
      </w:r>
      <w:r w:rsidRPr="00C04448">
        <w:rPr>
          <w:rFonts w:eastAsia="Times New Roman" w:cstheme="minorHAnsi"/>
          <w:shd w:val="clear" w:color="auto" w:fill="D2D2D2"/>
          <w:lang w:bidi="en-US"/>
        </w:rPr>
        <w:t>[enter title]</w:t>
      </w:r>
    </w:p>
    <w:p w14:paraId="2B9FDD4C"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EF980E8" w14:textId="77777777" w:rsidR="00B52C9C" w:rsidRPr="00C04448" w:rsidRDefault="00B52C9C" w:rsidP="00B52C9C">
      <w:pPr>
        <w:widowControl w:val="0"/>
        <w:tabs>
          <w:tab w:val="left" w:pos="6994"/>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Sample</w:t>
      </w:r>
      <w:r w:rsidRPr="00C04448">
        <w:rPr>
          <w:rFonts w:eastAsia="Times New Roman" w:cstheme="minorHAnsi"/>
          <w:spacing w:val="-2"/>
          <w:lang w:bidi="en-US"/>
        </w:rPr>
        <w:t xml:space="preserve"> </w:t>
      </w:r>
      <w:r w:rsidRPr="00C04448">
        <w:rPr>
          <w:rFonts w:eastAsia="Times New Roman" w:cstheme="minorHAnsi"/>
          <w:lang w:bidi="en-US"/>
        </w:rPr>
        <w:t>signature: [</w:t>
      </w:r>
      <w:r w:rsidRPr="00C04448">
        <w:rPr>
          <w:rFonts w:eastAsia="Times New Roman" w:cstheme="minorHAnsi"/>
          <w:u w:val="single"/>
          <w:lang w:bidi="en-US"/>
        </w:rPr>
        <w:t xml:space="preserve"> </w:t>
      </w:r>
      <w:r w:rsidRPr="00C04448">
        <w:rPr>
          <w:rFonts w:eastAsia="Times New Roman" w:cstheme="minorHAnsi"/>
          <w:u w:val="single"/>
          <w:lang w:bidi="en-US"/>
        </w:rPr>
        <w:tab/>
      </w:r>
      <w:r w:rsidRPr="00C04448">
        <w:rPr>
          <w:rFonts w:eastAsia="Times New Roman" w:cstheme="minorHAnsi"/>
          <w:lang w:bidi="en-US"/>
        </w:rPr>
        <w:t>]</w:t>
      </w:r>
    </w:p>
    <w:p w14:paraId="34D30505"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E746843"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72D084D7" w14:textId="77777777" w:rsidR="00B52C9C" w:rsidRPr="00C04448" w:rsidRDefault="00B52C9C" w:rsidP="00B52C9C">
      <w:pPr>
        <w:widowControl w:val="0"/>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 xml:space="preserve">Name: </w:t>
      </w:r>
      <w:r w:rsidRPr="00C04448">
        <w:rPr>
          <w:rFonts w:eastAsia="Times New Roman" w:cstheme="minorHAnsi"/>
          <w:shd w:val="clear" w:color="auto" w:fill="D2D2D2"/>
          <w:lang w:bidi="en-US"/>
        </w:rPr>
        <w:t>[enter name]</w:t>
      </w:r>
    </w:p>
    <w:p w14:paraId="44851647" w14:textId="77777777" w:rsidR="00B52C9C" w:rsidRPr="00C04448" w:rsidRDefault="00B52C9C" w:rsidP="00B52C9C">
      <w:pPr>
        <w:widowControl w:val="0"/>
        <w:autoSpaceDE w:val="0"/>
        <w:autoSpaceDN w:val="0"/>
        <w:spacing w:before="3" w:after="0" w:line="240" w:lineRule="auto"/>
        <w:ind w:left="720"/>
        <w:rPr>
          <w:rFonts w:eastAsia="Times New Roman" w:cstheme="minorHAnsi"/>
          <w:lang w:bidi="en-US"/>
        </w:rPr>
      </w:pPr>
    </w:p>
    <w:p w14:paraId="40B48A78" w14:textId="77777777" w:rsidR="00B52C9C" w:rsidRPr="00C04448" w:rsidRDefault="00B52C9C" w:rsidP="00B52C9C">
      <w:pPr>
        <w:widowControl w:val="0"/>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 xml:space="preserve">Title: </w:t>
      </w:r>
      <w:r w:rsidRPr="00C04448">
        <w:rPr>
          <w:rFonts w:eastAsia="Times New Roman" w:cstheme="minorHAnsi"/>
          <w:shd w:val="clear" w:color="auto" w:fill="D2D2D2"/>
          <w:lang w:bidi="en-US"/>
        </w:rPr>
        <w:t>[enter title]</w:t>
      </w:r>
    </w:p>
    <w:p w14:paraId="6930EDEA" w14:textId="77777777" w:rsidR="00B52C9C" w:rsidRPr="00C04448" w:rsidRDefault="00B52C9C" w:rsidP="00B52C9C">
      <w:pPr>
        <w:widowControl w:val="0"/>
        <w:autoSpaceDE w:val="0"/>
        <w:autoSpaceDN w:val="0"/>
        <w:spacing w:before="11" w:after="0" w:line="240" w:lineRule="auto"/>
        <w:ind w:left="720"/>
        <w:rPr>
          <w:rFonts w:eastAsia="Times New Roman" w:cstheme="minorHAnsi"/>
          <w:lang w:bidi="en-US"/>
        </w:rPr>
      </w:pPr>
    </w:p>
    <w:p w14:paraId="15241F6C" w14:textId="77777777" w:rsidR="00B52C9C" w:rsidRPr="00C04448" w:rsidRDefault="00B52C9C" w:rsidP="00B52C9C">
      <w:pPr>
        <w:widowControl w:val="0"/>
        <w:tabs>
          <w:tab w:val="left" w:pos="6994"/>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Sample</w:t>
      </w:r>
      <w:r w:rsidRPr="00C04448">
        <w:rPr>
          <w:rFonts w:eastAsia="Times New Roman" w:cstheme="minorHAnsi"/>
          <w:spacing w:val="-2"/>
          <w:lang w:bidi="en-US"/>
        </w:rPr>
        <w:t xml:space="preserve"> </w:t>
      </w:r>
      <w:r w:rsidRPr="00C04448">
        <w:rPr>
          <w:rFonts w:eastAsia="Times New Roman" w:cstheme="minorHAnsi"/>
          <w:lang w:bidi="en-US"/>
        </w:rPr>
        <w:t>signature: [</w:t>
      </w:r>
      <w:r w:rsidRPr="00C04448">
        <w:rPr>
          <w:rFonts w:eastAsia="Times New Roman" w:cstheme="minorHAnsi"/>
          <w:u w:val="single"/>
          <w:lang w:bidi="en-US"/>
        </w:rPr>
        <w:t xml:space="preserve"> </w:t>
      </w:r>
      <w:r w:rsidRPr="00C04448">
        <w:rPr>
          <w:rFonts w:eastAsia="Times New Roman" w:cstheme="minorHAnsi"/>
          <w:u w:val="single"/>
          <w:lang w:bidi="en-US"/>
        </w:rPr>
        <w:tab/>
      </w:r>
      <w:r w:rsidRPr="00C04448">
        <w:rPr>
          <w:rFonts w:eastAsia="Times New Roman" w:cstheme="minorHAnsi"/>
          <w:lang w:bidi="en-US"/>
        </w:rPr>
        <w:t>]</w:t>
      </w:r>
    </w:p>
    <w:p w14:paraId="25D63DEA"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sectPr w:rsidR="00B52C9C" w:rsidRPr="00C04448">
          <w:pgSz w:w="12240" w:h="15840"/>
          <w:pgMar w:top="1380" w:right="1340" w:bottom="920" w:left="540" w:header="813" w:footer="739" w:gutter="0"/>
          <w:cols w:space="720"/>
        </w:sectPr>
      </w:pPr>
    </w:p>
    <w:p w14:paraId="2711FF05" w14:textId="77777777" w:rsidR="00B52C9C" w:rsidRPr="00C04448" w:rsidRDefault="00B52C9C" w:rsidP="00B52C9C">
      <w:pPr>
        <w:widowControl w:val="0"/>
        <w:autoSpaceDE w:val="0"/>
        <w:autoSpaceDN w:val="0"/>
        <w:spacing w:before="80" w:after="0" w:line="240" w:lineRule="auto"/>
        <w:ind w:left="720"/>
        <w:jc w:val="both"/>
        <w:rPr>
          <w:rFonts w:eastAsia="Times New Roman" w:cstheme="minorHAnsi"/>
          <w:lang w:bidi="en-US"/>
        </w:rPr>
      </w:pPr>
      <w:r w:rsidRPr="00C04448">
        <w:rPr>
          <w:rFonts w:eastAsia="Times New Roman" w:cstheme="minorHAnsi"/>
          <w:lang w:bidi="en-US"/>
        </w:rPr>
        <w:lastRenderedPageBreak/>
        <w:t>It is understood, for the avoidance of doubt, that any removals from or amendments to the (list of) Partner Authorized Official</w:t>
      </w:r>
      <w:r w:rsidRPr="00C04448">
        <w:rPr>
          <w:rFonts w:eastAsia="Times New Roman" w:cstheme="minorHAnsi"/>
          <w:b/>
          <w:lang w:bidi="en-US"/>
        </w:rPr>
        <w:t>/</w:t>
      </w:r>
      <w:r w:rsidRPr="00C04448">
        <w:rPr>
          <w:rFonts w:eastAsia="Times New Roman" w:cstheme="minorHAnsi"/>
          <w:lang w:bidi="en-US"/>
        </w:rPr>
        <w:t>s identified above shall require a written amendment to this Agreement in accordance with Article 19.0 of the General Terms and Conditions for Partner Agreements.</w:t>
      </w:r>
    </w:p>
    <w:p w14:paraId="78712174"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71D59A6" w14:textId="77777777" w:rsidR="00B52C9C" w:rsidRPr="00C04448" w:rsidRDefault="00B52C9C" w:rsidP="0022736A">
      <w:pPr>
        <w:widowControl w:val="0"/>
        <w:numPr>
          <w:ilvl w:val="1"/>
          <w:numId w:val="43"/>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In relation to Sexual Exploitation and Sexual Abuse:</w:t>
      </w:r>
    </w:p>
    <w:p w14:paraId="2C050E8C"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90BD126" w14:textId="77777777" w:rsidR="00B52C9C" w:rsidRPr="00C04448" w:rsidRDefault="00B52C9C" w:rsidP="0022736A">
      <w:pPr>
        <w:widowControl w:val="0"/>
        <w:numPr>
          <w:ilvl w:val="2"/>
          <w:numId w:val="43"/>
        </w:numPr>
        <w:tabs>
          <w:tab w:val="left" w:pos="207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Undertaking</w:t>
      </w:r>
      <w:r w:rsidRPr="00C04448">
        <w:rPr>
          <w:rFonts w:eastAsia="Times New Roman" w:cstheme="minorHAnsi"/>
          <w:spacing w:val="-8"/>
          <w:lang w:bidi="en-US"/>
        </w:rPr>
        <w:t xml:space="preserve"> </w:t>
      </w:r>
      <w:r w:rsidRPr="00C04448">
        <w:rPr>
          <w:rFonts w:eastAsia="Times New Roman" w:cstheme="minorHAnsi"/>
          <w:lang w:bidi="en-US"/>
        </w:rPr>
        <w:t>that</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Partner</w:t>
      </w:r>
      <w:r w:rsidRPr="00C04448">
        <w:rPr>
          <w:rFonts w:eastAsia="Times New Roman" w:cstheme="minorHAnsi"/>
          <w:spacing w:val="-9"/>
          <w:lang w:bidi="en-US"/>
        </w:rPr>
        <w:t xml:space="preserve"> </w:t>
      </w:r>
      <w:r w:rsidRPr="00C04448">
        <w:rPr>
          <w:rFonts w:eastAsia="Times New Roman" w:cstheme="minorHAnsi"/>
          <w:lang w:bidi="en-US"/>
        </w:rPr>
        <w:t>accepts</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8"/>
          <w:lang w:bidi="en-US"/>
        </w:rPr>
        <w:t xml:space="preserve"> </w:t>
      </w:r>
      <w:r w:rsidRPr="00C04448">
        <w:rPr>
          <w:rFonts w:eastAsia="Times New Roman" w:cstheme="minorHAnsi"/>
          <w:lang w:bidi="en-US"/>
        </w:rPr>
        <w:t>standards</w:t>
      </w:r>
      <w:r w:rsidRPr="00C04448">
        <w:rPr>
          <w:rFonts w:eastAsia="Times New Roman" w:cstheme="minorHAnsi"/>
          <w:spacing w:val="-4"/>
          <w:lang w:bidi="en-US"/>
        </w:rPr>
        <w:t xml:space="preserve"> </w:t>
      </w:r>
      <w:r w:rsidRPr="00C04448">
        <w:rPr>
          <w:rFonts w:eastAsia="Times New Roman" w:cstheme="minorHAnsi"/>
          <w:lang w:bidi="en-US"/>
        </w:rPr>
        <w:t>of</w:t>
      </w:r>
      <w:r w:rsidRPr="00C04448">
        <w:rPr>
          <w:rFonts w:eastAsia="Times New Roman" w:cstheme="minorHAnsi"/>
          <w:spacing w:val="-8"/>
          <w:lang w:bidi="en-US"/>
        </w:rPr>
        <w:t xml:space="preserve"> </w:t>
      </w:r>
      <w:r w:rsidRPr="00C04448">
        <w:rPr>
          <w:rFonts w:eastAsia="Times New Roman" w:cstheme="minorHAnsi"/>
          <w:lang w:bidi="en-US"/>
        </w:rPr>
        <w:t>conduct</w:t>
      </w:r>
      <w:r w:rsidRPr="00C04448">
        <w:rPr>
          <w:rFonts w:eastAsia="Times New Roman" w:cstheme="minorHAnsi"/>
          <w:spacing w:val="-7"/>
          <w:lang w:bidi="en-US"/>
        </w:rPr>
        <w:t xml:space="preserve"> </w:t>
      </w:r>
      <w:r w:rsidRPr="00C04448">
        <w:rPr>
          <w:rFonts w:eastAsia="Times New Roman" w:cstheme="minorHAnsi"/>
          <w:lang w:bidi="en-US"/>
        </w:rPr>
        <w:t>set</w:t>
      </w:r>
      <w:r w:rsidRPr="00C04448">
        <w:rPr>
          <w:rFonts w:eastAsia="Times New Roman" w:cstheme="minorHAnsi"/>
          <w:spacing w:val="-7"/>
          <w:lang w:bidi="en-US"/>
        </w:rPr>
        <w:t xml:space="preserve"> </w:t>
      </w:r>
      <w:r w:rsidRPr="00C04448">
        <w:rPr>
          <w:rFonts w:eastAsia="Times New Roman" w:cstheme="minorHAnsi"/>
          <w:lang w:bidi="en-US"/>
        </w:rPr>
        <w:t>out</w:t>
      </w:r>
      <w:r w:rsidRPr="00C04448">
        <w:rPr>
          <w:rFonts w:eastAsia="Times New Roman" w:cstheme="minorHAnsi"/>
          <w:spacing w:val="-8"/>
          <w:lang w:bidi="en-US"/>
        </w:rPr>
        <w:t xml:space="preserve"> </w:t>
      </w:r>
      <w:r w:rsidRPr="00C04448">
        <w:rPr>
          <w:rFonts w:eastAsia="Times New Roman" w:cstheme="minorHAnsi"/>
          <w:lang w:bidi="en-US"/>
        </w:rPr>
        <w:t>in</w:t>
      </w:r>
      <w:r w:rsidRPr="00C04448">
        <w:rPr>
          <w:rFonts w:eastAsia="Times New Roman" w:cstheme="minorHAnsi"/>
          <w:spacing w:val="-6"/>
          <w:lang w:bidi="en-US"/>
        </w:rPr>
        <w:t xml:space="preserve"> </w:t>
      </w:r>
      <w:r w:rsidRPr="00C04448">
        <w:rPr>
          <w:rFonts w:eastAsia="Times New Roman" w:cstheme="minorHAnsi"/>
          <w:lang w:bidi="en-US"/>
        </w:rPr>
        <w:t>section</w:t>
      </w:r>
      <w:r w:rsidRPr="00C04448">
        <w:rPr>
          <w:rFonts w:eastAsia="Times New Roman" w:cstheme="minorHAnsi"/>
          <w:spacing w:val="-8"/>
          <w:lang w:bidi="en-US"/>
        </w:rPr>
        <w:t xml:space="preserve"> </w:t>
      </w:r>
      <w:r w:rsidRPr="00C04448">
        <w:rPr>
          <w:rFonts w:eastAsia="Times New Roman" w:cstheme="minorHAnsi"/>
          <w:lang w:bidi="en-US"/>
        </w:rPr>
        <w:t>3</w:t>
      </w:r>
      <w:r w:rsidRPr="00C04448">
        <w:rPr>
          <w:rFonts w:eastAsia="Times New Roman" w:cstheme="minorHAnsi"/>
          <w:spacing w:val="-9"/>
          <w:lang w:bidi="en-US"/>
        </w:rPr>
        <w:t xml:space="preserve"> </w:t>
      </w:r>
      <w:r w:rsidRPr="00C04448">
        <w:rPr>
          <w:rFonts w:eastAsia="Times New Roman" w:cstheme="minorHAnsi"/>
          <w:lang w:bidi="en-US"/>
        </w:rPr>
        <w:t xml:space="preserve">of ST/SGB/2003/13 including, </w:t>
      </w:r>
      <w:r w:rsidRPr="00C04448">
        <w:rPr>
          <w:rFonts w:eastAsia="Times New Roman" w:cstheme="minorHAnsi"/>
          <w:i/>
          <w:lang w:bidi="en-US"/>
        </w:rPr>
        <w:t>inter</w:t>
      </w:r>
      <w:r w:rsidRPr="00C04448">
        <w:rPr>
          <w:rFonts w:eastAsia="Times New Roman" w:cstheme="minorHAnsi"/>
          <w:i/>
          <w:spacing w:val="-2"/>
          <w:lang w:bidi="en-US"/>
        </w:rPr>
        <w:t xml:space="preserve"> </w:t>
      </w:r>
      <w:r w:rsidRPr="00C04448">
        <w:rPr>
          <w:rFonts w:eastAsia="Times New Roman" w:cstheme="minorHAnsi"/>
          <w:i/>
          <w:lang w:bidi="en-US"/>
        </w:rPr>
        <w:t>alia</w:t>
      </w:r>
      <w:r w:rsidRPr="00C04448">
        <w:rPr>
          <w:rFonts w:eastAsia="Times New Roman" w:cstheme="minorHAnsi"/>
          <w:lang w:bidi="en-US"/>
        </w:rPr>
        <w:t>:</w:t>
      </w:r>
    </w:p>
    <w:p w14:paraId="356372CD"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4337EDB3" w14:textId="77777777" w:rsidR="00B52C9C" w:rsidRPr="00C04448" w:rsidRDefault="00B52C9C" w:rsidP="0022736A">
      <w:pPr>
        <w:widowControl w:val="0"/>
        <w:numPr>
          <w:ilvl w:val="3"/>
          <w:numId w:val="43"/>
        </w:numPr>
        <w:tabs>
          <w:tab w:val="left" w:pos="25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Acknowledging that Sexual Exploitation and Sexual Abuse are strictly prohibited. The Partner, any of its employees, personnel, sub-</w:t>
      </w:r>
      <w:proofErr w:type="gramStart"/>
      <w:r w:rsidRPr="00C04448">
        <w:rPr>
          <w:rFonts w:eastAsia="Times New Roman" w:cstheme="minorHAnsi"/>
          <w:lang w:bidi="en-US"/>
        </w:rPr>
        <w:t>contractors</w:t>
      </w:r>
      <w:proofErr w:type="gramEnd"/>
      <w:r w:rsidRPr="00C04448">
        <w:rPr>
          <w:rFonts w:eastAsia="Times New Roman" w:cstheme="minorHAnsi"/>
          <w:lang w:bidi="en-US"/>
        </w:rPr>
        <w:t xml:space="preserve"> and others engaged to perform the Work shall not engage in Sexual Exploitation or Sexual</w:t>
      </w:r>
      <w:r w:rsidRPr="00C04448">
        <w:rPr>
          <w:rFonts w:eastAsia="Times New Roman" w:cstheme="minorHAnsi"/>
          <w:spacing w:val="-1"/>
          <w:lang w:bidi="en-US"/>
        </w:rPr>
        <w:t xml:space="preserve"> </w:t>
      </w:r>
      <w:r w:rsidRPr="00C04448">
        <w:rPr>
          <w:rFonts w:eastAsia="Times New Roman" w:cstheme="minorHAnsi"/>
          <w:lang w:bidi="en-US"/>
        </w:rPr>
        <w:t>Abuse.</w:t>
      </w:r>
    </w:p>
    <w:p w14:paraId="53A6D3F4"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421E0F02" w14:textId="77777777" w:rsidR="00B52C9C" w:rsidRPr="00C04448" w:rsidRDefault="00B52C9C" w:rsidP="0022736A">
      <w:pPr>
        <w:widowControl w:val="0"/>
        <w:numPr>
          <w:ilvl w:val="3"/>
          <w:numId w:val="43"/>
        </w:numPr>
        <w:tabs>
          <w:tab w:val="left" w:pos="2522"/>
          <w:tab w:val="left" w:pos="25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Acknowledging the following specific</w:t>
      </w:r>
      <w:r w:rsidRPr="00C04448">
        <w:rPr>
          <w:rFonts w:eastAsia="Times New Roman" w:cstheme="minorHAnsi"/>
          <w:spacing w:val="-2"/>
          <w:lang w:bidi="en-US"/>
        </w:rPr>
        <w:t xml:space="preserve"> </w:t>
      </w:r>
      <w:r w:rsidRPr="00C04448">
        <w:rPr>
          <w:rFonts w:eastAsia="Times New Roman" w:cstheme="minorHAnsi"/>
          <w:lang w:bidi="en-US"/>
        </w:rPr>
        <w:t>standards:</w:t>
      </w:r>
    </w:p>
    <w:p w14:paraId="163291A0" w14:textId="77777777" w:rsidR="00B52C9C" w:rsidRPr="00C04448" w:rsidRDefault="00B52C9C" w:rsidP="00B52C9C">
      <w:pPr>
        <w:widowControl w:val="0"/>
        <w:autoSpaceDE w:val="0"/>
        <w:autoSpaceDN w:val="0"/>
        <w:spacing w:before="9" w:after="0" w:line="240" w:lineRule="auto"/>
        <w:ind w:left="720"/>
        <w:rPr>
          <w:rFonts w:eastAsia="Times New Roman" w:cstheme="minorHAnsi"/>
          <w:lang w:bidi="en-US"/>
        </w:rPr>
      </w:pPr>
    </w:p>
    <w:p w14:paraId="2D096F0F" w14:textId="77777777" w:rsidR="00B52C9C" w:rsidRPr="00C04448" w:rsidRDefault="00B52C9C" w:rsidP="0022736A">
      <w:pPr>
        <w:widowControl w:val="0"/>
        <w:numPr>
          <w:ilvl w:val="4"/>
          <w:numId w:val="43"/>
        </w:numPr>
        <w:tabs>
          <w:tab w:val="left" w:pos="297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Sexual activity with any person less than eighteen years of age (“child”), regardless of any laws relating to the age of majority or to consent, shall constitute the Sexual Exploitation and Sexual Abuse of such person. Mistaken belief in the age of a child shall not constitute a defense under this</w:t>
      </w:r>
      <w:r w:rsidRPr="00C04448">
        <w:rPr>
          <w:rFonts w:eastAsia="Times New Roman" w:cstheme="minorHAnsi"/>
          <w:spacing w:val="-1"/>
          <w:lang w:bidi="en-US"/>
        </w:rPr>
        <w:t xml:space="preserve"> </w:t>
      </w:r>
      <w:r w:rsidRPr="00C04448">
        <w:rPr>
          <w:rFonts w:eastAsia="Times New Roman" w:cstheme="minorHAnsi"/>
          <w:lang w:bidi="en-US"/>
        </w:rPr>
        <w:t>Agreement.</w:t>
      </w:r>
    </w:p>
    <w:p w14:paraId="5DF6544F" w14:textId="77777777" w:rsidR="00B52C9C" w:rsidRPr="00C04448" w:rsidRDefault="00B52C9C" w:rsidP="0022736A">
      <w:pPr>
        <w:widowControl w:val="0"/>
        <w:numPr>
          <w:ilvl w:val="4"/>
          <w:numId w:val="43"/>
        </w:numPr>
        <w:tabs>
          <w:tab w:val="left" w:pos="297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w:t>
      </w:r>
      <w:r w:rsidRPr="00C04448">
        <w:rPr>
          <w:rFonts w:eastAsia="Times New Roman" w:cstheme="minorHAnsi"/>
          <w:spacing w:val="-11"/>
          <w:lang w:bidi="en-US"/>
        </w:rPr>
        <w:t xml:space="preserve"> </w:t>
      </w:r>
      <w:r w:rsidRPr="00C04448">
        <w:rPr>
          <w:rFonts w:eastAsia="Times New Roman" w:cstheme="minorHAnsi"/>
          <w:lang w:bidi="en-US"/>
        </w:rPr>
        <w:t>exchange</w:t>
      </w:r>
      <w:r w:rsidRPr="00C04448">
        <w:rPr>
          <w:rFonts w:eastAsia="Times New Roman" w:cstheme="minorHAnsi"/>
          <w:spacing w:val="-11"/>
          <w:lang w:bidi="en-US"/>
        </w:rPr>
        <w:t xml:space="preserve"> </w:t>
      </w:r>
      <w:r w:rsidRPr="00C04448">
        <w:rPr>
          <w:rFonts w:eastAsia="Times New Roman" w:cstheme="minorHAnsi"/>
          <w:lang w:bidi="en-US"/>
        </w:rPr>
        <w:t>or</w:t>
      </w:r>
      <w:r w:rsidRPr="00C04448">
        <w:rPr>
          <w:rFonts w:eastAsia="Times New Roman" w:cstheme="minorHAnsi"/>
          <w:spacing w:val="-11"/>
          <w:lang w:bidi="en-US"/>
        </w:rPr>
        <w:t xml:space="preserve"> </w:t>
      </w:r>
      <w:r w:rsidRPr="00C04448">
        <w:rPr>
          <w:rFonts w:eastAsia="Times New Roman" w:cstheme="minorHAnsi"/>
          <w:lang w:bidi="en-US"/>
        </w:rPr>
        <w:t>promise</w:t>
      </w:r>
      <w:r w:rsidRPr="00C04448">
        <w:rPr>
          <w:rFonts w:eastAsia="Times New Roman" w:cstheme="minorHAnsi"/>
          <w:spacing w:val="-7"/>
          <w:lang w:bidi="en-US"/>
        </w:rPr>
        <w:t xml:space="preserve"> </w:t>
      </w:r>
      <w:r w:rsidRPr="00C04448">
        <w:rPr>
          <w:rFonts w:eastAsia="Times New Roman" w:cstheme="minorHAnsi"/>
          <w:lang w:bidi="en-US"/>
        </w:rPr>
        <w:t>of</w:t>
      </w:r>
      <w:r w:rsidRPr="00C04448">
        <w:rPr>
          <w:rFonts w:eastAsia="Times New Roman" w:cstheme="minorHAnsi"/>
          <w:spacing w:val="-11"/>
          <w:lang w:bidi="en-US"/>
        </w:rPr>
        <w:t xml:space="preserve"> </w:t>
      </w:r>
      <w:r w:rsidRPr="00C04448">
        <w:rPr>
          <w:rFonts w:eastAsia="Times New Roman" w:cstheme="minorHAnsi"/>
          <w:lang w:bidi="en-US"/>
        </w:rPr>
        <w:t>exchange</w:t>
      </w:r>
      <w:r w:rsidRPr="00C04448">
        <w:rPr>
          <w:rFonts w:eastAsia="Times New Roman" w:cstheme="minorHAnsi"/>
          <w:spacing w:val="-11"/>
          <w:lang w:bidi="en-US"/>
        </w:rPr>
        <w:t xml:space="preserve"> </w:t>
      </w:r>
      <w:r w:rsidRPr="00C04448">
        <w:rPr>
          <w:rFonts w:eastAsia="Times New Roman" w:cstheme="minorHAnsi"/>
          <w:lang w:bidi="en-US"/>
        </w:rPr>
        <w:t>of</w:t>
      </w:r>
      <w:r w:rsidRPr="00C04448">
        <w:rPr>
          <w:rFonts w:eastAsia="Times New Roman" w:cstheme="minorHAnsi"/>
          <w:spacing w:val="-10"/>
          <w:lang w:bidi="en-US"/>
        </w:rPr>
        <w:t xml:space="preserve"> </w:t>
      </w:r>
      <w:r w:rsidRPr="00C04448">
        <w:rPr>
          <w:rFonts w:eastAsia="Times New Roman" w:cstheme="minorHAnsi"/>
          <w:lang w:bidi="en-US"/>
        </w:rPr>
        <w:t>any</w:t>
      </w:r>
      <w:r w:rsidRPr="00C04448">
        <w:rPr>
          <w:rFonts w:eastAsia="Times New Roman" w:cstheme="minorHAnsi"/>
          <w:spacing w:val="-10"/>
          <w:lang w:bidi="en-US"/>
        </w:rPr>
        <w:t xml:space="preserve"> </w:t>
      </w:r>
      <w:r w:rsidRPr="00C04448">
        <w:rPr>
          <w:rFonts w:eastAsia="Times New Roman" w:cstheme="minorHAnsi"/>
          <w:lang w:bidi="en-US"/>
        </w:rPr>
        <w:t>money,</w:t>
      </w:r>
      <w:r w:rsidRPr="00C04448">
        <w:rPr>
          <w:rFonts w:eastAsia="Times New Roman" w:cstheme="minorHAnsi"/>
          <w:spacing w:val="-10"/>
          <w:lang w:bidi="en-US"/>
        </w:rPr>
        <w:t xml:space="preserve"> </w:t>
      </w:r>
      <w:r w:rsidRPr="00C04448">
        <w:rPr>
          <w:rFonts w:eastAsia="Times New Roman" w:cstheme="minorHAnsi"/>
          <w:lang w:bidi="en-US"/>
        </w:rPr>
        <w:t>employment,</w:t>
      </w:r>
      <w:r w:rsidRPr="00C04448">
        <w:rPr>
          <w:rFonts w:eastAsia="Times New Roman" w:cstheme="minorHAnsi"/>
          <w:spacing w:val="-10"/>
          <w:lang w:bidi="en-US"/>
        </w:rPr>
        <w:t xml:space="preserve"> </w:t>
      </w:r>
      <w:r w:rsidRPr="00C04448">
        <w:rPr>
          <w:rFonts w:eastAsia="Times New Roman" w:cstheme="minorHAnsi"/>
          <w:lang w:bidi="en-US"/>
        </w:rPr>
        <w:t>goods, services,</w:t>
      </w:r>
      <w:r w:rsidRPr="00C04448">
        <w:rPr>
          <w:rFonts w:eastAsia="Times New Roman" w:cstheme="minorHAnsi"/>
          <w:spacing w:val="-8"/>
          <w:lang w:bidi="en-US"/>
        </w:rPr>
        <w:t xml:space="preserve"> </w:t>
      </w:r>
      <w:r w:rsidRPr="00C04448">
        <w:rPr>
          <w:rFonts w:eastAsia="Times New Roman" w:cstheme="minorHAnsi"/>
          <w:lang w:bidi="en-US"/>
        </w:rPr>
        <w:t>or</w:t>
      </w:r>
      <w:r w:rsidRPr="00C04448">
        <w:rPr>
          <w:rFonts w:eastAsia="Times New Roman" w:cstheme="minorHAnsi"/>
          <w:spacing w:val="-9"/>
          <w:lang w:bidi="en-US"/>
        </w:rPr>
        <w:t xml:space="preserve"> </w:t>
      </w:r>
      <w:r w:rsidRPr="00C04448">
        <w:rPr>
          <w:rFonts w:eastAsia="Times New Roman" w:cstheme="minorHAnsi"/>
          <w:lang w:bidi="en-US"/>
        </w:rPr>
        <w:t>other</w:t>
      </w:r>
      <w:r w:rsidRPr="00C04448">
        <w:rPr>
          <w:rFonts w:eastAsia="Times New Roman" w:cstheme="minorHAnsi"/>
          <w:spacing w:val="-9"/>
          <w:lang w:bidi="en-US"/>
        </w:rPr>
        <w:t xml:space="preserve"> </w:t>
      </w:r>
      <w:r w:rsidRPr="00C04448">
        <w:rPr>
          <w:rFonts w:eastAsia="Times New Roman" w:cstheme="minorHAnsi"/>
          <w:lang w:bidi="en-US"/>
        </w:rPr>
        <w:t>thing</w:t>
      </w:r>
      <w:r w:rsidRPr="00C04448">
        <w:rPr>
          <w:rFonts w:eastAsia="Times New Roman" w:cstheme="minorHAnsi"/>
          <w:spacing w:val="-8"/>
          <w:lang w:bidi="en-US"/>
        </w:rPr>
        <w:t xml:space="preserve"> </w:t>
      </w:r>
      <w:r w:rsidRPr="00C04448">
        <w:rPr>
          <w:rFonts w:eastAsia="Times New Roman" w:cstheme="minorHAnsi"/>
          <w:lang w:bidi="en-US"/>
        </w:rPr>
        <w:t>of</w:t>
      </w:r>
      <w:r w:rsidRPr="00C04448">
        <w:rPr>
          <w:rFonts w:eastAsia="Times New Roman" w:cstheme="minorHAnsi"/>
          <w:spacing w:val="-9"/>
          <w:lang w:bidi="en-US"/>
        </w:rPr>
        <w:t xml:space="preserve"> </w:t>
      </w:r>
      <w:r w:rsidRPr="00C04448">
        <w:rPr>
          <w:rFonts w:eastAsia="Times New Roman" w:cstheme="minorHAnsi"/>
          <w:lang w:bidi="en-US"/>
        </w:rPr>
        <w:t>value,</w:t>
      </w:r>
      <w:r w:rsidRPr="00C04448">
        <w:rPr>
          <w:rFonts w:eastAsia="Times New Roman" w:cstheme="minorHAnsi"/>
          <w:spacing w:val="-9"/>
          <w:lang w:bidi="en-US"/>
        </w:rPr>
        <w:t xml:space="preserve"> </w:t>
      </w:r>
      <w:r w:rsidRPr="00C04448">
        <w:rPr>
          <w:rFonts w:eastAsia="Times New Roman" w:cstheme="minorHAnsi"/>
          <w:lang w:bidi="en-US"/>
        </w:rPr>
        <w:t>for</w:t>
      </w:r>
      <w:r w:rsidRPr="00C04448">
        <w:rPr>
          <w:rFonts w:eastAsia="Times New Roman" w:cstheme="minorHAnsi"/>
          <w:spacing w:val="-10"/>
          <w:lang w:bidi="en-US"/>
        </w:rPr>
        <w:t xml:space="preserve"> </w:t>
      </w:r>
      <w:r w:rsidRPr="00C04448">
        <w:rPr>
          <w:rFonts w:eastAsia="Times New Roman" w:cstheme="minorHAnsi"/>
          <w:lang w:bidi="en-US"/>
        </w:rPr>
        <w:t>sex,</w:t>
      </w:r>
      <w:r w:rsidRPr="00C04448">
        <w:rPr>
          <w:rFonts w:eastAsia="Times New Roman" w:cstheme="minorHAnsi"/>
          <w:spacing w:val="-8"/>
          <w:lang w:bidi="en-US"/>
        </w:rPr>
        <w:t xml:space="preserve"> </w:t>
      </w:r>
      <w:r w:rsidRPr="00C04448">
        <w:rPr>
          <w:rFonts w:eastAsia="Times New Roman" w:cstheme="minorHAnsi"/>
          <w:lang w:bidi="en-US"/>
        </w:rPr>
        <w:t>including</w:t>
      </w:r>
      <w:r w:rsidRPr="00C04448">
        <w:rPr>
          <w:rFonts w:eastAsia="Times New Roman" w:cstheme="minorHAnsi"/>
          <w:spacing w:val="-8"/>
          <w:lang w:bidi="en-US"/>
        </w:rPr>
        <w:t xml:space="preserve"> </w:t>
      </w:r>
      <w:r w:rsidRPr="00C04448">
        <w:rPr>
          <w:rFonts w:eastAsia="Times New Roman" w:cstheme="minorHAnsi"/>
          <w:lang w:bidi="en-US"/>
        </w:rPr>
        <w:t>sexual</w:t>
      </w:r>
      <w:r w:rsidRPr="00C04448">
        <w:rPr>
          <w:rFonts w:eastAsia="Times New Roman" w:cstheme="minorHAnsi"/>
          <w:spacing w:val="-8"/>
          <w:lang w:bidi="en-US"/>
        </w:rPr>
        <w:t xml:space="preserve"> </w:t>
      </w:r>
      <w:r w:rsidRPr="00C04448">
        <w:rPr>
          <w:rFonts w:eastAsia="Times New Roman" w:cstheme="minorHAnsi"/>
          <w:lang w:bidi="en-US"/>
        </w:rPr>
        <w:t>favors</w:t>
      </w:r>
      <w:r w:rsidRPr="00C04448">
        <w:rPr>
          <w:rFonts w:eastAsia="Times New Roman" w:cstheme="minorHAnsi"/>
          <w:spacing w:val="-9"/>
          <w:lang w:bidi="en-US"/>
        </w:rPr>
        <w:t xml:space="preserve"> </w:t>
      </w:r>
      <w:r w:rsidRPr="00C04448">
        <w:rPr>
          <w:rFonts w:eastAsia="Times New Roman" w:cstheme="minorHAnsi"/>
          <w:lang w:bidi="en-US"/>
        </w:rPr>
        <w:t>or</w:t>
      </w:r>
      <w:r w:rsidRPr="00C04448">
        <w:rPr>
          <w:rFonts w:eastAsia="Times New Roman" w:cstheme="minorHAnsi"/>
          <w:spacing w:val="-8"/>
          <w:lang w:bidi="en-US"/>
        </w:rPr>
        <w:t xml:space="preserve"> </w:t>
      </w:r>
      <w:r w:rsidRPr="00C04448">
        <w:rPr>
          <w:rFonts w:eastAsia="Times New Roman" w:cstheme="minorHAnsi"/>
          <w:lang w:bidi="en-US"/>
        </w:rPr>
        <w:t>sexual activities, shall constitute Sexual Exploitation and Sexual</w:t>
      </w:r>
      <w:r w:rsidRPr="00C04448">
        <w:rPr>
          <w:rFonts w:eastAsia="Times New Roman" w:cstheme="minorHAnsi"/>
          <w:spacing w:val="-3"/>
          <w:lang w:bidi="en-US"/>
        </w:rPr>
        <w:t xml:space="preserve"> </w:t>
      </w:r>
      <w:r w:rsidRPr="00C04448">
        <w:rPr>
          <w:rFonts w:eastAsia="Times New Roman" w:cstheme="minorHAnsi"/>
          <w:lang w:bidi="en-US"/>
        </w:rPr>
        <w:t>Abuse.</w:t>
      </w:r>
    </w:p>
    <w:p w14:paraId="4E0D4DF0" w14:textId="77777777" w:rsidR="00B52C9C" w:rsidRPr="00C04448" w:rsidRDefault="00B52C9C" w:rsidP="0022736A">
      <w:pPr>
        <w:widowControl w:val="0"/>
        <w:numPr>
          <w:ilvl w:val="4"/>
          <w:numId w:val="43"/>
        </w:numPr>
        <w:tabs>
          <w:tab w:val="left" w:pos="297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 xml:space="preserve">Sexual relationships between Partner’s employees, personnel, sub- </w:t>
      </w:r>
      <w:proofErr w:type="gramStart"/>
      <w:r w:rsidRPr="00C04448">
        <w:rPr>
          <w:rFonts w:eastAsia="Times New Roman" w:cstheme="minorHAnsi"/>
          <w:lang w:bidi="en-US"/>
        </w:rPr>
        <w:t>contractors</w:t>
      </w:r>
      <w:proofErr w:type="gramEnd"/>
      <w:r w:rsidRPr="00C04448">
        <w:rPr>
          <w:rFonts w:eastAsia="Times New Roman" w:cstheme="minorHAnsi"/>
          <w:lang w:bidi="en-US"/>
        </w:rPr>
        <w:t xml:space="preserve"> and others engaged to perform the Work and beneficiaries of assistance, since they are based on inherently unequal power dynamics, undermine</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credibility</w:t>
      </w:r>
      <w:r w:rsidRPr="00C04448">
        <w:rPr>
          <w:rFonts w:eastAsia="Times New Roman" w:cstheme="minorHAnsi"/>
          <w:spacing w:val="-8"/>
          <w:lang w:bidi="en-US"/>
        </w:rPr>
        <w:t xml:space="preserve"> </w:t>
      </w:r>
      <w:r w:rsidRPr="00C04448">
        <w:rPr>
          <w:rFonts w:eastAsia="Times New Roman" w:cstheme="minorHAnsi"/>
          <w:lang w:bidi="en-US"/>
        </w:rPr>
        <w:t>and</w:t>
      </w:r>
      <w:r w:rsidRPr="00C04448">
        <w:rPr>
          <w:rFonts w:eastAsia="Times New Roman" w:cstheme="minorHAnsi"/>
          <w:spacing w:val="-8"/>
          <w:lang w:bidi="en-US"/>
        </w:rPr>
        <w:t xml:space="preserve"> </w:t>
      </w:r>
      <w:r w:rsidRPr="00C04448">
        <w:rPr>
          <w:rFonts w:eastAsia="Times New Roman" w:cstheme="minorHAnsi"/>
          <w:lang w:bidi="en-US"/>
        </w:rPr>
        <w:t>integrity</w:t>
      </w:r>
      <w:r w:rsidRPr="00C04448">
        <w:rPr>
          <w:rFonts w:eastAsia="Times New Roman" w:cstheme="minorHAnsi"/>
          <w:spacing w:val="-8"/>
          <w:lang w:bidi="en-US"/>
        </w:rPr>
        <w:t xml:space="preserve"> </w:t>
      </w:r>
      <w:r w:rsidRPr="00C04448">
        <w:rPr>
          <w:rFonts w:eastAsia="Times New Roman" w:cstheme="minorHAnsi"/>
          <w:lang w:bidi="en-US"/>
        </w:rPr>
        <w:t>of</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work</w:t>
      </w:r>
      <w:r w:rsidRPr="00C04448">
        <w:rPr>
          <w:rFonts w:eastAsia="Times New Roman" w:cstheme="minorHAnsi"/>
          <w:spacing w:val="-10"/>
          <w:lang w:bidi="en-US"/>
        </w:rPr>
        <w:t xml:space="preserve"> </w:t>
      </w:r>
      <w:r w:rsidRPr="00C04448">
        <w:rPr>
          <w:rFonts w:eastAsia="Times New Roman" w:cstheme="minorHAnsi"/>
          <w:lang w:bidi="en-US"/>
        </w:rPr>
        <w:t>of</w:t>
      </w:r>
      <w:r w:rsidRPr="00C04448">
        <w:rPr>
          <w:rFonts w:eastAsia="Times New Roman" w:cstheme="minorHAnsi"/>
          <w:spacing w:val="-9"/>
          <w:lang w:bidi="en-US"/>
        </w:rPr>
        <w:t xml:space="preserve"> </w:t>
      </w:r>
      <w:r w:rsidRPr="00C04448">
        <w:rPr>
          <w:rFonts w:eastAsia="Times New Roman" w:cstheme="minorHAnsi"/>
          <w:lang w:bidi="en-US"/>
        </w:rPr>
        <w:t>UN</w:t>
      </w:r>
      <w:r w:rsidRPr="00C04448">
        <w:rPr>
          <w:rFonts w:eastAsia="Times New Roman" w:cstheme="minorHAnsi"/>
          <w:spacing w:val="-10"/>
          <w:lang w:bidi="en-US"/>
        </w:rPr>
        <w:t xml:space="preserve"> </w:t>
      </w:r>
      <w:r w:rsidRPr="00C04448">
        <w:rPr>
          <w:rFonts w:eastAsia="Times New Roman" w:cstheme="minorHAnsi"/>
          <w:lang w:bidi="en-US"/>
        </w:rPr>
        <w:t>Women</w:t>
      </w:r>
      <w:r w:rsidRPr="00C04448">
        <w:rPr>
          <w:rFonts w:eastAsia="Times New Roman" w:cstheme="minorHAnsi"/>
          <w:spacing w:val="-8"/>
          <w:lang w:bidi="en-US"/>
        </w:rPr>
        <w:t xml:space="preserve"> </w:t>
      </w:r>
      <w:r w:rsidRPr="00C04448">
        <w:rPr>
          <w:rFonts w:eastAsia="Times New Roman" w:cstheme="minorHAnsi"/>
          <w:lang w:bidi="en-US"/>
        </w:rPr>
        <w:t>and</w:t>
      </w:r>
      <w:r w:rsidRPr="00C04448">
        <w:rPr>
          <w:rFonts w:eastAsia="Times New Roman" w:cstheme="minorHAnsi"/>
          <w:spacing w:val="-8"/>
          <w:lang w:bidi="en-US"/>
        </w:rPr>
        <w:t xml:space="preserve"> </w:t>
      </w:r>
      <w:r w:rsidRPr="00C04448">
        <w:rPr>
          <w:rFonts w:eastAsia="Times New Roman" w:cstheme="minorHAnsi"/>
          <w:lang w:bidi="en-US"/>
        </w:rPr>
        <w:t>are strongly</w:t>
      </w:r>
      <w:r w:rsidRPr="00C04448">
        <w:rPr>
          <w:rFonts w:eastAsia="Times New Roman" w:cstheme="minorHAnsi"/>
          <w:spacing w:val="-1"/>
          <w:lang w:bidi="en-US"/>
        </w:rPr>
        <w:t xml:space="preserve"> </w:t>
      </w:r>
      <w:r w:rsidRPr="00C04448">
        <w:rPr>
          <w:rFonts w:eastAsia="Times New Roman" w:cstheme="minorHAnsi"/>
          <w:lang w:bidi="en-US"/>
        </w:rPr>
        <w:t>discouraged.</w:t>
      </w:r>
    </w:p>
    <w:p w14:paraId="6F73D7F6" w14:textId="77777777" w:rsidR="00B52C9C" w:rsidRPr="00C04448" w:rsidRDefault="00B52C9C" w:rsidP="0022736A">
      <w:pPr>
        <w:widowControl w:val="0"/>
        <w:numPr>
          <w:ilvl w:val="4"/>
          <w:numId w:val="43"/>
        </w:numPr>
        <w:tabs>
          <w:tab w:val="left" w:pos="297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The Partner must take all appropriate measures to prevent Sexual Exploitation and Sexual Abuse of anyone by it or any of its employees, personnel, sub-</w:t>
      </w:r>
      <w:proofErr w:type="gramStart"/>
      <w:r w:rsidRPr="00C04448">
        <w:rPr>
          <w:rFonts w:eastAsia="Times New Roman" w:cstheme="minorHAnsi"/>
          <w:lang w:bidi="en-US"/>
        </w:rPr>
        <w:t>contractors</w:t>
      </w:r>
      <w:proofErr w:type="gramEnd"/>
      <w:r w:rsidRPr="00C04448">
        <w:rPr>
          <w:rFonts w:eastAsia="Times New Roman" w:cstheme="minorHAnsi"/>
          <w:lang w:bidi="en-US"/>
        </w:rPr>
        <w:t xml:space="preserve"> and others engaged to perform the</w:t>
      </w:r>
      <w:r w:rsidRPr="00C04448">
        <w:rPr>
          <w:rFonts w:eastAsia="Times New Roman" w:cstheme="minorHAnsi"/>
          <w:spacing w:val="-4"/>
          <w:lang w:bidi="en-US"/>
        </w:rPr>
        <w:t xml:space="preserve"> </w:t>
      </w:r>
      <w:r w:rsidRPr="00C04448">
        <w:rPr>
          <w:rFonts w:eastAsia="Times New Roman" w:cstheme="minorHAnsi"/>
          <w:lang w:bidi="en-US"/>
        </w:rPr>
        <w:t>Work.</w:t>
      </w:r>
    </w:p>
    <w:p w14:paraId="4A30E829"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1474708" w14:textId="77777777" w:rsidR="00B52C9C" w:rsidRPr="00C04448" w:rsidRDefault="00B52C9C" w:rsidP="0022736A">
      <w:pPr>
        <w:widowControl w:val="0"/>
        <w:numPr>
          <w:ilvl w:val="2"/>
          <w:numId w:val="43"/>
        </w:numPr>
        <w:tabs>
          <w:tab w:val="left" w:pos="2072"/>
        </w:tabs>
        <w:autoSpaceDE w:val="0"/>
        <w:autoSpaceDN w:val="0"/>
        <w:spacing w:after="0" w:line="240" w:lineRule="auto"/>
        <w:ind w:left="720" w:hanging="375"/>
        <w:rPr>
          <w:rFonts w:eastAsia="Times New Roman" w:cstheme="minorHAnsi"/>
          <w:lang w:bidi="en-US"/>
        </w:rPr>
      </w:pPr>
      <w:r w:rsidRPr="00C04448">
        <w:rPr>
          <w:rFonts w:eastAsia="Times New Roman" w:cstheme="minorHAnsi"/>
          <w:lang w:bidi="en-US"/>
        </w:rPr>
        <w:t>Acknowledging</w:t>
      </w:r>
      <w:r w:rsidRPr="00C04448">
        <w:rPr>
          <w:rFonts w:eastAsia="Times New Roman" w:cstheme="minorHAnsi"/>
          <w:spacing w:val="-14"/>
          <w:lang w:bidi="en-US"/>
        </w:rPr>
        <w:t xml:space="preserve"> </w:t>
      </w:r>
      <w:r w:rsidRPr="00C04448">
        <w:rPr>
          <w:rFonts w:eastAsia="Times New Roman" w:cstheme="minorHAnsi"/>
          <w:lang w:bidi="en-US"/>
        </w:rPr>
        <w:t>that</w:t>
      </w:r>
      <w:r w:rsidRPr="00C04448">
        <w:rPr>
          <w:rFonts w:eastAsia="Times New Roman" w:cstheme="minorHAnsi"/>
          <w:spacing w:val="-14"/>
          <w:lang w:bidi="en-US"/>
        </w:rPr>
        <w:t xml:space="preserve"> </w:t>
      </w:r>
      <w:r w:rsidRPr="00C04448">
        <w:rPr>
          <w:rFonts w:eastAsia="Times New Roman" w:cstheme="minorHAnsi"/>
          <w:lang w:bidi="en-US"/>
        </w:rPr>
        <w:t>UN</w:t>
      </w:r>
      <w:r w:rsidRPr="00C04448">
        <w:rPr>
          <w:rFonts w:eastAsia="Times New Roman" w:cstheme="minorHAnsi"/>
          <w:spacing w:val="-15"/>
          <w:lang w:bidi="en-US"/>
        </w:rPr>
        <w:t xml:space="preserve"> </w:t>
      </w:r>
      <w:r w:rsidRPr="00C04448">
        <w:rPr>
          <w:rFonts w:eastAsia="Times New Roman" w:cstheme="minorHAnsi"/>
          <w:lang w:bidi="en-US"/>
        </w:rPr>
        <w:t>Women</w:t>
      </w:r>
      <w:r w:rsidRPr="00C04448">
        <w:rPr>
          <w:rFonts w:eastAsia="Times New Roman" w:cstheme="minorHAnsi"/>
          <w:spacing w:val="-15"/>
          <w:lang w:bidi="en-US"/>
        </w:rPr>
        <w:t xml:space="preserve"> </w:t>
      </w:r>
      <w:r w:rsidRPr="00C04448">
        <w:rPr>
          <w:rFonts w:eastAsia="Times New Roman" w:cstheme="minorHAnsi"/>
          <w:lang w:bidi="en-US"/>
        </w:rPr>
        <w:t>will</w:t>
      </w:r>
      <w:r w:rsidRPr="00C04448">
        <w:rPr>
          <w:rFonts w:eastAsia="Times New Roman" w:cstheme="minorHAnsi"/>
          <w:spacing w:val="-14"/>
          <w:lang w:bidi="en-US"/>
        </w:rPr>
        <w:t xml:space="preserve"> </w:t>
      </w:r>
      <w:r w:rsidRPr="00C04448">
        <w:rPr>
          <w:rFonts w:eastAsia="Times New Roman" w:cstheme="minorHAnsi"/>
          <w:lang w:bidi="en-US"/>
        </w:rPr>
        <w:t>apply</w:t>
      </w:r>
      <w:r w:rsidRPr="00C04448">
        <w:rPr>
          <w:rFonts w:eastAsia="Times New Roman" w:cstheme="minorHAnsi"/>
          <w:spacing w:val="-14"/>
          <w:lang w:bidi="en-US"/>
        </w:rPr>
        <w:t xml:space="preserve"> </w:t>
      </w:r>
      <w:r w:rsidRPr="00C04448">
        <w:rPr>
          <w:rFonts w:eastAsia="Times New Roman" w:cstheme="minorHAnsi"/>
          <w:lang w:bidi="en-US"/>
        </w:rPr>
        <w:t>a</w:t>
      </w:r>
      <w:r w:rsidRPr="00C04448">
        <w:rPr>
          <w:rFonts w:eastAsia="Times New Roman" w:cstheme="minorHAnsi"/>
          <w:spacing w:val="-15"/>
          <w:lang w:bidi="en-US"/>
        </w:rPr>
        <w:t xml:space="preserve"> </w:t>
      </w:r>
      <w:r w:rsidRPr="00C04448">
        <w:rPr>
          <w:rFonts w:eastAsia="Times New Roman" w:cstheme="minorHAnsi"/>
          <w:lang w:bidi="en-US"/>
        </w:rPr>
        <w:t>policy</w:t>
      </w:r>
      <w:r w:rsidRPr="00C04448">
        <w:rPr>
          <w:rFonts w:eastAsia="Times New Roman" w:cstheme="minorHAnsi"/>
          <w:spacing w:val="-15"/>
          <w:lang w:bidi="en-US"/>
        </w:rPr>
        <w:t xml:space="preserve"> </w:t>
      </w:r>
      <w:r w:rsidRPr="00C04448">
        <w:rPr>
          <w:rFonts w:eastAsia="Times New Roman" w:cstheme="minorHAnsi"/>
          <w:lang w:bidi="en-US"/>
        </w:rPr>
        <w:t>of</w:t>
      </w:r>
      <w:r w:rsidRPr="00C04448">
        <w:rPr>
          <w:rFonts w:eastAsia="Times New Roman" w:cstheme="minorHAnsi"/>
          <w:spacing w:val="-15"/>
          <w:lang w:bidi="en-US"/>
        </w:rPr>
        <w:t xml:space="preserve"> </w:t>
      </w:r>
      <w:r w:rsidRPr="00C04448">
        <w:rPr>
          <w:rFonts w:eastAsia="Times New Roman" w:cstheme="minorHAnsi"/>
          <w:lang w:bidi="en-US"/>
        </w:rPr>
        <w:t>“zero</w:t>
      </w:r>
      <w:r w:rsidRPr="00C04448">
        <w:rPr>
          <w:rFonts w:eastAsia="Times New Roman" w:cstheme="minorHAnsi"/>
          <w:spacing w:val="-15"/>
          <w:lang w:bidi="en-US"/>
        </w:rPr>
        <w:t xml:space="preserve"> </w:t>
      </w:r>
      <w:r w:rsidRPr="00C04448">
        <w:rPr>
          <w:rFonts w:eastAsia="Times New Roman" w:cstheme="minorHAnsi"/>
          <w:lang w:bidi="en-US"/>
        </w:rPr>
        <w:t>tolerance”</w:t>
      </w:r>
      <w:r w:rsidRPr="00C04448">
        <w:rPr>
          <w:rFonts w:eastAsia="Times New Roman" w:cstheme="minorHAnsi"/>
          <w:spacing w:val="-15"/>
          <w:lang w:bidi="en-US"/>
        </w:rPr>
        <w:t xml:space="preserve"> </w:t>
      </w:r>
      <w:proofErr w:type="gramStart"/>
      <w:r w:rsidRPr="00C04448">
        <w:rPr>
          <w:rFonts w:eastAsia="Times New Roman" w:cstheme="minorHAnsi"/>
          <w:lang w:bidi="en-US"/>
        </w:rPr>
        <w:t>with</w:t>
      </w:r>
      <w:r w:rsidRPr="00C04448">
        <w:rPr>
          <w:rFonts w:eastAsia="Times New Roman" w:cstheme="minorHAnsi"/>
          <w:spacing w:val="-12"/>
          <w:lang w:bidi="en-US"/>
        </w:rPr>
        <w:t xml:space="preserve"> </w:t>
      </w:r>
      <w:r w:rsidRPr="00C04448">
        <w:rPr>
          <w:rFonts w:eastAsia="Times New Roman" w:cstheme="minorHAnsi"/>
          <w:lang w:bidi="en-US"/>
        </w:rPr>
        <w:t>regard to</w:t>
      </w:r>
      <w:proofErr w:type="gramEnd"/>
      <w:r w:rsidRPr="00C04448">
        <w:rPr>
          <w:rFonts w:eastAsia="Times New Roman" w:cstheme="minorHAnsi"/>
          <w:lang w:bidi="en-US"/>
        </w:rPr>
        <w:t xml:space="preserve"> Sexual Exploitation and Sexual Abuse of anyone by the Partner, its employees, agents or any other persons engaged by Partner to perform any services under this Agreement.</w:t>
      </w:r>
    </w:p>
    <w:p w14:paraId="367CEB74"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71618A0B" w14:textId="77777777" w:rsidR="00B52C9C" w:rsidRPr="00C04448" w:rsidRDefault="00B52C9C" w:rsidP="0022736A">
      <w:pPr>
        <w:widowControl w:val="0"/>
        <w:numPr>
          <w:ilvl w:val="2"/>
          <w:numId w:val="43"/>
        </w:numPr>
        <w:tabs>
          <w:tab w:val="left" w:pos="2072"/>
        </w:tabs>
        <w:autoSpaceDE w:val="0"/>
        <w:autoSpaceDN w:val="0"/>
        <w:spacing w:before="1" w:after="0" w:line="240" w:lineRule="auto"/>
        <w:ind w:left="720" w:hanging="440"/>
        <w:rPr>
          <w:rFonts w:eastAsia="Times New Roman" w:cstheme="minorHAnsi"/>
          <w:lang w:bidi="en-US"/>
        </w:rPr>
      </w:pPr>
      <w:r w:rsidRPr="00C04448">
        <w:rPr>
          <w:rFonts w:eastAsia="Times New Roman" w:cstheme="minorHAnsi"/>
          <w:lang w:bidi="en-US"/>
        </w:rPr>
        <w:t>Reporting to UN Women and investigating any allegation of Sexual Exploitation and Sexual Abuse as such allegations arise in the context of the Work as set forth in 14.3 of the General Terms and</w:t>
      </w:r>
      <w:r w:rsidRPr="00C04448">
        <w:rPr>
          <w:rFonts w:eastAsia="Times New Roman" w:cstheme="minorHAnsi"/>
          <w:spacing w:val="-2"/>
          <w:lang w:bidi="en-US"/>
        </w:rPr>
        <w:t xml:space="preserve"> </w:t>
      </w:r>
      <w:r w:rsidRPr="00C04448">
        <w:rPr>
          <w:rFonts w:eastAsia="Times New Roman" w:cstheme="minorHAnsi"/>
          <w:lang w:bidi="en-US"/>
        </w:rPr>
        <w:t>Conditions.</w:t>
      </w:r>
    </w:p>
    <w:p w14:paraId="45F9BE15" w14:textId="77777777" w:rsidR="00B52C9C" w:rsidRPr="00C04448" w:rsidRDefault="00B52C9C" w:rsidP="00B52C9C">
      <w:pPr>
        <w:widowControl w:val="0"/>
        <w:autoSpaceDE w:val="0"/>
        <w:autoSpaceDN w:val="0"/>
        <w:spacing w:before="11" w:after="0" w:line="240" w:lineRule="auto"/>
        <w:ind w:left="720"/>
        <w:rPr>
          <w:rFonts w:eastAsia="Times New Roman" w:cstheme="minorHAnsi"/>
          <w:lang w:bidi="en-US"/>
        </w:rPr>
      </w:pPr>
    </w:p>
    <w:p w14:paraId="18FE0FA9" w14:textId="77777777" w:rsidR="00B52C9C" w:rsidRPr="00C04448" w:rsidRDefault="00B52C9C" w:rsidP="0022736A">
      <w:pPr>
        <w:widowControl w:val="0"/>
        <w:numPr>
          <w:ilvl w:val="2"/>
          <w:numId w:val="43"/>
        </w:numPr>
        <w:tabs>
          <w:tab w:val="left" w:pos="2072"/>
        </w:tabs>
        <w:autoSpaceDE w:val="0"/>
        <w:autoSpaceDN w:val="0"/>
        <w:spacing w:after="0" w:line="240" w:lineRule="auto"/>
        <w:ind w:left="720" w:hanging="428"/>
        <w:rPr>
          <w:rFonts w:eastAsia="Times New Roman" w:cstheme="minorHAnsi"/>
          <w:lang w:bidi="en-US"/>
        </w:rPr>
      </w:pPr>
      <w:r w:rsidRPr="00C04448">
        <w:rPr>
          <w:rFonts w:eastAsia="Times New Roman" w:cstheme="minorHAnsi"/>
          <w:lang w:bidi="en-US"/>
        </w:rPr>
        <w:t>Ensuring that its employees, personnel, sub-</w:t>
      </w:r>
      <w:proofErr w:type="gramStart"/>
      <w:r w:rsidRPr="00C04448">
        <w:rPr>
          <w:rFonts w:eastAsia="Times New Roman" w:cstheme="minorHAnsi"/>
          <w:lang w:bidi="en-US"/>
        </w:rPr>
        <w:t>contractors</w:t>
      </w:r>
      <w:proofErr w:type="gramEnd"/>
      <w:r w:rsidRPr="00C04448">
        <w:rPr>
          <w:rFonts w:eastAsia="Times New Roman" w:cstheme="minorHAnsi"/>
          <w:lang w:bidi="en-US"/>
        </w:rPr>
        <w:t xml:space="preserve"> and others engaged to perform the Work have undertaken training on prevention and response to Sexual Exploitation</w:t>
      </w:r>
      <w:r w:rsidRPr="00C04448">
        <w:rPr>
          <w:rFonts w:eastAsia="Times New Roman" w:cstheme="minorHAnsi"/>
          <w:spacing w:val="14"/>
          <w:lang w:bidi="en-US"/>
        </w:rPr>
        <w:t xml:space="preserve"> </w:t>
      </w:r>
      <w:r w:rsidRPr="00C04448">
        <w:rPr>
          <w:rFonts w:eastAsia="Times New Roman" w:cstheme="minorHAnsi"/>
          <w:lang w:bidi="en-US"/>
        </w:rPr>
        <w:t>and</w:t>
      </w:r>
      <w:r w:rsidRPr="00C04448">
        <w:rPr>
          <w:rFonts w:eastAsia="Times New Roman" w:cstheme="minorHAnsi"/>
          <w:spacing w:val="14"/>
          <w:lang w:bidi="en-US"/>
        </w:rPr>
        <w:t xml:space="preserve"> </w:t>
      </w:r>
      <w:r w:rsidRPr="00C04448">
        <w:rPr>
          <w:rFonts w:eastAsia="Times New Roman" w:cstheme="minorHAnsi"/>
          <w:lang w:bidi="en-US"/>
        </w:rPr>
        <w:t>Sexual</w:t>
      </w:r>
      <w:r w:rsidRPr="00C04448">
        <w:rPr>
          <w:rFonts w:eastAsia="Times New Roman" w:cstheme="minorHAnsi"/>
          <w:spacing w:val="13"/>
          <w:lang w:bidi="en-US"/>
        </w:rPr>
        <w:t xml:space="preserve"> </w:t>
      </w:r>
      <w:r w:rsidRPr="00C04448">
        <w:rPr>
          <w:rFonts w:eastAsia="Times New Roman" w:cstheme="minorHAnsi"/>
          <w:lang w:bidi="en-US"/>
        </w:rPr>
        <w:t>Abuse,</w:t>
      </w:r>
      <w:r w:rsidRPr="00C04448">
        <w:rPr>
          <w:rFonts w:eastAsia="Times New Roman" w:cstheme="minorHAnsi"/>
          <w:spacing w:val="13"/>
          <w:lang w:bidi="en-US"/>
        </w:rPr>
        <w:t xml:space="preserve"> </w:t>
      </w:r>
      <w:r w:rsidRPr="00C04448">
        <w:rPr>
          <w:rFonts w:eastAsia="Times New Roman" w:cstheme="minorHAnsi"/>
          <w:lang w:bidi="en-US"/>
        </w:rPr>
        <w:t>including</w:t>
      </w:r>
      <w:r w:rsidRPr="00C04448">
        <w:rPr>
          <w:rFonts w:eastAsia="Times New Roman" w:cstheme="minorHAnsi"/>
          <w:spacing w:val="15"/>
          <w:lang w:bidi="en-US"/>
        </w:rPr>
        <w:t xml:space="preserve"> </w:t>
      </w:r>
      <w:r w:rsidRPr="00C04448">
        <w:rPr>
          <w:rFonts w:eastAsia="Times New Roman" w:cstheme="minorHAnsi"/>
          <w:lang w:bidi="en-US"/>
        </w:rPr>
        <w:t>information</w:t>
      </w:r>
      <w:r w:rsidRPr="00C04448">
        <w:rPr>
          <w:rFonts w:eastAsia="Times New Roman" w:cstheme="minorHAnsi"/>
          <w:spacing w:val="13"/>
          <w:lang w:bidi="en-US"/>
        </w:rPr>
        <w:t xml:space="preserve"> </w:t>
      </w:r>
      <w:r w:rsidRPr="00C04448">
        <w:rPr>
          <w:rFonts w:eastAsia="Times New Roman" w:cstheme="minorHAnsi"/>
          <w:lang w:bidi="en-US"/>
        </w:rPr>
        <w:t>on</w:t>
      </w:r>
      <w:r w:rsidRPr="00C04448">
        <w:rPr>
          <w:rFonts w:eastAsia="Times New Roman" w:cstheme="minorHAnsi"/>
          <w:spacing w:val="13"/>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definition</w:t>
      </w:r>
      <w:r w:rsidRPr="00C04448">
        <w:rPr>
          <w:rFonts w:eastAsia="Times New Roman" w:cstheme="minorHAnsi"/>
          <w:spacing w:val="13"/>
          <w:lang w:bidi="en-US"/>
        </w:rPr>
        <w:t xml:space="preserve"> </w:t>
      </w:r>
      <w:r w:rsidRPr="00C04448">
        <w:rPr>
          <w:rFonts w:eastAsia="Times New Roman" w:cstheme="minorHAnsi"/>
          <w:lang w:bidi="en-US"/>
        </w:rPr>
        <w:t>and</w:t>
      </w:r>
    </w:p>
    <w:p w14:paraId="65AB8CAD"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sectPr w:rsidR="00B52C9C" w:rsidRPr="00C04448">
          <w:pgSz w:w="12240" w:h="15840"/>
          <w:pgMar w:top="1380" w:right="1340" w:bottom="920" w:left="540" w:header="813" w:footer="739" w:gutter="0"/>
          <w:cols w:space="720"/>
        </w:sectPr>
      </w:pPr>
    </w:p>
    <w:p w14:paraId="0140B13A" w14:textId="77777777" w:rsidR="00B52C9C" w:rsidRPr="00C04448" w:rsidRDefault="00B52C9C" w:rsidP="00B52C9C">
      <w:pPr>
        <w:widowControl w:val="0"/>
        <w:autoSpaceDE w:val="0"/>
        <w:autoSpaceDN w:val="0"/>
        <w:spacing w:before="80" w:after="0" w:line="240" w:lineRule="auto"/>
        <w:ind w:left="720"/>
        <w:jc w:val="both"/>
        <w:rPr>
          <w:rFonts w:eastAsia="Times New Roman" w:cstheme="minorHAnsi"/>
          <w:lang w:bidi="en-US"/>
        </w:rPr>
      </w:pPr>
      <w:r w:rsidRPr="00C04448">
        <w:rPr>
          <w:rFonts w:eastAsia="Times New Roman" w:cstheme="minorHAnsi"/>
          <w:lang w:bidi="en-US"/>
        </w:rPr>
        <w:lastRenderedPageBreak/>
        <w:t>prohibition of Sexual Exploitation and Sexual Abuse, the requirements for prompt reporting of Sexual Exploitation and Sexual Abuse allegations to the Partner and referral</w:t>
      </w:r>
      <w:r w:rsidRPr="00C04448">
        <w:rPr>
          <w:rFonts w:eastAsia="Times New Roman" w:cstheme="minorHAnsi"/>
          <w:spacing w:val="-11"/>
          <w:lang w:bidi="en-US"/>
        </w:rPr>
        <w:t xml:space="preserve"> </w:t>
      </w:r>
      <w:r w:rsidRPr="00C04448">
        <w:rPr>
          <w:rFonts w:eastAsia="Times New Roman" w:cstheme="minorHAnsi"/>
          <w:lang w:bidi="en-US"/>
        </w:rPr>
        <w:t>of</w:t>
      </w:r>
      <w:r w:rsidRPr="00C04448">
        <w:rPr>
          <w:rFonts w:eastAsia="Times New Roman" w:cstheme="minorHAnsi"/>
          <w:spacing w:val="-12"/>
          <w:lang w:bidi="en-US"/>
        </w:rPr>
        <w:t xml:space="preserve"> </w:t>
      </w:r>
      <w:r w:rsidRPr="00C04448">
        <w:rPr>
          <w:rFonts w:eastAsia="Times New Roman" w:cstheme="minorHAnsi"/>
          <w:lang w:bidi="en-US"/>
        </w:rPr>
        <w:t>victims</w:t>
      </w:r>
      <w:r w:rsidRPr="00C04448">
        <w:rPr>
          <w:rFonts w:eastAsia="Times New Roman" w:cstheme="minorHAnsi"/>
          <w:spacing w:val="-11"/>
          <w:lang w:bidi="en-US"/>
        </w:rPr>
        <w:t xml:space="preserve"> </w:t>
      </w:r>
      <w:r w:rsidRPr="00C04448">
        <w:rPr>
          <w:rFonts w:eastAsia="Times New Roman" w:cstheme="minorHAnsi"/>
          <w:lang w:bidi="en-US"/>
        </w:rPr>
        <w:t>to</w:t>
      </w:r>
      <w:r w:rsidRPr="00C04448">
        <w:rPr>
          <w:rFonts w:eastAsia="Times New Roman" w:cstheme="minorHAnsi"/>
          <w:spacing w:val="-11"/>
          <w:lang w:bidi="en-US"/>
        </w:rPr>
        <w:t xml:space="preserve"> </w:t>
      </w:r>
      <w:r w:rsidRPr="00C04448">
        <w:rPr>
          <w:rFonts w:eastAsia="Times New Roman" w:cstheme="minorHAnsi"/>
          <w:lang w:bidi="en-US"/>
        </w:rPr>
        <w:t>immediate</w:t>
      </w:r>
      <w:r w:rsidRPr="00C04448">
        <w:rPr>
          <w:rFonts w:eastAsia="Times New Roman" w:cstheme="minorHAnsi"/>
          <w:spacing w:val="-12"/>
          <w:lang w:bidi="en-US"/>
        </w:rPr>
        <w:t xml:space="preserve"> </w:t>
      </w:r>
      <w:r w:rsidRPr="00C04448">
        <w:rPr>
          <w:rFonts w:eastAsia="Times New Roman" w:cstheme="minorHAnsi"/>
          <w:lang w:bidi="en-US"/>
        </w:rPr>
        <w:t>assistance.</w:t>
      </w:r>
      <w:r w:rsidRPr="00C04448">
        <w:rPr>
          <w:rFonts w:eastAsia="Times New Roman" w:cstheme="minorHAnsi"/>
          <w:spacing w:val="-11"/>
          <w:lang w:bidi="en-US"/>
        </w:rPr>
        <w:t xml:space="preserve"> </w:t>
      </w:r>
      <w:r w:rsidRPr="00C04448">
        <w:rPr>
          <w:rFonts w:eastAsia="Times New Roman" w:cstheme="minorHAnsi"/>
          <w:lang w:bidi="en-US"/>
        </w:rPr>
        <w:t>Training</w:t>
      </w:r>
      <w:r w:rsidRPr="00C04448">
        <w:rPr>
          <w:rFonts w:eastAsia="Times New Roman" w:cstheme="minorHAnsi"/>
          <w:spacing w:val="-11"/>
          <w:lang w:bidi="en-US"/>
        </w:rPr>
        <w:t xml:space="preserve"> </w:t>
      </w:r>
      <w:r w:rsidRPr="00C04448">
        <w:rPr>
          <w:rFonts w:eastAsia="Times New Roman" w:cstheme="minorHAnsi"/>
          <w:lang w:bidi="en-US"/>
        </w:rPr>
        <w:t>options</w:t>
      </w:r>
      <w:r w:rsidRPr="00C04448">
        <w:rPr>
          <w:rFonts w:eastAsia="Times New Roman" w:cstheme="minorHAnsi"/>
          <w:spacing w:val="-11"/>
          <w:lang w:bidi="en-US"/>
        </w:rPr>
        <w:t xml:space="preserve"> </w:t>
      </w:r>
      <w:r w:rsidRPr="00C04448">
        <w:rPr>
          <w:rFonts w:eastAsia="Times New Roman" w:cstheme="minorHAnsi"/>
          <w:lang w:bidi="en-US"/>
        </w:rPr>
        <w:t>include</w:t>
      </w:r>
      <w:r w:rsidRPr="00C04448">
        <w:rPr>
          <w:rFonts w:eastAsia="Times New Roman" w:cstheme="minorHAnsi"/>
          <w:spacing w:val="-12"/>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UN</w:t>
      </w:r>
      <w:r w:rsidRPr="00C04448">
        <w:rPr>
          <w:rFonts w:eastAsia="Times New Roman" w:cstheme="minorHAnsi"/>
          <w:spacing w:val="-5"/>
          <w:lang w:bidi="en-US"/>
        </w:rPr>
        <w:t xml:space="preserve"> </w:t>
      </w:r>
      <w:r w:rsidRPr="00C04448">
        <w:rPr>
          <w:rFonts w:eastAsia="Times New Roman" w:cstheme="minorHAnsi"/>
          <w:lang w:bidi="en-US"/>
        </w:rPr>
        <w:t>Sexual Exploitation</w:t>
      </w:r>
      <w:r w:rsidRPr="00C04448">
        <w:rPr>
          <w:rFonts w:eastAsia="Times New Roman" w:cstheme="minorHAnsi"/>
          <w:spacing w:val="-13"/>
          <w:lang w:bidi="en-US"/>
        </w:rPr>
        <w:t xml:space="preserve"> </w:t>
      </w:r>
      <w:r w:rsidRPr="00C04448">
        <w:rPr>
          <w:rFonts w:eastAsia="Times New Roman" w:cstheme="minorHAnsi"/>
          <w:lang w:bidi="en-US"/>
        </w:rPr>
        <w:t>and</w:t>
      </w:r>
      <w:r w:rsidRPr="00C04448">
        <w:rPr>
          <w:rFonts w:eastAsia="Times New Roman" w:cstheme="minorHAnsi"/>
          <w:spacing w:val="-13"/>
          <w:lang w:bidi="en-US"/>
        </w:rPr>
        <w:t xml:space="preserve"> </w:t>
      </w:r>
      <w:r w:rsidRPr="00C04448">
        <w:rPr>
          <w:rFonts w:eastAsia="Times New Roman" w:cstheme="minorHAnsi"/>
          <w:lang w:bidi="en-US"/>
        </w:rPr>
        <w:t>Sexual</w:t>
      </w:r>
      <w:r w:rsidRPr="00C04448">
        <w:rPr>
          <w:rFonts w:eastAsia="Times New Roman" w:cstheme="minorHAnsi"/>
          <w:spacing w:val="-10"/>
          <w:lang w:bidi="en-US"/>
        </w:rPr>
        <w:t xml:space="preserve"> </w:t>
      </w:r>
      <w:r w:rsidRPr="00C04448">
        <w:rPr>
          <w:rFonts w:eastAsia="Times New Roman" w:cstheme="minorHAnsi"/>
          <w:lang w:bidi="en-US"/>
        </w:rPr>
        <w:t>Abuse</w:t>
      </w:r>
      <w:r w:rsidRPr="00C04448">
        <w:rPr>
          <w:rFonts w:eastAsia="Times New Roman" w:cstheme="minorHAnsi"/>
          <w:spacing w:val="-14"/>
          <w:lang w:bidi="en-US"/>
        </w:rPr>
        <w:t xml:space="preserve"> </w:t>
      </w:r>
      <w:r w:rsidRPr="00C04448">
        <w:rPr>
          <w:rFonts w:eastAsia="Times New Roman" w:cstheme="minorHAnsi"/>
          <w:lang w:bidi="en-US"/>
        </w:rPr>
        <w:t>online</w:t>
      </w:r>
      <w:r w:rsidRPr="00C04448">
        <w:rPr>
          <w:rFonts w:eastAsia="Times New Roman" w:cstheme="minorHAnsi"/>
          <w:spacing w:val="-14"/>
          <w:lang w:bidi="en-US"/>
        </w:rPr>
        <w:t xml:space="preserve"> </w:t>
      </w:r>
      <w:r w:rsidRPr="00C04448">
        <w:rPr>
          <w:rFonts w:eastAsia="Times New Roman" w:cstheme="minorHAnsi"/>
          <w:lang w:bidi="en-US"/>
        </w:rPr>
        <w:t>training</w:t>
      </w:r>
      <w:r w:rsidRPr="00C04448">
        <w:rPr>
          <w:rFonts w:eastAsia="Times New Roman" w:cstheme="minorHAnsi"/>
          <w:spacing w:val="-12"/>
          <w:lang w:bidi="en-US"/>
        </w:rPr>
        <w:t xml:space="preserve"> </w:t>
      </w:r>
      <w:r w:rsidRPr="00C04448">
        <w:rPr>
          <w:rFonts w:eastAsia="Times New Roman" w:cstheme="minorHAnsi"/>
          <w:lang w:bidi="en-US"/>
        </w:rPr>
        <w:t>that</w:t>
      </w:r>
      <w:r w:rsidRPr="00C04448">
        <w:rPr>
          <w:rFonts w:eastAsia="Times New Roman" w:cstheme="minorHAnsi"/>
          <w:spacing w:val="-13"/>
          <w:lang w:bidi="en-US"/>
        </w:rPr>
        <w:t xml:space="preserve"> </w:t>
      </w:r>
      <w:r w:rsidRPr="00C04448">
        <w:rPr>
          <w:rFonts w:eastAsia="Times New Roman" w:cstheme="minorHAnsi"/>
          <w:lang w:bidi="en-US"/>
        </w:rPr>
        <w:t>is</w:t>
      </w:r>
      <w:r w:rsidRPr="00C04448">
        <w:rPr>
          <w:rFonts w:eastAsia="Times New Roman" w:cstheme="minorHAnsi"/>
          <w:spacing w:val="-13"/>
          <w:lang w:bidi="en-US"/>
        </w:rPr>
        <w:t xml:space="preserve"> </w:t>
      </w:r>
      <w:r w:rsidRPr="00C04448">
        <w:rPr>
          <w:rFonts w:eastAsia="Times New Roman" w:cstheme="minorHAnsi"/>
          <w:lang w:bidi="en-US"/>
        </w:rPr>
        <w:t>available</w:t>
      </w:r>
      <w:r w:rsidRPr="00C04448">
        <w:rPr>
          <w:rFonts w:eastAsia="Times New Roman" w:cstheme="minorHAnsi"/>
          <w:spacing w:val="-11"/>
          <w:lang w:bidi="en-US"/>
        </w:rPr>
        <w:t xml:space="preserve"> </w:t>
      </w:r>
      <w:r w:rsidRPr="00C04448">
        <w:rPr>
          <w:rFonts w:eastAsia="Times New Roman" w:cstheme="minorHAnsi"/>
          <w:lang w:bidi="en-US"/>
        </w:rPr>
        <w:t>for</w:t>
      </w:r>
      <w:r w:rsidRPr="00C04448">
        <w:rPr>
          <w:rFonts w:eastAsia="Times New Roman" w:cstheme="minorHAnsi"/>
          <w:spacing w:val="-13"/>
          <w:lang w:bidi="en-US"/>
        </w:rPr>
        <w:t xml:space="preserve"> </w:t>
      </w:r>
      <w:r w:rsidRPr="00C04448">
        <w:rPr>
          <w:rFonts w:eastAsia="Times New Roman" w:cstheme="minorHAnsi"/>
          <w:lang w:bidi="en-US"/>
        </w:rPr>
        <w:t>all</w:t>
      </w:r>
      <w:r w:rsidRPr="00C04448">
        <w:rPr>
          <w:rFonts w:eastAsia="Times New Roman" w:cstheme="minorHAnsi"/>
          <w:spacing w:val="-12"/>
          <w:lang w:bidi="en-US"/>
        </w:rPr>
        <w:t xml:space="preserve"> </w:t>
      </w:r>
      <w:r w:rsidRPr="00C04448">
        <w:rPr>
          <w:rFonts w:eastAsia="Times New Roman" w:cstheme="minorHAnsi"/>
          <w:lang w:bidi="en-US"/>
        </w:rPr>
        <w:t xml:space="preserve">implementing partners at: </w:t>
      </w:r>
      <w:hyperlink r:id="rId27">
        <w:r w:rsidRPr="00C04448">
          <w:rPr>
            <w:rFonts w:eastAsia="Times New Roman" w:cstheme="minorHAnsi"/>
            <w:u w:val="single"/>
            <w:lang w:bidi="en-US"/>
          </w:rPr>
          <w:t>https://agora.unicef.org/course/info.php?id=7380</w:t>
        </w:r>
      </w:hyperlink>
      <w:r w:rsidRPr="00C04448">
        <w:rPr>
          <w:rFonts w:eastAsia="Times New Roman" w:cstheme="minorHAnsi"/>
          <w:lang w:bidi="en-US"/>
        </w:rPr>
        <w:t>.</w:t>
      </w:r>
    </w:p>
    <w:p w14:paraId="29DBB286"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6C5C77D9" w14:textId="77777777" w:rsidR="00B52C9C" w:rsidRPr="00C04448" w:rsidRDefault="00B52C9C" w:rsidP="0022736A">
      <w:pPr>
        <w:widowControl w:val="0"/>
        <w:numPr>
          <w:ilvl w:val="1"/>
          <w:numId w:val="43"/>
        </w:numPr>
        <w:tabs>
          <w:tab w:val="left" w:pos="1712"/>
        </w:tabs>
        <w:autoSpaceDE w:val="0"/>
        <w:autoSpaceDN w:val="0"/>
        <w:spacing w:before="90" w:after="0" w:line="240" w:lineRule="auto"/>
        <w:ind w:left="720" w:hanging="361"/>
        <w:rPr>
          <w:rFonts w:eastAsia="Times New Roman" w:cstheme="minorHAnsi"/>
          <w:lang w:bidi="en-US"/>
        </w:rPr>
      </w:pPr>
      <w:r w:rsidRPr="00C04448">
        <w:rPr>
          <w:rFonts w:eastAsia="Times New Roman" w:cstheme="minorHAnsi"/>
          <w:lang w:bidi="en-US"/>
        </w:rPr>
        <w:t>In relation to</w:t>
      </w:r>
      <w:r w:rsidRPr="00C04448">
        <w:rPr>
          <w:rFonts w:eastAsia="Times New Roman" w:cstheme="minorHAnsi"/>
          <w:spacing w:val="1"/>
          <w:lang w:bidi="en-US"/>
        </w:rPr>
        <w:t xml:space="preserve"> </w:t>
      </w:r>
      <w:r w:rsidRPr="00C04448">
        <w:rPr>
          <w:rFonts w:eastAsia="Times New Roman" w:cstheme="minorHAnsi"/>
          <w:lang w:bidi="en-US"/>
        </w:rPr>
        <w:t>Fraud:</w:t>
      </w:r>
    </w:p>
    <w:p w14:paraId="326EBBE1"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D2A6228" w14:textId="77777777" w:rsidR="00B52C9C" w:rsidRPr="00C04448" w:rsidRDefault="00B52C9C" w:rsidP="0022736A">
      <w:pPr>
        <w:widowControl w:val="0"/>
        <w:numPr>
          <w:ilvl w:val="2"/>
          <w:numId w:val="43"/>
        </w:numPr>
        <w:tabs>
          <w:tab w:val="left" w:pos="207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Reviewing and taking note of the</w:t>
      </w:r>
      <w:r w:rsidRPr="00C04448">
        <w:rPr>
          <w:rFonts w:eastAsia="Times New Roman" w:cstheme="minorHAnsi"/>
          <w:color w:val="0000FF"/>
          <w:lang w:bidi="en-US"/>
        </w:rPr>
        <w:t xml:space="preserve"> </w:t>
      </w:r>
      <w:hyperlink r:id="rId28">
        <w:r w:rsidRPr="00C04448">
          <w:rPr>
            <w:rFonts w:eastAsia="Times New Roman" w:cstheme="minorHAnsi"/>
            <w:color w:val="0000FF"/>
            <w:u w:val="single" w:color="0000FF"/>
            <w:lang w:bidi="en-US"/>
          </w:rPr>
          <w:t>UN Women Anti-Fraud Policy</w:t>
        </w:r>
        <w:r w:rsidRPr="00C04448">
          <w:rPr>
            <w:rFonts w:eastAsia="Times New Roman" w:cstheme="minorHAnsi"/>
            <w:color w:val="0000FF"/>
            <w:lang w:bidi="en-US"/>
          </w:rPr>
          <w:t xml:space="preserve"> </w:t>
        </w:r>
      </w:hyperlink>
      <w:r w:rsidRPr="00C04448">
        <w:rPr>
          <w:rFonts w:eastAsia="Times New Roman" w:cstheme="minorHAnsi"/>
          <w:lang w:bidi="en-US"/>
        </w:rPr>
        <w:t>(or such other URL as UN Women may from time to time</w:t>
      </w:r>
      <w:r w:rsidRPr="00C04448">
        <w:rPr>
          <w:rFonts w:eastAsia="Times New Roman" w:cstheme="minorHAnsi"/>
          <w:spacing w:val="-2"/>
          <w:lang w:bidi="en-US"/>
        </w:rPr>
        <w:t xml:space="preserve"> </w:t>
      </w:r>
      <w:r w:rsidRPr="00C04448">
        <w:rPr>
          <w:rFonts w:eastAsia="Times New Roman" w:cstheme="minorHAnsi"/>
          <w:lang w:bidi="en-US"/>
        </w:rPr>
        <w:t>decide).</w:t>
      </w:r>
    </w:p>
    <w:p w14:paraId="3E0473F2" w14:textId="77777777" w:rsidR="00B52C9C" w:rsidRPr="00C04448" w:rsidRDefault="00B52C9C" w:rsidP="00B52C9C">
      <w:pPr>
        <w:widowControl w:val="0"/>
        <w:autoSpaceDE w:val="0"/>
        <w:autoSpaceDN w:val="0"/>
        <w:spacing w:before="10" w:after="0" w:line="240" w:lineRule="auto"/>
        <w:ind w:left="720"/>
        <w:rPr>
          <w:rFonts w:eastAsia="Times New Roman" w:cstheme="minorHAnsi"/>
          <w:lang w:bidi="en-US"/>
        </w:rPr>
      </w:pPr>
    </w:p>
    <w:p w14:paraId="4BE0D578" w14:textId="77777777" w:rsidR="00B52C9C" w:rsidRPr="00C04448" w:rsidRDefault="00B52C9C" w:rsidP="0022736A">
      <w:pPr>
        <w:widowControl w:val="0"/>
        <w:numPr>
          <w:ilvl w:val="2"/>
          <w:numId w:val="43"/>
        </w:numPr>
        <w:tabs>
          <w:tab w:val="left" w:pos="2072"/>
        </w:tabs>
        <w:autoSpaceDE w:val="0"/>
        <w:autoSpaceDN w:val="0"/>
        <w:spacing w:before="1" w:after="0" w:line="240" w:lineRule="auto"/>
        <w:ind w:left="720" w:hanging="375"/>
        <w:rPr>
          <w:rFonts w:eastAsia="Times New Roman" w:cstheme="minorHAnsi"/>
          <w:lang w:bidi="en-US"/>
        </w:rPr>
      </w:pPr>
      <w:r w:rsidRPr="00C04448">
        <w:rPr>
          <w:rFonts w:eastAsia="Times New Roman" w:cstheme="minorHAnsi"/>
          <w:lang w:bidi="en-US"/>
        </w:rPr>
        <w:t xml:space="preserve">Having a written fraud prevention and fraud awareness policy in place, which at a minimum shall provide a system to prevent, detect, report, address and follow-up on fraud, </w:t>
      </w:r>
      <w:proofErr w:type="gramStart"/>
      <w:r w:rsidRPr="00C04448">
        <w:rPr>
          <w:rFonts w:eastAsia="Times New Roman" w:cstheme="minorHAnsi"/>
          <w:lang w:bidi="en-US"/>
        </w:rPr>
        <w:t>corruption</w:t>
      </w:r>
      <w:proofErr w:type="gramEnd"/>
      <w:r w:rsidRPr="00C04448">
        <w:rPr>
          <w:rFonts w:eastAsia="Times New Roman" w:cstheme="minorHAnsi"/>
          <w:lang w:bidi="en-US"/>
        </w:rPr>
        <w:t xml:space="preserve"> and other</w:t>
      </w:r>
      <w:r w:rsidRPr="00C04448">
        <w:rPr>
          <w:rFonts w:eastAsia="Times New Roman" w:cstheme="minorHAnsi"/>
          <w:spacing w:val="-1"/>
          <w:lang w:bidi="en-US"/>
        </w:rPr>
        <w:t xml:space="preserve"> </w:t>
      </w:r>
      <w:r w:rsidRPr="00C04448">
        <w:rPr>
          <w:rFonts w:eastAsia="Times New Roman" w:cstheme="minorHAnsi"/>
          <w:lang w:bidi="en-US"/>
        </w:rPr>
        <w:t>wrongdoing.</w:t>
      </w:r>
    </w:p>
    <w:p w14:paraId="0B6A2C2C"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032D43B8" w14:textId="77777777" w:rsidR="00B52C9C" w:rsidRPr="00C04448" w:rsidRDefault="00B52C9C" w:rsidP="0022736A">
      <w:pPr>
        <w:widowControl w:val="0"/>
        <w:numPr>
          <w:ilvl w:val="2"/>
          <w:numId w:val="43"/>
        </w:numPr>
        <w:tabs>
          <w:tab w:val="left" w:pos="2072"/>
        </w:tabs>
        <w:autoSpaceDE w:val="0"/>
        <w:autoSpaceDN w:val="0"/>
        <w:spacing w:after="0" w:line="240" w:lineRule="auto"/>
        <w:ind w:left="720" w:hanging="440"/>
        <w:rPr>
          <w:rFonts w:eastAsia="Times New Roman" w:cstheme="minorHAnsi"/>
          <w:lang w:bidi="en-US"/>
        </w:rPr>
      </w:pPr>
      <w:r w:rsidRPr="00C04448">
        <w:rPr>
          <w:rFonts w:eastAsia="Times New Roman" w:cstheme="minorHAnsi"/>
          <w:lang w:bidi="en-US"/>
        </w:rPr>
        <w:t xml:space="preserve">Reporting to UN Women any allegation of fraud as such allegations </w:t>
      </w:r>
      <w:proofErr w:type="gramStart"/>
      <w:r w:rsidRPr="00C04448">
        <w:rPr>
          <w:rFonts w:eastAsia="Times New Roman" w:cstheme="minorHAnsi"/>
          <w:lang w:bidi="en-US"/>
        </w:rPr>
        <w:t>arise</w:t>
      </w:r>
      <w:proofErr w:type="gramEnd"/>
      <w:r w:rsidRPr="00C04448">
        <w:rPr>
          <w:rFonts w:eastAsia="Times New Roman" w:cstheme="minorHAnsi"/>
          <w:lang w:bidi="en-US"/>
        </w:rPr>
        <w:t xml:space="preserve"> in the context of the Work as set forth in 14.3 c of the General Terms and</w:t>
      </w:r>
      <w:r w:rsidRPr="00C04448">
        <w:rPr>
          <w:rFonts w:eastAsia="Times New Roman" w:cstheme="minorHAnsi"/>
          <w:spacing w:val="-7"/>
          <w:lang w:bidi="en-US"/>
        </w:rPr>
        <w:t xml:space="preserve"> </w:t>
      </w:r>
      <w:r w:rsidRPr="00C04448">
        <w:rPr>
          <w:rFonts w:eastAsia="Times New Roman" w:cstheme="minorHAnsi"/>
          <w:lang w:bidi="en-US"/>
        </w:rPr>
        <w:t>Conditions;</w:t>
      </w:r>
    </w:p>
    <w:p w14:paraId="7A8B9201" w14:textId="77777777" w:rsidR="00B52C9C" w:rsidRPr="00C04448" w:rsidRDefault="00B52C9C" w:rsidP="00B52C9C">
      <w:pPr>
        <w:widowControl w:val="0"/>
        <w:autoSpaceDE w:val="0"/>
        <w:autoSpaceDN w:val="0"/>
        <w:spacing w:before="11" w:after="0" w:line="240" w:lineRule="auto"/>
        <w:ind w:left="720"/>
        <w:rPr>
          <w:rFonts w:eastAsia="Times New Roman" w:cstheme="minorHAnsi"/>
          <w:lang w:bidi="en-US"/>
        </w:rPr>
      </w:pPr>
    </w:p>
    <w:p w14:paraId="576D17FE" w14:textId="77777777" w:rsidR="00B52C9C" w:rsidRPr="00C04448" w:rsidRDefault="00B52C9C" w:rsidP="0022736A">
      <w:pPr>
        <w:widowControl w:val="0"/>
        <w:numPr>
          <w:ilvl w:val="2"/>
          <w:numId w:val="43"/>
        </w:numPr>
        <w:tabs>
          <w:tab w:val="left" w:pos="2072"/>
        </w:tabs>
        <w:autoSpaceDE w:val="0"/>
        <w:autoSpaceDN w:val="0"/>
        <w:spacing w:after="0" w:line="240" w:lineRule="auto"/>
        <w:ind w:left="720" w:hanging="428"/>
        <w:rPr>
          <w:rFonts w:eastAsia="Times New Roman" w:cstheme="minorHAnsi"/>
          <w:lang w:bidi="en-US"/>
        </w:rPr>
      </w:pPr>
      <w:r w:rsidRPr="00C04448">
        <w:rPr>
          <w:rFonts w:eastAsia="Times New Roman" w:cstheme="minorHAnsi"/>
          <w:lang w:bidi="en-US"/>
        </w:rPr>
        <w:t xml:space="preserve">Acknowledging that any fraud may lead to the imposition by UN Women of sanctions (including censure or ineligibility/debarment) </w:t>
      </w:r>
      <w:proofErr w:type="gramStart"/>
      <w:r w:rsidRPr="00C04448">
        <w:rPr>
          <w:rFonts w:eastAsia="Times New Roman" w:cstheme="minorHAnsi"/>
          <w:lang w:bidi="en-US"/>
        </w:rPr>
        <w:t>with regard to</w:t>
      </w:r>
      <w:proofErr w:type="gramEnd"/>
      <w:r w:rsidRPr="00C04448">
        <w:rPr>
          <w:rFonts w:eastAsia="Times New Roman" w:cstheme="minorHAnsi"/>
          <w:lang w:bidi="en-US"/>
        </w:rPr>
        <w:t xml:space="preserve"> future transactions with UN Women, at UN Women’s sole discretion and without prejudice to any other right or remedy available to UN Women.</w:t>
      </w:r>
    </w:p>
    <w:p w14:paraId="0F3E3DC6"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1D487E1" w14:textId="77777777" w:rsidR="00B52C9C" w:rsidRPr="00C04448" w:rsidRDefault="00B52C9C" w:rsidP="0022736A">
      <w:pPr>
        <w:widowControl w:val="0"/>
        <w:numPr>
          <w:ilvl w:val="1"/>
          <w:numId w:val="43"/>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Opening a separate bank account for the funds, if requested by UN</w:t>
      </w:r>
      <w:r w:rsidRPr="00C04448">
        <w:rPr>
          <w:rFonts w:eastAsia="Times New Roman" w:cstheme="minorHAnsi"/>
          <w:spacing w:val="-1"/>
          <w:lang w:bidi="en-US"/>
        </w:rPr>
        <w:t xml:space="preserve"> </w:t>
      </w:r>
      <w:r w:rsidRPr="00C04448">
        <w:rPr>
          <w:rFonts w:eastAsia="Times New Roman" w:cstheme="minorHAnsi"/>
          <w:lang w:bidi="en-US"/>
        </w:rPr>
        <w:t>Women.</w:t>
      </w:r>
    </w:p>
    <w:p w14:paraId="316DB05C"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813894B" w14:textId="77777777" w:rsidR="00B52C9C" w:rsidRPr="00C04448" w:rsidRDefault="00B52C9C" w:rsidP="00B52C9C">
      <w:pPr>
        <w:widowControl w:val="0"/>
        <w:autoSpaceDE w:val="0"/>
        <w:autoSpaceDN w:val="0"/>
        <w:spacing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IV</w:t>
      </w:r>
    </w:p>
    <w:p w14:paraId="0086F437" w14:textId="77777777" w:rsidR="00B52C9C" w:rsidRPr="00C04448" w:rsidRDefault="00B52C9C" w:rsidP="00B52C9C">
      <w:pPr>
        <w:widowControl w:val="0"/>
        <w:autoSpaceDE w:val="0"/>
        <w:autoSpaceDN w:val="0"/>
        <w:spacing w:before="1" w:after="0" w:line="240" w:lineRule="auto"/>
        <w:ind w:left="720"/>
        <w:jc w:val="center"/>
        <w:rPr>
          <w:rFonts w:eastAsia="Times New Roman" w:cstheme="minorHAnsi"/>
          <w:b/>
          <w:lang w:bidi="en-US"/>
        </w:rPr>
      </w:pPr>
      <w:r w:rsidRPr="00C04448">
        <w:rPr>
          <w:rFonts w:eastAsia="Times New Roman" w:cstheme="minorHAnsi"/>
          <w:b/>
          <w:lang w:bidi="en-US"/>
        </w:rPr>
        <w:t>GENERAL RESPONSIBILITIES OF UN WOMEN</w:t>
      </w:r>
    </w:p>
    <w:p w14:paraId="5453A005" w14:textId="77777777" w:rsidR="00B52C9C" w:rsidRPr="00C04448" w:rsidRDefault="00B52C9C" w:rsidP="00B52C9C">
      <w:pPr>
        <w:widowControl w:val="0"/>
        <w:autoSpaceDE w:val="0"/>
        <w:autoSpaceDN w:val="0"/>
        <w:spacing w:before="11" w:after="0" w:line="240" w:lineRule="auto"/>
        <w:ind w:left="720"/>
        <w:rPr>
          <w:rFonts w:eastAsia="Times New Roman" w:cstheme="minorHAnsi"/>
          <w:b/>
          <w:lang w:bidi="en-US"/>
        </w:rPr>
      </w:pPr>
    </w:p>
    <w:p w14:paraId="272EC8F2" w14:textId="77777777" w:rsidR="00B52C9C" w:rsidRPr="00C04448" w:rsidRDefault="00B52C9C" w:rsidP="0022736A">
      <w:pPr>
        <w:widowControl w:val="0"/>
        <w:numPr>
          <w:ilvl w:val="0"/>
          <w:numId w:val="42"/>
        </w:numPr>
        <w:tabs>
          <w:tab w:val="left" w:pos="1711"/>
          <w:tab w:val="left" w:pos="1712"/>
        </w:tabs>
        <w:autoSpaceDE w:val="0"/>
        <w:autoSpaceDN w:val="0"/>
        <w:spacing w:after="0" w:line="240" w:lineRule="auto"/>
        <w:ind w:left="720" w:hanging="721"/>
        <w:rPr>
          <w:rFonts w:eastAsia="Times New Roman" w:cstheme="minorHAnsi"/>
          <w:lang w:bidi="en-US"/>
        </w:rPr>
      </w:pPr>
      <w:r w:rsidRPr="00C04448">
        <w:rPr>
          <w:rFonts w:eastAsia="Times New Roman" w:cstheme="minorHAnsi"/>
          <w:lang w:bidi="en-US"/>
        </w:rPr>
        <w:t>UN Women shall contribute to the Work as set forth in this Agreement, including</w:t>
      </w:r>
      <w:r w:rsidRPr="00C04448">
        <w:rPr>
          <w:rFonts w:eastAsia="Times New Roman" w:cstheme="minorHAnsi"/>
          <w:spacing w:val="-5"/>
          <w:lang w:bidi="en-US"/>
        </w:rPr>
        <w:t xml:space="preserve"> </w:t>
      </w:r>
      <w:r w:rsidRPr="00C04448">
        <w:rPr>
          <w:rFonts w:eastAsia="Times New Roman" w:cstheme="minorHAnsi"/>
          <w:lang w:bidi="en-US"/>
        </w:rPr>
        <w:t>by:</w:t>
      </w:r>
    </w:p>
    <w:p w14:paraId="48DFA4C9"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46C187B0" w14:textId="77777777" w:rsidR="00B52C9C" w:rsidRPr="00C04448" w:rsidRDefault="00B52C9C" w:rsidP="0022736A">
      <w:pPr>
        <w:widowControl w:val="0"/>
        <w:numPr>
          <w:ilvl w:val="1"/>
          <w:numId w:val="42"/>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Commencing and completing the responsibilities allocated to it in this Agreement in a timely manner, provided that all necessary reports and other documents are available, and UN Women is satisfied with the</w:t>
      </w:r>
      <w:r w:rsidRPr="00C04448">
        <w:rPr>
          <w:rFonts w:eastAsia="Times New Roman" w:cstheme="minorHAnsi"/>
          <w:spacing w:val="-3"/>
          <w:lang w:bidi="en-US"/>
        </w:rPr>
        <w:t xml:space="preserve"> </w:t>
      </w:r>
      <w:proofErr w:type="gramStart"/>
      <w:r w:rsidRPr="00C04448">
        <w:rPr>
          <w:rFonts w:eastAsia="Times New Roman" w:cstheme="minorHAnsi"/>
          <w:lang w:bidi="en-US"/>
        </w:rPr>
        <w:t>same;</w:t>
      </w:r>
      <w:proofErr w:type="gramEnd"/>
    </w:p>
    <w:p w14:paraId="097F4E85"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73F40726" w14:textId="77777777" w:rsidR="00B52C9C" w:rsidRPr="00C04448" w:rsidRDefault="00B52C9C" w:rsidP="0022736A">
      <w:pPr>
        <w:widowControl w:val="0"/>
        <w:numPr>
          <w:ilvl w:val="1"/>
          <w:numId w:val="42"/>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Making transfers of funds in accordance with the provisions of this</w:t>
      </w:r>
      <w:r w:rsidRPr="00C04448">
        <w:rPr>
          <w:rFonts w:eastAsia="Times New Roman" w:cstheme="minorHAnsi"/>
          <w:spacing w:val="-8"/>
          <w:lang w:bidi="en-US"/>
        </w:rPr>
        <w:t xml:space="preserve"> </w:t>
      </w:r>
      <w:proofErr w:type="gramStart"/>
      <w:r w:rsidRPr="00C04448">
        <w:rPr>
          <w:rFonts w:eastAsia="Times New Roman" w:cstheme="minorHAnsi"/>
          <w:lang w:bidi="en-US"/>
        </w:rPr>
        <w:t>Agreement;</w:t>
      </w:r>
      <w:proofErr w:type="gramEnd"/>
    </w:p>
    <w:p w14:paraId="73C33DE7"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42AC5EC" w14:textId="77777777" w:rsidR="00B52C9C" w:rsidRPr="00C04448" w:rsidRDefault="00B52C9C" w:rsidP="0022736A">
      <w:pPr>
        <w:widowControl w:val="0"/>
        <w:numPr>
          <w:ilvl w:val="1"/>
          <w:numId w:val="42"/>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Making Property available in accordance with the provisions of this</w:t>
      </w:r>
      <w:r w:rsidRPr="00C04448">
        <w:rPr>
          <w:rFonts w:eastAsia="Times New Roman" w:cstheme="minorHAnsi"/>
          <w:spacing w:val="-6"/>
          <w:lang w:bidi="en-US"/>
        </w:rPr>
        <w:t xml:space="preserve"> </w:t>
      </w:r>
      <w:proofErr w:type="gramStart"/>
      <w:r w:rsidRPr="00C04448">
        <w:rPr>
          <w:rFonts w:eastAsia="Times New Roman" w:cstheme="minorHAnsi"/>
          <w:lang w:bidi="en-US"/>
        </w:rPr>
        <w:t>Agreement;</w:t>
      </w:r>
      <w:proofErr w:type="gramEnd"/>
    </w:p>
    <w:p w14:paraId="17F7C415"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172A08D6" w14:textId="77777777" w:rsidR="00B52C9C" w:rsidRPr="00C04448" w:rsidRDefault="00B52C9C" w:rsidP="0022736A">
      <w:pPr>
        <w:widowControl w:val="0"/>
        <w:numPr>
          <w:ilvl w:val="1"/>
          <w:numId w:val="42"/>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Undertaking and completing monitoring, evaluation and oversight of the</w:t>
      </w:r>
      <w:r w:rsidRPr="00C04448">
        <w:rPr>
          <w:rFonts w:eastAsia="Times New Roman" w:cstheme="minorHAnsi"/>
          <w:spacing w:val="-2"/>
          <w:lang w:bidi="en-US"/>
        </w:rPr>
        <w:t xml:space="preserve"> </w:t>
      </w:r>
      <w:proofErr w:type="gramStart"/>
      <w:r w:rsidRPr="00C04448">
        <w:rPr>
          <w:rFonts w:eastAsia="Times New Roman" w:cstheme="minorHAnsi"/>
          <w:lang w:bidi="en-US"/>
        </w:rPr>
        <w:t>Work;</w:t>
      </w:r>
      <w:proofErr w:type="gramEnd"/>
    </w:p>
    <w:p w14:paraId="42A1BDDA"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1FD324E" w14:textId="77777777" w:rsidR="00B52C9C" w:rsidRPr="00C04448" w:rsidRDefault="00B52C9C" w:rsidP="0022736A">
      <w:pPr>
        <w:widowControl w:val="0"/>
        <w:numPr>
          <w:ilvl w:val="1"/>
          <w:numId w:val="42"/>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Liaising</w:t>
      </w:r>
      <w:r w:rsidRPr="00C04448">
        <w:rPr>
          <w:rFonts w:eastAsia="Times New Roman" w:cstheme="minorHAnsi"/>
          <w:spacing w:val="-7"/>
          <w:lang w:bidi="en-US"/>
        </w:rPr>
        <w:t xml:space="preserve"> </w:t>
      </w:r>
      <w:r w:rsidRPr="00C04448">
        <w:rPr>
          <w:rFonts w:eastAsia="Times New Roman" w:cstheme="minorHAnsi"/>
          <w:lang w:bidi="en-US"/>
        </w:rPr>
        <w:t>on</w:t>
      </w:r>
      <w:r w:rsidRPr="00C04448">
        <w:rPr>
          <w:rFonts w:eastAsia="Times New Roman" w:cstheme="minorHAnsi"/>
          <w:spacing w:val="-6"/>
          <w:lang w:bidi="en-US"/>
        </w:rPr>
        <w:t xml:space="preserve"> </w:t>
      </w:r>
      <w:r w:rsidRPr="00C04448">
        <w:rPr>
          <w:rFonts w:eastAsia="Times New Roman" w:cstheme="minorHAnsi"/>
          <w:lang w:bidi="en-US"/>
        </w:rPr>
        <w:t>an</w:t>
      </w:r>
      <w:r w:rsidRPr="00C04448">
        <w:rPr>
          <w:rFonts w:eastAsia="Times New Roman" w:cstheme="minorHAnsi"/>
          <w:spacing w:val="-6"/>
          <w:lang w:bidi="en-US"/>
        </w:rPr>
        <w:t xml:space="preserve"> </w:t>
      </w:r>
      <w:r w:rsidRPr="00C04448">
        <w:rPr>
          <w:rFonts w:eastAsia="Times New Roman" w:cstheme="minorHAnsi"/>
          <w:lang w:bidi="en-US"/>
        </w:rPr>
        <w:t>ongoing</w:t>
      </w:r>
      <w:r w:rsidRPr="00C04448">
        <w:rPr>
          <w:rFonts w:eastAsia="Times New Roman" w:cstheme="minorHAnsi"/>
          <w:spacing w:val="-6"/>
          <w:lang w:bidi="en-US"/>
        </w:rPr>
        <w:t xml:space="preserve"> </w:t>
      </w:r>
      <w:r w:rsidRPr="00C04448">
        <w:rPr>
          <w:rFonts w:eastAsia="Times New Roman" w:cstheme="minorHAnsi"/>
          <w:lang w:bidi="en-US"/>
        </w:rPr>
        <w:t>basis,</w:t>
      </w:r>
      <w:r w:rsidRPr="00C04448">
        <w:rPr>
          <w:rFonts w:eastAsia="Times New Roman" w:cstheme="minorHAnsi"/>
          <w:spacing w:val="-6"/>
          <w:lang w:bidi="en-US"/>
        </w:rPr>
        <w:t xml:space="preserve"> </w:t>
      </w:r>
      <w:r w:rsidRPr="00C04448">
        <w:rPr>
          <w:rFonts w:eastAsia="Times New Roman" w:cstheme="minorHAnsi"/>
          <w:lang w:bidi="en-US"/>
        </w:rPr>
        <w:t>as</w:t>
      </w:r>
      <w:r w:rsidRPr="00C04448">
        <w:rPr>
          <w:rFonts w:eastAsia="Times New Roman" w:cstheme="minorHAnsi"/>
          <w:spacing w:val="-6"/>
          <w:lang w:bidi="en-US"/>
        </w:rPr>
        <w:t xml:space="preserve"> </w:t>
      </w:r>
      <w:r w:rsidRPr="00C04448">
        <w:rPr>
          <w:rFonts w:eastAsia="Times New Roman" w:cstheme="minorHAnsi"/>
          <w:lang w:bidi="en-US"/>
        </w:rPr>
        <w:t>needed,</w:t>
      </w:r>
      <w:r w:rsidRPr="00C04448">
        <w:rPr>
          <w:rFonts w:eastAsia="Times New Roman" w:cstheme="minorHAnsi"/>
          <w:spacing w:val="-7"/>
          <w:lang w:bidi="en-US"/>
        </w:rPr>
        <w:t xml:space="preserve"> </w:t>
      </w:r>
      <w:r w:rsidRPr="00C04448">
        <w:rPr>
          <w:rFonts w:eastAsia="Times New Roman" w:cstheme="minorHAnsi"/>
          <w:lang w:bidi="en-US"/>
        </w:rPr>
        <w:t>with</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5"/>
          <w:lang w:bidi="en-US"/>
        </w:rPr>
        <w:t xml:space="preserve"> </w:t>
      </w:r>
      <w:r w:rsidRPr="00C04448">
        <w:rPr>
          <w:rFonts w:eastAsia="Times New Roman" w:cstheme="minorHAnsi"/>
          <w:lang w:bidi="en-US"/>
        </w:rPr>
        <w:t>relevant</w:t>
      </w:r>
      <w:r w:rsidRPr="00C04448">
        <w:rPr>
          <w:rFonts w:eastAsia="Times New Roman" w:cstheme="minorHAnsi"/>
          <w:spacing w:val="-5"/>
          <w:lang w:bidi="en-US"/>
        </w:rPr>
        <w:t xml:space="preserve"> </w:t>
      </w:r>
      <w:r w:rsidRPr="00C04448">
        <w:rPr>
          <w:rFonts w:eastAsia="Times New Roman" w:cstheme="minorHAnsi"/>
          <w:lang w:bidi="en-US"/>
        </w:rPr>
        <w:t>Government</w:t>
      </w:r>
      <w:r w:rsidRPr="00C04448">
        <w:rPr>
          <w:rFonts w:eastAsia="Times New Roman" w:cstheme="minorHAnsi"/>
          <w:spacing w:val="-5"/>
          <w:lang w:bidi="en-US"/>
        </w:rPr>
        <w:t xml:space="preserve"> </w:t>
      </w:r>
      <w:r w:rsidRPr="00C04448">
        <w:rPr>
          <w:rFonts w:eastAsia="Times New Roman" w:cstheme="minorHAnsi"/>
          <w:lang w:bidi="en-US"/>
        </w:rPr>
        <w:t>(as</w:t>
      </w:r>
      <w:r w:rsidRPr="00C04448">
        <w:rPr>
          <w:rFonts w:eastAsia="Times New Roman" w:cstheme="minorHAnsi"/>
          <w:spacing w:val="-4"/>
          <w:lang w:bidi="en-US"/>
        </w:rPr>
        <w:t xml:space="preserve"> </w:t>
      </w:r>
      <w:r w:rsidRPr="00C04448">
        <w:rPr>
          <w:rFonts w:eastAsia="Times New Roman" w:cstheme="minorHAnsi"/>
          <w:lang w:bidi="en-US"/>
        </w:rPr>
        <w:t>applicable), other members of the United Nations Country Team, donors, and other</w:t>
      </w:r>
      <w:r w:rsidRPr="00C04448">
        <w:rPr>
          <w:rFonts w:eastAsia="Times New Roman" w:cstheme="minorHAnsi"/>
          <w:spacing w:val="-12"/>
          <w:lang w:bidi="en-US"/>
        </w:rPr>
        <w:t xml:space="preserve"> </w:t>
      </w:r>
      <w:proofErr w:type="gramStart"/>
      <w:r w:rsidRPr="00C04448">
        <w:rPr>
          <w:rFonts w:eastAsia="Times New Roman" w:cstheme="minorHAnsi"/>
          <w:lang w:bidi="en-US"/>
        </w:rPr>
        <w:t>stakeholders;</w:t>
      </w:r>
      <w:proofErr w:type="gramEnd"/>
    </w:p>
    <w:p w14:paraId="797FB991"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33FEEAB6" w14:textId="77777777" w:rsidR="00B52C9C" w:rsidRPr="00C04448" w:rsidRDefault="00B52C9C" w:rsidP="0022736A">
      <w:pPr>
        <w:widowControl w:val="0"/>
        <w:numPr>
          <w:ilvl w:val="1"/>
          <w:numId w:val="42"/>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Providing training, if stated in the Partner Project Document, overall guidance, oversight,</w:t>
      </w:r>
      <w:r w:rsidRPr="00C04448">
        <w:rPr>
          <w:rFonts w:eastAsia="Times New Roman" w:cstheme="minorHAnsi"/>
          <w:spacing w:val="-16"/>
          <w:lang w:bidi="en-US"/>
        </w:rPr>
        <w:t xml:space="preserve"> </w:t>
      </w:r>
      <w:r w:rsidRPr="00C04448">
        <w:rPr>
          <w:rFonts w:eastAsia="Times New Roman" w:cstheme="minorHAnsi"/>
          <w:lang w:bidi="en-US"/>
        </w:rPr>
        <w:t>technical</w:t>
      </w:r>
      <w:r w:rsidRPr="00C04448">
        <w:rPr>
          <w:rFonts w:eastAsia="Times New Roman" w:cstheme="minorHAnsi"/>
          <w:spacing w:val="-15"/>
          <w:lang w:bidi="en-US"/>
        </w:rPr>
        <w:t xml:space="preserve"> </w:t>
      </w:r>
      <w:proofErr w:type="gramStart"/>
      <w:r w:rsidRPr="00C04448">
        <w:rPr>
          <w:rFonts w:eastAsia="Times New Roman" w:cstheme="minorHAnsi"/>
          <w:lang w:bidi="en-US"/>
        </w:rPr>
        <w:t>assistance</w:t>
      </w:r>
      <w:proofErr w:type="gramEnd"/>
      <w:r w:rsidRPr="00C04448">
        <w:rPr>
          <w:rFonts w:eastAsia="Times New Roman" w:cstheme="minorHAnsi"/>
          <w:spacing w:val="-14"/>
          <w:lang w:bidi="en-US"/>
        </w:rPr>
        <w:t xml:space="preserve"> </w:t>
      </w:r>
      <w:r w:rsidRPr="00C04448">
        <w:rPr>
          <w:rFonts w:eastAsia="Times New Roman" w:cstheme="minorHAnsi"/>
          <w:lang w:bidi="en-US"/>
        </w:rPr>
        <w:t>and</w:t>
      </w:r>
      <w:r w:rsidRPr="00C04448">
        <w:rPr>
          <w:rFonts w:eastAsia="Times New Roman" w:cstheme="minorHAnsi"/>
          <w:spacing w:val="-16"/>
          <w:lang w:bidi="en-US"/>
        </w:rPr>
        <w:t xml:space="preserve"> </w:t>
      </w:r>
      <w:r w:rsidRPr="00C04448">
        <w:rPr>
          <w:rFonts w:eastAsia="Times New Roman" w:cstheme="minorHAnsi"/>
          <w:lang w:bidi="en-US"/>
        </w:rPr>
        <w:t>leadership,</w:t>
      </w:r>
      <w:r w:rsidRPr="00C04448">
        <w:rPr>
          <w:rFonts w:eastAsia="Times New Roman" w:cstheme="minorHAnsi"/>
          <w:spacing w:val="-13"/>
          <w:lang w:bidi="en-US"/>
        </w:rPr>
        <w:t xml:space="preserve"> </w:t>
      </w:r>
      <w:r w:rsidRPr="00C04448">
        <w:rPr>
          <w:rFonts w:eastAsia="Times New Roman" w:cstheme="minorHAnsi"/>
          <w:lang w:bidi="en-US"/>
        </w:rPr>
        <w:t>as</w:t>
      </w:r>
      <w:r w:rsidRPr="00C04448">
        <w:rPr>
          <w:rFonts w:eastAsia="Times New Roman" w:cstheme="minorHAnsi"/>
          <w:spacing w:val="-16"/>
          <w:lang w:bidi="en-US"/>
        </w:rPr>
        <w:t xml:space="preserve"> </w:t>
      </w:r>
      <w:r w:rsidRPr="00C04448">
        <w:rPr>
          <w:rFonts w:eastAsia="Times New Roman" w:cstheme="minorHAnsi"/>
          <w:lang w:bidi="en-US"/>
        </w:rPr>
        <w:t>appropriate,</w:t>
      </w:r>
      <w:r w:rsidRPr="00C04448">
        <w:rPr>
          <w:rFonts w:eastAsia="Times New Roman" w:cstheme="minorHAnsi"/>
          <w:spacing w:val="-13"/>
          <w:lang w:bidi="en-US"/>
        </w:rPr>
        <w:t xml:space="preserve"> </w:t>
      </w:r>
      <w:r w:rsidRPr="00C04448">
        <w:rPr>
          <w:rFonts w:eastAsia="Times New Roman" w:cstheme="minorHAnsi"/>
          <w:lang w:bidi="en-US"/>
        </w:rPr>
        <w:t>for</w:t>
      </w:r>
      <w:r w:rsidRPr="00C04448">
        <w:rPr>
          <w:rFonts w:eastAsia="Times New Roman" w:cstheme="minorHAnsi"/>
          <w:spacing w:val="-17"/>
          <w:lang w:bidi="en-US"/>
        </w:rPr>
        <w:t xml:space="preserve"> </w:t>
      </w:r>
      <w:r w:rsidRPr="00C04448">
        <w:rPr>
          <w:rFonts w:eastAsia="Times New Roman" w:cstheme="minorHAnsi"/>
          <w:lang w:bidi="en-US"/>
        </w:rPr>
        <w:t>the</w:t>
      </w:r>
      <w:r w:rsidRPr="00C04448">
        <w:rPr>
          <w:rFonts w:eastAsia="Times New Roman" w:cstheme="minorHAnsi"/>
          <w:spacing w:val="-11"/>
          <w:lang w:bidi="en-US"/>
        </w:rPr>
        <w:t xml:space="preserve"> </w:t>
      </w:r>
      <w:r w:rsidRPr="00C04448">
        <w:rPr>
          <w:rFonts w:eastAsia="Times New Roman" w:cstheme="minorHAnsi"/>
          <w:lang w:bidi="en-US"/>
        </w:rPr>
        <w:t>Work,</w:t>
      </w:r>
      <w:r w:rsidRPr="00C04448">
        <w:rPr>
          <w:rFonts w:eastAsia="Times New Roman" w:cstheme="minorHAnsi"/>
          <w:spacing w:val="-14"/>
          <w:lang w:bidi="en-US"/>
        </w:rPr>
        <w:t xml:space="preserve"> </w:t>
      </w:r>
      <w:r w:rsidRPr="00C04448">
        <w:rPr>
          <w:rFonts w:eastAsia="Times New Roman" w:cstheme="minorHAnsi"/>
          <w:lang w:bidi="en-US"/>
        </w:rPr>
        <w:t>and</w:t>
      </w:r>
      <w:r w:rsidRPr="00C04448">
        <w:rPr>
          <w:rFonts w:eastAsia="Times New Roman" w:cstheme="minorHAnsi"/>
          <w:spacing w:val="-16"/>
          <w:lang w:bidi="en-US"/>
        </w:rPr>
        <w:t xml:space="preserve"> </w:t>
      </w:r>
      <w:r w:rsidRPr="00C04448">
        <w:rPr>
          <w:rFonts w:eastAsia="Times New Roman" w:cstheme="minorHAnsi"/>
          <w:lang w:bidi="en-US"/>
        </w:rPr>
        <w:t>making itself available for consultations as reasonably requested;</w:t>
      </w:r>
      <w:r w:rsidRPr="00C04448">
        <w:rPr>
          <w:rFonts w:eastAsia="Times New Roman" w:cstheme="minorHAnsi"/>
          <w:spacing w:val="-1"/>
          <w:lang w:bidi="en-US"/>
        </w:rPr>
        <w:t xml:space="preserve"> </w:t>
      </w:r>
      <w:r w:rsidRPr="00C04448">
        <w:rPr>
          <w:rFonts w:eastAsia="Times New Roman" w:cstheme="minorHAnsi"/>
          <w:lang w:bidi="en-US"/>
        </w:rPr>
        <w:t>and,</w:t>
      </w:r>
    </w:p>
    <w:p w14:paraId="557F057C"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sectPr w:rsidR="00B52C9C" w:rsidRPr="00C04448">
          <w:pgSz w:w="12240" w:h="15840"/>
          <w:pgMar w:top="1380" w:right="1340" w:bottom="920" w:left="540" w:header="813" w:footer="739" w:gutter="0"/>
          <w:cols w:space="720"/>
        </w:sectPr>
      </w:pPr>
    </w:p>
    <w:p w14:paraId="050236D3" w14:textId="77777777" w:rsidR="00B52C9C" w:rsidRPr="00C04448" w:rsidRDefault="00B52C9C" w:rsidP="0022736A">
      <w:pPr>
        <w:widowControl w:val="0"/>
        <w:numPr>
          <w:ilvl w:val="1"/>
          <w:numId w:val="42"/>
        </w:numPr>
        <w:tabs>
          <w:tab w:val="left" w:pos="1712"/>
        </w:tabs>
        <w:autoSpaceDE w:val="0"/>
        <w:autoSpaceDN w:val="0"/>
        <w:spacing w:before="80" w:after="0" w:line="240" w:lineRule="auto"/>
        <w:ind w:left="720"/>
        <w:rPr>
          <w:rFonts w:eastAsia="Times New Roman" w:cstheme="minorHAnsi"/>
          <w:lang w:bidi="en-US"/>
        </w:rPr>
      </w:pPr>
      <w:r w:rsidRPr="00C04448">
        <w:rPr>
          <w:rFonts w:eastAsia="Times New Roman" w:cstheme="minorHAnsi"/>
          <w:lang w:bidi="en-US"/>
        </w:rPr>
        <w:lastRenderedPageBreak/>
        <w:t>Reimbursing the Partner for its Support Costs at the Support Cost Rate. The Partner acknowledges and agrees that the Partner is not entitled to any reimbursement for Support Costs exceeding, or any indirect costs in addition to, the agreed Support Cost Rate.</w:t>
      </w:r>
    </w:p>
    <w:p w14:paraId="40FDE8C9"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7D84055" w14:textId="77777777" w:rsidR="00B52C9C" w:rsidRPr="00C04448" w:rsidRDefault="00B52C9C" w:rsidP="00B52C9C">
      <w:pPr>
        <w:widowControl w:val="0"/>
        <w:autoSpaceDE w:val="0"/>
        <w:autoSpaceDN w:val="0"/>
        <w:spacing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V FUND</w:t>
      </w:r>
      <w:r w:rsidRPr="00C04448">
        <w:rPr>
          <w:rFonts w:eastAsia="Times New Roman" w:cstheme="minorHAnsi"/>
          <w:b/>
          <w:bCs/>
          <w:spacing w:val="-15"/>
          <w:lang w:bidi="en-US"/>
        </w:rPr>
        <w:t xml:space="preserve"> </w:t>
      </w:r>
      <w:r w:rsidRPr="00C04448">
        <w:rPr>
          <w:rFonts w:eastAsia="Times New Roman" w:cstheme="minorHAnsi"/>
          <w:b/>
          <w:bCs/>
          <w:lang w:bidi="en-US"/>
        </w:rPr>
        <w:t>REQUESTS</w:t>
      </w:r>
    </w:p>
    <w:p w14:paraId="6E28EA7F" w14:textId="77777777" w:rsidR="00B52C9C" w:rsidRPr="00C04448" w:rsidRDefault="00B52C9C" w:rsidP="00B52C9C">
      <w:pPr>
        <w:widowControl w:val="0"/>
        <w:autoSpaceDE w:val="0"/>
        <w:autoSpaceDN w:val="0"/>
        <w:spacing w:after="0" w:line="240" w:lineRule="auto"/>
        <w:ind w:left="720"/>
        <w:rPr>
          <w:rFonts w:eastAsia="Times New Roman" w:cstheme="minorHAnsi"/>
          <w:b/>
          <w:lang w:bidi="en-US"/>
        </w:rPr>
      </w:pPr>
    </w:p>
    <w:p w14:paraId="32B90060" w14:textId="77777777" w:rsidR="00B52C9C" w:rsidRPr="00C04448" w:rsidRDefault="00B52C9C" w:rsidP="0022736A">
      <w:pPr>
        <w:widowControl w:val="0"/>
        <w:numPr>
          <w:ilvl w:val="0"/>
          <w:numId w:val="41"/>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UN Women shall provide the Partner with funds for the Work, subject to the availability of funds and the terms of this Agreement. UN Women’s funding to the Partner</w:t>
      </w:r>
      <w:r w:rsidRPr="00C04448">
        <w:rPr>
          <w:rFonts w:eastAsia="Times New Roman" w:cstheme="minorHAnsi"/>
          <w:spacing w:val="-8"/>
          <w:lang w:bidi="en-US"/>
        </w:rPr>
        <w:t xml:space="preserve"> </w:t>
      </w:r>
      <w:r w:rsidRPr="00C04448">
        <w:rPr>
          <w:rFonts w:eastAsia="Times New Roman" w:cstheme="minorHAnsi"/>
          <w:lang w:bidi="en-US"/>
        </w:rPr>
        <w:t>shall</w:t>
      </w:r>
      <w:r w:rsidRPr="00C04448">
        <w:rPr>
          <w:rFonts w:eastAsia="Times New Roman" w:cstheme="minorHAnsi"/>
          <w:spacing w:val="-7"/>
          <w:lang w:bidi="en-US"/>
        </w:rPr>
        <w:t xml:space="preserve"> </w:t>
      </w:r>
      <w:r w:rsidRPr="00C04448">
        <w:rPr>
          <w:rFonts w:eastAsia="Times New Roman" w:cstheme="minorHAnsi"/>
          <w:lang w:bidi="en-US"/>
        </w:rPr>
        <w:t>not</w:t>
      </w:r>
      <w:r w:rsidRPr="00C04448">
        <w:rPr>
          <w:rFonts w:eastAsia="Times New Roman" w:cstheme="minorHAnsi"/>
          <w:spacing w:val="-6"/>
          <w:lang w:bidi="en-US"/>
        </w:rPr>
        <w:t xml:space="preserve"> </w:t>
      </w:r>
      <w:r w:rsidRPr="00C04448">
        <w:rPr>
          <w:rFonts w:eastAsia="Times New Roman" w:cstheme="minorHAnsi"/>
          <w:lang w:bidi="en-US"/>
        </w:rPr>
        <w:t>exceed</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total</w:t>
      </w:r>
      <w:r w:rsidRPr="00C04448">
        <w:rPr>
          <w:rFonts w:eastAsia="Times New Roman" w:cstheme="minorHAnsi"/>
          <w:spacing w:val="-5"/>
          <w:lang w:bidi="en-US"/>
        </w:rPr>
        <w:t xml:space="preserve"> </w:t>
      </w:r>
      <w:r w:rsidRPr="00C04448">
        <w:rPr>
          <w:rFonts w:eastAsia="Times New Roman" w:cstheme="minorHAnsi"/>
          <w:lang w:bidi="en-US"/>
        </w:rPr>
        <w:t>amount</w:t>
      </w:r>
      <w:r w:rsidRPr="00C04448">
        <w:rPr>
          <w:rFonts w:eastAsia="Times New Roman" w:cstheme="minorHAnsi"/>
          <w:spacing w:val="-6"/>
          <w:lang w:bidi="en-US"/>
        </w:rPr>
        <w:t xml:space="preserve"> </w:t>
      </w:r>
      <w:r w:rsidRPr="00C04448">
        <w:rPr>
          <w:rFonts w:eastAsia="Times New Roman" w:cstheme="minorHAnsi"/>
          <w:lang w:bidi="en-US"/>
        </w:rPr>
        <w:t>of</w:t>
      </w:r>
      <w:r w:rsidRPr="00C04448">
        <w:rPr>
          <w:rFonts w:eastAsia="Times New Roman" w:cstheme="minorHAnsi"/>
          <w:spacing w:val="-8"/>
          <w:lang w:bidi="en-US"/>
        </w:rPr>
        <w:t xml:space="preserve"> </w:t>
      </w:r>
      <w:r w:rsidRPr="00C04448">
        <w:rPr>
          <w:rFonts w:eastAsia="Times New Roman" w:cstheme="minorHAnsi"/>
          <w:lang w:bidi="en-US"/>
        </w:rPr>
        <w:t>[</w:t>
      </w:r>
      <w:r w:rsidRPr="00C04448">
        <w:rPr>
          <w:rFonts w:eastAsia="Times New Roman" w:cstheme="minorHAnsi"/>
          <w:shd w:val="clear" w:color="auto" w:fill="FFFF00"/>
          <w:lang w:bidi="en-US"/>
        </w:rPr>
        <w:t>fill</w:t>
      </w:r>
      <w:r w:rsidRPr="00C04448">
        <w:rPr>
          <w:rFonts w:eastAsia="Times New Roman" w:cstheme="minorHAnsi"/>
          <w:spacing w:val="-5"/>
          <w:shd w:val="clear" w:color="auto" w:fill="FFFF00"/>
          <w:lang w:bidi="en-US"/>
        </w:rPr>
        <w:t xml:space="preserve"> </w:t>
      </w:r>
      <w:r w:rsidRPr="00C04448">
        <w:rPr>
          <w:rFonts w:eastAsia="Times New Roman" w:cstheme="minorHAnsi"/>
          <w:shd w:val="clear" w:color="auto" w:fill="FFFF00"/>
          <w:lang w:bidi="en-US"/>
        </w:rPr>
        <w:t>currency</w:t>
      </w:r>
      <w:r w:rsidRPr="00C04448">
        <w:rPr>
          <w:rFonts w:eastAsia="Times New Roman" w:cstheme="minorHAnsi"/>
          <w:spacing w:val="-7"/>
          <w:shd w:val="clear" w:color="auto" w:fill="FFFF00"/>
          <w:lang w:bidi="en-US"/>
        </w:rPr>
        <w:t xml:space="preserve"> </w:t>
      </w:r>
      <w:r w:rsidRPr="00C04448">
        <w:rPr>
          <w:rFonts w:eastAsia="Times New Roman" w:cstheme="minorHAnsi"/>
          <w:shd w:val="clear" w:color="auto" w:fill="FFFF00"/>
          <w:lang w:bidi="en-US"/>
        </w:rPr>
        <w:t>and</w:t>
      </w:r>
      <w:r w:rsidRPr="00C04448">
        <w:rPr>
          <w:rFonts w:eastAsia="Times New Roman" w:cstheme="minorHAnsi"/>
          <w:spacing w:val="-6"/>
          <w:shd w:val="clear" w:color="auto" w:fill="FFFF00"/>
          <w:lang w:bidi="en-US"/>
        </w:rPr>
        <w:t xml:space="preserve"> </w:t>
      </w:r>
      <w:r w:rsidRPr="00C04448">
        <w:rPr>
          <w:rFonts w:eastAsia="Times New Roman" w:cstheme="minorHAnsi"/>
          <w:shd w:val="clear" w:color="auto" w:fill="FFFF00"/>
          <w:lang w:bidi="en-US"/>
        </w:rPr>
        <w:t>total</w:t>
      </w:r>
      <w:r w:rsidRPr="00C04448">
        <w:rPr>
          <w:rFonts w:eastAsia="Times New Roman" w:cstheme="minorHAnsi"/>
          <w:spacing w:val="-7"/>
          <w:shd w:val="clear" w:color="auto" w:fill="FFFF00"/>
          <w:lang w:bidi="en-US"/>
        </w:rPr>
        <w:t xml:space="preserve"> </w:t>
      </w:r>
      <w:r w:rsidRPr="00C04448">
        <w:rPr>
          <w:rFonts w:eastAsia="Times New Roman" w:cstheme="minorHAnsi"/>
          <w:shd w:val="clear" w:color="auto" w:fill="FFFF00"/>
          <w:lang w:bidi="en-US"/>
        </w:rPr>
        <w:t>amount</w:t>
      </w:r>
      <w:r w:rsidRPr="00C04448">
        <w:rPr>
          <w:rFonts w:eastAsia="Times New Roman" w:cstheme="minorHAnsi"/>
          <w:lang w:bidi="en-US"/>
        </w:rPr>
        <w:t>]</w:t>
      </w:r>
      <w:r w:rsidRPr="00C04448">
        <w:rPr>
          <w:rFonts w:eastAsia="Times New Roman" w:cstheme="minorHAnsi"/>
          <w:spacing w:val="-8"/>
          <w:lang w:bidi="en-US"/>
        </w:rPr>
        <w:t xml:space="preserve"> </w:t>
      </w:r>
      <w:r w:rsidRPr="00C04448">
        <w:rPr>
          <w:rFonts w:eastAsia="Times New Roman" w:cstheme="minorHAnsi"/>
          <w:lang w:bidi="en-US"/>
        </w:rPr>
        <w:t>as</w:t>
      </w:r>
      <w:r w:rsidRPr="00C04448">
        <w:rPr>
          <w:rFonts w:eastAsia="Times New Roman" w:cstheme="minorHAnsi"/>
          <w:spacing w:val="-6"/>
          <w:lang w:bidi="en-US"/>
        </w:rPr>
        <w:t xml:space="preserve"> </w:t>
      </w:r>
      <w:r w:rsidRPr="00C04448">
        <w:rPr>
          <w:rFonts w:eastAsia="Times New Roman" w:cstheme="minorHAnsi"/>
          <w:lang w:bidi="en-US"/>
        </w:rPr>
        <w:t>set</w:t>
      </w:r>
      <w:r w:rsidRPr="00C04448">
        <w:rPr>
          <w:rFonts w:eastAsia="Times New Roman" w:cstheme="minorHAnsi"/>
          <w:spacing w:val="-7"/>
          <w:lang w:bidi="en-US"/>
        </w:rPr>
        <w:t xml:space="preserve"> </w:t>
      </w:r>
      <w:r w:rsidRPr="00C04448">
        <w:rPr>
          <w:rFonts w:eastAsia="Times New Roman" w:cstheme="minorHAnsi"/>
          <w:lang w:bidi="en-US"/>
        </w:rPr>
        <w:t>forth in</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Partner</w:t>
      </w:r>
      <w:r w:rsidRPr="00C04448">
        <w:rPr>
          <w:rFonts w:eastAsia="Times New Roman" w:cstheme="minorHAnsi"/>
          <w:spacing w:val="-7"/>
          <w:lang w:bidi="en-US"/>
        </w:rPr>
        <w:t xml:space="preserve"> </w:t>
      </w:r>
      <w:r w:rsidRPr="00C04448">
        <w:rPr>
          <w:rFonts w:eastAsia="Times New Roman" w:cstheme="minorHAnsi"/>
          <w:lang w:bidi="en-US"/>
        </w:rPr>
        <w:t>Project</w:t>
      </w:r>
      <w:r w:rsidRPr="00C04448">
        <w:rPr>
          <w:rFonts w:eastAsia="Times New Roman" w:cstheme="minorHAnsi"/>
          <w:spacing w:val="-5"/>
          <w:lang w:bidi="en-US"/>
        </w:rPr>
        <w:t xml:space="preserve"> </w:t>
      </w:r>
      <w:r w:rsidRPr="00C04448">
        <w:rPr>
          <w:rFonts w:eastAsia="Times New Roman" w:cstheme="minorHAnsi"/>
          <w:lang w:bidi="en-US"/>
        </w:rPr>
        <w:t>Document.</w:t>
      </w:r>
      <w:r w:rsidRPr="00C04448">
        <w:rPr>
          <w:rFonts w:eastAsia="Times New Roman" w:cstheme="minorHAnsi"/>
          <w:spacing w:val="-6"/>
          <w:lang w:bidi="en-US"/>
        </w:rPr>
        <w:t xml:space="preserve"> </w:t>
      </w:r>
      <w:r w:rsidRPr="00C04448">
        <w:rPr>
          <w:rFonts w:eastAsia="Times New Roman" w:cstheme="minorHAnsi"/>
          <w:lang w:bidi="en-US"/>
        </w:rPr>
        <w:t>UN</w:t>
      </w:r>
      <w:r w:rsidRPr="00C04448">
        <w:rPr>
          <w:rFonts w:eastAsia="Times New Roman" w:cstheme="minorHAnsi"/>
          <w:spacing w:val="-7"/>
          <w:lang w:bidi="en-US"/>
        </w:rPr>
        <w:t xml:space="preserve"> </w:t>
      </w:r>
      <w:r w:rsidRPr="00C04448">
        <w:rPr>
          <w:rFonts w:eastAsia="Times New Roman" w:cstheme="minorHAnsi"/>
          <w:lang w:bidi="en-US"/>
        </w:rPr>
        <w:t>Women</w:t>
      </w:r>
      <w:r w:rsidRPr="00C04448">
        <w:rPr>
          <w:rFonts w:eastAsia="Times New Roman" w:cstheme="minorHAnsi"/>
          <w:spacing w:val="-5"/>
          <w:lang w:bidi="en-US"/>
        </w:rPr>
        <w:t xml:space="preserve"> </w:t>
      </w:r>
      <w:r w:rsidRPr="00C04448">
        <w:rPr>
          <w:rFonts w:eastAsia="Times New Roman" w:cstheme="minorHAnsi"/>
          <w:lang w:bidi="en-US"/>
        </w:rPr>
        <w:t>shall</w:t>
      </w:r>
      <w:r w:rsidRPr="00C04448">
        <w:rPr>
          <w:rFonts w:eastAsia="Times New Roman" w:cstheme="minorHAnsi"/>
          <w:spacing w:val="-5"/>
          <w:lang w:bidi="en-US"/>
        </w:rPr>
        <w:t xml:space="preserve"> </w:t>
      </w:r>
      <w:r w:rsidRPr="00C04448">
        <w:rPr>
          <w:rFonts w:eastAsia="Times New Roman" w:cstheme="minorHAnsi"/>
          <w:lang w:bidi="en-US"/>
        </w:rPr>
        <w:t>provide</w:t>
      </w:r>
      <w:r w:rsidRPr="00C04448">
        <w:rPr>
          <w:rFonts w:eastAsia="Times New Roman" w:cstheme="minorHAnsi"/>
          <w:spacing w:val="-7"/>
          <w:lang w:bidi="en-US"/>
        </w:rPr>
        <w:t xml:space="preserve"> </w:t>
      </w:r>
      <w:r w:rsidRPr="00C04448">
        <w:rPr>
          <w:rFonts w:eastAsia="Times New Roman" w:cstheme="minorHAnsi"/>
          <w:lang w:bidi="en-US"/>
        </w:rPr>
        <w:t>such</w:t>
      </w:r>
      <w:r w:rsidRPr="00C04448">
        <w:rPr>
          <w:rFonts w:eastAsia="Times New Roman" w:cstheme="minorHAnsi"/>
          <w:spacing w:val="-5"/>
          <w:lang w:bidi="en-US"/>
        </w:rPr>
        <w:t xml:space="preserve"> </w:t>
      </w:r>
      <w:r w:rsidRPr="00C04448">
        <w:rPr>
          <w:rFonts w:eastAsia="Times New Roman" w:cstheme="minorHAnsi"/>
          <w:lang w:bidi="en-US"/>
        </w:rPr>
        <w:t>funding</w:t>
      </w:r>
      <w:r w:rsidRPr="00C04448">
        <w:rPr>
          <w:rFonts w:eastAsia="Times New Roman" w:cstheme="minorHAnsi"/>
          <w:spacing w:val="-6"/>
          <w:lang w:bidi="en-US"/>
        </w:rPr>
        <w:t xml:space="preserve"> </w:t>
      </w:r>
      <w:r w:rsidRPr="00C04448">
        <w:rPr>
          <w:rFonts w:eastAsia="Times New Roman" w:cstheme="minorHAnsi"/>
          <w:lang w:bidi="en-US"/>
        </w:rPr>
        <w:t>to</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Partner utilizing, at its discretion, any of the following three fund transfer</w:t>
      </w:r>
      <w:r w:rsidRPr="00C04448">
        <w:rPr>
          <w:rFonts w:eastAsia="Times New Roman" w:cstheme="minorHAnsi"/>
          <w:spacing w:val="-8"/>
          <w:lang w:bidi="en-US"/>
        </w:rPr>
        <w:t xml:space="preserve"> </w:t>
      </w:r>
      <w:r w:rsidRPr="00C04448">
        <w:rPr>
          <w:rFonts w:eastAsia="Times New Roman" w:cstheme="minorHAnsi"/>
          <w:lang w:bidi="en-US"/>
        </w:rPr>
        <w:t>modalities:</w:t>
      </w:r>
    </w:p>
    <w:p w14:paraId="7E502EA0"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6519A277" w14:textId="77777777" w:rsidR="00B52C9C" w:rsidRPr="00C04448" w:rsidRDefault="00B52C9C" w:rsidP="0022736A">
      <w:pPr>
        <w:widowControl w:val="0"/>
        <w:numPr>
          <w:ilvl w:val="1"/>
          <w:numId w:val="41"/>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Cash advance by UN Women to the</w:t>
      </w:r>
      <w:r w:rsidRPr="00C04448">
        <w:rPr>
          <w:rFonts w:eastAsia="Times New Roman" w:cstheme="minorHAnsi"/>
          <w:spacing w:val="-4"/>
          <w:lang w:bidi="en-US"/>
        </w:rPr>
        <w:t xml:space="preserve"> </w:t>
      </w:r>
      <w:proofErr w:type="gramStart"/>
      <w:r w:rsidRPr="00C04448">
        <w:rPr>
          <w:rFonts w:eastAsia="Times New Roman" w:cstheme="minorHAnsi"/>
          <w:lang w:bidi="en-US"/>
        </w:rPr>
        <w:t>Partner;</w:t>
      </w:r>
      <w:proofErr w:type="gramEnd"/>
    </w:p>
    <w:p w14:paraId="237A9044" w14:textId="77777777" w:rsidR="00B52C9C" w:rsidRPr="00C04448" w:rsidRDefault="00B52C9C" w:rsidP="00B52C9C">
      <w:pPr>
        <w:widowControl w:val="0"/>
        <w:autoSpaceDE w:val="0"/>
        <w:autoSpaceDN w:val="0"/>
        <w:spacing w:before="9" w:after="0" w:line="240" w:lineRule="auto"/>
        <w:ind w:left="720"/>
        <w:rPr>
          <w:rFonts w:eastAsia="Times New Roman" w:cstheme="minorHAnsi"/>
          <w:lang w:bidi="en-US"/>
        </w:rPr>
      </w:pPr>
    </w:p>
    <w:p w14:paraId="2FFD3CCC" w14:textId="77777777" w:rsidR="00B52C9C" w:rsidRPr="00C04448" w:rsidRDefault="00B52C9C" w:rsidP="0022736A">
      <w:pPr>
        <w:widowControl w:val="0"/>
        <w:numPr>
          <w:ilvl w:val="1"/>
          <w:numId w:val="41"/>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Reimbursement by UN Women to the Partner;</w:t>
      </w:r>
      <w:r w:rsidRPr="00C04448">
        <w:rPr>
          <w:rFonts w:eastAsia="Times New Roman" w:cstheme="minorHAnsi"/>
          <w:spacing w:val="1"/>
          <w:lang w:bidi="en-US"/>
        </w:rPr>
        <w:t xml:space="preserve"> </w:t>
      </w:r>
      <w:r w:rsidRPr="00C04448">
        <w:rPr>
          <w:rFonts w:eastAsia="Times New Roman" w:cstheme="minorHAnsi"/>
          <w:lang w:bidi="en-US"/>
        </w:rPr>
        <w:t>and,</w:t>
      </w:r>
    </w:p>
    <w:p w14:paraId="21122B83"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11C0C6B" w14:textId="77777777" w:rsidR="00B52C9C" w:rsidRPr="00C04448" w:rsidRDefault="00B52C9C" w:rsidP="0022736A">
      <w:pPr>
        <w:widowControl w:val="0"/>
        <w:numPr>
          <w:ilvl w:val="1"/>
          <w:numId w:val="41"/>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Direct payment by UN Women on the Partner’s behalf to the Partner’s vendor or supplier.</w:t>
      </w:r>
    </w:p>
    <w:p w14:paraId="3C1537D1"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50B29B1" w14:textId="77777777" w:rsidR="00B52C9C" w:rsidRPr="00C04448" w:rsidRDefault="00B52C9C" w:rsidP="0022736A">
      <w:pPr>
        <w:widowControl w:val="0"/>
        <w:numPr>
          <w:ilvl w:val="0"/>
          <w:numId w:val="41"/>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fund transfers shall be made in installments as set forth in the Partner Project Document or more frequently if the criteria set forth in this Agreement have been satisfied. Each fund transfer shall be made utilizing the fund transfer modality</w:t>
      </w:r>
      <w:r w:rsidRPr="00C04448">
        <w:rPr>
          <w:rFonts w:eastAsia="Times New Roman" w:cstheme="minorHAnsi"/>
          <w:spacing w:val="-29"/>
          <w:lang w:bidi="en-US"/>
        </w:rPr>
        <w:t xml:space="preserve"> </w:t>
      </w:r>
      <w:r w:rsidRPr="00C04448">
        <w:rPr>
          <w:rFonts w:eastAsia="Times New Roman" w:cstheme="minorHAnsi"/>
          <w:lang w:bidi="en-US"/>
        </w:rPr>
        <w:t>decided solely by UN Women. The fund transfers shall be made in the currency used in the country where the Work is taking</w:t>
      </w:r>
      <w:r w:rsidRPr="00C04448">
        <w:rPr>
          <w:rFonts w:eastAsia="Times New Roman" w:cstheme="minorHAnsi"/>
          <w:spacing w:val="-2"/>
          <w:lang w:bidi="en-US"/>
        </w:rPr>
        <w:t xml:space="preserve"> </w:t>
      </w:r>
      <w:r w:rsidRPr="00C04448">
        <w:rPr>
          <w:rFonts w:eastAsia="Times New Roman" w:cstheme="minorHAnsi"/>
          <w:lang w:bidi="en-US"/>
        </w:rPr>
        <w:t>place.</w:t>
      </w:r>
    </w:p>
    <w:p w14:paraId="684B19D4"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42AD281"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r w:rsidRPr="00C04448">
        <w:rPr>
          <w:rFonts w:eastAsia="Times New Roman" w:cstheme="minorHAnsi"/>
          <w:u w:val="single"/>
          <w:lang w:bidi="en-US"/>
        </w:rPr>
        <w:t>Terms and conditions applicable to all fund transfer modalities</w:t>
      </w:r>
    </w:p>
    <w:p w14:paraId="19DA5557"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6808A01A" w14:textId="77777777" w:rsidR="00B52C9C" w:rsidRPr="00C04448" w:rsidRDefault="00B52C9C" w:rsidP="0022736A">
      <w:pPr>
        <w:widowControl w:val="0"/>
        <w:numPr>
          <w:ilvl w:val="0"/>
          <w:numId w:val="41"/>
        </w:numPr>
        <w:tabs>
          <w:tab w:val="left" w:pos="1712"/>
        </w:tabs>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Any request for a fund transfer by the Partner shall fulfill the following criteria to the satisfaction of UN Women, failing which UN Women may decide not to honor the request in whole or in</w:t>
      </w:r>
      <w:r w:rsidRPr="00C04448">
        <w:rPr>
          <w:rFonts w:eastAsia="Times New Roman" w:cstheme="minorHAnsi"/>
          <w:spacing w:val="-2"/>
          <w:lang w:bidi="en-US"/>
        </w:rPr>
        <w:t xml:space="preserve"> </w:t>
      </w:r>
      <w:r w:rsidRPr="00C04448">
        <w:rPr>
          <w:rFonts w:eastAsia="Times New Roman" w:cstheme="minorHAnsi"/>
          <w:lang w:bidi="en-US"/>
        </w:rPr>
        <w:t>part:</w:t>
      </w:r>
    </w:p>
    <w:p w14:paraId="2DF2F9CF" w14:textId="77777777" w:rsidR="00B52C9C" w:rsidRPr="00C04448" w:rsidRDefault="00B52C9C" w:rsidP="00B52C9C">
      <w:pPr>
        <w:widowControl w:val="0"/>
        <w:autoSpaceDE w:val="0"/>
        <w:autoSpaceDN w:val="0"/>
        <w:spacing w:before="7" w:after="0" w:line="240" w:lineRule="auto"/>
        <w:ind w:left="720"/>
        <w:rPr>
          <w:rFonts w:eastAsia="Times New Roman" w:cstheme="minorHAnsi"/>
          <w:lang w:bidi="en-US"/>
        </w:rPr>
      </w:pPr>
    </w:p>
    <w:p w14:paraId="5D665769" w14:textId="77777777" w:rsidR="00B52C9C" w:rsidRPr="00C04448" w:rsidRDefault="00B52C9C" w:rsidP="0022736A">
      <w:pPr>
        <w:widowControl w:val="0"/>
        <w:numPr>
          <w:ilvl w:val="1"/>
          <w:numId w:val="41"/>
        </w:numPr>
        <w:tabs>
          <w:tab w:val="left" w:pos="16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may submit funding requests, using the FACE Form, every three months during the term of the Agreement or more frequently provided that the Work relevant for those months has been completed and the corresponding funds expended, and the relevant criteria in the Agreement are</w:t>
      </w:r>
      <w:r w:rsidRPr="00C04448">
        <w:rPr>
          <w:rFonts w:eastAsia="Times New Roman" w:cstheme="minorHAnsi"/>
          <w:spacing w:val="-6"/>
          <w:lang w:bidi="en-US"/>
        </w:rPr>
        <w:t xml:space="preserve"> </w:t>
      </w:r>
      <w:r w:rsidRPr="00C04448">
        <w:rPr>
          <w:rFonts w:eastAsia="Times New Roman" w:cstheme="minorHAnsi"/>
          <w:lang w:bidi="en-US"/>
        </w:rPr>
        <w:t>satisfied.</w:t>
      </w:r>
    </w:p>
    <w:p w14:paraId="3A342F7C"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7F0E87CD" w14:textId="77777777" w:rsidR="00B52C9C" w:rsidRPr="00C04448" w:rsidRDefault="00B52C9C" w:rsidP="0022736A">
      <w:pPr>
        <w:widowControl w:val="0"/>
        <w:numPr>
          <w:ilvl w:val="1"/>
          <w:numId w:val="41"/>
        </w:numPr>
        <w:tabs>
          <w:tab w:val="left" w:pos="1623"/>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The FACE Form shall be signed by a Partner Authorized</w:t>
      </w:r>
      <w:r w:rsidRPr="00C04448">
        <w:rPr>
          <w:rFonts w:eastAsia="Times New Roman" w:cstheme="minorHAnsi"/>
          <w:spacing w:val="-3"/>
          <w:lang w:bidi="en-US"/>
        </w:rPr>
        <w:t xml:space="preserve"> </w:t>
      </w:r>
      <w:r w:rsidRPr="00C04448">
        <w:rPr>
          <w:rFonts w:eastAsia="Times New Roman" w:cstheme="minorHAnsi"/>
          <w:lang w:bidi="en-US"/>
        </w:rPr>
        <w:t>Officer.</w:t>
      </w:r>
    </w:p>
    <w:p w14:paraId="6B7CC8EB"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D34CC8B" w14:textId="77777777" w:rsidR="00B52C9C" w:rsidRPr="00C04448" w:rsidRDefault="00B52C9C" w:rsidP="0022736A">
      <w:pPr>
        <w:widowControl w:val="0"/>
        <w:numPr>
          <w:ilvl w:val="1"/>
          <w:numId w:val="41"/>
        </w:numPr>
        <w:tabs>
          <w:tab w:val="left" w:pos="16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request for fund transfer shall be accompanied by the financial and progress reporting as provided in Article</w:t>
      </w:r>
      <w:r w:rsidRPr="00C04448">
        <w:rPr>
          <w:rFonts w:eastAsia="Times New Roman" w:cstheme="minorHAnsi"/>
          <w:spacing w:val="1"/>
          <w:lang w:bidi="en-US"/>
        </w:rPr>
        <w:t xml:space="preserve"> </w:t>
      </w:r>
      <w:r w:rsidRPr="00C04448">
        <w:rPr>
          <w:rFonts w:eastAsia="Times New Roman" w:cstheme="minorHAnsi"/>
          <w:lang w:bidi="en-US"/>
        </w:rPr>
        <w:t>VIII.</w:t>
      </w:r>
    </w:p>
    <w:p w14:paraId="5D97BCFF"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13A6DF0" w14:textId="77777777" w:rsidR="00B52C9C" w:rsidRPr="00C04448" w:rsidRDefault="00B52C9C" w:rsidP="0022736A">
      <w:pPr>
        <w:widowControl w:val="0"/>
        <w:numPr>
          <w:ilvl w:val="1"/>
          <w:numId w:val="41"/>
        </w:numPr>
        <w:tabs>
          <w:tab w:val="left" w:pos="16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amount and purpose of the request shall be consistent with the provisions of this Agreement.</w:t>
      </w:r>
    </w:p>
    <w:p w14:paraId="599847DC"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sectPr w:rsidR="00B52C9C" w:rsidRPr="00C04448">
          <w:pgSz w:w="12240" w:h="15840"/>
          <w:pgMar w:top="1380" w:right="1340" w:bottom="920" w:left="540" w:header="813" w:footer="739" w:gutter="0"/>
          <w:cols w:space="720"/>
        </w:sectPr>
      </w:pPr>
    </w:p>
    <w:p w14:paraId="42099B30" w14:textId="77777777" w:rsidR="00B52C9C" w:rsidRPr="00C04448" w:rsidRDefault="00B52C9C" w:rsidP="0022736A">
      <w:pPr>
        <w:widowControl w:val="0"/>
        <w:numPr>
          <w:ilvl w:val="1"/>
          <w:numId w:val="41"/>
        </w:numPr>
        <w:tabs>
          <w:tab w:val="left" w:pos="1623"/>
        </w:tabs>
        <w:autoSpaceDE w:val="0"/>
        <w:autoSpaceDN w:val="0"/>
        <w:spacing w:before="80" w:after="0" w:line="240" w:lineRule="auto"/>
        <w:ind w:left="720"/>
        <w:rPr>
          <w:rFonts w:eastAsia="Times New Roman" w:cstheme="minorHAnsi"/>
          <w:lang w:bidi="en-US"/>
        </w:rPr>
      </w:pPr>
      <w:r w:rsidRPr="00C04448">
        <w:rPr>
          <w:rFonts w:eastAsia="Times New Roman" w:cstheme="minorHAnsi"/>
          <w:lang w:bidi="en-US"/>
        </w:rPr>
        <w:lastRenderedPageBreak/>
        <w:t xml:space="preserve">The request shall be reasonable and justified under </w:t>
      </w:r>
      <w:proofErr w:type="gramStart"/>
      <w:r w:rsidRPr="00C04448">
        <w:rPr>
          <w:rFonts w:eastAsia="Times New Roman" w:cstheme="minorHAnsi"/>
          <w:lang w:bidi="en-US"/>
        </w:rPr>
        <w:t>principles</w:t>
      </w:r>
      <w:proofErr w:type="gramEnd"/>
      <w:r w:rsidRPr="00C04448">
        <w:rPr>
          <w:rFonts w:eastAsia="Times New Roman" w:cstheme="minorHAnsi"/>
          <w:lang w:bidi="en-US"/>
        </w:rPr>
        <w:t xml:space="preserve"> of sound financial management, in particular the principles of value for money and</w:t>
      </w:r>
      <w:r w:rsidRPr="00C04448">
        <w:rPr>
          <w:rFonts w:eastAsia="Times New Roman" w:cstheme="minorHAnsi"/>
          <w:spacing w:val="-8"/>
          <w:lang w:bidi="en-US"/>
        </w:rPr>
        <w:t xml:space="preserve"> </w:t>
      </w:r>
      <w:r w:rsidRPr="00C04448">
        <w:rPr>
          <w:rFonts w:eastAsia="Times New Roman" w:cstheme="minorHAnsi"/>
          <w:lang w:bidi="en-US"/>
        </w:rPr>
        <w:t>cost-effectiveness.</w:t>
      </w:r>
    </w:p>
    <w:p w14:paraId="0593593B"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00D2E948" w14:textId="77777777" w:rsidR="00B52C9C" w:rsidRPr="00C04448" w:rsidRDefault="00B52C9C" w:rsidP="0022736A">
      <w:pPr>
        <w:widowControl w:val="0"/>
        <w:numPr>
          <w:ilvl w:val="1"/>
          <w:numId w:val="41"/>
        </w:numPr>
        <w:tabs>
          <w:tab w:val="left" w:pos="16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Prior fund transfers shall have been reported on to UN Women’s satisfaction in accordance with Article</w:t>
      </w:r>
      <w:r w:rsidRPr="00C04448">
        <w:rPr>
          <w:rFonts w:eastAsia="Times New Roman" w:cstheme="minorHAnsi"/>
          <w:spacing w:val="-1"/>
          <w:lang w:bidi="en-US"/>
        </w:rPr>
        <w:t xml:space="preserve"> </w:t>
      </w:r>
      <w:r w:rsidRPr="00C04448">
        <w:rPr>
          <w:rFonts w:eastAsia="Times New Roman" w:cstheme="minorHAnsi"/>
          <w:lang w:bidi="en-US"/>
        </w:rPr>
        <w:t>VIII.</w:t>
      </w:r>
    </w:p>
    <w:p w14:paraId="364C0F27"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EEE1427" w14:textId="77777777" w:rsidR="00B52C9C" w:rsidRPr="00C04448" w:rsidRDefault="00B52C9C" w:rsidP="0022736A">
      <w:pPr>
        <w:widowControl w:val="0"/>
        <w:numPr>
          <w:ilvl w:val="1"/>
          <w:numId w:val="41"/>
        </w:numPr>
        <w:tabs>
          <w:tab w:val="left" w:pos="16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At least 80% or more of the expenditure relating to the immediately preceding fund transfer</w:t>
      </w:r>
      <w:r w:rsidRPr="00C04448">
        <w:rPr>
          <w:rFonts w:eastAsia="Times New Roman" w:cstheme="minorHAnsi"/>
          <w:spacing w:val="-5"/>
          <w:lang w:bidi="en-US"/>
        </w:rPr>
        <w:t xml:space="preserve"> </w:t>
      </w:r>
      <w:r w:rsidRPr="00C04448">
        <w:rPr>
          <w:rFonts w:eastAsia="Times New Roman" w:cstheme="minorHAnsi"/>
          <w:lang w:bidi="en-US"/>
        </w:rPr>
        <w:t>and</w:t>
      </w:r>
      <w:r w:rsidRPr="00C04448">
        <w:rPr>
          <w:rFonts w:eastAsia="Times New Roman" w:cstheme="minorHAnsi"/>
          <w:spacing w:val="-4"/>
          <w:lang w:bidi="en-US"/>
        </w:rPr>
        <w:t xml:space="preserve"> </w:t>
      </w:r>
      <w:r w:rsidRPr="00C04448">
        <w:rPr>
          <w:rFonts w:eastAsia="Times New Roman" w:cstheme="minorHAnsi"/>
          <w:lang w:bidi="en-US"/>
        </w:rPr>
        <w:t>100%</w:t>
      </w:r>
      <w:r w:rsidRPr="00C04448">
        <w:rPr>
          <w:rFonts w:eastAsia="Times New Roman" w:cstheme="minorHAnsi"/>
          <w:spacing w:val="-7"/>
          <w:lang w:bidi="en-US"/>
        </w:rPr>
        <w:t xml:space="preserve"> </w:t>
      </w:r>
      <w:r w:rsidRPr="00C04448">
        <w:rPr>
          <w:rFonts w:eastAsia="Times New Roman" w:cstheme="minorHAnsi"/>
          <w:lang w:bidi="en-US"/>
        </w:rPr>
        <w:t>of</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2"/>
          <w:lang w:bidi="en-US"/>
        </w:rPr>
        <w:t xml:space="preserve"> </w:t>
      </w:r>
      <w:r w:rsidRPr="00C04448">
        <w:rPr>
          <w:rFonts w:eastAsia="Times New Roman" w:cstheme="minorHAnsi"/>
          <w:lang w:bidi="en-US"/>
        </w:rPr>
        <w:t>expenditure</w:t>
      </w:r>
      <w:r w:rsidRPr="00C04448">
        <w:rPr>
          <w:rFonts w:eastAsia="Times New Roman" w:cstheme="minorHAnsi"/>
          <w:spacing w:val="-6"/>
          <w:lang w:bidi="en-US"/>
        </w:rPr>
        <w:t xml:space="preserve"> </w:t>
      </w:r>
      <w:r w:rsidRPr="00C04448">
        <w:rPr>
          <w:rFonts w:eastAsia="Times New Roman" w:cstheme="minorHAnsi"/>
          <w:lang w:bidi="en-US"/>
        </w:rPr>
        <w:t>relating</w:t>
      </w:r>
      <w:r w:rsidRPr="00C04448">
        <w:rPr>
          <w:rFonts w:eastAsia="Times New Roman" w:cstheme="minorHAnsi"/>
          <w:spacing w:val="-5"/>
          <w:lang w:bidi="en-US"/>
        </w:rPr>
        <w:t xml:space="preserve"> </w:t>
      </w:r>
      <w:r w:rsidRPr="00C04448">
        <w:rPr>
          <w:rFonts w:eastAsia="Times New Roman" w:cstheme="minorHAnsi"/>
          <w:lang w:bidi="en-US"/>
        </w:rPr>
        <w:t>to</w:t>
      </w:r>
      <w:r w:rsidRPr="00C04448">
        <w:rPr>
          <w:rFonts w:eastAsia="Times New Roman" w:cstheme="minorHAnsi"/>
          <w:spacing w:val="-3"/>
          <w:lang w:bidi="en-US"/>
        </w:rPr>
        <w:t xml:space="preserve"> </w:t>
      </w:r>
      <w:r w:rsidRPr="00C04448">
        <w:rPr>
          <w:rFonts w:eastAsia="Times New Roman" w:cstheme="minorHAnsi"/>
          <w:lang w:bidi="en-US"/>
        </w:rPr>
        <w:t>all</w:t>
      </w:r>
      <w:r w:rsidRPr="00C04448">
        <w:rPr>
          <w:rFonts w:eastAsia="Times New Roman" w:cstheme="minorHAnsi"/>
          <w:spacing w:val="-6"/>
          <w:lang w:bidi="en-US"/>
        </w:rPr>
        <w:t xml:space="preserve"> </w:t>
      </w:r>
      <w:r w:rsidRPr="00C04448">
        <w:rPr>
          <w:rFonts w:eastAsia="Times New Roman" w:cstheme="minorHAnsi"/>
          <w:lang w:bidi="en-US"/>
        </w:rPr>
        <w:t>previous</w:t>
      </w:r>
      <w:r w:rsidRPr="00C04448">
        <w:rPr>
          <w:rFonts w:eastAsia="Times New Roman" w:cstheme="minorHAnsi"/>
          <w:spacing w:val="-6"/>
          <w:lang w:bidi="en-US"/>
        </w:rPr>
        <w:t xml:space="preserve"> </w:t>
      </w:r>
      <w:r w:rsidRPr="00C04448">
        <w:rPr>
          <w:rFonts w:eastAsia="Times New Roman" w:cstheme="minorHAnsi"/>
          <w:lang w:bidi="en-US"/>
        </w:rPr>
        <w:t>fund</w:t>
      </w:r>
      <w:r w:rsidRPr="00C04448">
        <w:rPr>
          <w:rFonts w:eastAsia="Times New Roman" w:cstheme="minorHAnsi"/>
          <w:spacing w:val="-1"/>
          <w:lang w:bidi="en-US"/>
        </w:rPr>
        <w:t xml:space="preserve"> </w:t>
      </w:r>
      <w:r w:rsidRPr="00C04448">
        <w:rPr>
          <w:rFonts w:eastAsia="Times New Roman" w:cstheme="minorHAnsi"/>
          <w:lang w:bidi="en-US"/>
        </w:rPr>
        <w:t>transfers,</w:t>
      </w:r>
      <w:r w:rsidRPr="00C04448">
        <w:rPr>
          <w:rFonts w:eastAsia="Times New Roman" w:cstheme="minorHAnsi"/>
          <w:spacing w:val="-4"/>
          <w:lang w:bidi="en-US"/>
        </w:rPr>
        <w:t xml:space="preserve"> </w:t>
      </w:r>
      <w:r w:rsidRPr="00C04448">
        <w:rPr>
          <w:rFonts w:eastAsia="Times New Roman" w:cstheme="minorHAnsi"/>
          <w:lang w:bidi="en-US"/>
        </w:rPr>
        <w:t>if</w:t>
      </w:r>
      <w:r w:rsidRPr="00C04448">
        <w:rPr>
          <w:rFonts w:eastAsia="Times New Roman" w:cstheme="minorHAnsi"/>
          <w:spacing w:val="-6"/>
          <w:lang w:bidi="en-US"/>
        </w:rPr>
        <w:t xml:space="preserve"> </w:t>
      </w:r>
      <w:r w:rsidRPr="00C04448">
        <w:rPr>
          <w:rFonts w:eastAsia="Times New Roman" w:cstheme="minorHAnsi"/>
          <w:lang w:bidi="en-US"/>
        </w:rPr>
        <w:t>any,</w:t>
      </w:r>
      <w:r w:rsidRPr="00C04448">
        <w:rPr>
          <w:rFonts w:eastAsia="Times New Roman" w:cstheme="minorHAnsi"/>
          <w:spacing w:val="-5"/>
          <w:lang w:bidi="en-US"/>
        </w:rPr>
        <w:t xml:space="preserve"> </w:t>
      </w:r>
      <w:r w:rsidRPr="00C04448">
        <w:rPr>
          <w:rFonts w:eastAsia="Times New Roman" w:cstheme="minorHAnsi"/>
          <w:lang w:bidi="en-US"/>
        </w:rPr>
        <w:t>have been reported to the satisfaction of UN Women. If the fund transfer request is made more frequently than every three months, all Work relevant for those months has been completed and all corresponding funds</w:t>
      </w:r>
      <w:r w:rsidRPr="00C04448">
        <w:rPr>
          <w:rFonts w:eastAsia="Times New Roman" w:cstheme="minorHAnsi"/>
          <w:spacing w:val="-1"/>
          <w:lang w:bidi="en-US"/>
        </w:rPr>
        <w:t xml:space="preserve"> </w:t>
      </w:r>
      <w:r w:rsidRPr="00C04448">
        <w:rPr>
          <w:rFonts w:eastAsia="Times New Roman" w:cstheme="minorHAnsi"/>
          <w:lang w:bidi="en-US"/>
        </w:rPr>
        <w:t>expended.</w:t>
      </w:r>
    </w:p>
    <w:p w14:paraId="2E87D7F6"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C74D042" w14:textId="77777777" w:rsidR="00B52C9C" w:rsidRPr="00C04448" w:rsidRDefault="00B52C9C" w:rsidP="0022736A">
      <w:pPr>
        <w:widowControl w:val="0"/>
        <w:numPr>
          <w:ilvl w:val="1"/>
          <w:numId w:val="41"/>
        </w:numPr>
        <w:tabs>
          <w:tab w:val="left" w:pos="16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There</w:t>
      </w:r>
      <w:r w:rsidRPr="00C04448">
        <w:rPr>
          <w:rFonts w:eastAsia="Times New Roman" w:cstheme="minorHAnsi"/>
          <w:spacing w:val="-6"/>
          <w:lang w:bidi="en-US"/>
        </w:rPr>
        <w:t xml:space="preserve"> </w:t>
      </w:r>
      <w:r w:rsidRPr="00C04448">
        <w:rPr>
          <w:rFonts w:eastAsia="Times New Roman" w:cstheme="minorHAnsi"/>
          <w:lang w:bidi="en-US"/>
        </w:rPr>
        <w:t>shall</w:t>
      </w:r>
      <w:r w:rsidRPr="00C04448">
        <w:rPr>
          <w:rFonts w:eastAsia="Times New Roman" w:cstheme="minorHAnsi"/>
          <w:spacing w:val="-2"/>
          <w:lang w:bidi="en-US"/>
        </w:rPr>
        <w:t xml:space="preserve"> </w:t>
      </w:r>
      <w:r w:rsidRPr="00C04448">
        <w:rPr>
          <w:rFonts w:eastAsia="Times New Roman" w:cstheme="minorHAnsi"/>
          <w:lang w:bidi="en-US"/>
        </w:rPr>
        <w:t>be</w:t>
      </w:r>
      <w:r w:rsidRPr="00C04448">
        <w:rPr>
          <w:rFonts w:eastAsia="Times New Roman" w:cstheme="minorHAnsi"/>
          <w:spacing w:val="-3"/>
          <w:lang w:bidi="en-US"/>
        </w:rPr>
        <w:t xml:space="preserve"> </w:t>
      </w:r>
      <w:r w:rsidRPr="00C04448">
        <w:rPr>
          <w:rFonts w:eastAsia="Times New Roman" w:cstheme="minorHAnsi"/>
          <w:lang w:bidi="en-US"/>
        </w:rPr>
        <w:t>no</w:t>
      </w:r>
      <w:r w:rsidRPr="00C04448">
        <w:rPr>
          <w:rFonts w:eastAsia="Times New Roman" w:cstheme="minorHAnsi"/>
          <w:spacing w:val="-3"/>
          <w:lang w:bidi="en-US"/>
        </w:rPr>
        <w:t xml:space="preserve"> </w:t>
      </w:r>
      <w:r w:rsidRPr="00C04448">
        <w:rPr>
          <w:rFonts w:eastAsia="Times New Roman" w:cstheme="minorHAnsi"/>
          <w:lang w:bidi="en-US"/>
        </w:rPr>
        <w:t>other</w:t>
      </w:r>
      <w:r w:rsidRPr="00C04448">
        <w:rPr>
          <w:rFonts w:eastAsia="Times New Roman" w:cstheme="minorHAnsi"/>
          <w:spacing w:val="-4"/>
          <w:lang w:bidi="en-US"/>
        </w:rPr>
        <w:t xml:space="preserve"> </w:t>
      </w:r>
      <w:r w:rsidRPr="00C04448">
        <w:rPr>
          <w:rFonts w:eastAsia="Times New Roman" w:cstheme="minorHAnsi"/>
          <w:lang w:bidi="en-US"/>
        </w:rPr>
        <w:t>grounds</w:t>
      </w:r>
      <w:r w:rsidRPr="00C04448">
        <w:rPr>
          <w:rFonts w:eastAsia="Times New Roman" w:cstheme="minorHAnsi"/>
          <w:spacing w:val="-3"/>
          <w:lang w:bidi="en-US"/>
        </w:rPr>
        <w:t xml:space="preserve"> </w:t>
      </w:r>
      <w:r w:rsidRPr="00C04448">
        <w:rPr>
          <w:rFonts w:eastAsia="Times New Roman" w:cstheme="minorHAnsi"/>
          <w:lang w:bidi="en-US"/>
        </w:rPr>
        <w:t>for</w:t>
      </w:r>
      <w:r w:rsidRPr="00C04448">
        <w:rPr>
          <w:rFonts w:eastAsia="Times New Roman" w:cstheme="minorHAnsi"/>
          <w:spacing w:val="-5"/>
          <w:lang w:bidi="en-US"/>
        </w:rPr>
        <w:t xml:space="preserve"> </w:t>
      </w:r>
      <w:r w:rsidRPr="00C04448">
        <w:rPr>
          <w:rFonts w:eastAsia="Times New Roman" w:cstheme="minorHAnsi"/>
          <w:lang w:bidi="en-US"/>
        </w:rPr>
        <w:t>believing</w:t>
      </w:r>
      <w:r w:rsidRPr="00C04448">
        <w:rPr>
          <w:rFonts w:eastAsia="Times New Roman" w:cstheme="minorHAnsi"/>
          <w:spacing w:val="-2"/>
          <w:lang w:bidi="en-US"/>
        </w:rPr>
        <w:t xml:space="preserve"> </w:t>
      </w:r>
      <w:r w:rsidRPr="00C04448">
        <w:rPr>
          <w:rFonts w:eastAsia="Times New Roman" w:cstheme="minorHAnsi"/>
          <w:lang w:bidi="en-US"/>
        </w:rPr>
        <w:t>the expenditure</w:t>
      </w:r>
      <w:r w:rsidRPr="00C04448">
        <w:rPr>
          <w:rFonts w:eastAsia="Times New Roman" w:cstheme="minorHAnsi"/>
          <w:spacing w:val="-5"/>
          <w:lang w:bidi="en-US"/>
        </w:rPr>
        <w:t xml:space="preserve"> </w:t>
      </w:r>
      <w:r w:rsidRPr="00C04448">
        <w:rPr>
          <w:rFonts w:eastAsia="Times New Roman" w:cstheme="minorHAnsi"/>
          <w:lang w:bidi="en-US"/>
        </w:rPr>
        <w:t>is</w:t>
      </w:r>
      <w:r w:rsidRPr="00C04448">
        <w:rPr>
          <w:rFonts w:eastAsia="Times New Roman" w:cstheme="minorHAnsi"/>
          <w:spacing w:val="-2"/>
          <w:lang w:bidi="en-US"/>
        </w:rPr>
        <w:t xml:space="preserve"> </w:t>
      </w:r>
      <w:r w:rsidRPr="00C04448">
        <w:rPr>
          <w:rFonts w:eastAsia="Times New Roman" w:cstheme="minorHAnsi"/>
          <w:lang w:bidi="en-US"/>
        </w:rPr>
        <w:t>in</w:t>
      </w:r>
      <w:r w:rsidRPr="00C04448">
        <w:rPr>
          <w:rFonts w:eastAsia="Times New Roman" w:cstheme="minorHAnsi"/>
          <w:spacing w:val="-2"/>
          <w:lang w:bidi="en-US"/>
        </w:rPr>
        <w:t xml:space="preserve"> </w:t>
      </w:r>
      <w:r w:rsidRPr="00C04448">
        <w:rPr>
          <w:rFonts w:eastAsia="Times New Roman" w:cstheme="minorHAnsi"/>
          <w:lang w:bidi="en-US"/>
        </w:rPr>
        <w:t>contravention</w:t>
      </w:r>
      <w:r w:rsidRPr="00C04448">
        <w:rPr>
          <w:rFonts w:eastAsia="Times New Roman" w:cstheme="minorHAnsi"/>
          <w:spacing w:val="-3"/>
          <w:lang w:bidi="en-US"/>
        </w:rPr>
        <w:t xml:space="preserve"> </w:t>
      </w:r>
      <w:r w:rsidRPr="00C04448">
        <w:rPr>
          <w:rFonts w:eastAsia="Times New Roman" w:cstheme="minorHAnsi"/>
          <w:lang w:bidi="en-US"/>
        </w:rPr>
        <w:t>of</w:t>
      </w:r>
      <w:r w:rsidRPr="00C04448">
        <w:rPr>
          <w:rFonts w:eastAsia="Times New Roman" w:cstheme="minorHAnsi"/>
          <w:spacing w:val="-5"/>
          <w:lang w:bidi="en-US"/>
        </w:rPr>
        <w:t xml:space="preserve"> </w:t>
      </w:r>
      <w:r w:rsidRPr="00C04448">
        <w:rPr>
          <w:rFonts w:eastAsia="Times New Roman" w:cstheme="minorHAnsi"/>
          <w:lang w:bidi="en-US"/>
        </w:rPr>
        <w:t>this Agreement, including the Partner Project Document.</w:t>
      </w:r>
    </w:p>
    <w:p w14:paraId="1866504A"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2822F855"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u w:val="single"/>
          <w:lang w:bidi="en-US"/>
        </w:rPr>
        <w:t>Specific procedures for each fund transfer modality</w:t>
      </w:r>
    </w:p>
    <w:p w14:paraId="609D995D" w14:textId="77777777" w:rsidR="00B52C9C" w:rsidRPr="00C04448" w:rsidRDefault="00B52C9C" w:rsidP="00B52C9C">
      <w:pPr>
        <w:widowControl w:val="0"/>
        <w:autoSpaceDE w:val="0"/>
        <w:autoSpaceDN w:val="0"/>
        <w:spacing w:before="11" w:after="0" w:line="240" w:lineRule="auto"/>
        <w:ind w:left="720"/>
        <w:rPr>
          <w:rFonts w:eastAsia="Times New Roman" w:cstheme="minorHAnsi"/>
          <w:lang w:bidi="en-US"/>
        </w:rPr>
      </w:pPr>
    </w:p>
    <w:p w14:paraId="19115F60" w14:textId="77777777" w:rsidR="00B52C9C" w:rsidRPr="00C04448" w:rsidRDefault="00B52C9C" w:rsidP="0022736A">
      <w:pPr>
        <w:widowControl w:val="0"/>
        <w:numPr>
          <w:ilvl w:val="0"/>
          <w:numId w:val="41"/>
        </w:numPr>
        <w:tabs>
          <w:tab w:val="left" w:pos="1711"/>
          <w:tab w:val="left" w:pos="1712"/>
        </w:tabs>
        <w:autoSpaceDE w:val="0"/>
        <w:autoSpaceDN w:val="0"/>
        <w:spacing w:before="90" w:after="0" w:line="240" w:lineRule="auto"/>
        <w:ind w:left="720" w:hanging="721"/>
        <w:rPr>
          <w:rFonts w:eastAsia="Times New Roman" w:cstheme="minorHAnsi"/>
          <w:lang w:bidi="en-US"/>
        </w:rPr>
      </w:pPr>
      <w:r w:rsidRPr="00C04448">
        <w:rPr>
          <w:rFonts w:eastAsia="Times New Roman" w:cstheme="minorHAnsi"/>
          <w:lang w:bidi="en-US"/>
        </w:rPr>
        <w:t>Requests for cash</w:t>
      </w:r>
      <w:r w:rsidRPr="00C04448">
        <w:rPr>
          <w:rFonts w:eastAsia="Times New Roman" w:cstheme="minorHAnsi"/>
          <w:spacing w:val="-3"/>
          <w:lang w:bidi="en-US"/>
        </w:rPr>
        <w:t xml:space="preserve"> </w:t>
      </w:r>
      <w:r w:rsidRPr="00C04448">
        <w:rPr>
          <w:rFonts w:eastAsia="Times New Roman" w:cstheme="minorHAnsi"/>
          <w:lang w:bidi="en-US"/>
        </w:rPr>
        <w:t>advances:</w:t>
      </w:r>
    </w:p>
    <w:p w14:paraId="4A84B081"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F741B67" w14:textId="77777777" w:rsidR="00B52C9C" w:rsidRPr="00C04448" w:rsidRDefault="00B52C9C" w:rsidP="0022736A">
      <w:pPr>
        <w:widowControl w:val="0"/>
        <w:numPr>
          <w:ilvl w:val="1"/>
          <w:numId w:val="41"/>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may submit funding requests for cash advances, using the FACE Form, every</w:t>
      </w:r>
      <w:r w:rsidRPr="00C04448">
        <w:rPr>
          <w:rFonts w:eastAsia="Times New Roman" w:cstheme="minorHAnsi"/>
          <w:spacing w:val="-7"/>
          <w:lang w:bidi="en-US"/>
        </w:rPr>
        <w:t xml:space="preserve"> </w:t>
      </w:r>
      <w:r w:rsidRPr="00C04448">
        <w:rPr>
          <w:rFonts w:eastAsia="Times New Roman" w:cstheme="minorHAnsi"/>
          <w:lang w:bidi="en-US"/>
        </w:rPr>
        <w:t>three</w:t>
      </w:r>
      <w:r w:rsidRPr="00C04448">
        <w:rPr>
          <w:rFonts w:eastAsia="Times New Roman" w:cstheme="minorHAnsi"/>
          <w:spacing w:val="-4"/>
          <w:lang w:bidi="en-US"/>
        </w:rPr>
        <w:t xml:space="preserve"> </w:t>
      </w:r>
      <w:r w:rsidRPr="00C04448">
        <w:rPr>
          <w:rFonts w:eastAsia="Times New Roman" w:cstheme="minorHAnsi"/>
          <w:lang w:bidi="en-US"/>
        </w:rPr>
        <w:t>months</w:t>
      </w:r>
      <w:r w:rsidRPr="00C04448">
        <w:rPr>
          <w:rFonts w:eastAsia="Times New Roman" w:cstheme="minorHAnsi"/>
          <w:spacing w:val="-6"/>
          <w:lang w:bidi="en-US"/>
        </w:rPr>
        <w:t xml:space="preserve"> </w:t>
      </w:r>
      <w:r w:rsidRPr="00C04448">
        <w:rPr>
          <w:rFonts w:eastAsia="Times New Roman" w:cstheme="minorHAnsi"/>
          <w:lang w:bidi="en-US"/>
        </w:rPr>
        <w:t>during</w:t>
      </w:r>
      <w:r w:rsidRPr="00C04448">
        <w:rPr>
          <w:rFonts w:eastAsia="Times New Roman" w:cstheme="minorHAnsi"/>
          <w:spacing w:val="-5"/>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term</w:t>
      </w:r>
      <w:r w:rsidRPr="00C04448">
        <w:rPr>
          <w:rFonts w:eastAsia="Times New Roman" w:cstheme="minorHAnsi"/>
          <w:spacing w:val="-4"/>
          <w:lang w:bidi="en-US"/>
        </w:rPr>
        <w:t xml:space="preserve"> </w:t>
      </w:r>
      <w:r w:rsidRPr="00C04448">
        <w:rPr>
          <w:rFonts w:eastAsia="Times New Roman" w:cstheme="minorHAnsi"/>
          <w:lang w:bidi="en-US"/>
        </w:rPr>
        <w:t>of</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Agreement</w:t>
      </w:r>
      <w:r w:rsidRPr="00C04448">
        <w:rPr>
          <w:rFonts w:eastAsia="Times New Roman" w:cstheme="minorHAnsi"/>
          <w:spacing w:val="-2"/>
          <w:lang w:bidi="en-US"/>
        </w:rPr>
        <w:t xml:space="preserve"> </w:t>
      </w:r>
      <w:r w:rsidRPr="00C04448">
        <w:rPr>
          <w:rFonts w:eastAsia="Times New Roman" w:cstheme="minorHAnsi"/>
          <w:lang w:bidi="en-US"/>
        </w:rPr>
        <w:t>except</w:t>
      </w:r>
      <w:r w:rsidRPr="00C04448">
        <w:rPr>
          <w:rFonts w:eastAsia="Times New Roman" w:cstheme="minorHAnsi"/>
          <w:spacing w:val="-6"/>
          <w:lang w:bidi="en-US"/>
        </w:rPr>
        <w:t xml:space="preserve"> </w:t>
      </w:r>
      <w:r w:rsidRPr="00C04448">
        <w:rPr>
          <w:rFonts w:eastAsia="Times New Roman" w:cstheme="minorHAnsi"/>
          <w:lang w:bidi="en-US"/>
        </w:rPr>
        <w:t>as</w:t>
      </w:r>
      <w:r w:rsidRPr="00C04448">
        <w:rPr>
          <w:rFonts w:eastAsia="Times New Roman" w:cstheme="minorHAnsi"/>
          <w:spacing w:val="-3"/>
          <w:lang w:bidi="en-US"/>
        </w:rPr>
        <w:t xml:space="preserve"> </w:t>
      </w:r>
      <w:r w:rsidRPr="00C04448">
        <w:rPr>
          <w:rFonts w:eastAsia="Times New Roman" w:cstheme="minorHAnsi"/>
          <w:lang w:bidi="en-US"/>
        </w:rPr>
        <w:t>set</w:t>
      </w:r>
      <w:r w:rsidRPr="00C04448">
        <w:rPr>
          <w:rFonts w:eastAsia="Times New Roman" w:cstheme="minorHAnsi"/>
          <w:spacing w:val="-5"/>
          <w:lang w:bidi="en-US"/>
        </w:rPr>
        <w:t xml:space="preserve"> </w:t>
      </w:r>
      <w:r w:rsidRPr="00C04448">
        <w:rPr>
          <w:rFonts w:eastAsia="Times New Roman" w:cstheme="minorHAnsi"/>
          <w:lang w:bidi="en-US"/>
        </w:rPr>
        <w:t>forth</w:t>
      </w:r>
      <w:r w:rsidRPr="00C04448">
        <w:rPr>
          <w:rFonts w:eastAsia="Times New Roman" w:cstheme="minorHAnsi"/>
          <w:spacing w:val="-7"/>
          <w:lang w:bidi="en-US"/>
        </w:rPr>
        <w:t xml:space="preserve"> </w:t>
      </w:r>
      <w:r w:rsidRPr="00C04448">
        <w:rPr>
          <w:rFonts w:eastAsia="Times New Roman" w:cstheme="minorHAnsi"/>
          <w:lang w:bidi="en-US"/>
        </w:rPr>
        <w:t>in</w:t>
      </w:r>
      <w:r w:rsidRPr="00C04448">
        <w:rPr>
          <w:rFonts w:eastAsia="Times New Roman" w:cstheme="minorHAnsi"/>
          <w:spacing w:val="-1"/>
          <w:lang w:bidi="en-US"/>
        </w:rPr>
        <w:t xml:space="preserve"> </w:t>
      </w:r>
      <w:r w:rsidRPr="00C04448">
        <w:rPr>
          <w:rFonts w:eastAsia="Times New Roman" w:cstheme="minorHAnsi"/>
          <w:lang w:bidi="en-US"/>
        </w:rPr>
        <w:t>sections</w:t>
      </w:r>
      <w:r w:rsidRPr="00C04448">
        <w:rPr>
          <w:rFonts w:eastAsia="Times New Roman" w:cstheme="minorHAnsi"/>
          <w:spacing w:val="-6"/>
          <w:lang w:bidi="en-US"/>
        </w:rPr>
        <w:t xml:space="preserve"> </w:t>
      </w:r>
      <w:r w:rsidRPr="00C04448">
        <w:rPr>
          <w:rFonts w:eastAsia="Times New Roman" w:cstheme="minorHAnsi"/>
          <w:lang w:bidi="en-US"/>
        </w:rPr>
        <w:t>(b) and (c)</w:t>
      </w:r>
      <w:r w:rsidRPr="00C04448">
        <w:rPr>
          <w:rFonts w:eastAsia="Times New Roman" w:cstheme="minorHAnsi"/>
          <w:spacing w:val="-2"/>
          <w:lang w:bidi="en-US"/>
        </w:rPr>
        <w:t xml:space="preserve"> </w:t>
      </w:r>
      <w:r w:rsidRPr="00C04448">
        <w:rPr>
          <w:rFonts w:eastAsia="Times New Roman" w:cstheme="minorHAnsi"/>
          <w:lang w:bidi="en-US"/>
        </w:rPr>
        <w:t>below.</w:t>
      </w:r>
    </w:p>
    <w:p w14:paraId="044C36C2"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7ADD5902" w14:textId="77777777" w:rsidR="00B52C9C" w:rsidRPr="00C04448" w:rsidRDefault="00B52C9C" w:rsidP="0022736A">
      <w:pPr>
        <w:widowControl w:val="0"/>
        <w:numPr>
          <w:ilvl w:val="1"/>
          <w:numId w:val="41"/>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may submit the first funding request for a cash advance as soon as both Parties have signed this Agreement.</w:t>
      </w:r>
    </w:p>
    <w:p w14:paraId="18ACAC32"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3356C76B" w14:textId="77777777" w:rsidR="00B52C9C" w:rsidRPr="00C04448" w:rsidRDefault="00B52C9C" w:rsidP="0022736A">
      <w:pPr>
        <w:widowControl w:val="0"/>
        <w:numPr>
          <w:ilvl w:val="1"/>
          <w:numId w:val="41"/>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The Partner may submit requests more frequently than every three months in accordance with section 3</w:t>
      </w:r>
      <w:r w:rsidRPr="00C04448">
        <w:rPr>
          <w:rFonts w:eastAsia="Times New Roman" w:cstheme="minorHAnsi"/>
          <w:spacing w:val="2"/>
          <w:lang w:bidi="en-US"/>
        </w:rPr>
        <w:t xml:space="preserve"> </w:t>
      </w:r>
      <w:r w:rsidRPr="00C04448">
        <w:rPr>
          <w:rFonts w:eastAsia="Times New Roman" w:cstheme="minorHAnsi"/>
          <w:lang w:bidi="en-US"/>
        </w:rPr>
        <w:t>above.</w:t>
      </w:r>
    </w:p>
    <w:p w14:paraId="232D11C4" w14:textId="77777777" w:rsidR="00B52C9C" w:rsidRPr="00C04448" w:rsidRDefault="00B52C9C" w:rsidP="00B52C9C">
      <w:pPr>
        <w:widowControl w:val="0"/>
        <w:autoSpaceDE w:val="0"/>
        <w:autoSpaceDN w:val="0"/>
        <w:spacing w:before="11" w:after="0" w:line="240" w:lineRule="auto"/>
        <w:ind w:left="720"/>
        <w:rPr>
          <w:rFonts w:eastAsia="Times New Roman" w:cstheme="minorHAnsi"/>
          <w:lang w:bidi="en-US"/>
        </w:rPr>
      </w:pPr>
    </w:p>
    <w:p w14:paraId="130F4108" w14:textId="77777777" w:rsidR="00B52C9C" w:rsidRPr="00C04448" w:rsidRDefault="00B52C9C" w:rsidP="0022736A">
      <w:pPr>
        <w:widowControl w:val="0"/>
        <w:numPr>
          <w:ilvl w:val="0"/>
          <w:numId w:val="41"/>
        </w:numPr>
        <w:tabs>
          <w:tab w:val="left" w:pos="1711"/>
          <w:tab w:val="left" w:pos="1712"/>
        </w:tabs>
        <w:autoSpaceDE w:val="0"/>
        <w:autoSpaceDN w:val="0"/>
        <w:spacing w:after="0" w:line="240" w:lineRule="auto"/>
        <w:ind w:left="720" w:hanging="721"/>
        <w:rPr>
          <w:rFonts w:eastAsia="Times New Roman" w:cstheme="minorHAnsi"/>
          <w:lang w:bidi="en-US"/>
        </w:rPr>
      </w:pPr>
      <w:r w:rsidRPr="00C04448">
        <w:rPr>
          <w:rFonts w:eastAsia="Times New Roman" w:cstheme="minorHAnsi"/>
          <w:lang w:bidi="en-US"/>
        </w:rPr>
        <w:t>Requests for direct payment</w:t>
      </w:r>
      <w:r w:rsidRPr="00C04448">
        <w:rPr>
          <w:rFonts w:eastAsia="Times New Roman" w:cstheme="minorHAnsi"/>
          <w:spacing w:val="-3"/>
          <w:lang w:bidi="en-US"/>
        </w:rPr>
        <w:t xml:space="preserve"> </w:t>
      </w:r>
      <w:r w:rsidRPr="00C04448">
        <w:rPr>
          <w:rFonts w:eastAsia="Times New Roman" w:cstheme="minorHAnsi"/>
          <w:lang w:bidi="en-US"/>
        </w:rPr>
        <w:t>transfers:</w:t>
      </w:r>
    </w:p>
    <w:p w14:paraId="4B3E858E"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38967486" w14:textId="77777777" w:rsidR="00B52C9C" w:rsidRPr="00C04448" w:rsidRDefault="00B52C9C" w:rsidP="0022736A">
      <w:pPr>
        <w:widowControl w:val="0"/>
        <w:numPr>
          <w:ilvl w:val="1"/>
          <w:numId w:val="41"/>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may submit to UN Women a written request for direct payment to the Partner’s vendor or</w:t>
      </w:r>
      <w:r w:rsidRPr="00C04448">
        <w:rPr>
          <w:rFonts w:eastAsia="Times New Roman" w:cstheme="minorHAnsi"/>
          <w:spacing w:val="-4"/>
          <w:lang w:bidi="en-US"/>
        </w:rPr>
        <w:t xml:space="preserve"> </w:t>
      </w:r>
      <w:r w:rsidRPr="00C04448">
        <w:rPr>
          <w:rFonts w:eastAsia="Times New Roman" w:cstheme="minorHAnsi"/>
          <w:lang w:bidi="en-US"/>
        </w:rPr>
        <w:t>supplier.</w:t>
      </w:r>
    </w:p>
    <w:p w14:paraId="7F010DA5"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6757264" w14:textId="77777777" w:rsidR="00B52C9C" w:rsidRPr="00C04448" w:rsidRDefault="00B52C9C" w:rsidP="0022736A">
      <w:pPr>
        <w:widowControl w:val="0"/>
        <w:numPr>
          <w:ilvl w:val="1"/>
          <w:numId w:val="41"/>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request for direct payment must be submitted no later than the three-month</w:t>
      </w:r>
      <w:r w:rsidRPr="00C04448">
        <w:rPr>
          <w:rFonts w:eastAsia="Times New Roman" w:cstheme="minorHAnsi"/>
          <w:spacing w:val="-31"/>
          <w:lang w:bidi="en-US"/>
        </w:rPr>
        <w:t xml:space="preserve"> </w:t>
      </w:r>
      <w:r w:rsidRPr="00C04448">
        <w:rPr>
          <w:rFonts w:eastAsia="Times New Roman" w:cstheme="minorHAnsi"/>
          <w:lang w:bidi="en-US"/>
        </w:rPr>
        <w:t>period following receipt of the goods or</w:t>
      </w:r>
      <w:r w:rsidRPr="00C04448">
        <w:rPr>
          <w:rFonts w:eastAsia="Times New Roman" w:cstheme="minorHAnsi"/>
          <w:spacing w:val="-3"/>
          <w:lang w:bidi="en-US"/>
        </w:rPr>
        <w:t xml:space="preserve"> </w:t>
      </w:r>
      <w:r w:rsidRPr="00C04448">
        <w:rPr>
          <w:rFonts w:eastAsia="Times New Roman" w:cstheme="minorHAnsi"/>
          <w:lang w:bidi="en-US"/>
        </w:rPr>
        <w:t>services.</w:t>
      </w:r>
    </w:p>
    <w:p w14:paraId="42B2657B"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0EC02E3" w14:textId="77777777" w:rsidR="00B52C9C" w:rsidRPr="00C04448" w:rsidRDefault="00B52C9C" w:rsidP="0022736A">
      <w:pPr>
        <w:widowControl w:val="0"/>
        <w:numPr>
          <w:ilvl w:val="1"/>
          <w:numId w:val="41"/>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request for direct payment shall in all cases include the vendor or supplier’s banking information, the original invoice or invoices issued by the vendor or supplier to the Partner, the purchase order, the quotation and a written statement by the Partner Authorized Officer certifying that the vendor or supplier delivered the goods and/or performed the services satisfactorily and in accordance with the terms of the contract between the Partner and the vendor or</w:t>
      </w:r>
      <w:r w:rsidRPr="00C04448">
        <w:rPr>
          <w:rFonts w:eastAsia="Times New Roman" w:cstheme="minorHAnsi"/>
          <w:spacing w:val="-1"/>
          <w:lang w:bidi="en-US"/>
        </w:rPr>
        <w:t xml:space="preserve"> </w:t>
      </w:r>
      <w:r w:rsidRPr="00C04448">
        <w:rPr>
          <w:rFonts w:eastAsia="Times New Roman" w:cstheme="minorHAnsi"/>
          <w:lang w:bidi="en-US"/>
        </w:rPr>
        <w:t>supplier.</w:t>
      </w:r>
    </w:p>
    <w:p w14:paraId="0937AB31"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37AF196B" w14:textId="77777777" w:rsidR="00B52C9C" w:rsidRPr="00C04448" w:rsidRDefault="00B52C9C" w:rsidP="0022736A">
      <w:pPr>
        <w:widowControl w:val="0"/>
        <w:numPr>
          <w:ilvl w:val="0"/>
          <w:numId w:val="41"/>
        </w:numPr>
        <w:tabs>
          <w:tab w:val="left" w:pos="1711"/>
          <w:tab w:val="left" w:pos="1712"/>
        </w:tabs>
        <w:autoSpaceDE w:val="0"/>
        <w:autoSpaceDN w:val="0"/>
        <w:spacing w:after="0" w:line="240" w:lineRule="auto"/>
        <w:ind w:left="720" w:hanging="721"/>
        <w:rPr>
          <w:rFonts w:eastAsia="Times New Roman" w:cstheme="minorHAnsi"/>
          <w:lang w:bidi="en-US"/>
        </w:rPr>
      </w:pPr>
      <w:r w:rsidRPr="00C04448">
        <w:rPr>
          <w:rFonts w:eastAsia="Times New Roman" w:cstheme="minorHAnsi"/>
          <w:lang w:bidi="en-US"/>
        </w:rPr>
        <w:t>Requests for</w:t>
      </w:r>
      <w:r w:rsidRPr="00C04448">
        <w:rPr>
          <w:rFonts w:eastAsia="Times New Roman" w:cstheme="minorHAnsi"/>
          <w:spacing w:val="-2"/>
          <w:lang w:bidi="en-US"/>
        </w:rPr>
        <w:t xml:space="preserve"> </w:t>
      </w:r>
      <w:r w:rsidRPr="00C04448">
        <w:rPr>
          <w:rFonts w:eastAsia="Times New Roman" w:cstheme="minorHAnsi"/>
          <w:lang w:bidi="en-US"/>
        </w:rPr>
        <w:t>reimbursements:</w:t>
      </w:r>
    </w:p>
    <w:p w14:paraId="536EF490"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sectPr w:rsidR="00B52C9C" w:rsidRPr="00C04448">
          <w:pgSz w:w="12240" w:h="15840"/>
          <w:pgMar w:top="1380" w:right="1340" w:bottom="920" w:left="540" w:header="813" w:footer="739" w:gutter="0"/>
          <w:cols w:space="720"/>
        </w:sectPr>
      </w:pPr>
    </w:p>
    <w:p w14:paraId="62A91838" w14:textId="77777777" w:rsidR="00B52C9C" w:rsidRPr="00C04448" w:rsidRDefault="00B52C9C" w:rsidP="0022736A">
      <w:pPr>
        <w:widowControl w:val="0"/>
        <w:numPr>
          <w:ilvl w:val="1"/>
          <w:numId w:val="41"/>
        </w:numPr>
        <w:tabs>
          <w:tab w:val="left" w:pos="1712"/>
        </w:tabs>
        <w:autoSpaceDE w:val="0"/>
        <w:autoSpaceDN w:val="0"/>
        <w:spacing w:before="80" w:after="0" w:line="240" w:lineRule="auto"/>
        <w:ind w:left="720"/>
        <w:rPr>
          <w:rFonts w:eastAsia="Times New Roman" w:cstheme="minorHAnsi"/>
          <w:lang w:bidi="en-US"/>
        </w:rPr>
      </w:pPr>
      <w:r w:rsidRPr="00C04448">
        <w:rPr>
          <w:rFonts w:eastAsia="Times New Roman" w:cstheme="minorHAnsi"/>
          <w:lang w:bidi="en-US"/>
        </w:rPr>
        <w:lastRenderedPageBreak/>
        <w:t>Any expenditure by the Partner from its own resources in respect of which the Partner intends to request a reimbursement under this Agreement, shall be subject to prior funding</w:t>
      </w:r>
      <w:r w:rsidRPr="00C04448">
        <w:rPr>
          <w:rFonts w:eastAsia="Times New Roman" w:cstheme="minorHAnsi"/>
          <w:spacing w:val="-5"/>
          <w:lang w:bidi="en-US"/>
        </w:rPr>
        <w:t xml:space="preserve"> </w:t>
      </w:r>
      <w:r w:rsidRPr="00C04448">
        <w:rPr>
          <w:rFonts w:eastAsia="Times New Roman" w:cstheme="minorHAnsi"/>
          <w:lang w:bidi="en-US"/>
        </w:rPr>
        <w:t>authorization</w:t>
      </w:r>
      <w:r w:rsidRPr="00C04448">
        <w:rPr>
          <w:rFonts w:eastAsia="Times New Roman" w:cstheme="minorHAnsi"/>
          <w:spacing w:val="-4"/>
          <w:lang w:bidi="en-US"/>
        </w:rPr>
        <w:t xml:space="preserve"> </w:t>
      </w:r>
      <w:r w:rsidRPr="00C04448">
        <w:rPr>
          <w:rFonts w:eastAsia="Times New Roman" w:cstheme="minorHAnsi"/>
          <w:lang w:bidi="en-US"/>
        </w:rPr>
        <w:t>by</w:t>
      </w:r>
      <w:r w:rsidRPr="00C04448">
        <w:rPr>
          <w:rFonts w:eastAsia="Times New Roman" w:cstheme="minorHAnsi"/>
          <w:spacing w:val="-6"/>
          <w:lang w:bidi="en-US"/>
        </w:rPr>
        <w:t xml:space="preserve"> </w:t>
      </w:r>
      <w:r w:rsidRPr="00C04448">
        <w:rPr>
          <w:rFonts w:eastAsia="Times New Roman" w:cstheme="minorHAnsi"/>
          <w:lang w:bidi="en-US"/>
        </w:rPr>
        <w:t>UN</w:t>
      </w:r>
      <w:r w:rsidRPr="00C04448">
        <w:rPr>
          <w:rFonts w:eastAsia="Times New Roman" w:cstheme="minorHAnsi"/>
          <w:spacing w:val="-5"/>
          <w:lang w:bidi="en-US"/>
        </w:rPr>
        <w:t xml:space="preserve"> </w:t>
      </w:r>
      <w:r w:rsidRPr="00C04448">
        <w:rPr>
          <w:rFonts w:eastAsia="Times New Roman" w:cstheme="minorHAnsi"/>
          <w:lang w:bidi="en-US"/>
        </w:rPr>
        <w:t>Women.</w:t>
      </w:r>
      <w:r w:rsidRPr="00C04448">
        <w:rPr>
          <w:rFonts w:eastAsia="Times New Roman" w:cstheme="minorHAnsi"/>
          <w:spacing w:val="-4"/>
          <w:lang w:bidi="en-US"/>
        </w:rPr>
        <w:t xml:space="preserve"> </w:t>
      </w:r>
      <w:r w:rsidRPr="00C04448">
        <w:rPr>
          <w:rFonts w:eastAsia="Times New Roman" w:cstheme="minorHAnsi"/>
          <w:lang w:bidi="en-US"/>
        </w:rPr>
        <w:t>To</w:t>
      </w:r>
      <w:r w:rsidRPr="00C04448">
        <w:rPr>
          <w:rFonts w:eastAsia="Times New Roman" w:cstheme="minorHAnsi"/>
          <w:spacing w:val="-4"/>
          <w:lang w:bidi="en-US"/>
        </w:rPr>
        <w:t xml:space="preserve"> </w:t>
      </w:r>
      <w:r w:rsidRPr="00C04448">
        <w:rPr>
          <w:rFonts w:eastAsia="Times New Roman" w:cstheme="minorHAnsi"/>
          <w:lang w:bidi="en-US"/>
        </w:rPr>
        <w:t>obtain</w:t>
      </w:r>
      <w:r w:rsidRPr="00C04448">
        <w:rPr>
          <w:rFonts w:eastAsia="Times New Roman" w:cstheme="minorHAnsi"/>
          <w:spacing w:val="-5"/>
          <w:lang w:bidi="en-US"/>
        </w:rPr>
        <w:t xml:space="preserve"> </w:t>
      </w:r>
      <w:r w:rsidRPr="00C04448">
        <w:rPr>
          <w:rFonts w:eastAsia="Times New Roman" w:cstheme="minorHAnsi"/>
          <w:lang w:bidi="en-US"/>
        </w:rPr>
        <w:t>funding</w:t>
      </w:r>
      <w:r w:rsidRPr="00C04448">
        <w:rPr>
          <w:rFonts w:eastAsia="Times New Roman" w:cstheme="minorHAnsi"/>
          <w:spacing w:val="-4"/>
          <w:lang w:bidi="en-US"/>
        </w:rPr>
        <w:t xml:space="preserve"> </w:t>
      </w:r>
      <w:r w:rsidRPr="00C04448">
        <w:rPr>
          <w:rFonts w:eastAsia="Times New Roman" w:cstheme="minorHAnsi"/>
          <w:lang w:bidi="en-US"/>
        </w:rPr>
        <w:t>authorization</w:t>
      </w:r>
      <w:r w:rsidRPr="00C04448">
        <w:rPr>
          <w:rFonts w:eastAsia="Times New Roman" w:cstheme="minorHAnsi"/>
          <w:spacing w:val="-4"/>
          <w:lang w:bidi="en-US"/>
        </w:rPr>
        <w:t xml:space="preserve"> </w:t>
      </w:r>
      <w:r w:rsidRPr="00C04448">
        <w:rPr>
          <w:rFonts w:eastAsia="Times New Roman" w:cstheme="minorHAnsi"/>
          <w:lang w:bidi="en-US"/>
        </w:rPr>
        <w:t>of</w:t>
      </w:r>
      <w:r w:rsidRPr="00C04448">
        <w:rPr>
          <w:rFonts w:eastAsia="Times New Roman" w:cstheme="minorHAnsi"/>
          <w:spacing w:val="-5"/>
          <w:lang w:bidi="en-US"/>
        </w:rPr>
        <w:t xml:space="preserve"> </w:t>
      </w:r>
      <w:r w:rsidRPr="00C04448">
        <w:rPr>
          <w:rFonts w:eastAsia="Times New Roman" w:cstheme="minorHAnsi"/>
          <w:lang w:bidi="en-US"/>
        </w:rPr>
        <w:t>the</w:t>
      </w:r>
      <w:r w:rsidRPr="00C04448">
        <w:rPr>
          <w:rFonts w:eastAsia="Times New Roman" w:cstheme="minorHAnsi"/>
          <w:spacing w:val="-5"/>
          <w:lang w:bidi="en-US"/>
        </w:rPr>
        <w:t xml:space="preserve"> </w:t>
      </w:r>
      <w:r w:rsidRPr="00C04448">
        <w:rPr>
          <w:rFonts w:eastAsia="Times New Roman" w:cstheme="minorHAnsi"/>
          <w:lang w:bidi="en-US"/>
        </w:rPr>
        <w:t>Partner’s expenditures that will be subject to reimbursement, the Partner shall submit to UN Women a funding authorization request for reimbursement in a form and format as decided</w:t>
      </w:r>
      <w:r w:rsidRPr="00C04448">
        <w:rPr>
          <w:rFonts w:eastAsia="Times New Roman" w:cstheme="minorHAnsi"/>
          <w:spacing w:val="-17"/>
          <w:lang w:bidi="en-US"/>
        </w:rPr>
        <w:t xml:space="preserve"> </w:t>
      </w:r>
      <w:r w:rsidRPr="00C04448">
        <w:rPr>
          <w:rFonts w:eastAsia="Times New Roman" w:cstheme="minorHAnsi"/>
          <w:lang w:bidi="en-US"/>
        </w:rPr>
        <w:t>by</w:t>
      </w:r>
      <w:r w:rsidRPr="00C04448">
        <w:rPr>
          <w:rFonts w:eastAsia="Times New Roman" w:cstheme="minorHAnsi"/>
          <w:spacing w:val="-16"/>
          <w:lang w:bidi="en-US"/>
        </w:rPr>
        <w:t xml:space="preserve"> </w:t>
      </w:r>
      <w:r w:rsidRPr="00C04448">
        <w:rPr>
          <w:rFonts w:eastAsia="Times New Roman" w:cstheme="minorHAnsi"/>
          <w:lang w:bidi="en-US"/>
        </w:rPr>
        <w:t>UN</w:t>
      </w:r>
      <w:r w:rsidRPr="00C04448">
        <w:rPr>
          <w:rFonts w:eastAsia="Times New Roman" w:cstheme="minorHAnsi"/>
          <w:spacing w:val="-17"/>
          <w:lang w:bidi="en-US"/>
        </w:rPr>
        <w:t xml:space="preserve"> </w:t>
      </w:r>
      <w:r w:rsidRPr="00C04448">
        <w:rPr>
          <w:rFonts w:eastAsia="Times New Roman" w:cstheme="minorHAnsi"/>
          <w:lang w:bidi="en-US"/>
        </w:rPr>
        <w:t>Women.</w:t>
      </w:r>
      <w:r w:rsidRPr="00C04448">
        <w:rPr>
          <w:rFonts w:eastAsia="Times New Roman" w:cstheme="minorHAnsi"/>
          <w:spacing w:val="-16"/>
          <w:lang w:bidi="en-US"/>
        </w:rPr>
        <w:t xml:space="preserve"> </w:t>
      </w:r>
      <w:r w:rsidRPr="00C04448">
        <w:rPr>
          <w:rFonts w:eastAsia="Times New Roman" w:cstheme="minorHAnsi"/>
          <w:lang w:bidi="en-US"/>
        </w:rPr>
        <w:t>This</w:t>
      </w:r>
      <w:r w:rsidRPr="00C04448">
        <w:rPr>
          <w:rFonts w:eastAsia="Times New Roman" w:cstheme="minorHAnsi"/>
          <w:spacing w:val="-15"/>
          <w:lang w:bidi="en-US"/>
        </w:rPr>
        <w:t xml:space="preserve"> </w:t>
      </w:r>
      <w:r w:rsidRPr="00C04448">
        <w:rPr>
          <w:rFonts w:eastAsia="Times New Roman" w:cstheme="minorHAnsi"/>
          <w:lang w:bidi="en-US"/>
        </w:rPr>
        <w:t>funding</w:t>
      </w:r>
      <w:r w:rsidRPr="00C04448">
        <w:rPr>
          <w:rFonts w:eastAsia="Times New Roman" w:cstheme="minorHAnsi"/>
          <w:spacing w:val="-16"/>
          <w:lang w:bidi="en-US"/>
        </w:rPr>
        <w:t xml:space="preserve"> </w:t>
      </w:r>
      <w:r w:rsidRPr="00C04448">
        <w:rPr>
          <w:rFonts w:eastAsia="Times New Roman" w:cstheme="minorHAnsi"/>
          <w:lang w:bidi="en-US"/>
        </w:rPr>
        <w:t>authorization</w:t>
      </w:r>
      <w:r w:rsidRPr="00C04448">
        <w:rPr>
          <w:rFonts w:eastAsia="Times New Roman" w:cstheme="minorHAnsi"/>
          <w:spacing w:val="-16"/>
          <w:lang w:bidi="en-US"/>
        </w:rPr>
        <w:t xml:space="preserve"> </w:t>
      </w:r>
      <w:r w:rsidRPr="00C04448">
        <w:rPr>
          <w:rFonts w:eastAsia="Times New Roman" w:cstheme="minorHAnsi"/>
          <w:lang w:bidi="en-US"/>
        </w:rPr>
        <w:t>request</w:t>
      </w:r>
      <w:r w:rsidRPr="00C04448">
        <w:rPr>
          <w:rFonts w:eastAsia="Times New Roman" w:cstheme="minorHAnsi"/>
          <w:spacing w:val="-16"/>
          <w:lang w:bidi="en-US"/>
        </w:rPr>
        <w:t xml:space="preserve"> </w:t>
      </w:r>
      <w:r w:rsidRPr="00C04448">
        <w:rPr>
          <w:rFonts w:eastAsia="Times New Roman" w:cstheme="minorHAnsi"/>
          <w:lang w:bidi="en-US"/>
        </w:rPr>
        <w:t>may</w:t>
      </w:r>
      <w:r w:rsidRPr="00C04448">
        <w:rPr>
          <w:rFonts w:eastAsia="Times New Roman" w:cstheme="minorHAnsi"/>
          <w:spacing w:val="-16"/>
          <w:lang w:bidi="en-US"/>
        </w:rPr>
        <w:t xml:space="preserve"> </w:t>
      </w:r>
      <w:r w:rsidRPr="00C04448">
        <w:rPr>
          <w:rFonts w:eastAsia="Times New Roman" w:cstheme="minorHAnsi"/>
          <w:lang w:bidi="en-US"/>
        </w:rPr>
        <w:t>not</w:t>
      </w:r>
      <w:r w:rsidRPr="00C04448">
        <w:rPr>
          <w:rFonts w:eastAsia="Times New Roman" w:cstheme="minorHAnsi"/>
          <w:spacing w:val="-15"/>
          <w:lang w:bidi="en-US"/>
        </w:rPr>
        <w:t xml:space="preserve"> </w:t>
      </w:r>
      <w:r w:rsidRPr="00C04448">
        <w:rPr>
          <w:rFonts w:eastAsia="Times New Roman" w:cstheme="minorHAnsi"/>
          <w:lang w:bidi="en-US"/>
        </w:rPr>
        <w:t>exceed</w:t>
      </w:r>
      <w:r w:rsidRPr="00C04448">
        <w:rPr>
          <w:rFonts w:eastAsia="Times New Roman" w:cstheme="minorHAnsi"/>
          <w:spacing w:val="-13"/>
          <w:lang w:bidi="en-US"/>
        </w:rPr>
        <w:t xml:space="preserve"> </w:t>
      </w:r>
      <w:r w:rsidRPr="00C04448">
        <w:rPr>
          <w:rFonts w:eastAsia="Times New Roman" w:cstheme="minorHAnsi"/>
          <w:lang w:bidi="en-US"/>
        </w:rPr>
        <w:t>the</w:t>
      </w:r>
      <w:r w:rsidRPr="00C04448">
        <w:rPr>
          <w:rFonts w:eastAsia="Times New Roman" w:cstheme="minorHAnsi"/>
          <w:spacing w:val="-16"/>
          <w:lang w:bidi="en-US"/>
        </w:rPr>
        <w:t xml:space="preserve"> </w:t>
      </w:r>
      <w:r w:rsidRPr="00C04448">
        <w:rPr>
          <w:rFonts w:eastAsia="Times New Roman" w:cstheme="minorHAnsi"/>
          <w:lang w:bidi="en-US"/>
        </w:rPr>
        <w:t>relevant amount</w:t>
      </w:r>
      <w:r w:rsidRPr="00C04448">
        <w:rPr>
          <w:rFonts w:eastAsia="Times New Roman" w:cstheme="minorHAnsi"/>
          <w:spacing w:val="-4"/>
          <w:lang w:bidi="en-US"/>
        </w:rPr>
        <w:t xml:space="preserve"> </w:t>
      </w:r>
      <w:r w:rsidRPr="00C04448">
        <w:rPr>
          <w:rFonts w:eastAsia="Times New Roman" w:cstheme="minorHAnsi"/>
          <w:lang w:bidi="en-US"/>
        </w:rPr>
        <w:t>set</w:t>
      </w:r>
      <w:r w:rsidRPr="00C04448">
        <w:rPr>
          <w:rFonts w:eastAsia="Times New Roman" w:cstheme="minorHAnsi"/>
          <w:spacing w:val="-3"/>
          <w:lang w:bidi="en-US"/>
        </w:rPr>
        <w:t xml:space="preserve"> </w:t>
      </w:r>
      <w:r w:rsidRPr="00C04448">
        <w:rPr>
          <w:rFonts w:eastAsia="Times New Roman" w:cstheme="minorHAnsi"/>
          <w:lang w:bidi="en-US"/>
        </w:rPr>
        <w:t>forth</w:t>
      </w:r>
      <w:r w:rsidRPr="00C04448">
        <w:rPr>
          <w:rFonts w:eastAsia="Times New Roman" w:cstheme="minorHAnsi"/>
          <w:spacing w:val="-3"/>
          <w:lang w:bidi="en-US"/>
        </w:rPr>
        <w:t xml:space="preserve"> </w:t>
      </w:r>
      <w:r w:rsidRPr="00C04448">
        <w:rPr>
          <w:rFonts w:eastAsia="Times New Roman" w:cstheme="minorHAnsi"/>
          <w:lang w:bidi="en-US"/>
        </w:rPr>
        <w:t>in</w:t>
      </w:r>
      <w:r w:rsidRPr="00C04448">
        <w:rPr>
          <w:rFonts w:eastAsia="Times New Roman" w:cstheme="minorHAnsi"/>
          <w:spacing w:val="-3"/>
          <w:lang w:bidi="en-US"/>
        </w:rPr>
        <w:t xml:space="preserve"> </w:t>
      </w:r>
      <w:r w:rsidRPr="00C04448">
        <w:rPr>
          <w:rFonts w:eastAsia="Times New Roman" w:cstheme="minorHAnsi"/>
          <w:lang w:bidi="en-US"/>
        </w:rPr>
        <w:t>the</w:t>
      </w:r>
      <w:r w:rsidRPr="00C04448">
        <w:rPr>
          <w:rFonts w:eastAsia="Times New Roman" w:cstheme="minorHAnsi"/>
          <w:spacing w:val="-4"/>
          <w:lang w:bidi="en-US"/>
        </w:rPr>
        <w:t xml:space="preserve"> </w:t>
      </w:r>
      <w:r w:rsidRPr="00C04448">
        <w:rPr>
          <w:rFonts w:eastAsia="Times New Roman" w:cstheme="minorHAnsi"/>
          <w:lang w:bidi="en-US"/>
        </w:rPr>
        <w:t>Partner</w:t>
      </w:r>
      <w:r w:rsidRPr="00C04448">
        <w:rPr>
          <w:rFonts w:eastAsia="Times New Roman" w:cstheme="minorHAnsi"/>
          <w:spacing w:val="-5"/>
          <w:lang w:bidi="en-US"/>
        </w:rPr>
        <w:t xml:space="preserve"> </w:t>
      </w:r>
      <w:r w:rsidRPr="00C04448">
        <w:rPr>
          <w:rFonts w:eastAsia="Times New Roman" w:cstheme="minorHAnsi"/>
          <w:lang w:bidi="en-US"/>
        </w:rPr>
        <w:t>Project</w:t>
      </w:r>
      <w:r w:rsidRPr="00C04448">
        <w:rPr>
          <w:rFonts w:eastAsia="Times New Roman" w:cstheme="minorHAnsi"/>
          <w:spacing w:val="-3"/>
          <w:lang w:bidi="en-US"/>
        </w:rPr>
        <w:t xml:space="preserve"> </w:t>
      </w:r>
      <w:r w:rsidRPr="00C04448">
        <w:rPr>
          <w:rFonts w:eastAsia="Times New Roman" w:cstheme="minorHAnsi"/>
          <w:lang w:bidi="en-US"/>
        </w:rPr>
        <w:t>Document</w:t>
      </w:r>
      <w:r w:rsidRPr="00C04448">
        <w:rPr>
          <w:rFonts w:eastAsia="Times New Roman" w:cstheme="minorHAnsi"/>
          <w:spacing w:val="-3"/>
          <w:lang w:bidi="en-US"/>
        </w:rPr>
        <w:t xml:space="preserve"> </w:t>
      </w:r>
      <w:r w:rsidRPr="00C04448">
        <w:rPr>
          <w:rFonts w:eastAsia="Times New Roman" w:cstheme="minorHAnsi"/>
          <w:lang w:bidi="en-US"/>
        </w:rPr>
        <w:t>and</w:t>
      </w:r>
      <w:r w:rsidRPr="00C04448">
        <w:rPr>
          <w:rFonts w:eastAsia="Times New Roman" w:cstheme="minorHAnsi"/>
          <w:spacing w:val="-4"/>
          <w:lang w:bidi="en-US"/>
        </w:rPr>
        <w:t xml:space="preserve"> </w:t>
      </w:r>
      <w:r w:rsidRPr="00C04448">
        <w:rPr>
          <w:rFonts w:eastAsia="Times New Roman" w:cstheme="minorHAnsi"/>
          <w:lang w:bidi="en-US"/>
        </w:rPr>
        <w:t>shall</w:t>
      </w:r>
      <w:r w:rsidRPr="00C04448">
        <w:rPr>
          <w:rFonts w:eastAsia="Times New Roman" w:cstheme="minorHAnsi"/>
          <w:spacing w:val="-3"/>
          <w:lang w:bidi="en-US"/>
        </w:rPr>
        <w:t xml:space="preserve"> </w:t>
      </w:r>
      <w:r w:rsidRPr="00C04448">
        <w:rPr>
          <w:rFonts w:eastAsia="Times New Roman" w:cstheme="minorHAnsi"/>
          <w:lang w:bidi="en-US"/>
        </w:rPr>
        <w:t>be</w:t>
      </w:r>
      <w:r w:rsidRPr="00C04448">
        <w:rPr>
          <w:rFonts w:eastAsia="Times New Roman" w:cstheme="minorHAnsi"/>
          <w:spacing w:val="-5"/>
          <w:lang w:bidi="en-US"/>
        </w:rPr>
        <w:t xml:space="preserve"> </w:t>
      </w:r>
      <w:r w:rsidRPr="00C04448">
        <w:rPr>
          <w:rFonts w:eastAsia="Times New Roman" w:cstheme="minorHAnsi"/>
          <w:lang w:bidi="en-US"/>
        </w:rPr>
        <w:t>duly</w:t>
      </w:r>
      <w:r w:rsidRPr="00C04448">
        <w:rPr>
          <w:rFonts w:eastAsia="Times New Roman" w:cstheme="minorHAnsi"/>
          <w:spacing w:val="-3"/>
          <w:lang w:bidi="en-US"/>
        </w:rPr>
        <w:t xml:space="preserve"> </w:t>
      </w:r>
      <w:r w:rsidRPr="00C04448">
        <w:rPr>
          <w:rFonts w:eastAsia="Times New Roman" w:cstheme="minorHAnsi"/>
          <w:lang w:bidi="en-US"/>
        </w:rPr>
        <w:t>signed</w:t>
      </w:r>
      <w:r w:rsidRPr="00C04448">
        <w:rPr>
          <w:rFonts w:eastAsia="Times New Roman" w:cstheme="minorHAnsi"/>
          <w:spacing w:val="-7"/>
          <w:lang w:bidi="en-US"/>
        </w:rPr>
        <w:t xml:space="preserve"> </w:t>
      </w:r>
      <w:r w:rsidRPr="00C04448">
        <w:rPr>
          <w:rFonts w:eastAsia="Times New Roman" w:cstheme="minorHAnsi"/>
          <w:lang w:bidi="en-US"/>
        </w:rPr>
        <w:t>by</w:t>
      </w:r>
      <w:r w:rsidRPr="00C04448">
        <w:rPr>
          <w:rFonts w:eastAsia="Times New Roman" w:cstheme="minorHAnsi"/>
          <w:spacing w:val="-4"/>
          <w:lang w:bidi="en-US"/>
        </w:rPr>
        <w:t xml:space="preserve"> </w:t>
      </w:r>
      <w:r w:rsidRPr="00C04448">
        <w:rPr>
          <w:rFonts w:eastAsia="Times New Roman" w:cstheme="minorHAnsi"/>
          <w:lang w:bidi="en-US"/>
        </w:rPr>
        <w:t>a</w:t>
      </w:r>
      <w:r w:rsidRPr="00C04448">
        <w:rPr>
          <w:rFonts w:eastAsia="Times New Roman" w:cstheme="minorHAnsi"/>
          <w:spacing w:val="-4"/>
          <w:lang w:bidi="en-US"/>
        </w:rPr>
        <w:t xml:space="preserve"> </w:t>
      </w:r>
      <w:r w:rsidRPr="00C04448">
        <w:rPr>
          <w:rFonts w:eastAsia="Times New Roman" w:cstheme="minorHAnsi"/>
          <w:lang w:bidi="en-US"/>
        </w:rPr>
        <w:t>Partner Authorized</w:t>
      </w:r>
      <w:r w:rsidRPr="00C04448">
        <w:rPr>
          <w:rFonts w:eastAsia="Times New Roman" w:cstheme="minorHAnsi"/>
          <w:spacing w:val="-7"/>
          <w:lang w:bidi="en-US"/>
        </w:rPr>
        <w:t xml:space="preserve"> </w:t>
      </w:r>
      <w:r w:rsidRPr="00C04448">
        <w:rPr>
          <w:rFonts w:eastAsia="Times New Roman" w:cstheme="minorHAnsi"/>
          <w:lang w:bidi="en-US"/>
        </w:rPr>
        <w:t>Officer.</w:t>
      </w:r>
      <w:r w:rsidRPr="00C04448">
        <w:rPr>
          <w:rFonts w:eastAsia="Times New Roman" w:cstheme="minorHAnsi"/>
          <w:spacing w:val="-6"/>
          <w:lang w:bidi="en-US"/>
        </w:rPr>
        <w:t xml:space="preserve"> </w:t>
      </w:r>
      <w:r w:rsidRPr="00C04448">
        <w:rPr>
          <w:rFonts w:eastAsia="Times New Roman" w:cstheme="minorHAnsi"/>
          <w:lang w:bidi="en-US"/>
        </w:rPr>
        <w:t>If</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funding</w:t>
      </w:r>
      <w:r w:rsidRPr="00C04448">
        <w:rPr>
          <w:rFonts w:eastAsia="Times New Roman" w:cstheme="minorHAnsi"/>
          <w:spacing w:val="-8"/>
          <w:lang w:bidi="en-US"/>
        </w:rPr>
        <w:t xml:space="preserve"> </w:t>
      </w:r>
      <w:r w:rsidRPr="00C04448">
        <w:rPr>
          <w:rFonts w:eastAsia="Times New Roman" w:cstheme="minorHAnsi"/>
          <w:lang w:bidi="en-US"/>
        </w:rPr>
        <w:t>authorization</w:t>
      </w:r>
      <w:r w:rsidRPr="00C04448">
        <w:rPr>
          <w:rFonts w:eastAsia="Times New Roman" w:cstheme="minorHAnsi"/>
          <w:spacing w:val="-7"/>
          <w:lang w:bidi="en-US"/>
        </w:rPr>
        <w:t xml:space="preserve"> </w:t>
      </w:r>
      <w:r w:rsidRPr="00C04448">
        <w:rPr>
          <w:rFonts w:eastAsia="Times New Roman" w:cstheme="minorHAnsi"/>
          <w:lang w:bidi="en-US"/>
        </w:rPr>
        <w:t>request</w:t>
      </w:r>
      <w:r w:rsidRPr="00C04448">
        <w:rPr>
          <w:rFonts w:eastAsia="Times New Roman" w:cstheme="minorHAnsi"/>
          <w:spacing w:val="-7"/>
          <w:lang w:bidi="en-US"/>
        </w:rPr>
        <w:t xml:space="preserve"> </w:t>
      </w:r>
      <w:r w:rsidRPr="00C04448">
        <w:rPr>
          <w:rFonts w:eastAsia="Times New Roman" w:cstheme="minorHAnsi"/>
          <w:lang w:bidi="en-US"/>
        </w:rPr>
        <w:t>for</w:t>
      </w:r>
      <w:r w:rsidRPr="00C04448">
        <w:rPr>
          <w:rFonts w:eastAsia="Times New Roman" w:cstheme="minorHAnsi"/>
          <w:spacing w:val="-6"/>
          <w:lang w:bidi="en-US"/>
        </w:rPr>
        <w:t xml:space="preserve"> </w:t>
      </w:r>
      <w:r w:rsidRPr="00C04448">
        <w:rPr>
          <w:rFonts w:eastAsia="Times New Roman" w:cstheme="minorHAnsi"/>
          <w:lang w:bidi="en-US"/>
        </w:rPr>
        <w:t>reimbursement</w:t>
      </w:r>
      <w:r w:rsidRPr="00C04448">
        <w:rPr>
          <w:rFonts w:eastAsia="Times New Roman" w:cstheme="minorHAnsi"/>
          <w:spacing w:val="-7"/>
          <w:lang w:bidi="en-US"/>
        </w:rPr>
        <w:t xml:space="preserve"> </w:t>
      </w:r>
      <w:r w:rsidRPr="00C04448">
        <w:rPr>
          <w:rFonts w:eastAsia="Times New Roman" w:cstheme="minorHAnsi"/>
          <w:lang w:bidi="en-US"/>
        </w:rPr>
        <w:t>is</w:t>
      </w:r>
      <w:r w:rsidRPr="00C04448">
        <w:rPr>
          <w:rFonts w:eastAsia="Times New Roman" w:cstheme="minorHAnsi"/>
          <w:spacing w:val="-7"/>
          <w:lang w:bidi="en-US"/>
        </w:rPr>
        <w:t xml:space="preserve"> </w:t>
      </w:r>
      <w:r w:rsidRPr="00C04448">
        <w:rPr>
          <w:rFonts w:eastAsia="Times New Roman" w:cstheme="minorHAnsi"/>
          <w:lang w:bidi="en-US"/>
        </w:rPr>
        <w:t>in</w:t>
      </w:r>
      <w:r w:rsidRPr="00C04448">
        <w:rPr>
          <w:rFonts w:eastAsia="Times New Roman" w:cstheme="minorHAnsi"/>
          <w:spacing w:val="-7"/>
          <w:lang w:bidi="en-US"/>
        </w:rPr>
        <w:t xml:space="preserve"> </w:t>
      </w:r>
      <w:r w:rsidRPr="00C04448">
        <w:rPr>
          <w:rFonts w:eastAsia="Times New Roman" w:cstheme="minorHAnsi"/>
          <w:lang w:bidi="en-US"/>
        </w:rPr>
        <w:t>proper form and complete and all the requirements in this Agreement are met, UN Women will determine the amount to be authorized for funding and will authorize that amount by written reply to the</w:t>
      </w:r>
      <w:r w:rsidRPr="00C04448">
        <w:rPr>
          <w:rFonts w:eastAsia="Times New Roman" w:cstheme="minorHAnsi"/>
          <w:spacing w:val="-1"/>
          <w:lang w:bidi="en-US"/>
        </w:rPr>
        <w:t xml:space="preserve"> </w:t>
      </w:r>
      <w:r w:rsidRPr="00C04448">
        <w:rPr>
          <w:rFonts w:eastAsia="Times New Roman" w:cstheme="minorHAnsi"/>
          <w:lang w:bidi="en-US"/>
        </w:rPr>
        <w:t>Partner.</w:t>
      </w:r>
    </w:p>
    <w:p w14:paraId="0C13095E" w14:textId="77777777" w:rsidR="00B52C9C" w:rsidRPr="00C04448" w:rsidRDefault="00B52C9C" w:rsidP="00B52C9C">
      <w:pPr>
        <w:widowControl w:val="0"/>
        <w:autoSpaceDE w:val="0"/>
        <w:autoSpaceDN w:val="0"/>
        <w:spacing w:before="5" w:after="0" w:line="240" w:lineRule="auto"/>
        <w:ind w:left="720"/>
        <w:rPr>
          <w:rFonts w:eastAsia="Times New Roman" w:cstheme="minorHAnsi"/>
          <w:lang w:bidi="en-US"/>
        </w:rPr>
      </w:pPr>
    </w:p>
    <w:p w14:paraId="515B19A3" w14:textId="77777777" w:rsidR="00B52C9C" w:rsidRPr="00C04448" w:rsidRDefault="00B52C9C" w:rsidP="0022736A">
      <w:pPr>
        <w:widowControl w:val="0"/>
        <w:numPr>
          <w:ilvl w:val="1"/>
          <w:numId w:val="41"/>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Subject to prior authorization under section 6 (a) above, the Partner may submit to</w:t>
      </w:r>
      <w:r w:rsidRPr="00C04448">
        <w:rPr>
          <w:rFonts w:eastAsia="Times New Roman" w:cstheme="minorHAnsi"/>
          <w:spacing w:val="-42"/>
          <w:lang w:bidi="en-US"/>
        </w:rPr>
        <w:t xml:space="preserve"> </w:t>
      </w:r>
      <w:r w:rsidRPr="00C04448">
        <w:rPr>
          <w:rFonts w:eastAsia="Times New Roman" w:cstheme="minorHAnsi"/>
          <w:lang w:bidi="en-US"/>
        </w:rPr>
        <w:t>UN Women a written request for a reimbursement further to section 3 above. The request for reimbursement shall be submitted in connection with satisfactory financial and proper progress reporting (see Article</w:t>
      </w:r>
      <w:r w:rsidRPr="00C04448">
        <w:rPr>
          <w:rFonts w:eastAsia="Times New Roman" w:cstheme="minorHAnsi"/>
          <w:spacing w:val="-1"/>
          <w:lang w:bidi="en-US"/>
        </w:rPr>
        <w:t xml:space="preserve"> </w:t>
      </w:r>
      <w:r w:rsidRPr="00C04448">
        <w:rPr>
          <w:rFonts w:eastAsia="Times New Roman" w:cstheme="minorHAnsi"/>
          <w:lang w:bidi="en-US"/>
        </w:rPr>
        <w:t>VIII).</w:t>
      </w:r>
    </w:p>
    <w:p w14:paraId="2EF36ECA"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4BEDF66D"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u w:val="single"/>
          <w:lang w:bidi="en-US"/>
        </w:rPr>
        <w:t>Other provisions relevant for fund transfers</w:t>
      </w:r>
    </w:p>
    <w:p w14:paraId="03139289"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20E94A91" w14:textId="77777777" w:rsidR="00B52C9C" w:rsidRPr="00C04448" w:rsidRDefault="00B52C9C" w:rsidP="0022736A">
      <w:pPr>
        <w:widowControl w:val="0"/>
        <w:numPr>
          <w:ilvl w:val="0"/>
          <w:numId w:val="41"/>
        </w:numPr>
        <w:tabs>
          <w:tab w:val="left" w:pos="1711"/>
          <w:tab w:val="left" w:pos="1712"/>
        </w:tabs>
        <w:autoSpaceDE w:val="0"/>
        <w:autoSpaceDN w:val="0"/>
        <w:spacing w:before="90" w:after="0" w:line="240" w:lineRule="auto"/>
        <w:ind w:left="720" w:hanging="721"/>
        <w:rPr>
          <w:rFonts w:eastAsia="Times New Roman" w:cstheme="minorHAnsi"/>
          <w:lang w:bidi="en-US"/>
        </w:rPr>
      </w:pPr>
      <w:r w:rsidRPr="00C04448">
        <w:rPr>
          <w:rFonts w:eastAsia="Times New Roman" w:cstheme="minorHAnsi"/>
          <w:lang w:bidi="en-US"/>
        </w:rPr>
        <w:t>Revision of budget by</w:t>
      </w:r>
      <w:r w:rsidRPr="00C04448">
        <w:rPr>
          <w:rFonts w:eastAsia="Times New Roman" w:cstheme="minorHAnsi"/>
          <w:spacing w:val="-2"/>
          <w:lang w:bidi="en-US"/>
        </w:rPr>
        <w:t xml:space="preserve"> </w:t>
      </w:r>
      <w:r w:rsidRPr="00C04448">
        <w:rPr>
          <w:rFonts w:eastAsia="Times New Roman" w:cstheme="minorHAnsi"/>
          <w:lang w:bidi="en-US"/>
        </w:rPr>
        <w:t>Partner:</w:t>
      </w:r>
    </w:p>
    <w:p w14:paraId="30DE6A61"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FA3E394"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lang w:bidi="en-US"/>
        </w:rPr>
        <w:t>The Partner may, without UN Women’s approval but with prior written notice to UN Women, revise the budget by re-allocating funds either within an activity or between activities identified by account codes on the FACE Form, as long as the re-allocation is not (</w:t>
      </w:r>
      <w:proofErr w:type="spellStart"/>
      <w:r w:rsidRPr="00C04448">
        <w:rPr>
          <w:rFonts w:eastAsia="Times New Roman" w:cstheme="minorHAnsi"/>
          <w:lang w:bidi="en-US"/>
        </w:rPr>
        <w:t>i</w:t>
      </w:r>
      <w:proofErr w:type="spellEnd"/>
      <w:r w:rsidRPr="00C04448">
        <w:rPr>
          <w:rFonts w:eastAsia="Times New Roman" w:cstheme="minorHAnsi"/>
          <w:lang w:bidi="en-US"/>
        </w:rPr>
        <w:t xml:space="preserve">) exceeding twenty (20%) of the total budgeted amount; (ii) negatively impacting the Results; </w:t>
      </w:r>
      <w:proofErr w:type="gramStart"/>
      <w:r w:rsidRPr="00C04448">
        <w:rPr>
          <w:rFonts w:eastAsia="Times New Roman" w:cstheme="minorHAnsi"/>
          <w:lang w:bidi="en-US"/>
        </w:rPr>
        <w:t>or,</w:t>
      </w:r>
      <w:proofErr w:type="gramEnd"/>
      <w:r w:rsidRPr="00C04448">
        <w:rPr>
          <w:rFonts w:eastAsia="Times New Roman" w:cstheme="minorHAnsi"/>
          <w:lang w:bidi="en-US"/>
        </w:rPr>
        <w:t xml:space="preserve"> (iii) increasing the total budgeted amount. Any other revisions of the budget require an amendment to this Agreement.</w:t>
      </w:r>
    </w:p>
    <w:p w14:paraId="2D5E8487"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1E0EE7C4" w14:textId="77777777" w:rsidR="00B52C9C" w:rsidRPr="00C04448" w:rsidRDefault="00B52C9C" w:rsidP="0022736A">
      <w:pPr>
        <w:widowControl w:val="0"/>
        <w:numPr>
          <w:ilvl w:val="0"/>
          <w:numId w:val="41"/>
        </w:numPr>
        <w:tabs>
          <w:tab w:val="left" w:pos="1711"/>
          <w:tab w:val="left" w:pos="1712"/>
        </w:tabs>
        <w:autoSpaceDE w:val="0"/>
        <w:autoSpaceDN w:val="0"/>
        <w:spacing w:after="0" w:line="240" w:lineRule="auto"/>
        <w:ind w:left="720" w:hanging="721"/>
        <w:rPr>
          <w:rFonts w:eastAsia="Times New Roman" w:cstheme="minorHAnsi"/>
          <w:lang w:bidi="en-US"/>
        </w:rPr>
      </w:pPr>
      <w:r w:rsidRPr="00C04448">
        <w:rPr>
          <w:rFonts w:eastAsia="Times New Roman" w:cstheme="minorHAnsi"/>
          <w:lang w:bidi="en-US"/>
        </w:rPr>
        <w:t>Payment of fund transfers by UN</w:t>
      </w:r>
      <w:r w:rsidRPr="00C04448">
        <w:rPr>
          <w:rFonts w:eastAsia="Times New Roman" w:cstheme="minorHAnsi"/>
          <w:spacing w:val="-4"/>
          <w:lang w:bidi="en-US"/>
        </w:rPr>
        <w:t xml:space="preserve"> </w:t>
      </w:r>
      <w:r w:rsidRPr="00C04448">
        <w:rPr>
          <w:rFonts w:eastAsia="Times New Roman" w:cstheme="minorHAnsi"/>
          <w:lang w:bidi="en-US"/>
        </w:rPr>
        <w:t>Women:</w:t>
      </w:r>
    </w:p>
    <w:p w14:paraId="3CDE10F0"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E3C8CA6" w14:textId="77777777" w:rsidR="00B52C9C" w:rsidRPr="00C04448" w:rsidRDefault="00B52C9C" w:rsidP="0022736A">
      <w:pPr>
        <w:widowControl w:val="0"/>
        <w:numPr>
          <w:ilvl w:val="1"/>
          <w:numId w:val="41"/>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If each request for fund transfer is received in a timely fashion and is in proper form and complete and all the requirements in this Agreement have been met, UN Women will</w:t>
      </w:r>
      <w:r w:rsidRPr="00C04448">
        <w:rPr>
          <w:rFonts w:eastAsia="Times New Roman" w:cstheme="minorHAnsi"/>
          <w:spacing w:val="-10"/>
          <w:lang w:bidi="en-US"/>
        </w:rPr>
        <w:t xml:space="preserve"> </w:t>
      </w:r>
      <w:r w:rsidRPr="00C04448">
        <w:rPr>
          <w:rFonts w:eastAsia="Times New Roman" w:cstheme="minorHAnsi"/>
          <w:lang w:bidi="en-US"/>
        </w:rPr>
        <w:t>determine</w:t>
      </w:r>
      <w:r w:rsidRPr="00C04448">
        <w:rPr>
          <w:rFonts w:eastAsia="Times New Roman" w:cstheme="minorHAnsi"/>
          <w:spacing w:val="-11"/>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amount</w:t>
      </w:r>
      <w:r w:rsidRPr="00C04448">
        <w:rPr>
          <w:rFonts w:eastAsia="Times New Roman" w:cstheme="minorHAnsi"/>
          <w:spacing w:val="-10"/>
          <w:lang w:bidi="en-US"/>
        </w:rPr>
        <w:t xml:space="preserve"> </w:t>
      </w:r>
      <w:r w:rsidRPr="00C04448">
        <w:rPr>
          <w:rFonts w:eastAsia="Times New Roman" w:cstheme="minorHAnsi"/>
          <w:lang w:bidi="en-US"/>
        </w:rPr>
        <w:t>to</w:t>
      </w:r>
      <w:r w:rsidRPr="00C04448">
        <w:rPr>
          <w:rFonts w:eastAsia="Times New Roman" w:cstheme="minorHAnsi"/>
          <w:spacing w:val="-11"/>
          <w:lang w:bidi="en-US"/>
        </w:rPr>
        <w:t xml:space="preserve"> </w:t>
      </w:r>
      <w:r w:rsidRPr="00C04448">
        <w:rPr>
          <w:rFonts w:eastAsia="Times New Roman" w:cstheme="minorHAnsi"/>
          <w:lang w:bidi="en-US"/>
        </w:rPr>
        <w:t>be</w:t>
      </w:r>
      <w:r w:rsidRPr="00C04448">
        <w:rPr>
          <w:rFonts w:eastAsia="Times New Roman" w:cstheme="minorHAnsi"/>
          <w:spacing w:val="-11"/>
          <w:lang w:bidi="en-US"/>
        </w:rPr>
        <w:t xml:space="preserve"> </w:t>
      </w:r>
      <w:r w:rsidRPr="00C04448">
        <w:rPr>
          <w:rFonts w:eastAsia="Times New Roman" w:cstheme="minorHAnsi"/>
          <w:lang w:bidi="en-US"/>
        </w:rPr>
        <w:t>transferred</w:t>
      </w:r>
      <w:r w:rsidRPr="00C04448">
        <w:rPr>
          <w:rFonts w:eastAsia="Times New Roman" w:cstheme="minorHAnsi"/>
          <w:spacing w:val="-9"/>
          <w:lang w:bidi="en-US"/>
        </w:rPr>
        <w:t xml:space="preserve"> </w:t>
      </w:r>
      <w:r w:rsidRPr="00C04448">
        <w:rPr>
          <w:rFonts w:eastAsia="Times New Roman" w:cstheme="minorHAnsi"/>
          <w:lang w:bidi="en-US"/>
        </w:rPr>
        <w:t>and</w:t>
      </w:r>
      <w:r w:rsidRPr="00C04448">
        <w:rPr>
          <w:rFonts w:eastAsia="Times New Roman" w:cstheme="minorHAnsi"/>
          <w:spacing w:val="-10"/>
          <w:lang w:bidi="en-US"/>
        </w:rPr>
        <w:t xml:space="preserve"> </w:t>
      </w:r>
      <w:r w:rsidRPr="00C04448">
        <w:rPr>
          <w:rFonts w:eastAsia="Times New Roman" w:cstheme="minorHAnsi"/>
          <w:lang w:bidi="en-US"/>
        </w:rPr>
        <w:t>will</w:t>
      </w:r>
      <w:r w:rsidRPr="00C04448">
        <w:rPr>
          <w:rFonts w:eastAsia="Times New Roman" w:cstheme="minorHAnsi"/>
          <w:spacing w:val="-10"/>
          <w:lang w:bidi="en-US"/>
        </w:rPr>
        <w:t xml:space="preserve"> </w:t>
      </w:r>
      <w:r w:rsidRPr="00C04448">
        <w:rPr>
          <w:rFonts w:eastAsia="Times New Roman" w:cstheme="minorHAnsi"/>
          <w:lang w:bidi="en-US"/>
        </w:rPr>
        <w:t>transfer</w:t>
      </w:r>
      <w:r w:rsidRPr="00C04448">
        <w:rPr>
          <w:rFonts w:eastAsia="Times New Roman" w:cstheme="minorHAnsi"/>
          <w:spacing w:val="-10"/>
          <w:lang w:bidi="en-US"/>
        </w:rPr>
        <w:t xml:space="preserve"> </w:t>
      </w:r>
      <w:r w:rsidRPr="00C04448">
        <w:rPr>
          <w:rFonts w:eastAsia="Times New Roman" w:cstheme="minorHAnsi"/>
          <w:lang w:bidi="en-US"/>
        </w:rPr>
        <w:t>that</w:t>
      </w:r>
      <w:r w:rsidRPr="00C04448">
        <w:rPr>
          <w:rFonts w:eastAsia="Times New Roman" w:cstheme="minorHAnsi"/>
          <w:spacing w:val="-10"/>
          <w:lang w:bidi="en-US"/>
        </w:rPr>
        <w:t xml:space="preserve"> </w:t>
      </w:r>
      <w:r w:rsidRPr="00C04448">
        <w:rPr>
          <w:rFonts w:eastAsia="Times New Roman" w:cstheme="minorHAnsi"/>
          <w:lang w:bidi="en-US"/>
        </w:rPr>
        <w:t>amount</w:t>
      </w:r>
      <w:r w:rsidRPr="00C04448">
        <w:rPr>
          <w:rFonts w:eastAsia="Times New Roman" w:cstheme="minorHAnsi"/>
          <w:spacing w:val="-10"/>
          <w:lang w:bidi="en-US"/>
        </w:rPr>
        <w:t xml:space="preserve"> </w:t>
      </w:r>
      <w:r w:rsidRPr="00C04448">
        <w:rPr>
          <w:rFonts w:eastAsia="Times New Roman" w:cstheme="minorHAnsi"/>
          <w:lang w:bidi="en-US"/>
        </w:rPr>
        <w:t>to</w:t>
      </w:r>
      <w:r w:rsidRPr="00C04448">
        <w:rPr>
          <w:rFonts w:eastAsia="Times New Roman" w:cstheme="minorHAnsi"/>
          <w:spacing w:val="-10"/>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Partner, or if the direct payment modality is used, on behalf of the Partner, within reasonable time.</w:t>
      </w:r>
    </w:p>
    <w:p w14:paraId="63EC7E64"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02B9A41D" w14:textId="77777777" w:rsidR="00B52C9C" w:rsidRPr="00C04448" w:rsidRDefault="00B52C9C" w:rsidP="0022736A">
      <w:pPr>
        <w:widowControl w:val="0"/>
        <w:numPr>
          <w:ilvl w:val="1"/>
          <w:numId w:val="41"/>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UN Women may decide to adjust the amount of any fund transfer where it has reason to do so, including:</w:t>
      </w:r>
    </w:p>
    <w:p w14:paraId="26D9A196"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0618C20D" w14:textId="77777777" w:rsidR="00B52C9C" w:rsidRPr="00C04448" w:rsidRDefault="00B52C9C" w:rsidP="0022736A">
      <w:pPr>
        <w:widowControl w:val="0"/>
        <w:numPr>
          <w:ilvl w:val="2"/>
          <w:numId w:val="41"/>
        </w:numPr>
        <w:tabs>
          <w:tab w:val="left" w:pos="243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To take into consideration the general progress made to the Work to</w:t>
      </w:r>
      <w:r w:rsidRPr="00C04448">
        <w:rPr>
          <w:rFonts w:eastAsia="Times New Roman" w:cstheme="minorHAnsi"/>
          <w:spacing w:val="-7"/>
          <w:lang w:bidi="en-US"/>
        </w:rPr>
        <w:t xml:space="preserve"> </w:t>
      </w:r>
      <w:proofErr w:type="gramStart"/>
      <w:r w:rsidRPr="00C04448">
        <w:rPr>
          <w:rFonts w:eastAsia="Times New Roman" w:cstheme="minorHAnsi"/>
          <w:lang w:bidi="en-US"/>
        </w:rPr>
        <w:t>date;</w:t>
      </w:r>
      <w:proofErr w:type="gramEnd"/>
    </w:p>
    <w:p w14:paraId="7ED92CEF" w14:textId="77777777" w:rsidR="00B52C9C" w:rsidRPr="00C04448" w:rsidRDefault="00B52C9C" w:rsidP="0022736A">
      <w:pPr>
        <w:widowControl w:val="0"/>
        <w:numPr>
          <w:ilvl w:val="2"/>
          <w:numId w:val="41"/>
        </w:numPr>
        <w:tabs>
          <w:tab w:val="left" w:pos="2432"/>
        </w:tabs>
        <w:autoSpaceDE w:val="0"/>
        <w:autoSpaceDN w:val="0"/>
        <w:spacing w:before="21" w:after="0" w:line="240" w:lineRule="auto"/>
        <w:ind w:left="720" w:hanging="555"/>
        <w:rPr>
          <w:rFonts w:eastAsia="Times New Roman" w:cstheme="minorHAnsi"/>
          <w:lang w:bidi="en-US"/>
        </w:rPr>
      </w:pPr>
      <w:r w:rsidRPr="00C04448">
        <w:rPr>
          <w:rFonts w:eastAsia="Times New Roman" w:cstheme="minorHAnsi"/>
          <w:lang w:bidi="en-US"/>
        </w:rPr>
        <w:t>To take into consideration any unspent or unsatisfactorily reported balance remaining</w:t>
      </w:r>
      <w:r w:rsidRPr="00C04448">
        <w:rPr>
          <w:rFonts w:eastAsia="Times New Roman" w:cstheme="minorHAnsi"/>
          <w:spacing w:val="-13"/>
          <w:lang w:bidi="en-US"/>
        </w:rPr>
        <w:t xml:space="preserve"> </w:t>
      </w:r>
      <w:r w:rsidRPr="00C04448">
        <w:rPr>
          <w:rFonts w:eastAsia="Times New Roman" w:cstheme="minorHAnsi"/>
          <w:lang w:bidi="en-US"/>
        </w:rPr>
        <w:t>with</w:t>
      </w:r>
      <w:r w:rsidRPr="00C04448">
        <w:rPr>
          <w:rFonts w:eastAsia="Times New Roman" w:cstheme="minorHAnsi"/>
          <w:spacing w:val="-13"/>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Partner</w:t>
      </w:r>
      <w:r w:rsidRPr="00C04448">
        <w:rPr>
          <w:rFonts w:eastAsia="Times New Roman" w:cstheme="minorHAnsi"/>
          <w:spacing w:val="-14"/>
          <w:lang w:bidi="en-US"/>
        </w:rPr>
        <w:t xml:space="preserve"> </w:t>
      </w:r>
      <w:r w:rsidRPr="00C04448">
        <w:rPr>
          <w:rFonts w:eastAsia="Times New Roman" w:cstheme="minorHAnsi"/>
          <w:lang w:bidi="en-US"/>
        </w:rPr>
        <w:t>from</w:t>
      </w:r>
      <w:r w:rsidRPr="00C04448">
        <w:rPr>
          <w:rFonts w:eastAsia="Times New Roman" w:cstheme="minorHAnsi"/>
          <w:spacing w:val="-11"/>
          <w:lang w:bidi="en-US"/>
        </w:rPr>
        <w:t xml:space="preserve"> </w:t>
      </w:r>
      <w:r w:rsidRPr="00C04448">
        <w:rPr>
          <w:rFonts w:eastAsia="Times New Roman" w:cstheme="minorHAnsi"/>
          <w:lang w:bidi="en-US"/>
        </w:rPr>
        <w:t>any</w:t>
      </w:r>
      <w:r w:rsidRPr="00C04448">
        <w:rPr>
          <w:rFonts w:eastAsia="Times New Roman" w:cstheme="minorHAnsi"/>
          <w:spacing w:val="-13"/>
          <w:lang w:bidi="en-US"/>
        </w:rPr>
        <w:t xml:space="preserve"> </w:t>
      </w:r>
      <w:r w:rsidRPr="00C04448">
        <w:rPr>
          <w:rFonts w:eastAsia="Times New Roman" w:cstheme="minorHAnsi"/>
          <w:lang w:bidi="en-US"/>
        </w:rPr>
        <w:t>previous</w:t>
      </w:r>
      <w:r w:rsidRPr="00C04448">
        <w:rPr>
          <w:rFonts w:eastAsia="Times New Roman" w:cstheme="minorHAnsi"/>
          <w:spacing w:val="-11"/>
          <w:lang w:bidi="en-US"/>
        </w:rPr>
        <w:t xml:space="preserve"> </w:t>
      </w:r>
      <w:r w:rsidRPr="00C04448">
        <w:rPr>
          <w:rFonts w:eastAsia="Times New Roman" w:cstheme="minorHAnsi"/>
          <w:lang w:bidi="en-US"/>
        </w:rPr>
        <w:t>fund</w:t>
      </w:r>
      <w:r w:rsidRPr="00C04448">
        <w:rPr>
          <w:rFonts w:eastAsia="Times New Roman" w:cstheme="minorHAnsi"/>
          <w:spacing w:val="-12"/>
          <w:lang w:bidi="en-US"/>
        </w:rPr>
        <w:t xml:space="preserve"> </w:t>
      </w:r>
      <w:r w:rsidRPr="00C04448">
        <w:rPr>
          <w:rFonts w:eastAsia="Times New Roman" w:cstheme="minorHAnsi"/>
          <w:lang w:bidi="en-US"/>
        </w:rPr>
        <w:t>transfer</w:t>
      </w:r>
      <w:r w:rsidRPr="00C04448">
        <w:rPr>
          <w:rFonts w:eastAsia="Times New Roman" w:cstheme="minorHAnsi"/>
          <w:spacing w:val="-12"/>
          <w:lang w:bidi="en-US"/>
        </w:rPr>
        <w:t xml:space="preserve"> </w:t>
      </w:r>
      <w:r w:rsidRPr="00C04448">
        <w:rPr>
          <w:rFonts w:eastAsia="Times New Roman" w:cstheme="minorHAnsi"/>
          <w:lang w:bidi="en-US"/>
        </w:rPr>
        <w:t>or</w:t>
      </w:r>
      <w:r w:rsidRPr="00C04448">
        <w:rPr>
          <w:rFonts w:eastAsia="Times New Roman" w:cstheme="minorHAnsi"/>
          <w:spacing w:val="-11"/>
          <w:lang w:bidi="en-US"/>
        </w:rPr>
        <w:t xml:space="preserve"> </w:t>
      </w:r>
      <w:r w:rsidRPr="00C04448">
        <w:rPr>
          <w:rFonts w:eastAsia="Times New Roman" w:cstheme="minorHAnsi"/>
          <w:lang w:bidi="en-US"/>
        </w:rPr>
        <w:t>any</w:t>
      </w:r>
      <w:r w:rsidRPr="00C04448">
        <w:rPr>
          <w:rFonts w:eastAsia="Times New Roman" w:cstheme="minorHAnsi"/>
          <w:spacing w:val="-11"/>
          <w:lang w:bidi="en-US"/>
        </w:rPr>
        <w:t xml:space="preserve"> </w:t>
      </w:r>
      <w:r w:rsidRPr="00C04448">
        <w:rPr>
          <w:rFonts w:eastAsia="Times New Roman" w:cstheme="minorHAnsi"/>
          <w:lang w:bidi="en-US"/>
        </w:rPr>
        <w:t>amounts</w:t>
      </w:r>
      <w:r w:rsidRPr="00C04448">
        <w:rPr>
          <w:rFonts w:eastAsia="Times New Roman" w:cstheme="minorHAnsi"/>
          <w:spacing w:val="-13"/>
          <w:lang w:bidi="en-US"/>
        </w:rPr>
        <w:t xml:space="preserve"> </w:t>
      </w:r>
      <w:r w:rsidRPr="00C04448">
        <w:rPr>
          <w:rFonts w:eastAsia="Times New Roman" w:cstheme="minorHAnsi"/>
          <w:lang w:bidi="en-US"/>
        </w:rPr>
        <w:t>paid by UN Women as direct payment, reimbursement or otherwise, lost by the Partner or used by the Partner other than in accordance with this Agreement, including any amounts shown by audits, site/field visits, spot checks or investigations to have been so paid, lost or</w:t>
      </w:r>
      <w:r w:rsidRPr="00C04448">
        <w:rPr>
          <w:rFonts w:eastAsia="Times New Roman" w:cstheme="minorHAnsi"/>
          <w:spacing w:val="-2"/>
          <w:lang w:bidi="en-US"/>
        </w:rPr>
        <w:t xml:space="preserve"> </w:t>
      </w:r>
      <w:proofErr w:type="gramStart"/>
      <w:r w:rsidRPr="00C04448">
        <w:rPr>
          <w:rFonts w:eastAsia="Times New Roman" w:cstheme="minorHAnsi"/>
          <w:lang w:bidi="en-US"/>
        </w:rPr>
        <w:t>used;</w:t>
      </w:r>
      <w:proofErr w:type="gramEnd"/>
    </w:p>
    <w:p w14:paraId="6C9DC036" w14:textId="77777777" w:rsidR="00B52C9C" w:rsidRPr="00C04448" w:rsidRDefault="00B52C9C" w:rsidP="00B52C9C">
      <w:pPr>
        <w:widowControl w:val="0"/>
        <w:autoSpaceDE w:val="0"/>
        <w:autoSpaceDN w:val="0"/>
        <w:spacing w:after="0"/>
        <w:ind w:left="720"/>
        <w:jc w:val="both"/>
        <w:rPr>
          <w:rFonts w:eastAsia="Times New Roman" w:cstheme="minorHAnsi"/>
          <w:lang w:bidi="en-US"/>
        </w:rPr>
        <w:sectPr w:rsidR="00B52C9C" w:rsidRPr="00C04448">
          <w:pgSz w:w="12240" w:h="15840"/>
          <w:pgMar w:top="1380" w:right="1340" w:bottom="920" w:left="540" w:header="813" w:footer="739" w:gutter="0"/>
          <w:cols w:space="720"/>
        </w:sectPr>
      </w:pPr>
    </w:p>
    <w:p w14:paraId="7AE3CD54" w14:textId="77777777" w:rsidR="00B52C9C" w:rsidRPr="00C04448" w:rsidRDefault="00B52C9C" w:rsidP="0022736A">
      <w:pPr>
        <w:widowControl w:val="0"/>
        <w:numPr>
          <w:ilvl w:val="2"/>
          <w:numId w:val="41"/>
        </w:numPr>
        <w:tabs>
          <w:tab w:val="left" w:pos="2431"/>
          <w:tab w:val="left" w:pos="2432"/>
        </w:tabs>
        <w:autoSpaceDE w:val="0"/>
        <w:autoSpaceDN w:val="0"/>
        <w:spacing w:before="80" w:after="0" w:line="240" w:lineRule="auto"/>
        <w:ind w:left="720" w:hanging="620"/>
        <w:rPr>
          <w:rFonts w:eastAsia="Times New Roman" w:cstheme="minorHAnsi"/>
          <w:lang w:bidi="en-US"/>
        </w:rPr>
      </w:pPr>
      <w:r w:rsidRPr="00C04448">
        <w:rPr>
          <w:rFonts w:eastAsia="Times New Roman" w:cstheme="minorHAnsi"/>
          <w:lang w:bidi="en-US"/>
        </w:rPr>
        <w:lastRenderedPageBreak/>
        <w:t>To take into consideration any expenditure that is ineligible in accordance</w:t>
      </w:r>
      <w:r w:rsidRPr="00C04448">
        <w:rPr>
          <w:rFonts w:eastAsia="Times New Roman" w:cstheme="minorHAnsi"/>
          <w:spacing w:val="-41"/>
          <w:lang w:bidi="en-US"/>
        </w:rPr>
        <w:t xml:space="preserve"> </w:t>
      </w:r>
      <w:r w:rsidRPr="00C04448">
        <w:rPr>
          <w:rFonts w:eastAsia="Times New Roman" w:cstheme="minorHAnsi"/>
          <w:lang w:bidi="en-US"/>
        </w:rPr>
        <w:t>with this</w:t>
      </w:r>
      <w:r w:rsidRPr="00C04448">
        <w:rPr>
          <w:rFonts w:eastAsia="Times New Roman" w:cstheme="minorHAnsi"/>
          <w:spacing w:val="-1"/>
          <w:lang w:bidi="en-US"/>
        </w:rPr>
        <w:t xml:space="preserve"> </w:t>
      </w:r>
      <w:proofErr w:type="gramStart"/>
      <w:r w:rsidRPr="00C04448">
        <w:rPr>
          <w:rFonts w:eastAsia="Times New Roman" w:cstheme="minorHAnsi"/>
          <w:lang w:bidi="en-US"/>
        </w:rPr>
        <w:t>Agreement;</w:t>
      </w:r>
      <w:proofErr w:type="gramEnd"/>
    </w:p>
    <w:p w14:paraId="1048F725" w14:textId="77777777" w:rsidR="00B52C9C" w:rsidRPr="00C04448" w:rsidRDefault="00B52C9C" w:rsidP="0022736A">
      <w:pPr>
        <w:widowControl w:val="0"/>
        <w:numPr>
          <w:ilvl w:val="2"/>
          <w:numId w:val="41"/>
        </w:numPr>
        <w:tabs>
          <w:tab w:val="left" w:pos="2431"/>
          <w:tab w:val="left" w:pos="2432"/>
        </w:tabs>
        <w:autoSpaceDE w:val="0"/>
        <w:autoSpaceDN w:val="0"/>
        <w:spacing w:after="0" w:line="240" w:lineRule="auto"/>
        <w:ind w:left="720" w:hanging="608"/>
        <w:rPr>
          <w:rFonts w:eastAsia="Times New Roman" w:cstheme="minorHAnsi"/>
          <w:lang w:bidi="en-US"/>
        </w:rPr>
      </w:pPr>
      <w:r w:rsidRPr="00C04448">
        <w:rPr>
          <w:rFonts w:eastAsia="Times New Roman" w:cstheme="minorHAnsi"/>
          <w:lang w:bidi="en-US"/>
        </w:rPr>
        <w:t>To take into consideration interest or income earned by the Partner from a previous fund transfer;</w:t>
      </w:r>
      <w:r w:rsidRPr="00C04448">
        <w:rPr>
          <w:rFonts w:eastAsia="Times New Roman" w:cstheme="minorHAnsi"/>
          <w:spacing w:val="-2"/>
          <w:lang w:bidi="en-US"/>
        </w:rPr>
        <w:t xml:space="preserve"> </w:t>
      </w:r>
      <w:r w:rsidRPr="00C04448">
        <w:rPr>
          <w:rFonts w:eastAsia="Times New Roman" w:cstheme="minorHAnsi"/>
          <w:lang w:bidi="en-US"/>
        </w:rPr>
        <w:t>and,</w:t>
      </w:r>
    </w:p>
    <w:p w14:paraId="5A3E0202" w14:textId="77777777" w:rsidR="00B52C9C" w:rsidRPr="00C04448" w:rsidRDefault="00B52C9C" w:rsidP="0022736A">
      <w:pPr>
        <w:widowControl w:val="0"/>
        <w:numPr>
          <w:ilvl w:val="2"/>
          <w:numId w:val="41"/>
        </w:numPr>
        <w:tabs>
          <w:tab w:val="left" w:pos="2431"/>
          <w:tab w:val="left" w:pos="2432"/>
        </w:tabs>
        <w:autoSpaceDE w:val="0"/>
        <w:autoSpaceDN w:val="0"/>
        <w:spacing w:after="0" w:line="240" w:lineRule="auto"/>
        <w:ind w:left="720" w:hanging="540"/>
        <w:rPr>
          <w:rFonts w:eastAsia="Times New Roman" w:cstheme="minorHAnsi"/>
          <w:lang w:bidi="en-US"/>
        </w:rPr>
      </w:pPr>
      <w:r w:rsidRPr="00C04448">
        <w:rPr>
          <w:rFonts w:eastAsia="Times New Roman" w:cstheme="minorHAnsi"/>
          <w:lang w:bidi="en-US"/>
        </w:rPr>
        <w:t>To withhold up to 10% of the total budgeted amount for the Work for risk management</w:t>
      </w:r>
      <w:r w:rsidRPr="00C04448">
        <w:rPr>
          <w:rFonts w:eastAsia="Times New Roman" w:cstheme="minorHAnsi"/>
          <w:spacing w:val="-1"/>
          <w:lang w:bidi="en-US"/>
        </w:rPr>
        <w:t xml:space="preserve"> </w:t>
      </w:r>
      <w:r w:rsidRPr="00C04448">
        <w:rPr>
          <w:rFonts w:eastAsia="Times New Roman" w:cstheme="minorHAnsi"/>
          <w:lang w:bidi="en-US"/>
        </w:rPr>
        <w:t>purposes.</w:t>
      </w:r>
    </w:p>
    <w:p w14:paraId="17DFF014" w14:textId="77777777" w:rsidR="00B52C9C" w:rsidRPr="00C04448" w:rsidRDefault="00B52C9C" w:rsidP="00B52C9C">
      <w:pPr>
        <w:widowControl w:val="0"/>
        <w:autoSpaceDE w:val="0"/>
        <w:autoSpaceDN w:val="0"/>
        <w:spacing w:before="9" w:after="0" w:line="240" w:lineRule="auto"/>
        <w:ind w:left="720"/>
        <w:rPr>
          <w:rFonts w:eastAsia="Times New Roman" w:cstheme="minorHAnsi"/>
          <w:lang w:bidi="en-US"/>
        </w:rPr>
      </w:pPr>
    </w:p>
    <w:p w14:paraId="0509F195" w14:textId="77777777" w:rsidR="00B52C9C" w:rsidRPr="00C04448" w:rsidRDefault="00B52C9C" w:rsidP="0022736A">
      <w:pPr>
        <w:widowControl w:val="0"/>
        <w:numPr>
          <w:ilvl w:val="1"/>
          <w:numId w:val="41"/>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UN Women is only required to transfer to or, where the direct payment modality is used,</w:t>
      </w:r>
      <w:r w:rsidRPr="00C04448">
        <w:rPr>
          <w:rFonts w:eastAsia="Times New Roman" w:cstheme="minorHAnsi"/>
          <w:spacing w:val="-14"/>
          <w:lang w:bidi="en-US"/>
        </w:rPr>
        <w:t xml:space="preserve"> </w:t>
      </w:r>
      <w:r w:rsidRPr="00C04448">
        <w:rPr>
          <w:rFonts w:eastAsia="Times New Roman" w:cstheme="minorHAnsi"/>
          <w:lang w:bidi="en-US"/>
        </w:rPr>
        <w:t>on</w:t>
      </w:r>
      <w:r w:rsidRPr="00C04448">
        <w:rPr>
          <w:rFonts w:eastAsia="Times New Roman" w:cstheme="minorHAnsi"/>
          <w:spacing w:val="-13"/>
          <w:lang w:bidi="en-US"/>
        </w:rPr>
        <w:t xml:space="preserve"> </w:t>
      </w:r>
      <w:r w:rsidRPr="00C04448">
        <w:rPr>
          <w:rFonts w:eastAsia="Times New Roman" w:cstheme="minorHAnsi"/>
          <w:lang w:bidi="en-US"/>
        </w:rPr>
        <w:t>behalf</w:t>
      </w:r>
      <w:r w:rsidRPr="00C04448">
        <w:rPr>
          <w:rFonts w:eastAsia="Times New Roman" w:cstheme="minorHAnsi"/>
          <w:spacing w:val="-14"/>
          <w:lang w:bidi="en-US"/>
        </w:rPr>
        <w:t xml:space="preserve"> </w:t>
      </w:r>
      <w:r w:rsidRPr="00C04448">
        <w:rPr>
          <w:rFonts w:eastAsia="Times New Roman" w:cstheme="minorHAnsi"/>
          <w:lang w:bidi="en-US"/>
        </w:rPr>
        <w:t>of</w:t>
      </w:r>
      <w:r w:rsidRPr="00C04448">
        <w:rPr>
          <w:rFonts w:eastAsia="Times New Roman" w:cstheme="minorHAnsi"/>
          <w:spacing w:val="-14"/>
          <w:lang w:bidi="en-US"/>
        </w:rPr>
        <w:t xml:space="preserve"> </w:t>
      </w:r>
      <w:r w:rsidRPr="00C04448">
        <w:rPr>
          <w:rFonts w:eastAsia="Times New Roman" w:cstheme="minorHAnsi"/>
          <w:lang w:bidi="en-US"/>
        </w:rPr>
        <w:t>the</w:t>
      </w:r>
      <w:r w:rsidRPr="00C04448">
        <w:rPr>
          <w:rFonts w:eastAsia="Times New Roman" w:cstheme="minorHAnsi"/>
          <w:spacing w:val="-14"/>
          <w:lang w:bidi="en-US"/>
        </w:rPr>
        <w:t xml:space="preserve"> </w:t>
      </w:r>
      <w:r w:rsidRPr="00C04448">
        <w:rPr>
          <w:rFonts w:eastAsia="Times New Roman" w:cstheme="minorHAnsi"/>
          <w:lang w:bidi="en-US"/>
        </w:rPr>
        <w:t>Partner</w:t>
      </w:r>
      <w:r w:rsidRPr="00C04448">
        <w:rPr>
          <w:rFonts w:eastAsia="Times New Roman" w:cstheme="minorHAnsi"/>
          <w:spacing w:val="-14"/>
          <w:lang w:bidi="en-US"/>
        </w:rPr>
        <w:t xml:space="preserve"> </w:t>
      </w:r>
      <w:r w:rsidRPr="00C04448">
        <w:rPr>
          <w:rFonts w:eastAsia="Times New Roman" w:cstheme="minorHAnsi"/>
          <w:lang w:bidi="en-US"/>
        </w:rPr>
        <w:t>the</w:t>
      </w:r>
      <w:r w:rsidRPr="00C04448">
        <w:rPr>
          <w:rFonts w:eastAsia="Times New Roman" w:cstheme="minorHAnsi"/>
          <w:spacing w:val="-14"/>
          <w:lang w:bidi="en-US"/>
        </w:rPr>
        <w:t xml:space="preserve"> </w:t>
      </w:r>
      <w:r w:rsidRPr="00C04448">
        <w:rPr>
          <w:rFonts w:eastAsia="Times New Roman" w:cstheme="minorHAnsi"/>
          <w:lang w:bidi="en-US"/>
        </w:rPr>
        <w:t>amount</w:t>
      </w:r>
      <w:r w:rsidRPr="00C04448">
        <w:rPr>
          <w:rFonts w:eastAsia="Times New Roman" w:cstheme="minorHAnsi"/>
          <w:spacing w:val="-14"/>
          <w:lang w:bidi="en-US"/>
        </w:rPr>
        <w:t xml:space="preserve"> </w:t>
      </w:r>
      <w:r w:rsidRPr="00C04448">
        <w:rPr>
          <w:rFonts w:eastAsia="Times New Roman" w:cstheme="minorHAnsi"/>
          <w:lang w:bidi="en-US"/>
        </w:rPr>
        <w:t>UN</w:t>
      </w:r>
      <w:r w:rsidRPr="00C04448">
        <w:rPr>
          <w:rFonts w:eastAsia="Times New Roman" w:cstheme="minorHAnsi"/>
          <w:spacing w:val="-14"/>
          <w:lang w:bidi="en-US"/>
        </w:rPr>
        <w:t xml:space="preserve"> </w:t>
      </w:r>
      <w:r w:rsidRPr="00C04448">
        <w:rPr>
          <w:rFonts w:eastAsia="Times New Roman" w:cstheme="minorHAnsi"/>
          <w:lang w:bidi="en-US"/>
        </w:rPr>
        <w:t>Women</w:t>
      </w:r>
      <w:r w:rsidRPr="00C04448">
        <w:rPr>
          <w:rFonts w:eastAsia="Times New Roman" w:cstheme="minorHAnsi"/>
          <w:spacing w:val="-14"/>
          <w:lang w:bidi="en-US"/>
        </w:rPr>
        <w:t xml:space="preserve"> </w:t>
      </w:r>
      <w:r w:rsidRPr="00C04448">
        <w:rPr>
          <w:rFonts w:eastAsia="Times New Roman" w:cstheme="minorHAnsi"/>
          <w:lang w:bidi="en-US"/>
        </w:rPr>
        <w:t>determines</w:t>
      </w:r>
      <w:r w:rsidRPr="00C04448">
        <w:rPr>
          <w:rFonts w:eastAsia="Times New Roman" w:cstheme="minorHAnsi"/>
          <w:spacing w:val="-13"/>
          <w:lang w:bidi="en-US"/>
        </w:rPr>
        <w:t xml:space="preserve"> </w:t>
      </w:r>
      <w:r w:rsidRPr="00C04448">
        <w:rPr>
          <w:rFonts w:eastAsia="Times New Roman" w:cstheme="minorHAnsi"/>
          <w:lang w:bidi="en-US"/>
        </w:rPr>
        <w:t>is</w:t>
      </w:r>
      <w:r w:rsidRPr="00C04448">
        <w:rPr>
          <w:rFonts w:eastAsia="Times New Roman" w:cstheme="minorHAnsi"/>
          <w:spacing w:val="-13"/>
          <w:lang w:bidi="en-US"/>
        </w:rPr>
        <w:t xml:space="preserve"> </w:t>
      </w:r>
      <w:r w:rsidRPr="00C04448">
        <w:rPr>
          <w:rFonts w:eastAsia="Times New Roman" w:cstheme="minorHAnsi"/>
          <w:lang w:bidi="en-US"/>
        </w:rPr>
        <w:t>due</w:t>
      </w:r>
      <w:r w:rsidRPr="00C04448">
        <w:rPr>
          <w:rFonts w:eastAsia="Times New Roman" w:cstheme="minorHAnsi"/>
          <w:spacing w:val="-14"/>
          <w:lang w:bidi="en-US"/>
        </w:rPr>
        <w:t xml:space="preserve"> </w:t>
      </w:r>
      <w:r w:rsidRPr="00C04448">
        <w:rPr>
          <w:rFonts w:eastAsia="Times New Roman" w:cstheme="minorHAnsi"/>
          <w:lang w:bidi="en-US"/>
        </w:rPr>
        <w:t>under</w:t>
      </w:r>
      <w:r w:rsidRPr="00C04448">
        <w:rPr>
          <w:rFonts w:eastAsia="Times New Roman" w:cstheme="minorHAnsi"/>
          <w:spacing w:val="-14"/>
          <w:lang w:bidi="en-US"/>
        </w:rPr>
        <w:t xml:space="preserve"> </w:t>
      </w:r>
      <w:r w:rsidRPr="00C04448">
        <w:rPr>
          <w:rFonts w:eastAsia="Times New Roman" w:cstheme="minorHAnsi"/>
          <w:lang w:bidi="en-US"/>
        </w:rPr>
        <w:t>the</w:t>
      </w:r>
      <w:r w:rsidRPr="00C04448">
        <w:rPr>
          <w:rFonts w:eastAsia="Times New Roman" w:cstheme="minorHAnsi"/>
          <w:spacing w:val="-14"/>
          <w:lang w:bidi="en-US"/>
        </w:rPr>
        <w:t xml:space="preserve"> </w:t>
      </w:r>
      <w:r w:rsidRPr="00C04448">
        <w:rPr>
          <w:rFonts w:eastAsia="Times New Roman" w:cstheme="minorHAnsi"/>
          <w:lang w:bidi="en-US"/>
        </w:rPr>
        <w:t>terms of this Agreement. UN Women shall not be liable to the Partner or any third party, including</w:t>
      </w:r>
      <w:r w:rsidRPr="00C04448">
        <w:rPr>
          <w:rFonts w:eastAsia="Times New Roman" w:cstheme="minorHAnsi"/>
          <w:spacing w:val="-15"/>
          <w:lang w:bidi="en-US"/>
        </w:rPr>
        <w:t xml:space="preserve"> </w:t>
      </w:r>
      <w:r w:rsidRPr="00C04448">
        <w:rPr>
          <w:rFonts w:eastAsia="Times New Roman" w:cstheme="minorHAnsi"/>
          <w:lang w:bidi="en-US"/>
        </w:rPr>
        <w:t>the</w:t>
      </w:r>
      <w:r w:rsidRPr="00C04448">
        <w:rPr>
          <w:rFonts w:eastAsia="Times New Roman" w:cstheme="minorHAnsi"/>
          <w:spacing w:val="-16"/>
          <w:lang w:bidi="en-US"/>
        </w:rPr>
        <w:t xml:space="preserve"> </w:t>
      </w:r>
      <w:r w:rsidRPr="00C04448">
        <w:rPr>
          <w:rFonts w:eastAsia="Times New Roman" w:cstheme="minorHAnsi"/>
          <w:lang w:bidi="en-US"/>
        </w:rPr>
        <w:t>Partner’s</w:t>
      </w:r>
      <w:r w:rsidRPr="00C04448">
        <w:rPr>
          <w:rFonts w:eastAsia="Times New Roman" w:cstheme="minorHAnsi"/>
          <w:spacing w:val="-16"/>
          <w:lang w:bidi="en-US"/>
        </w:rPr>
        <w:t xml:space="preserve"> </w:t>
      </w:r>
      <w:r w:rsidRPr="00C04448">
        <w:rPr>
          <w:rFonts w:eastAsia="Times New Roman" w:cstheme="minorHAnsi"/>
          <w:lang w:bidi="en-US"/>
        </w:rPr>
        <w:t>vendor</w:t>
      </w:r>
      <w:r w:rsidRPr="00C04448">
        <w:rPr>
          <w:rFonts w:eastAsia="Times New Roman" w:cstheme="minorHAnsi"/>
          <w:spacing w:val="-17"/>
          <w:lang w:bidi="en-US"/>
        </w:rPr>
        <w:t xml:space="preserve"> </w:t>
      </w:r>
      <w:r w:rsidRPr="00C04448">
        <w:rPr>
          <w:rFonts w:eastAsia="Times New Roman" w:cstheme="minorHAnsi"/>
          <w:lang w:bidi="en-US"/>
        </w:rPr>
        <w:t>or</w:t>
      </w:r>
      <w:r w:rsidRPr="00C04448">
        <w:rPr>
          <w:rFonts w:eastAsia="Times New Roman" w:cstheme="minorHAnsi"/>
          <w:spacing w:val="-17"/>
          <w:lang w:bidi="en-US"/>
        </w:rPr>
        <w:t xml:space="preserve"> </w:t>
      </w:r>
      <w:r w:rsidRPr="00C04448">
        <w:rPr>
          <w:rFonts w:eastAsia="Times New Roman" w:cstheme="minorHAnsi"/>
          <w:lang w:bidi="en-US"/>
        </w:rPr>
        <w:t>supplier,</w:t>
      </w:r>
      <w:r w:rsidRPr="00C04448">
        <w:rPr>
          <w:rFonts w:eastAsia="Times New Roman" w:cstheme="minorHAnsi"/>
          <w:spacing w:val="-14"/>
          <w:lang w:bidi="en-US"/>
        </w:rPr>
        <w:t xml:space="preserve"> </w:t>
      </w:r>
      <w:r w:rsidRPr="00C04448">
        <w:rPr>
          <w:rFonts w:eastAsia="Times New Roman" w:cstheme="minorHAnsi"/>
          <w:lang w:bidi="en-US"/>
        </w:rPr>
        <w:t>for</w:t>
      </w:r>
      <w:r w:rsidRPr="00C04448">
        <w:rPr>
          <w:rFonts w:eastAsia="Times New Roman" w:cstheme="minorHAnsi"/>
          <w:spacing w:val="-15"/>
          <w:lang w:bidi="en-US"/>
        </w:rPr>
        <w:t xml:space="preserve"> </w:t>
      </w:r>
      <w:r w:rsidRPr="00C04448">
        <w:rPr>
          <w:rFonts w:eastAsia="Times New Roman" w:cstheme="minorHAnsi"/>
          <w:lang w:bidi="en-US"/>
        </w:rPr>
        <w:t>any</w:t>
      </w:r>
      <w:r w:rsidRPr="00C04448">
        <w:rPr>
          <w:rFonts w:eastAsia="Times New Roman" w:cstheme="minorHAnsi"/>
          <w:spacing w:val="-13"/>
          <w:lang w:bidi="en-US"/>
        </w:rPr>
        <w:t xml:space="preserve"> </w:t>
      </w:r>
      <w:r w:rsidRPr="00C04448">
        <w:rPr>
          <w:rFonts w:eastAsia="Times New Roman" w:cstheme="minorHAnsi"/>
          <w:lang w:bidi="en-US"/>
        </w:rPr>
        <w:t>amounts</w:t>
      </w:r>
      <w:r w:rsidRPr="00C04448">
        <w:rPr>
          <w:rFonts w:eastAsia="Times New Roman" w:cstheme="minorHAnsi"/>
          <w:spacing w:val="-15"/>
          <w:lang w:bidi="en-US"/>
        </w:rPr>
        <w:t xml:space="preserve"> </w:t>
      </w:r>
      <w:r w:rsidRPr="00C04448">
        <w:rPr>
          <w:rFonts w:eastAsia="Times New Roman" w:cstheme="minorHAnsi"/>
          <w:lang w:bidi="en-US"/>
        </w:rPr>
        <w:t>that</w:t>
      </w:r>
      <w:r w:rsidRPr="00C04448">
        <w:rPr>
          <w:rFonts w:eastAsia="Times New Roman" w:cstheme="minorHAnsi"/>
          <w:spacing w:val="-15"/>
          <w:lang w:bidi="en-US"/>
        </w:rPr>
        <w:t xml:space="preserve"> </w:t>
      </w:r>
      <w:r w:rsidRPr="00C04448">
        <w:rPr>
          <w:rFonts w:eastAsia="Times New Roman" w:cstheme="minorHAnsi"/>
          <w:lang w:bidi="en-US"/>
        </w:rPr>
        <w:t>UN</w:t>
      </w:r>
      <w:r w:rsidRPr="00C04448">
        <w:rPr>
          <w:rFonts w:eastAsia="Times New Roman" w:cstheme="minorHAnsi"/>
          <w:spacing w:val="-17"/>
          <w:lang w:bidi="en-US"/>
        </w:rPr>
        <w:t xml:space="preserve"> </w:t>
      </w:r>
      <w:r w:rsidRPr="00C04448">
        <w:rPr>
          <w:rFonts w:eastAsia="Times New Roman" w:cstheme="minorHAnsi"/>
          <w:lang w:bidi="en-US"/>
        </w:rPr>
        <w:t>Women</w:t>
      </w:r>
      <w:r w:rsidRPr="00C04448">
        <w:rPr>
          <w:rFonts w:eastAsia="Times New Roman" w:cstheme="minorHAnsi"/>
          <w:spacing w:val="-12"/>
          <w:lang w:bidi="en-US"/>
        </w:rPr>
        <w:t xml:space="preserve"> </w:t>
      </w:r>
      <w:r w:rsidRPr="00C04448">
        <w:rPr>
          <w:rFonts w:eastAsia="Times New Roman" w:cstheme="minorHAnsi"/>
          <w:lang w:bidi="en-US"/>
        </w:rPr>
        <w:t>determines are not owing under this</w:t>
      </w:r>
      <w:r w:rsidRPr="00C04448">
        <w:rPr>
          <w:rFonts w:eastAsia="Times New Roman" w:cstheme="minorHAnsi"/>
          <w:spacing w:val="-3"/>
          <w:lang w:bidi="en-US"/>
        </w:rPr>
        <w:t xml:space="preserve"> </w:t>
      </w:r>
      <w:r w:rsidRPr="00C04448">
        <w:rPr>
          <w:rFonts w:eastAsia="Times New Roman" w:cstheme="minorHAnsi"/>
          <w:lang w:bidi="en-US"/>
        </w:rPr>
        <w:t>Agreement.</w:t>
      </w:r>
    </w:p>
    <w:p w14:paraId="69858B16"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4335C068" w14:textId="77777777" w:rsidR="00B52C9C" w:rsidRPr="00C04448" w:rsidRDefault="00B52C9C" w:rsidP="0022736A">
      <w:pPr>
        <w:widowControl w:val="0"/>
        <w:numPr>
          <w:ilvl w:val="1"/>
          <w:numId w:val="41"/>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fund transfers other than direct payments shall be made by UN Women to the following bank</w:t>
      </w:r>
      <w:r w:rsidRPr="00C04448">
        <w:rPr>
          <w:rFonts w:eastAsia="Times New Roman" w:cstheme="minorHAnsi"/>
          <w:spacing w:val="-1"/>
          <w:lang w:bidi="en-US"/>
        </w:rPr>
        <w:t xml:space="preserve"> </w:t>
      </w:r>
      <w:r w:rsidRPr="00C04448">
        <w:rPr>
          <w:rFonts w:eastAsia="Times New Roman" w:cstheme="minorHAnsi"/>
          <w:lang w:bidi="en-US"/>
        </w:rPr>
        <w:t>account:</w:t>
      </w:r>
    </w:p>
    <w:p w14:paraId="00232177"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EC770E0" w14:textId="77777777" w:rsidR="00B52C9C" w:rsidRPr="00C04448" w:rsidRDefault="00B52C9C" w:rsidP="00B52C9C">
      <w:pPr>
        <w:widowControl w:val="0"/>
        <w:autoSpaceDE w:val="0"/>
        <w:autoSpaceDN w:val="0"/>
        <w:spacing w:before="1" w:after="0" w:line="480" w:lineRule="auto"/>
        <w:ind w:left="720"/>
        <w:rPr>
          <w:rFonts w:eastAsia="Times New Roman" w:cstheme="minorHAnsi"/>
          <w:lang w:bidi="en-US"/>
        </w:rPr>
      </w:pPr>
      <w:r w:rsidRPr="00C04448">
        <w:rPr>
          <w:rFonts w:eastAsia="Times New Roman" w:cstheme="minorHAnsi"/>
          <w:lang w:bidi="en-US"/>
        </w:rPr>
        <w:t xml:space="preserve">Bank name: [ ] Bank address: [ </w:t>
      </w:r>
      <w:r w:rsidRPr="00C04448">
        <w:rPr>
          <w:rFonts w:eastAsia="Times New Roman" w:cstheme="minorHAnsi"/>
          <w:spacing w:val="-15"/>
          <w:lang w:bidi="en-US"/>
        </w:rPr>
        <w:t xml:space="preserve">] </w:t>
      </w:r>
      <w:r w:rsidRPr="00C04448">
        <w:rPr>
          <w:rFonts w:eastAsia="Times New Roman" w:cstheme="minorHAnsi"/>
          <w:lang w:bidi="en-US"/>
        </w:rPr>
        <w:t>Account title: [ ] Account No.: [</w:t>
      </w:r>
      <w:r w:rsidRPr="00C04448">
        <w:rPr>
          <w:rFonts w:eastAsia="Times New Roman" w:cstheme="minorHAnsi"/>
          <w:spacing w:val="56"/>
          <w:lang w:bidi="en-US"/>
        </w:rPr>
        <w:t xml:space="preserve"> </w:t>
      </w:r>
      <w:r w:rsidRPr="00C04448">
        <w:rPr>
          <w:rFonts w:eastAsia="Times New Roman" w:cstheme="minorHAnsi"/>
          <w:lang w:bidi="en-US"/>
        </w:rPr>
        <w:t>]</w:t>
      </w:r>
    </w:p>
    <w:p w14:paraId="24422662"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lang w:bidi="en-US"/>
        </w:rPr>
        <w:t>Bank contact person: [</w:t>
      </w:r>
      <w:r w:rsidRPr="00C04448">
        <w:rPr>
          <w:rFonts w:eastAsia="Times New Roman" w:cstheme="minorHAnsi"/>
          <w:spacing w:val="59"/>
          <w:lang w:bidi="en-US"/>
        </w:rPr>
        <w:t xml:space="preserve"> </w:t>
      </w:r>
      <w:r w:rsidRPr="00C04448">
        <w:rPr>
          <w:rFonts w:eastAsia="Times New Roman" w:cstheme="minorHAnsi"/>
          <w:lang w:bidi="en-US"/>
        </w:rPr>
        <w:t>]</w:t>
      </w:r>
    </w:p>
    <w:p w14:paraId="18C739C6"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E000EF0" w14:textId="77777777" w:rsidR="00B52C9C" w:rsidRPr="00C04448" w:rsidRDefault="00B52C9C" w:rsidP="00B52C9C">
      <w:pPr>
        <w:widowControl w:val="0"/>
        <w:autoSpaceDE w:val="0"/>
        <w:autoSpaceDN w:val="0"/>
        <w:spacing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VI ADMINISTRATION OF FUNDS AND PROPERTY</w:t>
      </w:r>
    </w:p>
    <w:p w14:paraId="5349D4E5" w14:textId="77777777" w:rsidR="00B52C9C" w:rsidRPr="00C04448" w:rsidRDefault="00B52C9C" w:rsidP="00B52C9C">
      <w:pPr>
        <w:widowControl w:val="0"/>
        <w:autoSpaceDE w:val="0"/>
        <w:autoSpaceDN w:val="0"/>
        <w:spacing w:after="0" w:line="240" w:lineRule="auto"/>
        <w:ind w:left="720"/>
        <w:rPr>
          <w:rFonts w:eastAsia="Times New Roman" w:cstheme="minorHAnsi"/>
          <w:b/>
          <w:lang w:bidi="en-US"/>
        </w:rPr>
      </w:pPr>
    </w:p>
    <w:p w14:paraId="52792883"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u w:val="single"/>
          <w:lang w:bidi="en-US"/>
        </w:rPr>
        <w:t>Administration of funds</w:t>
      </w:r>
    </w:p>
    <w:p w14:paraId="0D1402D5"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53BD65AB" w14:textId="77777777" w:rsidR="00B52C9C" w:rsidRPr="00C04448" w:rsidRDefault="00B52C9C" w:rsidP="0022736A">
      <w:pPr>
        <w:widowControl w:val="0"/>
        <w:numPr>
          <w:ilvl w:val="0"/>
          <w:numId w:val="40"/>
        </w:numPr>
        <w:tabs>
          <w:tab w:val="left" w:pos="1712"/>
        </w:tabs>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 xml:space="preserve">The Partner shall administer the funds and carry out the Work under its own financial regulations, </w:t>
      </w:r>
      <w:proofErr w:type="gramStart"/>
      <w:r w:rsidRPr="00C04448">
        <w:rPr>
          <w:rFonts w:eastAsia="Times New Roman" w:cstheme="minorHAnsi"/>
          <w:lang w:bidi="en-US"/>
        </w:rPr>
        <w:t>rules</w:t>
      </w:r>
      <w:proofErr w:type="gramEnd"/>
      <w:r w:rsidRPr="00C04448">
        <w:rPr>
          <w:rFonts w:eastAsia="Times New Roman" w:cstheme="minorHAnsi"/>
          <w:lang w:bidi="en-US"/>
        </w:rPr>
        <w:t xml:space="preserve"> and procedures to the extent that they are determined to be appropriate</w:t>
      </w:r>
      <w:r w:rsidRPr="00C04448">
        <w:rPr>
          <w:rFonts w:eastAsia="Times New Roman" w:cstheme="minorHAnsi"/>
          <w:spacing w:val="-10"/>
          <w:lang w:bidi="en-US"/>
        </w:rPr>
        <w:t xml:space="preserve"> </w:t>
      </w:r>
      <w:r w:rsidRPr="00C04448">
        <w:rPr>
          <w:rFonts w:eastAsia="Times New Roman" w:cstheme="minorHAnsi"/>
          <w:lang w:bidi="en-US"/>
        </w:rPr>
        <w:t>by</w:t>
      </w:r>
      <w:r w:rsidRPr="00C04448">
        <w:rPr>
          <w:rFonts w:eastAsia="Times New Roman" w:cstheme="minorHAnsi"/>
          <w:spacing w:val="-9"/>
          <w:lang w:bidi="en-US"/>
        </w:rPr>
        <w:t xml:space="preserve"> </w:t>
      </w:r>
      <w:r w:rsidRPr="00C04448">
        <w:rPr>
          <w:rFonts w:eastAsia="Times New Roman" w:cstheme="minorHAnsi"/>
          <w:lang w:bidi="en-US"/>
        </w:rPr>
        <w:t>UN</w:t>
      </w:r>
      <w:r w:rsidRPr="00C04448">
        <w:rPr>
          <w:rFonts w:eastAsia="Times New Roman" w:cstheme="minorHAnsi"/>
          <w:spacing w:val="-10"/>
          <w:lang w:bidi="en-US"/>
        </w:rPr>
        <w:t xml:space="preserve"> </w:t>
      </w:r>
      <w:r w:rsidRPr="00C04448">
        <w:rPr>
          <w:rFonts w:eastAsia="Times New Roman" w:cstheme="minorHAnsi"/>
          <w:lang w:bidi="en-US"/>
        </w:rPr>
        <w:t>Women.</w:t>
      </w:r>
      <w:r w:rsidRPr="00C04448">
        <w:rPr>
          <w:rFonts w:eastAsia="Times New Roman" w:cstheme="minorHAnsi"/>
          <w:spacing w:val="42"/>
          <w:lang w:bidi="en-US"/>
        </w:rPr>
        <w:t xml:space="preserve"> </w:t>
      </w:r>
      <w:r w:rsidRPr="00C04448">
        <w:rPr>
          <w:rFonts w:eastAsia="Times New Roman" w:cstheme="minorHAnsi"/>
          <w:lang w:bidi="en-US"/>
        </w:rPr>
        <w:t>Where</w:t>
      </w:r>
      <w:r w:rsidRPr="00C04448">
        <w:rPr>
          <w:rFonts w:eastAsia="Times New Roman" w:cstheme="minorHAnsi"/>
          <w:spacing w:val="-10"/>
          <w:lang w:bidi="en-US"/>
        </w:rPr>
        <w:t xml:space="preserve"> </w:t>
      </w:r>
      <w:r w:rsidRPr="00C04448">
        <w:rPr>
          <w:rFonts w:eastAsia="Times New Roman" w:cstheme="minorHAnsi"/>
          <w:lang w:bidi="en-US"/>
        </w:rPr>
        <w:t>UN</w:t>
      </w:r>
      <w:r w:rsidRPr="00C04448">
        <w:rPr>
          <w:rFonts w:eastAsia="Times New Roman" w:cstheme="minorHAnsi"/>
          <w:spacing w:val="-10"/>
          <w:lang w:bidi="en-US"/>
        </w:rPr>
        <w:t xml:space="preserve"> </w:t>
      </w:r>
      <w:r w:rsidRPr="00C04448">
        <w:rPr>
          <w:rFonts w:eastAsia="Times New Roman" w:cstheme="minorHAnsi"/>
          <w:lang w:bidi="en-US"/>
        </w:rPr>
        <w:t>Women</w:t>
      </w:r>
      <w:r w:rsidRPr="00C04448">
        <w:rPr>
          <w:rFonts w:eastAsia="Times New Roman" w:cstheme="minorHAnsi"/>
          <w:spacing w:val="-10"/>
          <w:lang w:bidi="en-US"/>
        </w:rPr>
        <w:t xml:space="preserve"> </w:t>
      </w:r>
      <w:r w:rsidRPr="00C04448">
        <w:rPr>
          <w:rFonts w:eastAsia="Times New Roman" w:cstheme="minorHAnsi"/>
          <w:lang w:bidi="en-US"/>
        </w:rPr>
        <w:t>determines</w:t>
      </w:r>
      <w:r w:rsidRPr="00C04448">
        <w:rPr>
          <w:rFonts w:eastAsia="Times New Roman" w:cstheme="minorHAnsi"/>
          <w:spacing w:val="-9"/>
          <w:lang w:bidi="en-US"/>
        </w:rPr>
        <w:t xml:space="preserve"> </w:t>
      </w:r>
      <w:r w:rsidRPr="00C04448">
        <w:rPr>
          <w:rFonts w:eastAsia="Times New Roman" w:cstheme="minorHAnsi"/>
          <w:lang w:bidi="en-US"/>
        </w:rPr>
        <w:t>that</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10"/>
          <w:lang w:bidi="en-US"/>
        </w:rPr>
        <w:t xml:space="preserve"> </w:t>
      </w:r>
      <w:r w:rsidRPr="00C04448">
        <w:rPr>
          <w:rFonts w:eastAsia="Times New Roman" w:cstheme="minorHAnsi"/>
          <w:lang w:bidi="en-US"/>
        </w:rPr>
        <w:t>Partner’s</w:t>
      </w:r>
      <w:r w:rsidRPr="00C04448">
        <w:rPr>
          <w:rFonts w:eastAsia="Times New Roman" w:cstheme="minorHAnsi"/>
          <w:spacing w:val="-9"/>
          <w:lang w:bidi="en-US"/>
        </w:rPr>
        <w:t xml:space="preserve"> </w:t>
      </w:r>
      <w:r w:rsidRPr="00C04448">
        <w:rPr>
          <w:rFonts w:eastAsia="Times New Roman" w:cstheme="minorHAnsi"/>
          <w:lang w:bidi="en-US"/>
        </w:rPr>
        <w:t xml:space="preserve">financial regulations, rules, </w:t>
      </w:r>
      <w:proofErr w:type="gramStart"/>
      <w:r w:rsidRPr="00C04448">
        <w:rPr>
          <w:rFonts w:eastAsia="Times New Roman" w:cstheme="minorHAnsi"/>
          <w:lang w:bidi="en-US"/>
        </w:rPr>
        <w:t>policies</w:t>
      </w:r>
      <w:proofErr w:type="gramEnd"/>
      <w:r w:rsidRPr="00C04448">
        <w:rPr>
          <w:rFonts w:eastAsia="Times New Roman" w:cstheme="minorHAnsi"/>
          <w:lang w:bidi="en-US"/>
        </w:rPr>
        <w:t xml:space="preserve"> and procedures are not appropriate, UN Women shall give written notice the Partner. In such cases, UN Women may decide, </w:t>
      </w:r>
      <w:r w:rsidRPr="00C04448">
        <w:rPr>
          <w:rFonts w:eastAsia="Times New Roman" w:cstheme="minorHAnsi"/>
          <w:i/>
          <w:lang w:bidi="en-US"/>
        </w:rPr>
        <w:t>inter alia</w:t>
      </w:r>
      <w:r w:rsidRPr="00C04448">
        <w:rPr>
          <w:rFonts w:eastAsia="Times New Roman" w:cstheme="minorHAnsi"/>
          <w:lang w:bidi="en-US"/>
        </w:rPr>
        <w:t>, to implement the Work or any parts thereof, including procurement activities, directly or transfer the implementation thereof to another</w:t>
      </w:r>
      <w:r w:rsidRPr="00C04448">
        <w:rPr>
          <w:rFonts w:eastAsia="Times New Roman" w:cstheme="minorHAnsi"/>
          <w:spacing w:val="-3"/>
          <w:lang w:bidi="en-US"/>
        </w:rPr>
        <w:t xml:space="preserve"> </w:t>
      </w:r>
      <w:r w:rsidRPr="00C04448">
        <w:rPr>
          <w:rFonts w:eastAsia="Times New Roman" w:cstheme="minorHAnsi"/>
          <w:lang w:bidi="en-US"/>
        </w:rPr>
        <w:t>partner.</w:t>
      </w:r>
    </w:p>
    <w:p w14:paraId="23F2251E"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1B86BB21" w14:textId="77777777" w:rsidR="00B52C9C" w:rsidRPr="00C04448" w:rsidRDefault="00B52C9C" w:rsidP="0022736A">
      <w:pPr>
        <w:widowControl w:val="0"/>
        <w:numPr>
          <w:ilvl w:val="0"/>
          <w:numId w:val="40"/>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Where</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8"/>
          <w:lang w:bidi="en-US"/>
        </w:rPr>
        <w:t xml:space="preserve"> </w:t>
      </w:r>
      <w:r w:rsidRPr="00C04448">
        <w:rPr>
          <w:rFonts w:eastAsia="Times New Roman" w:cstheme="minorHAnsi"/>
          <w:lang w:bidi="en-US"/>
        </w:rPr>
        <w:t>Partner</w:t>
      </w:r>
      <w:r w:rsidRPr="00C04448">
        <w:rPr>
          <w:rFonts w:eastAsia="Times New Roman" w:cstheme="minorHAnsi"/>
          <w:spacing w:val="-9"/>
          <w:lang w:bidi="en-US"/>
        </w:rPr>
        <w:t xml:space="preserve"> </w:t>
      </w:r>
      <w:r w:rsidRPr="00C04448">
        <w:rPr>
          <w:rFonts w:eastAsia="Times New Roman" w:cstheme="minorHAnsi"/>
          <w:lang w:bidi="en-US"/>
        </w:rPr>
        <w:t>buys</w:t>
      </w:r>
      <w:r w:rsidRPr="00C04448">
        <w:rPr>
          <w:rFonts w:eastAsia="Times New Roman" w:cstheme="minorHAnsi"/>
          <w:spacing w:val="-7"/>
          <w:lang w:bidi="en-US"/>
        </w:rPr>
        <w:t xml:space="preserve"> </w:t>
      </w:r>
      <w:r w:rsidRPr="00C04448">
        <w:rPr>
          <w:rFonts w:eastAsia="Times New Roman" w:cstheme="minorHAnsi"/>
          <w:lang w:bidi="en-US"/>
        </w:rPr>
        <w:t>goods</w:t>
      </w:r>
      <w:r w:rsidRPr="00C04448">
        <w:rPr>
          <w:rFonts w:eastAsia="Times New Roman" w:cstheme="minorHAnsi"/>
          <w:spacing w:val="-8"/>
          <w:lang w:bidi="en-US"/>
        </w:rPr>
        <w:t xml:space="preserve"> </w:t>
      </w:r>
      <w:r w:rsidRPr="00C04448">
        <w:rPr>
          <w:rFonts w:eastAsia="Times New Roman" w:cstheme="minorHAnsi"/>
          <w:lang w:bidi="en-US"/>
        </w:rPr>
        <w:t>or</w:t>
      </w:r>
      <w:r w:rsidRPr="00C04448">
        <w:rPr>
          <w:rFonts w:eastAsia="Times New Roman" w:cstheme="minorHAnsi"/>
          <w:spacing w:val="-8"/>
          <w:lang w:bidi="en-US"/>
        </w:rPr>
        <w:t xml:space="preserve"> </w:t>
      </w:r>
      <w:r w:rsidRPr="00C04448">
        <w:rPr>
          <w:rFonts w:eastAsia="Times New Roman" w:cstheme="minorHAnsi"/>
          <w:lang w:bidi="en-US"/>
        </w:rPr>
        <w:t>services</w:t>
      </w:r>
      <w:r w:rsidRPr="00C04448">
        <w:rPr>
          <w:rFonts w:eastAsia="Times New Roman" w:cstheme="minorHAnsi"/>
          <w:spacing w:val="-8"/>
          <w:lang w:bidi="en-US"/>
        </w:rPr>
        <w:t xml:space="preserve"> </w:t>
      </w:r>
      <w:r w:rsidRPr="00C04448">
        <w:rPr>
          <w:rFonts w:eastAsia="Times New Roman" w:cstheme="minorHAnsi"/>
          <w:lang w:bidi="en-US"/>
        </w:rPr>
        <w:t>from</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funds,</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Partner</w:t>
      </w:r>
      <w:r w:rsidRPr="00C04448">
        <w:rPr>
          <w:rFonts w:eastAsia="Times New Roman" w:cstheme="minorHAnsi"/>
          <w:spacing w:val="-8"/>
          <w:lang w:bidi="en-US"/>
        </w:rPr>
        <w:t xml:space="preserve"> </w:t>
      </w:r>
      <w:r w:rsidRPr="00C04448">
        <w:rPr>
          <w:rFonts w:eastAsia="Times New Roman" w:cstheme="minorHAnsi"/>
          <w:lang w:bidi="en-US"/>
        </w:rPr>
        <w:t>shall</w:t>
      </w:r>
      <w:r w:rsidRPr="00C04448">
        <w:rPr>
          <w:rFonts w:eastAsia="Times New Roman" w:cstheme="minorHAnsi"/>
          <w:spacing w:val="-8"/>
          <w:lang w:bidi="en-US"/>
        </w:rPr>
        <w:t xml:space="preserve"> </w:t>
      </w:r>
      <w:r w:rsidRPr="00C04448">
        <w:rPr>
          <w:rFonts w:eastAsia="Times New Roman" w:cstheme="minorHAnsi"/>
          <w:lang w:bidi="en-US"/>
        </w:rPr>
        <w:t>do</w:t>
      </w:r>
      <w:r w:rsidRPr="00C04448">
        <w:rPr>
          <w:rFonts w:eastAsia="Times New Roman" w:cstheme="minorHAnsi"/>
          <w:spacing w:val="-8"/>
          <w:lang w:bidi="en-US"/>
        </w:rPr>
        <w:t xml:space="preserve"> </w:t>
      </w:r>
      <w:r w:rsidRPr="00C04448">
        <w:rPr>
          <w:rFonts w:eastAsia="Times New Roman" w:cstheme="minorHAnsi"/>
          <w:lang w:bidi="en-US"/>
        </w:rPr>
        <w:t>so</w:t>
      </w:r>
      <w:r w:rsidRPr="00C04448">
        <w:rPr>
          <w:rFonts w:eastAsia="Times New Roman" w:cstheme="minorHAnsi"/>
          <w:spacing w:val="-8"/>
          <w:lang w:bidi="en-US"/>
        </w:rPr>
        <w:t xml:space="preserve"> </w:t>
      </w:r>
      <w:r w:rsidRPr="00C04448">
        <w:rPr>
          <w:rFonts w:eastAsia="Times New Roman" w:cstheme="minorHAnsi"/>
          <w:lang w:bidi="en-US"/>
        </w:rPr>
        <w:t>giving due consideration to the following</w:t>
      </w:r>
      <w:r w:rsidRPr="00C04448">
        <w:rPr>
          <w:rFonts w:eastAsia="Times New Roman" w:cstheme="minorHAnsi"/>
          <w:spacing w:val="-3"/>
          <w:lang w:bidi="en-US"/>
        </w:rPr>
        <w:t xml:space="preserve"> </w:t>
      </w:r>
      <w:r w:rsidRPr="00C04448">
        <w:rPr>
          <w:rFonts w:eastAsia="Times New Roman" w:cstheme="minorHAnsi"/>
          <w:lang w:bidi="en-US"/>
        </w:rPr>
        <w:t>principles:</w:t>
      </w:r>
    </w:p>
    <w:p w14:paraId="1AC5A28E"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AF9D297" w14:textId="77777777" w:rsidR="00B52C9C" w:rsidRPr="00C04448" w:rsidRDefault="00B52C9C" w:rsidP="0022736A">
      <w:pPr>
        <w:widowControl w:val="0"/>
        <w:numPr>
          <w:ilvl w:val="1"/>
          <w:numId w:val="40"/>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Best value for</w:t>
      </w:r>
      <w:r w:rsidRPr="00C04448">
        <w:rPr>
          <w:rFonts w:eastAsia="Times New Roman" w:cstheme="minorHAnsi"/>
          <w:spacing w:val="-4"/>
          <w:lang w:bidi="en-US"/>
        </w:rPr>
        <w:t xml:space="preserve"> </w:t>
      </w:r>
      <w:proofErr w:type="gramStart"/>
      <w:r w:rsidRPr="00C04448">
        <w:rPr>
          <w:rFonts w:eastAsia="Times New Roman" w:cstheme="minorHAnsi"/>
          <w:lang w:bidi="en-US"/>
        </w:rPr>
        <w:t>money;</w:t>
      </w:r>
      <w:proofErr w:type="gramEnd"/>
    </w:p>
    <w:p w14:paraId="4D10BCC0"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626000C" w14:textId="77777777" w:rsidR="00B52C9C" w:rsidRPr="00C04448" w:rsidRDefault="00B52C9C" w:rsidP="0022736A">
      <w:pPr>
        <w:widowControl w:val="0"/>
        <w:numPr>
          <w:ilvl w:val="1"/>
          <w:numId w:val="40"/>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 xml:space="preserve">Fairness, </w:t>
      </w:r>
      <w:proofErr w:type="gramStart"/>
      <w:r w:rsidRPr="00C04448">
        <w:rPr>
          <w:rFonts w:eastAsia="Times New Roman" w:cstheme="minorHAnsi"/>
          <w:lang w:bidi="en-US"/>
        </w:rPr>
        <w:t>integrity</w:t>
      </w:r>
      <w:proofErr w:type="gramEnd"/>
      <w:r w:rsidRPr="00C04448">
        <w:rPr>
          <w:rFonts w:eastAsia="Times New Roman" w:cstheme="minorHAnsi"/>
          <w:lang w:bidi="en-US"/>
        </w:rPr>
        <w:t xml:space="preserve"> and transparency;</w:t>
      </w:r>
      <w:r w:rsidRPr="00C04448">
        <w:rPr>
          <w:rFonts w:eastAsia="Times New Roman" w:cstheme="minorHAnsi"/>
          <w:spacing w:val="1"/>
          <w:lang w:bidi="en-US"/>
        </w:rPr>
        <w:t xml:space="preserve"> </w:t>
      </w:r>
      <w:r w:rsidRPr="00C04448">
        <w:rPr>
          <w:rFonts w:eastAsia="Times New Roman" w:cstheme="minorHAnsi"/>
          <w:lang w:bidi="en-US"/>
        </w:rPr>
        <w:t>and,</w:t>
      </w:r>
    </w:p>
    <w:p w14:paraId="4ADC8E39"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sectPr w:rsidR="00B52C9C" w:rsidRPr="00C04448">
          <w:pgSz w:w="12240" w:h="15840"/>
          <w:pgMar w:top="1380" w:right="1340" w:bottom="920" w:left="540" w:header="813" w:footer="739" w:gutter="0"/>
          <w:cols w:space="720"/>
        </w:sectPr>
      </w:pPr>
    </w:p>
    <w:p w14:paraId="0A48ED96" w14:textId="77777777" w:rsidR="00B52C9C" w:rsidRPr="00C04448" w:rsidRDefault="00B52C9C" w:rsidP="0022736A">
      <w:pPr>
        <w:widowControl w:val="0"/>
        <w:numPr>
          <w:ilvl w:val="1"/>
          <w:numId w:val="40"/>
        </w:numPr>
        <w:tabs>
          <w:tab w:val="left" w:pos="1712"/>
        </w:tabs>
        <w:autoSpaceDE w:val="0"/>
        <w:autoSpaceDN w:val="0"/>
        <w:spacing w:before="80" w:after="0" w:line="240" w:lineRule="auto"/>
        <w:ind w:left="720" w:hanging="361"/>
        <w:rPr>
          <w:rFonts w:eastAsia="Times New Roman" w:cstheme="minorHAnsi"/>
          <w:lang w:bidi="en-US"/>
        </w:rPr>
      </w:pPr>
      <w:r w:rsidRPr="00C04448">
        <w:rPr>
          <w:rFonts w:eastAsia="Times New Roman" w:cstheme="minorHAnsi"/>
          <w:lang w:bidi="en-US"/>
        </w:rPr>
        <w:lastRenderedPageBreak/>
        <w:t>Competition.</w:t>
      </w:r>
    </w:p>
    <w:p w14:paraId="2ACF54E8"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EF911B5"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u w:val="single"/>
          <w:lang w:bidi="en-US"/>
        </w:rPr>
        <w:t>Administration of Property</w:t>
      </w:r>
    </w:p>
    <w:p w14:paraId="64294D41"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1F85A43C" w14:textId="77777777" w:rsidR="00B52C9C" w:rsidRPr="00C04448" w:rsidRDefault="00B52C9C" w:rsidP="0022736A">
      <w:pPr>
        <w:widowControl w:val="0"/>
        <w:numPr>
          <w:ilvl w:val="0"/>
          <w:numId w:val="40"/>
        </w:numPr>
        <w:tabs>
          <w:tab w:val="left" w:pos="1711"/>
          <w:tab w:val="left" w:pos="1712"/>
        </w:tabs>
        <w:autoSpaceDE w:val="0"/>
        <w:autoSpaceDN w:val="0"/>
        <w:spacing w:before="90" w:after="0" w:line="240" w:lineRule="auto"/>
        <w:ind w:left="720" w:hanging="721"/>
        <w:rPr>
          <w:rFonts w:eastAsia="Times New Roman" w:cstheme="minorHAnsi"/>
          <w:lang w:bidi="en-US"/>
        </w:rPr>
      </w:pPr>
      <w:r w:rsidRPr="00C04448">
        <w:rPr>
          <w:rFonts w:eastAsia="Times New Roman" w:cstheme="minorHAnsi"/>
          <w:lang w:bidi="en-US"/>
        </w:rPr>
        <w:t>UN Women shall remain the owner of the</w:t>
      </w:r>
      <w:r w:rsidRPr="00C04448">
        <w:rPr>
          <w:rFonts w:eastAsia="Times New Roman" w:cstheme="minorHAnsi"/>
          <w:spacing w:val="-3"/>
          <w:lang w:bidi="en-US"/>
        </w:rPr>
        <w:t xml:space="preserve"> </w:t>
      </w:r>
      <w:r w:rsidRPr="00C04448">
        <w:rPr>
          <w:rFonts w:eastAsia="Times New Roman" w:cstheme="minorHAnsi"/>
          <w:lang w:bidi="en-US"/>
        </w:rPr>
        <w:t>Property.</w:t>
      </w:r>
    </w:p>
    <w:p w14:paraId="64FA61AB"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7481CF16" w14:textId="77777777" w:rsidR="00B52C9C" w:rsidRPr="00C04448" w:rsidRDefault="00B52C9C" w:rsidP="0022736A">
      <w:pPr>
        <w:widowControl w:val="0"/>
        <w:numPr>
          <w:ilvl w:val="0"/>
          <w:numId w:val="40"/>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UN Women may during the term of this Agreement decide that Property shall be reassigned towards the implementation of another UN Women programme or project, which may be implemented by the Partner or by another partner. In the latter case, the Partner shall, upon written instructions by UN Women, transfer the Property to the other partner, as directed. Article IX sets forth the obligations when the Work is completed, or the Agreement</w:t>
      </w:r>
      <w:r w:rsidRPr="00C04448">
        <w:rPr>
          <w:rFonts w:eastAsia="Times New Roman" w:cstheme="minorHAnsi"/>
          <w:spacing w:val="-4"/>
          <w:lang w:bidi="en-US"/>
        </w:rPr>
        <w:t xml:space="preserve"> </w:t>
      </w:r>
      <w:r w:rsidRPr="00C04448">
        <w:rPr>
          <w:rFonts w:eastAsia="Times New Roman" w:cstheme="minorHAnsi"/>
          <w:lang w:bidi="en-US"/>
        </w:rPr>
        <w:t>ends.</w:t>
      </w:r>
    </w:p>
    <w:p w14:paraId="32F26366"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17DC02D2" w14:textId="77777777" w:rsidR="00B52C9C" w:rsidRPr="00C04448" w:rsidRDefault="00B52C9C" w:rsidP="0022736A">
      <w:pPr>
        <w:widowControl w:val="0"/>
        <w:numPr>
          <w:ilvl w:val="0"/>
          <w:numId w:val="40"/>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 xml:space="preserve">The Partner shall be responsible for the care, security, </w:t>
      </w:r>
      <w:proofErr w:type="gramStart"/>
      <w:r w:rsidRPr="00C04448">
        <w:rPr>
          <w:rFonts w:eastAsia="Times New Roman" w:cstheme="minorHAnsi"/>
          <w:lang w:bidi="en-US"/>
        </w:rPr>
        <w:t>maintenance</w:t>
      </w:r>
      <w:proofErr w:type="gramEnd"/>
      <w:r w:rsidRPr="00C04448">
        <w:rPr>
          <w:rFonts w:eastAsia="Times New Roman" w:cstheme="minorHAnsi"/>
          <w:lang w:bidi="en-US"/>
        </w:rPr>
        <w:t xml:space="preserve"> and physical inventory of the</w:t>
      </w:r>
      <w:r w:rsidRPr="00C04448">
        <w:rPr>
          <w:rFonts w:eastAsia="Times New Roman" w:cstheme="minorHAnsi"/>
          <w:spacing w:val="-2"/>
          <w:lang w:bidi="en-US"/>
        </w:rPr>
        <w:t xml:space="preserve"> </w:t>
      </w:r>
      <w:r w:rsidRPr="00C04448">
        <w:rPr>
          <w:rFonts w:eastAsia="Times New Roman" w:cstheme="minorHAnsi"/>
          <w:lang w:bidi="en-US"/>
        </w:rPr>
        <w:t>Property.</w:t>
      </w:r>
    </w:p>
    <w:p w14:paraId="6E64DFB1" w14:textId="77777777" w:rsidR="00B52C9C" w:rsidRPr="00C04448" w:rsidRDefault="00B52C9C" w:rsidP="00B52C9C">
      <w:pPr>
        <w:widowControl w:val="0"/>
        <w:autoSpaceDE w:val="0"/>
        <w:autoSpaceDN w:val="0"/>
        <w:spacing w:before="9" w:after="0" w:line="240" w:lineRule="auto"/>
        <w:ind w:left="720"/>
        <w:rPr>
          <w:rFonts w:eastAsia="Times New Roman" w:cstheme="minorHAnsi"/>
          <w:lang w:bidi="en-US"/>
        </w:rPr>
      </w:pPr>
    </w:p>
    <w:p w14:paraId="2EE68C5A" w14:textId="77777777" w:rsidR="00B52C9C" w:rsidRPr="00C04448" w:rsidRDefault="00B52C9C" w:rsidP="0022736A">
      <w:pPr>
        <w:widowControl w:val="0"/>
        <w:numPr>
          <w:ilvl w:val="0"/>
          <w:numId w:val="40"/>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unless self-insured, shall maintain insurance for the Property. Upon request, the Partner shall produce documentary evidence of such insurance including self-insurance.</w:t>
      </w:r>
    </w:p>
    <w:p w14:paraId="5DA326B2"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71057E0" w14:textId="77777777" w:rsidR="00B52C9C" w:rsidRPr="00C04448" w:rsidRDefault="00B52C9C" w:rsidP="0022736A">
      <w:pPr>
        <w:widowControl w:val="0"/>
        <w:numPr>
          <w:ilvl w:val="0"/>
          <w:numId w:val="40"/>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shall place UN Women markings on the Property in consultation with</w:t>
      </w:r>
      <w:r w:rsidRPr="00C04448">
        <w:rPr>
          <w:rFonts w:eastAsia="Times New Roman" w:cstheme="minorHAnsi"/>
          <w:spacing w:val="-31"/>
          <w:lang w:bidi="en-US"/>
        </w:rPr>
        <w:t xml:space="preserve"> </w:t>
      </w:r>
      <w:r w:rsidRPr="00C04448">
        <w:rPr>
          <w:rFonts w:eastAsia="Times New Roman" w:cstheme="minorHAnsi"/>
          <w:lang w:bidi="en-US"/>
        </w:rPr>
        <w:t>UN Women.</w:t>
      </w:r>
    </w:p>
    <w:p w14:paraId="290804B8"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33A9C03D" w14:textId="77777777" w:rsidR="00B52C9C" w:rsidRPr="00C04448" w:rsidRDefault="00B52C9C" w:rsidP="0022736A">
      <w:pPr>
        <w:widowControl w:val="0"/>
        <w:numPr>
          <w:ilvl w:val="0"/>
          <w:numId w:val="40"/>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In cases of damage, theft or other losses of the Property, the Partner shall provide UN Women</w:t>
      </w:r>
      <w:r w:rsidRPr="00C04448">
        <w:rPr>
          <w:rFonts w:eastAsia="Times New Roman" w:cstheme="minorHAnsi"/>
          <w:spacing w:val="-9"/>
          <w:lang w:bidi="en-US"/>
        </w:rPr>
        <w:t xml:space="preserve"> </w:t>
      </w:r>
      <w:r w:rsidRPr="00C04448">
        <w:rPr>
          <w:rFonts w:eastAsia="Times New Roman" w:cstheme="minorHAnsi"/>
          <w:lang w:bidi="en-US"/>
        </w:rPr>
        <w:t>with</w:t>
      </w:r>
      <w:r w:rsidRPr="00C04448">
        <w:rPr>
          <w:rFonts w:eastAsia="Times New Roman" w:cstheme="minorHAnsi"/>
          <w:spacing w:val="-8"/>
          <w:lang w:bidi="en-US"/>
        </w:rPr>
        <w:t xml:space="preserve"> </w:t>
      </w:r>
      <w:r w:rsidRPr="00C04448">
        <w:rPr>
          <w:rFonts w:eastAsia="Times New Roman" w:cstheme="minorHAnsi"/>
          <w:lang w:bidi="en-US"/>
        </w:rPr>
        <w:t>a</w:t>
      </w:r>
      <w:r w:rsidRPr="00C04448">
        <w:rPr>
          <w:rFonts w:eastAsia="Times New Roman" w:cstheme="minorHAnsi"/>
          <w:spacing w:val="-10"/>
          <w:lang w:bidi="en-US"/>
        </w:rPr>
        <w:t xml:space="preserve"> </w:t>
      </w:r>
      <w:r w:rsidRPr="00C04448">
        <w:rPr>
          <w:rFonts w:eastAsia="Times New Roman" w:cstheme="minorHAnsi"/>
          <w:lang w:bidi="en-US"/>
        </w:rPr>
        <w:t>comprehensive</w:t>
      </w:r>
      <w:r w:rsidRPr="00C04448">
        <w:rPr>
          <w:rFonts w:eastAsia="Times New Roman" w:cstheme="minorHAnsi"/>
          <w:spacing w:val="-8"/>
          <w:lang w:bidi="en-US"/>
        </w:rPr>
        <w:t xml:space="preserve"> </w:t>
      </w:r>
      <w:r w:rsidRPr="00C04448">
        <w:rPr>
          <w:rFonts w:eastAsia="Times New Roman" w:cstheme="minorHAnsi"/>
          <w:lang w:bidi="en-US"/>
        </w:rPr>
        <w:t>report,</w:t>
      </w:r>
      <w:r w:rsidRPr="00C04448">
        <w:rPr>
          <w:rFonts w:eastAsia="Times New Roman" w:cstheme="minorHAnsi"/>
          <w:spacing w:val="-9"/>
          <w:lang w:bidi="en-US"/>
        </w:rPr>
        <w:t xml:space="preserve"> </w:t>
      </w:r>
      <w:r w:rsidRPr="00C04448">
        <w:rPr>
          <w:rFonts w:eastAsia="Times New Roman" w:cstheme="minorHAnsi"/>
          <w:lang w:bidi="en-US"/>
        </w:rPr>
        <w:t>including</w:t>
      </w:r>
      <w:r w:rsidRPr="00C04448">
        <w:rPr>
          <w:rFonts w:eastAsia="Times New Roman" w:cstheme="minorHAnsi"/>
          <w:spacing w:val="-7"/>
          <w:lang w:bidi="en-US"/>
        </w:rPr>
        <w:t xml:space="preserve"> </w:t>
      </w:r>
      <w:r w:rsidRPr="00C04448">
        <w:rPr>
          <w:rFonts w:eastAsia="Times New Roman" w:cstheme="minorHAnsi"/>
          <w:lang w:bidi="en-US"/>
        </w:rPr>
        <w:t>a</w:t>
      </w:r>
      <w:r w:rsidRPr="00C04448">
        <w:rPr>
          <w:rFonts w:eastAsia="Times New Roman" w:cstheme="minorHAnsi"/>
          <w:spacing w:val="-6"/>
          <w:lang w:bidi="en-US"/>
        </w:rPr>
        <w:t xml:space="preserve"> </w:t>
      </w:r>
      <w:r w:rsidRPr="00C04448">
        <w:rPr>
          <w:rFonts w:eastAsia="Times New Roman" w:cstheme="minorHAnsi"/>
          <w:lang w:bidi="en-US"/>
        </w:rPr>
        <w:t>police</w:t>
      </w:r>
      <w:r w:rsidRPr="00C04448">
        <w:rPr>
          <w:rFonts w:eastAsia="Times New Roman" w:cstheme="minorHAnsi"/>
          <w:spacing w:val="-10"/>
          <w:lang w:bidi="en-US"/>
        </w:rPr>
        <w:t xml:space="preserve"> </w:t>
      </w:r>
      <w:r w:rsidRPr="00C04448">
        <w:rPr>
          <w:rFonts w:eastAsia="Times New Roman" w:cstheme="minorHAnsi"/>
          <w:lang w:bidi="en-US"/>
        </w:rPr>
        <w:t>report,</w:t>
      </w:r>
      <w:r w:rsidRPr="00C04448">
        <w:rPr>
          <w:rFonts w:eastAsia="Times New Roman" w:cstheme="minorHAnsi"/>
          <w:spacing w:val="-7"/>
          <w:lang w:bidi="en-US"/>
        </w:rPr>
        <w:t xml:space="preserve"> </w:t>
      </w:r>
      <w:r w:rsidRPr="00C04448">
        <w:rPr>
          <w:rFonts w:eastAsia="Times New Roman" w:cstheme="minorHAnsi"/>
          <w:lang w:bidi="en-US"/>
        </w:rPr>
        <w:t>where</w:t>
      </w:r>
      <w:r w:rsidRPr="00C04448">
        <w:rPr>
          <w:rFonts w:eastAsia="Times New Roman" w:cstheme="minorHAnsi"/>
          <w:spacing w:val="-10"/>
          <w:lang w:bidi="en-US"/>
        </w:rPr>
        <w:t xml:space="preserve"> </w:t>
      </w:r>
      <w:r w:rsidRPr="00C04448">
        <w:rPr>
          <w:rFonts w:eastAsia="Times New Roman" w:cstheme="minorHAnsi"/>
          <w:lang w:bidi="en-US"/>
        </w:rPr>
        <w:t>appropriate,</w:t>
      </w:r>
      <w:r w:rsidRPr="00C04448">
        <w:rPr>
          <w:rFonts w:eastAsia="Times New Roman" w:cstheme="minorHAnsi"/>
          <w:spacing w:val="-8"/>
          <w:lang w:bidi="en-US"/>
        </w:rPr>
        <w:t xml:space="preserve"> </w:t>
      </w:r>
      <w:r w:rsidRPr="00C04448">
        <w:rPr>
          <w:rFonts w:eastAsia="Times New Roman" w:cstheme="minorHAnsi"/>
          <w:lang w:bidi="en-US"/>
        </w:rPr>
        <w:t>and any other evidence giving full details of the events leading to the loss of the</w:t>
      </w:r>
      <w:r w:rsidRPr="00C04448">
        <w:rPr>
          <w:rFonts w:eastAsia="Times New Roman" w:cstheme="minorHAnsi"/>
          <w:spacing w:val="58"/>
          <w:lang w:bidi="en-US"/>
        </w:rPr>
        <w:t xml:space="preserve"> </w:t>
      </w:r>
      <w:r w:rsidRPr="00C04448">
        <w:rPr>
          <w:rFonts w:eastAsia="Times New Roman" w:cstheme="minorHAnsi"/>
          <w:lang w:bidi="en-US"/>
        </w:rPr>
        <w:t>Property.</w:t>
      </w:r>
    </w:p>
    <w:p w14:paraId="1240C33F"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98F0E9E" w14:textId="77777777" w:rsidR="00B52C9C" w:rsidRPr="00C04448" w:rsidRDefault="00B52C9C" w:rsidP="0022736A">
      <w:pPr>
        <w:widowControl w:val="0"/>
        <w:numPr>
          <w:ilvl w:val="0"/>
          <w:numId w:val="40"/>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UN Women shall assist the Partner in clearing the Property through customs at places of entry into the country where the Work is taking</w:t>
      </w:r>
      <w:r w:rsidRPr="00C04448">
        <w:rPr>
          <w:rFonts w:eastAsia="Times New Roman" w:cstheme="minorHAnsi"/>
          <w:spacing w:val="1"/>
          <w:lang w:bidi="en-US"/>
        </w:rPr>
        <w:t xml:space="preserve"> </w:t>
      </w:r>
      <w:r w:rsidRPr="00C04448">
        <w:rPr>
          <w:rFonts w:eastAsia="Times New Roman" w:cstheme="minorHAnsi"/>
          <w:lang w:bidi="en-US"/>
        </w:rPr>
        <w:t>place.</w:t>
      </w:r>
    </w:p>
    <w:p w14:paraId="6030AF38" w14:textId="77777777" w:rsidR="00B52C9C" w:rsidRPr="00C04448" w:rsidRDefault="00B52C9C" w:rsidP="00B52C9C">
      <w:pPr>
        <w:widowControl w:val="0"/>
        <w:autoSpaceDE w:val="0"/>
        <w:autoSpaceDN w:val="0"/>
        <w:spacing w:before="11" w:after="0" w:line="240" w:lineRule="auto"/>
        <w:ind w:left="720"/>
        <w:rPr>
          <w:rFonts w:eastAsia="Times New Roman" w:cstheme="minorHAnsi"/>
          <w:lang w:bidi="en-US"/>
        </w:rPr>
      </w:pPr>
    </w:p>
    <w:p w14:paraId="46BEDFCB" w14:textId="77777777" w:rsidR="00B52C9C" w:rsidRPr="00C04448" w:rsidRDefault="00B52C9C" w:rsidP="0022736A">
      <w:pPr>
        <w:widowControl w:val="0"/>
        <w:numPr>
          <w:ilvl w:val="0"/>
          <w:numId w:val="40"/>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Detailed inventories shall be taken of the Property by the Partner at the end of every year, or if the Agreement is for less than a calendar year, at the end of the</w:t>
      </w:r>
      <w:r w:rsidRPr="00C04448">
        <w:rPr>
          <w:rFonts w:eastAsia="Times New Roman" w:cstheme="minorHAnsi"/>
          <w:spacing w:val="-11"/>
          <w:lang w:bidi="en-US"/>
        </w:rPr>
        <w:t xml:space="preserve"> </w:t>
      </w:r>
      <w:r w:rsidRPr="00C04448">
        <w:rPr>
          <w:rFonts w:eastAsia="Times New Roman" w:cstheme="minorHAnsi"/>
          <w:lang w:bidi="en-US"/>
        </w:rPr>
        <w:t>Agreement.</w:t>
      </w:r>
    </w:p>
    <w:p w14:paraId="239C5088"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3ECA2675" w14:textId="77777777" w:rsidR="00B52C9C" w:rsidRPr="00C04448" w:rsidRDefault="00B52C9C" w:rsidP="00B52C9C">
      <w:pPr>
        <w:widowControl w:val="0"/>
        <w:autoSpaceDE w:val="0"/>
        <w:autoSpaceDN w:val="0"/>
        <w:spacing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VII</w:t>
      </w:r>
    </w:p>
    <w:p w14:paraId="6C32210E" w14:textId="77777777" w:rsidR="00B52C9C" w:rsidRPr="00C04448" w:rsidRDefault="00B52C9C" w:rsidP="00B52C9C">
      <w:pPr>
        <w:widowControl w:val="0"/>
        <w:autoSpaceDE w:val="0"/>
        <w:autoSpaceDN w:val="0"/>
        <w:spacing w:after="0" w:line="240" w:lineRule="auto"/>
        <w:ind w:left="720"/>
        <w:jc w:val="center"/>
        <w:rPr>
          <w:rFonts w:eastAsia="Times New Roman" w:cstheme="minorHAnsi"/>
          <w:b/>
          <w:lang w:bidi="en-US"/>
        </w:rPr>
      </w:pPr>
      <w:r w:rsidRPr="00C04448">
        <w:rPr>
          <w:rFonts w:eastAsia="Times New Roman" w:cstheme="minorHAnsi"/>
          <w:b/>
          <w:lang w:bidi="en-US"/>
        </w:rPr>
        <w:t>RECORD KEEPING/ACCOUNTING SYSTEM</w:t>
      </w:r>
    </w:p>
    <w:p w14:paraId="5A2B0C06" w14:textId="77777777" w:rsidR="00B52C9C" w:rsidRPr="00C04448" w:rsidRDefault="00B52C9C" w:rsidP="00B52C9C">
      <w:pPr>
        <w:widowControl w:val="0"/>
        <w:autoSpaceDE w:val="0"/>
        <w:autoSpaceDN w:val="0"/>
        <w:spacing w:after="0" w:line="240" w:lineRule="auto"/>
        <w:ind w:left="720"/>
        <w:rPr>
          <w:rFonts w:eastAsia="Times New Roman" w:cstheme="minorHAnsi"/>
          <w:b/>
          <w:lang w:bidi="en-US"/>
        </w:rPr>
      </w:pPr>
    </w:p>
    <w:p w14:paraId="4079186C" w14:textId="77777777" w:rsidR="00B52C9C" w:rsidRPr="00C04448" w:rsidRDefault="00B52C9C" w:rsidP="0022736A">
      <w:pPr>
        <w:widowControl w:val="0"/>
        <w:numPr>
          <w:ilvl w:val="0"/>
          <w:numId w:val="39"/>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shall establish and maintain, for a period of seven (7) years after this Agreement ends the books and records set forth in this Article in a reasonable accounting system that enables UN Women to readily identify how the funds received under this Agreement have been used, including detailed inventories of the Property, expenditures,</w:t>
      </w:r>
      <w:r w:rsidRPr="00C04448">
        <w:rPr>
          <w:rFonts w:eastAsia="Times New Roman" w:cstheme="minorHAnsi"/>
          <w:spacing w:val="-8"/>
          <w:lang w:bidi="en-US"/>
        </w:rPr>
        <w:t xml:space="preserve"> </w:t>
      </w:r>
      <w:r w:rsidRPr="00C04448">
        <w:rPr>
          <w:rFonts w:eastAsia="Times New Roman" w:cstheme="minorHAnsi"/>
          <w:lang w:bidi="en-US"/>
        </w:rPr>
        <w:t>costs</w:t>
      </w:r>
      <w:r w:rsidRPr="00C04448">
        <w:rPr>
          <w:rFonts w:eastAsia="Times New Roman" w:cstheme="minorHAnsi"/>
          <w:spacing w:val="-7"/>
          <w:lang w:bidi="en-US"/>
        </w:rPr>
        <w:t xml:space="preserve"> </w:t>
      </w:r>
      <w:r w:rsidRPr="00C04448">
        <w:rPr>
          <w:rFonts w:eastAsia="Times New Roman" w:cstheme="minorHAnsi"/>
          <w:lang w:bidi="en-US"/>
        </w:rPr>
        <w:t>of</w:t>
      </w:r>
      <w:r w:rsidRPr="00C04448">
        <w:rPr>
          <w:rFonts w:eastAsia="Times New Roman" w:cstheme="minorHAnsi"/>
          <w:spacing w:val="-8"/>
          <w:lang w:bidi="en-US"/>
        </w:rPr>
        <w:t xml:space="preserve"> </w:t>
      </w:r>
      <w:r w:rsidRPr="00C04448">
        <w:rPr>
          <w:rFonts w:eastAsia="Times New Roman" w:cstheme="minorHAnsi"/>
          <w:lang w:bidi="en-US"/>
        </w:rPr>
        <w:t>goods</w:t>
      </w:r>
      <w:r w:rsidRPr="00C04448">
        <w:rPr>
          <w:rFonts w:eastAsia="Times New Roman" w:cstheme="minorHAnsi"/>
          <w:spacing w:val="-7"/>
          <w:lang w:bidi="en-US"/>
        </w:rPr>
        <w:t xml:space="preserve"> </w:t>
      </w:r>
      <w:r w:rsidRPr="00C04448">
        <w:rPr>
          <w:rFonts w:eastAsia="Times New Roman" w:cstheme="minorHAnsi"/>
          <w:lang w:bidi="en-US"/>
        </w:rPr>
        <w:t>and</w:t>
      </w:r>
      <w:r w:rsidRPr="00C04448">
        <w:rPr>
          <w:rFonts w:eastAsia="Times New Roman" w:cstheme="minorHAnsi"/>
          <w:spacing w:val="-7"/>
          <w:lang w:bidi="en-US"/>
        </w:rPr>
        <w:t xml:space="preserve"> </w:t>
      </w:r>
      <w:r w:rsidRPr="00C04448">
        <w:rPr>
          <w:rFonts w:eastAsia="Times New Roman" w:cstheme="minorHAnsi"/>
          <w:lang w:bidi="en-US"/>
        </w:rPr>
        <w:t>services,</w:t>
      </w:r>
      <w:r w:rsidRPr="00C04448">
        <w:rPr>
          <w:rFonts w:eastAsia="Times New Roman" w:cstheme="minorHAnsi"/>
          <w:spacing w:val="-6"/>
          <w:lang w:bidi="en-US"/>
        </w:rPr>
        <w:t xml:space="preserve"> </w:t>
      </w:r>
      <w:r w:rsidRPr="00C04448">
        <w:rPr>
          <w:rFonts w:eastAsia="Times New Roman" w:cstheme="minorHAnsi"/>
          <w:lang w:bidi="en-US"/>
        </w:rPr>
        <w:t>supporting</w:t>
      </w:r>
      <w:r w:rsidRPr="00C04448">
        <w:rPr>
          <w:rFonts w:eastAsia="Times New Roman" w:cstheme="minorHAnsi"/>
          <w:spacing w:val="-8"/>
          <w:lang w:bidi="en-US"/>
        </w:rPr>
        <w:t xml:space="preserve"> </w:t>
      </w:r>
      <w:r w:rsidRPr="00C04448">
        <w:rPr>
          <w:rFonts w:eastAsia="Times New Roman" w:cstheme="minorHAnsi"/>
          <w:lang w:bidi="en-US"/>
        </w:rPr>
        <w:t>documentation,</w:t>
      </w:r>
      <w:r w:rsidRPr="00C04448">
        <w:rPr>
          <w:rFonts w:eastAsia="Times New Roman" w:cstheme="minorHAnsi"/>
          <w:spacing w:val="-6"/>
          <w:lang w:bidi="en-US"/>
        </w:rPr>
        <w:t xml:space="preserve"> </w:t>
      </w:r>
      <w:r w:rsidRPr="00C04448">
        <w:rPr>
          <w:rFonts w:eastAsia="Times New Roman" w:cstheme="minorHAnsi"/>
          <w:lang w:bidi="en-US"/>
        </w:rPr>
        <w:t>all</w:t>
      </w:r>
      <w:r w:rsidRPr="00C04448">
        <w:rPr>
          <w:rFonts w:eastAsia="Times New Roman" w:cstheme="minorHAnsi"/>
          <w:spacing w:val="-6"/>
          <w:lang w:bidi="en-US"/>
        </w:rPr>
        <w:t xml:space="preserve"> </w:t>
      </w:r>
      <w:r w:rsidRPr="00C04448">
        <w:rPr>
          <w:rFonts w:eastAsia="Times New Roman" w:cstheme="minorHAnsi"/>
          <w:lang w:bidi="en-US"/>
        </w:rPr>
        <w:t>fund</w:t>
      </w:r>
      <w:r w:rsidRPr="00C04448">
        <w:rPr>
          <w:rFonts w:eastAsia="Times New Roman" w:cstheme="minorHAnsi"/>
          <w:spacing w:val="-7"/>
          <w:lang w:bidi="en-US"/>
        </w:rPr>
        <w:t xml:space="preserve"> </w:t>
      </w:r>
      <w:r w:rsidRPr="00C04448">
        <w:rPr>
          <w:rFonts w:eastAsia="Times New Roman" w:cstheme="minorHAnsi"/>
          <w:lang w:bidi="en-US"/>
        </w:rPr>
        <w:t>transfers received by the Partner and any unspent</w:t>
      </w:r>
      <w:r w:rsidRPr="00C04448">
        <w:rPr>
          <w:rFonts w:eastAsia="Times New Roman" w:cstheme="minorHAnsi"/>
          <w:spacing w:val="-1"/>
          <w:lang w:bidi="en-US"/>
        </w:rPr>
        <w:t xml:space="preserve"> </w:t>
      </w:r>
      <w:r w:rsidRPr="00C04448">
        <w:rPr>
          <w:rFonts w:eastAsia="Times New Roman" w:cstheme="minorHAnsi"/>
          <w:lang w:bidi="en-US"/>
        </w:rPr>
        <w:t>funds.</w:t>
      </w:r>
    </w:p>
    <w:p w14:paraId="00AAC3B3"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3222630D" w14:textId="77777777" w:rsidR="00B52C9C" w:rsidRPr="00C04448" w:rsidRDefault="00B52C9C" w:rsidP="0022736A">
      <w:pPr>
        <w:widowControl w:val="0"/>
        <w:numPr>
          <w:ilvl w:val="0"/>
          <w:numId w:val="39"/>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Partner’s books and records shall clearly show which transactions recorded in its accounting</w:t>
      </w:r>
      <w:r w:rsidRPr="00C04448">
        <w:rPr>
          <w:rFonts w:eastAsia="Times New Roman" w:cstheme="minorHAnsi"/>
          <w:spacing w:val="-16"/>
          <w:lang w:bidi="en-US"/>
        </w:rPr>
        <w:t xml:space="preserve"> </w:t>
      </w:r>
      <w:r w:rsidRPr="00C04448">
        <w:rPr>
          <w:rFonts w:eastAsia="Times New Roman" w:cstheme="minorHAnsi"/>
          <w:lang w:bidi="en-US"/>
        </w:rPr>
        <w:t>system</w:t>
      </w:r>
      <w:r w:rsidRPr="00C04448">
        <w:rPr>
          <w:rFonts w:eastAsia="Times New Roman" w:cstheme="minorHAnsi"/>
          <w:spacing w:val="-15"/>
          <w:lang w:bidi="en-US"/>
        </w:rPr>
        <w:t xml:space="preserve"> </w:t>
      </w:r>
      <w:r w:rsidRPr="00C04448">
        <w:rPr>
          <w:rFonts w:eastAsia="Times New Roman" w:cstheme="minorHAnsi"/>
          <w:lang w:bidi="en-US"/>
        </w:rPr>
        <w:t>represent</w:t>
      </w:r>
      <w:r w:rsidRPr="00C04448">
        <w:rPr>
          <w:rFonts w:eastAsia="Times New Roman" w:cstheme="minorHAnsi"/>
          <w:spacing w:val="-15"/>
          <w:lang w:bidi="en-US"/>
        </w:rPr>
        <w:t xml:space="preserve"> </w:t>
      </w:r>
      <w:r w:rsidRPr="00C04448">
        <w:rPr>
          <w:rFonts w:eastAsia="Times New Roman" w:cstheme="minorHAnsi"/>
          <w:lang w:bidi="en-US"/>
        </w:rPr>
        <w:t>the</w:t>
      </w:r>
      <w:r w:rsidRPr="00C04448">
        <w:rPr>
          <w:rFonts w:eastAsia="Times New Roman" w:cstheme="minorHAnsi"/>
          <w:spacing w:val="-16"/>
          <w:lang w:bidi="en-US"/>
        </w:rPr>
        <w:t xml:space="preserve"> </w:t>
      </w:r>
      <w:r w:rsidRPr="00C04448">
        <w:rPr>
          <w:rFonts w:eastAsia="Times New Roman" w:cstheme="minorHAnsi"/>
          <w:lang w:bidi="en-US"/>
        </w:rPr>
        <w:t>expenditures</w:t>
      </w:r>
      <w:r w:rsidRPr="00C04448">
        <w:rPr>
          <w:rFonts w:eastAsia="Times New Roman" w:cstheme="minorHAnsi"/>
          <w:spacing w:val="-13"/>
          <w:lang w:bidi="en-US"/>
        </w:rPr>
        <w:t xml:space="preserve"> </w:t>
      </w:r>
      <w:r w:rsidRPr="00C04448">
        <w:rPr>
          <w:rFonts w:eastAsia="Times New Roman" w:cstheme="minorHAnsi"/>
          <w:lang w:bidi="en-US"/>
        </w:rPr>
        <w:t>reported</w:t>
      </w:r>
      <w:r w:rsidRPr="00C04448">
        <w:rPr>
          <w:rFonts w:eastAsia="Times New Roman" w:cstheme="minorHAnsi"/>
          <w:spacing w:val="-16"/>
          <w:lang w:bidi="en-US"/>
        </w:rPr>
        <w:t xml:space="preserve"> </w:t>
      </w:r>
      <w:r w:rsidRPr="00C04448">
        <w:rPr>
          <w:rFonts w:eastAsia="Times New Roman" w:cstheme="minorHAnsi"/>
          <w:lang w:bidi="en-US"/>
        </w:rPr>
        <w:t>for</w:t>
      </w:r>
      <w:r w:rsidRPr="00C04448">
        <w:rPr>
          <w:rFonts w:eastAsia="Times New Roman" w:cstheme="minorHAnsi"/>
          <w:spacing w:val="-15"/>
          <w:lang w:bidi="en-US"/>
        </w:rPr>
        <w:t xml:space="preserve"> </w:t>
      </w:r>
      <w:r w:rsidRPr="00C04448">
        <w:rPr>
          <w:rFonts w:eastAsia="Times New Roman" w:cstheme="minorHAnsi"/>
          <w:lang w:bidi="en-US"/>
        </w:rPr>
        <w:t>each</w:t>
      </w:r>
      <w:r w:rsidRPr="00C04448">
        <w:rPr>
          <w:rFonts w:eastAsia="Times New Roman" w:cstheme="minorHAnsi"/>
          <w:spacing w:val="-16"/>
          <w:lang w:bidi="en-US"/>
        </w:rPr>
        <w:t xml:space="preserve"> </w:t>
      </w:r>
      <w:r w:rsidRPr="00C04448">
        <w:rPr>
          <w:rFonts w:eastAsia="Times New Roman" w:cstheme="minorHAnsi"/>
          <w:lang w:bidi="en-US"/>
        </w:rPr>
        <w:t>line</w:t>
      </w:r>
      <w:r w:rsidRPr="00C04448">
        <w:rPr>
          <w:rFonts w:eastAsia="Times New Roman" w:cstheme="minorHAnsi"/>
          <w:spacing w:val="-17"/>
          <w:lang w:bidi="en-US"/>
        </w:rPr>
        <w:t xml:space="preserve"> </w:t>
      </w:r>
      <w:r w:rsidRPr="00C04448">
        <w:rPr>
          <w:rFonts w:eastAsia="Times New Roman" w:cstheme="minorHAnsi"/>
          <w:lang w:bidi="en-US"/>
        </w:rPr>
        <w:t>on</w:t>
      </w:r>
      <w:r w:rsidRPr="00C04448">
        <w:rPr>
          <w:rFonts w:eastAsia="Times New Roman" w:cstheme="minorHAnsi"/>
          <w:spacing w:val="-14"/>
          <w:lang w:bidi="en-US"/>
        </w:rPr>
        <w:t xml:space="preserve"> </w:t>
      </w:r>
      <w:r w:rsidRPr="00C04448">
        <w:rPr>
          <w:rFonts w:eastAsia="Times New Roman" w:cstheme="minorHAnsi"/>
          <w:lang w:bidi="en-US"/>
        </w:rPr>
        <w:t>the</w:t>
      </w:r>
      <w:r w:rsidRPr="00C04448">
        <w:rPr>
          <w:rFonts w:eastAsia="Times New Roman" w:cstheme="minorHAnsi"/>
          <w:spacing w:val="-14"/>
          <w:lang w:bidi="en-US"/>
        </w:rPr>
        <w:t xml:space="preserve"> </w:t>
      </w:r>
      <w:r w:rsidRPr="00C04448">
        <w:rPr>
          <w:rFonts w:eastAsia="Times New Roman" w:cstheme="minorHAnsi"/>
          <w:lang w:bidi="en-US"/>
        </w:rPr>
        <w:t>FACE</w:t>
      </w:r>
      <w:r w:rsidRPr="00C04448">
        <w:rPr>
          <w:rFonts w:eastAsia="Times New Roman" w:cstheme="minorHAnsi"/>
          <w:spacing w:val="-16"/>
          <w:lang w:bidi="en-US"/>
        </w:rPr>
        <w:t xml:space="preserve"> </w:t>
      </w:r>
      <w:r w:rsidRPr="00C04448">
        <w:rPr>
          <w:rFonts w:eastAsia="Times New Roman" w:cstheme="minorHAnsi"/>
          <w:lang w:bidi="en-US"/>
        </w:rPr>
        <w:t>Form.</w:t>
      </w:r>
    </w:p>
    <w:p w14:paraId="6C3EA5F7"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sectPr w:rsidR="00B52C9C" w:rsidRPr="00C04448">
          <w:pgSz w:w="12240" w:h="15840"/>
          <w:pgMar w:top="1380" w:right="1340" w:bottom="920" w:left="540" w:header="813" w:footer="739" w:gutter="0"/>
          <w:cols w:space="720"/>
        </w:sectPr>
      </w:pPr>
    </w:p>
    <w:p w14:paraId="3A71DB92" w14:textId="77777777" w:rsidR="00B52C9C" w:rsidRPr="00C04448" w:rsidRDefault="00B52C9C" w:rsidP="0022736A">
      <w:pPr>
        <w:widowControl w:val="0"/>
        <w:numPr>
          <w:ilvl w:val="0"/>
          <w:numId w:val="39"/>
        </w:numPr>
        <w:tabs>
          <w:tab w:val="left" w:pos="1712"/>
        </w:tabs>
        <w:autoSpaceDE w:val="0"/>
        <w:autoSpaceDN w:val="0"/>
        <w:spacing w:before="80" w:after="0" w:line="240" w:lineRule="auto"/>
        <w:ind w:left="720"/>
        <w:rPr>
          <w:rFonts w:eastAsia="Times New Roman" w:cstheme="minorHAnsi"/>
          <w:lang w:bidi="en-US"/>
        </w:rPr>
      </w:pPr>
      <w:r w:rsidRPr="00C04448">
        <w:rPr>
          <w:rFonts w:eastAsia="Times New Roman" w:cstheme="minorHAnsi"/>
          <w:lang w:bidi="en-US"/>
        </w:rPr>
        <w:lastRenderedPageBreak/>
        <w:t>The books and records shall in addition to what is referred to under section 1 of this Article, include, but not be limited to, accounting records, written policies and procedures; sub-contractor files (including proposals of successful and unsuccessful bidders,</w:t>
      </w:r>
      <w:r w:rsidRPr="00C04448">
        <w:rPr>
          <w:rFonts w:eastAsia="Times New Roman" w:cstheme="minorHAnsi"/>
          <w:spacing w:val="-7"/>
          <w:lang w:bidi="en-US"/>
        </w:rPr>
        <w:t xml:space="preserve"> </w:t>
      </w:r>
      <w:r w:rsidRPr="00C04448">
        <w:rPr>
          <w:rFonts w:eastAsia="Times New Roman" w:cstheme="minorHAnsi"/>
          <w:lang w:bidi="en-US"/>
        </w:rPr>
        <w:t>bid</w:t>
      </w:r>
      <w:r w:rsidRPr="00C04448">
        <w:rPr>
          <w:rFonts w:eastAsia="Times New Roman" w:cstheme="minorHAnsi"/>
          <w:spacing w:val="-7"/>
          <w:lang w:bidi="en-US"/>
        </w:rPr>
        <w:t xml:space="preserve"> </w:t>
      </w:r>
      <w:r w:rsidRPr="00C04448">
        <w:rPr>
          <w:rFonts w:eastAsia="Times New Roman" w:cstheme="minorHAnsi"/>
          <w:lang w:bidi="en-US"/>
        </w:rPr>
        <w:t>recaps,</w:t>
      </w:r>
      <w:r w:rsidRPr="00C04448">
        <w:rPr>
          <w:rFonts w:eastAsia="Times New Roman" w:cstheme="minorHAnsi"/>
          <w:spacing w:val="-6"/>
          <w:lang w:bidi="en-US"/>
        </w:rPr>
        <w:t xml:space="preserve"> </w:t>
      </w:r>
      <w:r w:rsidRPr="00C04448">
        <w:rPr>
          <w:rFonts w:eastAsia="Times New Roman" w:cstheme="minorHAnsi"/>
          <w:lang w:bidi="en-US"/>
        </w:rPr>
        <w:t>etc.);</w:t>
      </w:r>
      <w:r w:rsidRPr="00C04448">
        <w:rPr>
          <w:rFonts w:eastAsia="Times New Roman" w:cstheme="minorHAnsi"/>
          <w:spacing w:val="-4"/>
          <w:lang w:bidi="en-US"/>
        </w:rPr>
        <w:t xml:space="preserve"> </w:t>
      </w:r>
      <w:r w:rsidRPr="00C04448">
        <w:rPr>
          <w:rFonts w:eastAsia="Times New Roman" w:cstheme="minorHAnsi"/>
          <w:lang w:bidi="en-US"/>
        </w:rPr>
        <w:t>all</w:t>
      </w:r>
      <w:r w:rsidRPr="00C04448">
        <w:rPr>
          <w:rFonts w:eastAsia="Times New Roman" w:cstheme="minorHAnsi"/>
          <w:spacing w:val="-7"/>
          <w:lang w:bidi="en-US"/>
        </w:rPr>
        <w:t xml:space="preserve"> </w:t>
      </w:r>
      <w:r w:rsidRPr="00C04448">
        <w:rPr>
          <w:rFonts w:eastAsia="Times New Roman" w:cstheme="minorHAnsi"/>
          <w:lang w:bidi="en-US"/>
        </w:rPr>
        <w:t>paid</w:t>
      </w:r>
      <w:r w:rsidRPr="00C04448">
        <w:rPr>
          <w:rFonts w:eastAsia="Times New Roman" w:cstheme="minorHAnsi"/>
          <w:spacing w:val="-6"/>
          <w:lang w:bidi="en-US"/>
        </w:rPr>
        <w:t xml:space="preserve"> </w:t>
      </w:r>
      <w:r w:rsidRPr="00C04448">
        <w:rPr>
          <w:rFonts w:eastAsia="Times New Roman" w:cstheme="minorHAnsi"/>
          <w:lang w:bidi="en-US"/>
        </w:rPr>
        <w:t>vouchers</w:t>
      </w:r>
      <w:r w:rsidRPr="00C04448">
        <w:rPr>
          <w:rFonts w:eastAsia="Times New Roman" w:cstheme="minorHAnsi"/>
          <w:spacing w:val="-8"/>
          <w:lang w:bidi="en-US"/>
        </w:rPr>
        <w:t xml:space="preserve"> </w:t>
      </w:r>
      <w:r w:rsidRPr="00C04448">
        <w:rPr>
          <w:rFonts w:eastAsia="Times New Roman" w:cstheme="minorHAnsi"/>
          <w:lang w:bidi="en-US"/>
        </w:rPr>
        <w:t>including</w:t>
      </w:r>
      <w:r w:rsidRPr="00C04448">
        <w:rPr>
          <w:rFonts w:eastAsia="Times New Roman" w:cstheme="minorHAnsi"/>
          <w:spacing w:val="-6"/>
          <w:lang w:bidi="en-US"/>
        </w:rPr>
        <w:t xml:space="preserve"> </w:t>
      </w:r>
      <w:r w:rsidRPr="00C04448">
        <w:rPr>
          <w:rFonts w:eastAsia="Times New Roman" w:cstheme="minorHAnsi"/>
          <w:lang w:bidi="en-US"/>
        </w:rPr>
        <w:t>those</w:t>
      </w:r>
      <w:r w:rsidRPr="00C04448">
        <w:rPr>
          <w:rFonts w:eastAsia="Times New Roman" w:cstheme="minorHAnsi"/>
          <w:spacing w:val="-7"/>
          <w:lang w:bidi="en-US"/>
        </w:rPr>
        <w:t xml:space="preserve"> </w:t>
      </w:r>
      <w:r w:rsidRPr="00C04448">
        <w:rPr>
          <w:rFonts w:eastAsia="Times New Roman" w:cstheme="minorHAnsi"/>
          <w:lang w:bidi="en-US"/>
        </w:rPr>
        <w:t>for</w:t>
      </w:r>
      <w:r w:rsidRPr="00C04448">
        <w:rPr>
          <w:rFonts w:eastAsia="Times New Roman" w:cstheme="minorHAnsi"/>
          <w:spacing w:val="-9"/>
          <w:lang w:bidi="en-US"/>
        </w:rPr>
        <w:t xml:space="preserve"> </w:t>
      </w:r>
      <w:r w:rsidRPr="00C04448">
        <w:rPr>
          <w:rFonts w:eastAsia="Times New Roman" w:cstheme="minorHAnsi"/>
          <w:lang w:bidi="en-US"/>
        </w:rPr>
        <w:t>out‐of‐pocket</w:t>
      </w:r>
      <w:r w:rsidRPr="00C04448">
        <w:rPr>
          <w:rFonts w:eastAsia="Times New Roman" w:cstheme="minorHAnsi"/>
          <w:spacing w:val="-6"/>
          <w:lang w:bidi="en-US"/>
        </w:rPr>
        <w:t xml:space="preserve"> </w:t>
      </w:r>
      <w:r w:rsidRPr="00C04448">
        <w:rPr>
          <w:rFonts w:eastAsia="Times New Roman" w:cstheme="minorHAnsi"/>
          <w:lang w:bidi="en-US"/>
        </w:rPr>
        <w:t xml:space="preserve">expenses; other reimbursement supported by invoices; purchase orders; suppliers’ invoices; contracts (including employment contracts); delivery notes; leases; airline tickets; gasoline coupons; ledgers; cancelled checks; deposit slips; bank statements; journals; original estimates; estimating work sheets; contract amendments and change order files; </w:t>
      </w:r>
      <w:proofErr w:type="spellStart"/>
      <w:r w:rsidRPr="00C04448">
        <w:rPr>
          <w:rFonts w:eastAsia="Times New Roman" w:cstheme="minorHAnsi"/>
          <w:lang w:bidi="en-US"/>
        </w:rPr>
        <w:t>backcharge</w:t>
      </w:r>
      <w:proofErr w:type="spellEnd"/>
      <w:r w:rsidRPr="00C04448">
        <w:rPr>
          <w:rFonts w:eastAsia="Times New Roman" w:cstheme="minorHAnsi"/>
          <w:lang w:bidi="en-US"/>
        </w:rPr>
        <w:t xml:space="preserve"> logs; insurance documents; payroll documents; timesheets; memoranda; correspondence and HR records for personnel hired to assist with the Work; and any other relevant supporting</w:t>
      </w:r>
      <w:r w:rsidRPr="00C04448">
        <w:rPr>
          <w:rFonts w:eastAsia="Times New Roman" w:cstheme="minorHAnsi"/>
          <w:spacing w:val="-1"/>
          <w:lang w:bidi="en-US"/>
        </w:rPr>
        <w:t xml:space="preserve"> </w:t>
      </w:r>
      <w:r w:rsidRPr="00C04448">
        <w:rPr>
          <w:rFonts w:eastAsia="Times New Roman" w:cstheme="minorHAnsi"/>
          <w:lang w:bidi="en-US"/>
        </w:rPr>
        <w:t>documentation.</w:t>
      </w:r>
    </w:p>
    <w:p w14:paraId="3D014263"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745C9B57" w14:textId="77777777" w:rsidR="00B52C9C" w:rsidRPr="00C04448" w:rsidRDefault="00B52C9C" w:rsidP="0022736A">
      <w:pPr>
        <w:widowControl w:val="0"/>
        <w:numPr>
          <w:ilvl w:val="0"/>
          <w:numId w:val="39"/>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w:t>
      </w:r>
      <w:r w:rsidRPr="00C04448">
        <w:rPr>
          <w:rFonts w:eastAsia="Times New Roman" w:cstheme="minorHAnsi"/>
          <w:spacing w:val="-17"/>
          <w:lang w:bidi="en-US"/>
        </w:rPr>
        <w:t xml:space="preserve"> </w:t>
      </w:r>
      <w:r w:rsidRPr="00C04448">
        <w:rPr>
          <w:rFonts w:eastAsia="Times New Roman" w:cstheme="minorHAnsi"/>
          <w:lang w:bidi="en-US"/>
        </w:rPr>
        <w:t>Partner</w:t>
      </w:r>
      <w:r w:rsidRPr="00C04448">
        <w:rPr>
          <w:rFonts w:eastAsia="Times New Roman" w:cstheme="minorHAnsi"/>
          <w:spacing w:val="-17"/>
          <w:lang w:bidi="en-US"/>
        </w:rPr>
        <w:t xml:space="preserve"> </w:t>
      </w:r>
      <w:r w:rsidRPr="00C04448">
        <w:rPr>
          <w:rFonts w:eastAsia="Times New Roman" w:cstheme="minorHAnsi"/>
          <w:lang w:bidi="en-US"/>
        </w:rPr>
        <w:t>acknowledges</w:t>
      </w:r>
      <w:r w:rsidRPr="00C04448">
        <w:rPr>
          <w:rFonts w:eastAsia="Times New Roman" w:cstheme="minorHAnsi"/>
          <w:spacing w:val="-16"/>
          <w:lang w:bidi="en-US"/>
        </w:rPr>
        <w:t xml:space="preserve"> </w:t>
      </w:r>
      <w:r w:rsidRPr="00C04448">
        <w:rPr>
          <w:rFonts w:eastAsia="Times New Roman" w:cstheme="minorHAnsi"/>
          <w:lang w:bidi="en-US"/>
        </w:rPr>
        <w:t>and</w:t>
      </w:r>
      <w:r w:rsidRPr="00C04448">
        <w:rPr>
          <w:rFonts w:eastAsia="Times New Roman" w:cstheme="minorHAnsi"/>
          <w:spacing w:val="-15"/>
          <w:lang w:bidi="en-US"/>
        </w:rPr>
        <w:t xml:space="preserve"> </w:t>
      </w:r>
      <w:r w:rsidRPr="00C04448">
        <w:rPr>
          <w:rFonts w:eastAsia="Times New Roman" w:cstheme="minorHAnsi"/>
          <w:lang w:bidi="en-US"/>
        </w:rPr>
        <w:t>agrees</w:t>
      </w:r>
      <w:r w:rsidRPr="00C04448">
        <w:rPr>
          <w:rFonts w:eastAsia="Times New Roman" w:cstheme="minorHAnsi"/>
          <w:spacing w:val="-16"/>
          <w:lang w:bidi="en-US"/>
        </w:rPr>
        <w:t xml:space="preserve"> </w:t>
      </w:r>
      <w:r w:rsidRPr="00C04448">
        <w:rPr>
          <w:rFonts w:eastAsia="Times New Roman" w:cstheme="minorHAnsi"/>
          <w:lang w:bidi="en-US"/>
        </w:rPr>
        <w:t>that</w:t>
      </w:r>
      <w:r w:rsidRPr="00C04448">
        <w:rPr>
          <w:rFonts w:eastAsia="Times New Roman" w:cstheme="minorHAnsi"/>
          <w:spacing w:val="-16"/>
          <w:lang w:bidi="en-US"/>
        </w:rPr>
        <w:t xml:space="preserve"> </w:t>
      </w:r>
      <w:r w:rsidRPr="00C04448">
        <w:rPr>
          <w:rFonts w:eastAsia="Times New Roman" w:cstheme="minorHAnsi"/>
          <w:lang w:bidi="en-US"/>
        </w:rPr>
        <w:t>a</w:t>
      </w:r>
      <w:r w:rsidRPr="00C04448">
        <w:rPr>
          <w:rFonts w:eastAsia="Times New Roman" w:cstheme="minorHAnsi"/>
          <w:spacing w:val="-16"/>
          <w:lang w:bidi="en-US"/>
        </w:rPr>
        <w:t xml:space="preserve"> </w:t>
      </w:r>
      <w:r w:rsidRPr="00C04448">
        <w:rPr>
          <w:rFonts w:eastAsia="Times New Roman" w:cstheme="minorHAnsi"/>
          <w:lang w:bidi="en-US"/>
        </w:rPr>
        <w:t>written</w:t>
      </w:r>
      <w:r w:rsidRPr="00C04448">
        <w:rPr>
          <w:rFonts w:eastAsia="Times New Roman" w:cstheme="minorHAnsi"/>
          <w:spacing w:val="-14"/>
          <w:lang w:bidi="en-US"/>
        </w:rPr>
        <w:t xml:space="preserve"> </w:t>
      </w:r>
      <w:r w:rsidRPr="00C04448">
        <w:rPr>
          <w:rFonts w:eastAsia="Times New Roman" w:cstheme="minorHAnsi"/>
          <w:lang w:bidi="en-US"/>
        </w:rPr>
        <w:t>statement</w:t>
      </w:r>
      <w:r w:rsidRPr="00C04448">
        <w:rPr>
          <w:rFonts w:eastAsia="Times New Roman" w:cstheme="minorHAnsi"/>
          <w:spacing w:val="-16"/>
          <w:lang w:bidi="en-US"/>
        </w:rPr>
        <w:t xml:space="preserve"> </w:t>
      </w:r>
      <w:r w:rsidRPr="00C04448">
        <w:rPr>
          <w:rFonts w:eastAsia="Times New Roman" w:cstheme="minorHAnsi"/>
          <w:lang w:bidi="en-US"/>
        </w:rPr>
        <w:t>by</w:t>
      </w:r>
      <w:r w:rsidRPr="00C04448">
        <w:rPr>
          <w:rFonts w:eastAsia="Times New Roman" w:cstheme="minorHAnsi"/>
          <w:spacing w:val="-15"/>
          <w:lang w:bidi="en-US"/>
        </w:rPr>
        <w:t xml:space="preserve"> </w:t>
      </w:r>
      <w:r w:rsidRPr="00C04448">
        <w:rPr>
          <w:rFonts w:eastAsia="Times New Roman" w:cstheme="minorHAnsi"/>
          <w:lang w:bidi="en-US"/>
        </w:rPr>
        <w:t>the</w:t>
      </w:r>
      <w:r w:rsidRPr="00C04448">
        <w:rPr>
          <w:rFonts w:eastAsia="Times New Roman" w:cstheme="minorHAnsi"/>
          <w:spacing w:val="-16"/>
          <w:lang w:bidi="en-US"/>
        </w:rPr>
        <w:t xml:space="preserve"> </w:t>
      </w:r>
      <w:r w:rsidRPr="00C04448">
        <w:rPr>
          <w:rFonts w:eastAsia="Times New Roman" w:cstheme="minorHAnsi"/>
          <w:lang w:bidi="en-US"/>
        </w:rPr>
        <w:t>Partner</w:t>
      </w:r>
      <w:r w:rsidRPr="00C04448">
        <w:rPr>
          <w:rFonts w:eastAsia="Times New Roman" w:cstheme="minorHAnsi"/>
          <w:spacing w:val="-17"/>
          <w:lang w:bidi="en-US"/>
        </w:rPr>
        <w:t xml:space="preserve"> </w:t>
      </w:r>
      <w:r w:rsidRPr="00C04448">
        <w:rPr>
          <w:rFonts w:eastAsia="Times New Roman" w:cstheme="minorHAnsi"/>
          <w:lang w:bidi="en-US"/>
        </w:rPr>
        <w:t>that</w:t>
      </w:r>
      <w:r w:rsidRPr="00C04448">
        <w:rPr>
          <w:rFonts w:eastAsia="Times New Roman" w:cstheme="minorHAnsi"/>
          <w:spacing w:val="-14"/>
          <w:lang w:bidi="en-US"/>
        </w:rPr>
        <w:t xml:space="preserve"> </w:t>
      </w:r>
      <w:r w:rsidRPr="00C04448">
        <w:rPr>
          <w:rFonts w:eastAsia="Times New Roman" w:cstheme="minorHAnsi"/>
          <w:lang w:bidi="en-US"/>
        </w:rPr>
        <w:t>money has been spent is insufficient and cannot replace the original documentation to</w:t>
      </w:r>
      <w:r w:rsidRPr="00C04448">
        <w:rPr>
          <w:rFonts w:eastAsia="Times New Roman" w:cstheme="minorHAnsi"/>
          <w:spacing w:val="-36"/>
          <w:lang w:bidi="en-US"/>
        </w:rPr>
        <w:t xml:space="preserve"> </w:t>
      </w:r>
      <w:r w:rsidRPr="00C04448">
        <w:rPr>
          <w:rFonts w:eastAsia="Times New Roman" w:cstheme="minorHAnsi"/>
          <w:lang w:bidi="en-US"/>
        </w:rPr>
        <w:t xml:space="preserve">support </w:t>
      </w:r>
      <w:proofErr w:type="gramStart"/>
      <w:r w:rsidRPr="00C04448">
        <w:rPr>
          <w:rFonts w:eastAsia="Times New Roman" w:cstheme="minorHAnsi"/>
          <w:lang w:bidi="en-US"/>
        </w:rPr>
        <w:t>expenditures</w:t>
      </w:r>
      <w:proofErr w:type="gramEnd"/>
      <w:r w:rsidRPr="00C04448">
        <w:rPr>
          <w:rFonts w:eastAsia="Times New Roman" w:cstheme="minorHAnsi"/>
          <w:lang w:bidi="en-US"/>
        </w:rPr>
        <w:t>.</w:t>
      </w:r>
    </w:p>
    <w:p w14:paraId="1FC04E78" w14:textId="77777777" w:rsidR="00B52C9C" w:rsidRPr="00C04448" w:rsidRDefault="00B52C9C" w:rsidP="00B52C9C">
      <w:pPr>
        <w:widowControl w:val="0"/>
        <w:autoSpaceDE w:val="0"/>
        <w:autoSpaceDN w:val="0"/>
        <w:spacing w:before="10" w:after="0" w:line="240" w:lineRule="auto"/>
        <w:ind w:left="720"/>
        <w:rPr>
          <w:rFonts w:eastAsia="Times New Roman" w:cstheme="minorHAnsi"/>
          <w:lang w:bidi="en-US"/>
        </w:rPr>
      </w:pPr>
    </w:p>
    <w:p w14:paraId="2F8F20CB" w14:textId="77777777" w:rsidR="00B52C9C" w:rsidRPr="00C04448" w:rsidRDefault="00B52C9C" w:rsidP="0022736A">
      <w:pPr>
        <w:widowControl w:val="0"/>
        <w:numPr>
          <w:ilvl w:val="0"/>
          <w:numId w:val="39"/>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If</w:t>
      </w:r>
      <w:r w:rsidRPr="00C04448">
        <w:rPr>
          <w:rFonts w:eastAsia="Times New Roman" w:cstheme="minorHAnsi"/>
          <w:spacing w:val="-8"/>
          <w:lang w:bidi="en-US"/>
        </w:rPr>
        <w:t xml:space="preserve"> </w:t>
      </w:r>
      <w:r w:rsidRPr="00C04448">
        <w:rPr>
          <w:rFonts w:eastAsia="Times New Roman" w:cstheme="minorHAnsi"/>
          <w:lang w:bidi="en-US"/>
        </w:rPr>
        <w:t>any</w:t>
      </w:r>
      <w:r w:rsidRPr="00C04448">
        <w:rPr>
          <w:rFonts w:eastAsia="Times New Roman" w:cstheme="minorHAnsi"/>
          <w:spacing w:val="-5"/>
          <w:lang w:bidi="en-US"/>
        </w:rPr>
        <w:t xml:space="preserve"> </w:t>
      </w:r>
      <w:r w:rsidRPr="00C04448">
        <w:rPr>
          <w:rFonts w:eastAsia="Times New Roman" w:cstheme="minorHAnsi"/>
          <w:lang w:bidi="en-US"/>
        </w:rPr>
        <w:t>necessary</w:t>
      </w:r>
      <w:r w:rsidRPr="00C04448">
        <w:rPr>
          <w:rFonts w:eastAsia="Times New Roman" w:cstheme="minorHAnsi"/>
          <w:spacing w:val="-3"/>
          <w:lang w:bidi="en-US"/>
        </w:rPr>
        <w:t xml:space="preserve"> </w:t>
      </w:r>
      <w:r w:rsidRPr="00C04448">
        <w:rPr>
          <w:rFonts w:eastAsia="Times New Roman" w:cstheme="minorHAnsi"/>
          <w:lang w:bidi="en-US"/>
        </w:rPr>
        <w:t>and</w:t>
      </w:r>
      <w:r w:rsidRPr="00C04448">
        <w:rPr>
          <w:rFonts w:eastAsia="Times New Roman" w:cstheme="minorHAnsi"/>
          <w:spacing w:val="-6"/>
          <w:lang w:bidi="en-US"/>
        </w:rPr>
        <w:t xml:space="preserve"> </w:t>
      </w:r>
      <w:r w:rsidRPr="00C04448">
        <w:rPr>
          <w:rFonts w:eastAsia="Times New Roman" w:cstheme="minorHAnsi"/>
          <w:lang w:bidi="en-US"/>
        </w:rPr>
        <w:t>supporting</w:t>
      </w:r>
      <w:r w:rsidRPr="00C04448">
        <w:rPr>
          <w:rFonts w:eastAsia="Times New Roman" w:cstheme="minorHAnsi"/>
          <w:spacing w:val="-5"/>
          <w:lang w:bidi="en-US"/>
        </w:rPr>
        <w:t xml:space="preserve"> </w:t>
      </w:r>
      <w:r w:rsidRPr="00C04448">
        <w:rPr>
          <w:rFonts w:eastAsia="Times New Roman" w:cstheme="minorHAnsi"/>
          <w:lang w:bidi="en-US"/>
        </w:rPr>
        <w:t>documentation</w:t>
      </w:r>
      <w:r w:rsidRPr="00C04448">
        <w:rPr>
          <w:rFonts w:eastAsia="Times New Roman" w:cstheme="minorHAnsi"/>
          <w:spacing w:val="-5"/>
          <w:lang w:bidi="en-US"/>
        </w:rPr>
        <w:t xml:space="preserve"> </w:t>
      </w:r>
      <w:r w:rsidRPr="00C04448">
        <w:rPr>
          <w:rFonts w:eastAsia="Times New Roman" w:cstheme="minorHAnsi"/>
          <w:lang w:bidi="en-US"/>
        </w:rPr>
        <w:t>or</w:t>
      </w:r>
      <w:r w:rsidRPr="00C04448">
        <w:rPr>
          <w:rFonts w:eastAsia="Times New Roman" w:cstheme="minorHAnsi"/>
          <w:spacing w:val="-1"/>
          <w:lang w:bidi="en-US"/>
        </w:rPr>
        <w:t xml:space="preserve"> </w:t>
      </w:r>
      <w:r w:rsidRPr="00C04448">
        <w:rPr>
          <w:rFonts w:eastAsia="Times New Roman" w:cstheme="minorHAnsi"/>
          <w:lang w:bidi="en-US"/>
        </w:rPr>
        <w:t>detailed</w:t>
      </w:r>
      <w:r w:rsidRPr="00C04448">
        <w:rPr>
          <w:rFonts w:eastAsia="Times New Roman" w:cstheme="minorHAnsi"/>
          <w:spacing w:val="-7"/>
          <w:lang w:bidi="en-US"/>
        </w:rPr>
        <w:t xml:space="preserve"> </w:t>
      </w:r>
      <w:r w:rsidRPr="00C04448">
        <w:rPr>
          <w:rFonts w:eastAsia="Times New Roman" w:cstheme="minorHAnsi"/>
          <w:lang w:bidi="en-US"/>
        </w:rPr>
        <w:t>inventory</w:t>
      </w:r>
      <w:r w:rsidRPr="00C04448">
        <w:rPr>
          <w:rFonts w:eastAsia="Times New Roman" w:cstheme="minorHAnsi"/>
          <w:spacing w:val="-5"/>
          <w:lang w:bidi="en-US"/>
        </w:rPr>
        <w:t xml:space="preserve"> </w:t>
      </w:r>
      <w:r w:rsidRPr="00C04448">
        <w:rPr>
          <w:rFonts w:eastAsia="Times New Roman" w:cstheme="minorHAnsi"/>
          <w:lang w:bidi="en-US"/>
        </w:rPr>
        <w:t>of</w:t>
      </w:r>
      <w:r w:rsidRPr="00C04448">
        <w:rPr>
          <w:rFonts w:eastAsia="Times New Roman" w:cstheme="minorHAnsi"/>
          <w:spacing w:val="-6"/>
          <w:lang w:bidi="en-US"/>
        </w:rPr>
        <w:t xml:space="preserve"> </w:t>
      </w:r>
      <w:r w:rsidRPr="00C04448">
        <w:rPr>
          <w:rFonts w:eastAsia="Times New Roman" w:cstheme="minorHAnsi"/>
          <w:lang w:bidi="en-US"/>
        </w:rPr>
        <w:t>Property</w:t>
      </w:r>
      <w:r w:rsidRPr="00C04448">
        <w:rPr>
          <w:rFonts w:eastAsia="Times New Roman" w:cstheme="minorHAnsi"/>
          <w:spacing w:val="-6"/>
          <w:lang w:bidi="en-US"/>
        </w:rPr>
        <w:t xml:space="preserve"> </w:t>
      </w:r>
      <w:r w:rsidRPr="00C04448">
        <w:rPr>
          <w:rFonts w:eastAsia="Times New Roman" w:cstheme="minorHAnsi"/>
          <w:lang w:bidi="en-US"/>
        </w:rPr>
        <w:t>is</w:t>
      </w:r>
      <w:r w:rsidRPr="00C04448">
        <w:rPr>
          <w:rFonts w:eastAsia="Times New Roman" w:cstheme="minorHAnsi"/>
          <w:spacing w:val="-6"/>
          <w:lang w:bidi="en-US"/>
        </w:rPr>
        <w:t xml:space="preserve"> </w:t>
      </w:r>
      <w:r w:rsidRPr="00C04448">
        <w:rPr>
          <w:rFonts w:eastAsia="Times New Roman" w:cstheme="minorHAnsi"/>
          <w:lang w:bidi="en-US"/>
        </w:rPr>
        <w:t>not properly maintained and available for review, or was lost or prematurely destroyed, UN</w:t>
      </w:r>
      <w:r w:rsidRPr="00C04448">
        <w:rPr>
          <w:rFonts w:eastAsia="Times New Roman" w:cstheme="minorHAnsi"/>
          <w:spacing w:val="-10"/>
          <w:lang w:bidi="en-US"/>
        </w:rPr>
        <w:t xml:space="preserve"> </w:t>
      </w:r>
      <w:r w:rsidRPr="00C04448">
        <w:rPr>
          <w:rFonts w:eastAsia="Times New Roman" w:cstheme="minorHAnsi"/>
          <w:lang w:bidi="en-US"/>
        </w:rPr>
        <w:t>Women</w:t>
      </w:r>
      <w:r w:rsidRPr="00C04448">
        <w:rPr>
          <w:rFonts w:eastAsia="Times New Roman" w:cstheme="minorHAnsi"/>
          <w:spacing w:val="-6"/>
          <w:lang w:bidi="en-US"/>
        </w:rPr>
        <w:t xml:space="preserve"> </w:t>
      </w:r>
      <w:r w:rsidRPr="00C04448">
        <w:rPr>
          <w:rFonts w:eastAsia="Times New Roman" w:cstheme="minorHAnsi"/>
          <w:lang w:bidi="en-US"/>
        </w:rPr>
        <w:t>may</w:t>
      </w:r>
      <w:r w:rsidRPr="00C04448">
        <w:rPr>
          <w:rFonts w:eastAsia="Times New Roman" w:cstheme="minorHAnsi"/>
          <w:spacing w:val="-8"/>
          <w:lang w:bidi="en-US"/>
        </w:rPr>
        <w:t xml:space="preserve"> </w:t>
      </w:r>
      <w:r w:rsidRPr="00C04448">
        <w:rPr>
          <w:rFonts w:eastAsia="Times New Roman" w:cstheme="minorHAnsi"/>
          <w:lang w:bidi="en-US"/>
        </w:rPr>
        <w:t>stop</w:t>
      </w:r>
      <w:r w:rsidRPr="00C04448">
        <w:rPr>
          <w:rFonts w:eastAsia="Times New Roman" w:cstheme="minorHAnsi"/>
          <w:spacing w:val="-5"/>
          <w:lang w:bidi="en-US"/>
        </w:rPr>
        <w:t xml:space="preserve"> </w:t>
      </w:r>
      <w:r w:rsidRPr="00C04448">
        <w:rPr>
          <w:rFonts w:eastAsia="Times New Roman" w:cstheme="minorHAnsi"/>
          <w:lang w:bidi="en-US"/>
        </w:rPr>
        <w:t>any</w:t>
      </w:r>
      <w:r w:rsidRPr="00C04448">
        <w:rPr>
          <w:rFonts w:eastAsia="Times New Roman" w:cstheme="minorHAnsi"/>
          <w:spacing w:val="-9"/>
          <w:lang w:bidi="en-US"/>
        </w:rPr>
        <w:t xml:space="preserve"> </w:t>
      </w:r>
      <w:r w:rsidRPr="00C04448">
        <w:rPr>
          <w:rFonts w:eastAsia="Times New Roman" w:cstheme="minorHAnsi"/>
          <w:lang w:bidi="en-US"/>
        </w:rPr>
        <w:t>further</w:t>
      </w:r>
      <w:r w:rsidRPr="00C04448">
        <w:rPr>
          <w:rFonts w:eastAsia="Times New Roman" w:cstheme="minorHAnsi"/>
          <w:spacing w:val="-7"/>
          <w:lang w:bidi="en-US"/>
        </w:rPr>
        <w:t xml:space="preserve"> </w:t>
      </w:r>
      <w:r w:rsidRPr="00C04448">
        <w:rPr>
          <w:rFonts w:eastAsia="Times New Roman" w:cstheme="minorHAnsi"/>
          <w:lang w:bidi="en-US"/>
        </w:rPr>
        <w:t>payment</w:t>
      </w:r>
      <w:r w:rsidRPr="00C04448">
        <w:rPr>
          <w:rFonts w:eastAsia="Times New Roman" w:cstheme="minorHAnsi"/>
          <w:spacing w:val="-8"/>
          <w:lang w:bidi="en-US"/>
        </w:rPr>
        <w:t xml:space="preserve"> </w:t>
      </w:r>
      <w:r w:rsidRPr="00C04448">
        <w:rPr>
          <w:rFonts w:eastAsia="Times New Roman" w:cstheme="minorHAnsi"/>
          <w:lang w:bidi="en-US"/>
        </w:rPr>
        <w:t>under</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10"/>
          <w:lang w:bidi="en-US"/>
        </w:rPr>
        <w:t xml:space="preserve"> </w:t>
      </w:r>
      <w:r w:rsidRPr="00C04448">
        <w:rPr>
          <w:rFonts w:eastAsia="Times New Roman" w:cstheme="minorHAnsi"/>
          <w:lang w:bidi="en-US"/>
        </w:rPr>
        <w:t>Agreement</w:t>
      </w:r>
      <w:r w:rsidRPr="00C04448">
        <w:rPr>
          <w:rFonts w:eastAsia="Times New Roman" w:cstheme="minorHAnsi"/>
          <w:spacing w:val="-5"/>
          <w:lang w:bidi="en-US"/>
        </w:rPr>
        <w:t xml:space="preserve"> </w:t>
      </w:r>
      <w:r w:rsidRPr="00C04448">
        <w:rPr>
          <w:rFonts w:eastAsia="Times New Roman" w:cstheme="minorHAnsi"/>
          <w:lang w:bidi="en-US"/>
        </w:rPr>
        <w:t>and</w:t>
      </w:r>
      <w:r w:rsidRPr="00C04448">
        <w:rPr>
          <w:rFonts w:eastAsia="Times New Roman" w:cstheme="minorHAnsi"/>
          <w:spacing w:val="-8"/>
          <w:lang w:bidi="en-US"/>
        </w:rPr>
        <w:t xml:space="preserve"> </w:t>
      </w:r>
      <w:r w:rsidRPr="00C04448">
        <w:rPr>
          <w:rFonts w:eastAsia="Times New Roman" w:cstheme="minorHAnsi"/>
          <w:lang w:bidi="en-US"/>
        </w:rPr>
        <w:t>demand</w:t>
      </w:r>
      <w:r w:rsidRPr="00C04448">
        <w:rPr>
          <w:rFonts w:eastAsia="Times New Roman" w:cstheme="minorHAnsi"/>
          <w:spacing w:val="-8"/>
          <w:lang w:bidi="en-US"/>
        </w:rPr>
        <w:t xml:space="preserve"> </w:t>
      </w:r>
      <w:r w:rsidRPr="00C04448">
        <w:rPr>
          <w:rFonts w:eastAsia="Times New Roman" w:cstheme="minorHAnsi"/>
          <w:lang w:bidi="en-US"/>
        </w:rPr>
        <w:t>refund</w:t>
      </w:r>
      <w:r w:rsidRPr="00C04448">
        <w:rPr>
          <w:rFonts w:eastAsia="Times New Roman" w:cstheme="minorHAnsi"/>
          <w:spacing w:val="-7"/>
          <w:lang w:bidi="en-US"/>
        </w:rPr>
        <w:t xml:space="preserve"> </w:t>
      </w:r>
      <w:r w:rsidRPr="00C04448">
        <w:rPr>
          <w:rFonts w:eastAsia="Times New Roman" w:cstheme="minorHAnsi"/>
          <w:lang w:bidi="en-US"/>
        </w:rPr>
        <w:t>of such amounts as set forth in Article 14.1 f of the General Terms and Conditions for Partner</w:t>
      </w:r>
      <w:r w:rsidRPr="00C04448">
        <w:rPr>
          <w:rFonts w:eastAsia="Times New Roman" w:cstheme="minorHAnsi"/>
          <w:spacing w:val="-1"/>
          <w:lang w:bidi="en-US"/>
        </w:rPr>
        <w:t xml:space="preserve"> </w:t>
      </w:r>
      <w:r w:rsidRPr="00C04448">
        <w:rPr>
          <w:rFonts w:eastAsia="Times New Roman" w:cstheme="minorHAnsi"/>
          <w:lang w:bidi="en-US"/>
        </w:rPr>
        <w:t>Agreements.</w:t>
      </w:r>
    </w:p>
    <w:p w14:paraId="20E9E55D"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4810DD8D" w14:textId="77777777" w:rsidR="00B52C9C" w:rsidRPr="00C04448" w:rsidRDefault="00B52C9C" w:rsidP="0022736A">
      <w:pPr>
        <w:widowControl w:val="0"/>
        <w:numPr>
          <w:ilvl w:val="0"/>
          <w:numId w:val="39"/>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acknowledges and agrees that UN Women has the right to conduct audits, site/field visits, spot checks and investigations in accordance with Article 14 of the General Terms and Conditions for Partner</w:t>
      </w:r>
      <w:r w:rsidRPr="00C04448">
        <w:rPr>
          <w:rFonts w:eastAsia="Times New Roman" w:cstheme="minorHAnsi"/>
          <w:spacing w:val="-2"/>
          <w:lang w:bidi="en-US"/>
        </w:rPr>
        <w:t xml:space="preserve"> </w:t>
      </w:r>
      <w:r w:rsidRPr="00C04448">
        <w:rPr>
          <w:rFonts w:eastAsia="Times New Roman" w:cstheme="minorHAnsi"/>
          <w:lang w:bidi="en-US"/>
        </w:rPr>
        <w:t>Agreements.</w:t>
      </w:r>
    </w:p>
    <w:p w14:paraId="4A104FFA"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ED8F6EB" w14:textId="77777777" w:rsidR="00B52C9C" w:rsidRPr="00C04448" w:rsidRDefault="00B52C9C" w:rsidP="00B52C9C">
      <w:pPr>
        <w:widowControl w:val="0"/>
        <w:autoSpaceDE w:val="0"/>
        <w:autoSpaceDN w:val="0"/>
        <w:spacing w:before="1"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VIII REPORTING REQUIREMENTS</w:t>
      </w:r>
    </w:p>
    <w:p w14:paraId="1485920E" w14:textId="77777777" w:rsidR="00B52C9C" w:rsidRPr="00C04448" w:rsidRDefault="00B52C9C" w:rsidP="00B52C9C">
      <w:pPr>
        <w:widowControl w:val="0"/>
        <w:autoSpaceDE w:val="0"/>
        <w:autoSpaceDN w:val="0"/>
        <w:spacing w:before="11" w:after="0" w:line="240" w:lineRule="auto"/>
        <w:ind w:left="720"/>
        <w:rPr>
          <w:rFonts w:eastAsia="Times New Roman" w:cstheme="minorHAnsi"/>
          <w:b/>
          <w:lang w:bidi="en-US"/>
        </w:rPr>
      </w:pPr>
    </w:p>
    <w:p w14:paraId="6340E027"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u w:val="single"/>
          <w:lang w:bidi="en-US"/>
        </w:rPr>
        <w:t>Financial reporting</w:t>
      </w:r>
    </w:p>
    <w:p w14:paraId="4AE4136E"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2ACA45F1" w14:textId="77777777" w:rsidR="00B52C9C" w:rsidRPr="00C04448" w:rsidRDefault="00B52C9C" w:rsidP="0022736A">
      <w:pPr>
        <w:widowControl w:val="0"/>
        <w:numPr>
          <w:ilvl w:val="0"/>
          <w:numId w:val="38"/>
        </w:numPr>
        <w:tabs>
          <w:tab w:val="left" w:pos="1712"/>
        </w:tabs>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The</w:t>
      </w:r>
      <w:r w:rsidRPr="00C04448">
        <w:rPr>
          <w:rFonts w:eastAsia="Times New Roman" w:cstheme="minorHAnsi"/>
          <w:spacing w:val="-15"/>
          <w:lang w:bidi="en-US"/>
        </w:rPr>
        <w:t xml:space="preserve"> </w:t>
      </w:r>
      <w:r w:rsidRPr="00C04448">
        <w:rPr>
          <w:rFonts w:eastAsia="Times New Roman" w:cstheme="minorHAnsi"/>
          <w:lang w:bidi="en-US"/>
        </w:rPr>
        <w:t>Partner</w:t>
      </w:r>
      <w:r w:rsidRPr="00C04448">
        <w:rPr>
          <w:rFonts w:eastAsia="Times New Roman" w:cstheme="minorHAnsi"/>
          <w:spacing w:val="-14"/>
          <w:lang w:bidi="en-US"/>
        </w:rPr>
        <w:t xml:space="preserve"> </w:t>
      </w:r>
      <w:r w:rsidRPr="00C04448">
        <w:rPr>
          <w:rFonts w:eastAsia="Times New Roman" w:cstheme="minorHAnsi"/>
          <w:lang w:bidi="en-US"/>
        </w:rPr>
        <w:t>shall</w:t>
      </w:r>
      <w:r w:rsidRPr="00C04448">
        <w:rPr>
          <w:rFonts w:eastAsia="Times New Roman" w:cstheme="minorHAnsi"/>
          <w:spacing w:val="-13"/>
          <w:lang w:bidi="en-US"/>
        </w:rPr>
        <w:t xml:space="preserve"> </w:t>
      </w:r>
      <w:r w:rsidRPr="00C04448">
        <w:rPr>
          <w:rFonts w:eastAsia="Times New Roman" w:cstheme="minorHAnsi"/>
          <w:lang w:bidi="en-US"/>
        </w:rPr>
        <w:t>submit</w:t>
      </w:r>
      <w:r w:rsidRPr="00C04448">
        <w:rPr>
          <w:rFonts w:eastAsia="Times New Roman" w:cstheme="minorHAnsi"/>
          <w:spacing w:val="-15"/>
          <w:lang w:bidi="en-US"/>
        </w:rPr>
        <w:t xml:space="preserve"> </w:t>
      </w:r>
      <w:r w:rsidRPr="00C04448">
        <w:rPr>
          <w:rFonts w:eastAsia="Times New Roman" w:cstheme="minorHAnsi"/>
          <w:lang w:bidi="en-US"/>
        </w:rPr>
        <w:t>to</w:t>
      </w:r>
      <w:r w:rsidRPr="00C04448">
        <w:rPr>
          <w:rFonts w:eastAsia="Times New Roman" w:cstheme="minorHAnsi"/>
          <w:spacing w:val="-13"/>
          <w:lang w:bidi="en-US"/>
        </w:rPr>
        <w:t xml:space="preserve"> </w:t>
      </w:r>
      <w:r w:rsidRPr="00C04448">
        <w:rPr>
          <w:rFonts w:eastAsia="Times New Roman" w:cstheme="minorHAnsi"/>
          <w:lang w:bidi="en-US"/>
        </w:rPr>
        <w:t>UN</w:t>
      </w:r>
      <w:r w:rsidRPr="00C04448">
        <w:rPr>
          <w:rFonts w:eastAsia="Times New Roman" w:cstheme="minorHAnsi"/>
          <w:spacing w:val="-14"/>
          <w:lang w:bidi="en-US"/>
        </w:rPr>
        <w:t xml:space="preserve"> </w:t>
      </w:r>
      <w:r w:rsidRPr="00C04448">
        <w:rPr>
          <w:rFonts w:eastAsia="Times New Roman" w:cstheme="minorHAnsi"/>
          <w:lang w:bidi="en-US"/>
        </w:rPr>
        <w:t>Women</w:t>
      </w:r>
      <w:r w:rsidRPr="00C04448">
        <w:rPr>
          <w:rFonts w:eastAsia="Times New Roman" w:cstheme="minorHAnsi"/>
          <w:spacing w:val="-14"/>
          <w:lang w:bidi="en-US"/>
        </w:rPr>
        <w:t xml:space="preserve"> </w:t>
      </w:r>
      <w:r w:rsidRPr="00C04448">
        <w:rPr>
          <w:rFonts w:eastAsia="Times New Roman" w:cstheme="minorHAnsi"/>
          <w:lang w:bidi="en-US"/>
        </w:rPr>
        <w:t>the</w:t>
      </w:r>
      <w:r w:rsidRPr="00C04448">
        <w:rPr>
          <w:rFonts w:eastAsia="Times New Roman" w:cstheme="minorHAnsi"/>
          <w:spacing w:val="-14"/>
          <w:lang w:bidi="en-US"/>
        </w:rPr>
        <w:t xml:space="preserve"> </w:t>
      </w:r>
      <w:r w:rsidRPr="00C04448">
        <w:rPr>
          <w:rFonts w:eastAsia="Times New Roman" w:cstheme="minorHAnsi"/>
          <w:lang w:bidi="en-US"/>
        </w:rPr>
        <w:t>reports</w:t>
      </w:r>
      <w:r w:rsidRPr="00C04448">
        <w:rPr>
          <w:rFonts w:eastAsia="Times New Roman" w:cstheme="minorHAnsi"/>
          <w:spacing w:val="-16"/>
          <w:lang w:bidi="en-US"/>
        </w:rPr>
        <w:t xml:space="preserve"> </w:t>
      </w:r>
      <w:r w:rsidRPr="00C04448">
        <w:rPr>
          <w:rFonts w:eastAsia="Times New Roman" w:cstheme="minorHAnsi"/>
          <w:lang w:bidi="en-US"/>
        </w:rPr>
        <w:t>detailed</w:t>
      </w:r>
      <w:r w:rsidRPr="00C04448">
        <w:rPr>
          <w:rFonts w:eastAsia="Times New Roman" w:cstheme="minorHAnsi"/>
          <w:spacing w:val="-14"/>
          <w:lang w:bidi="en-US"/>
        </w:rPr>
        <w:t xml:space="preserve"> </w:t>
      </w:r>
      <w:r w:rsidRPr="00C04448">
        <w:rPr>
          <w:rFonts w:eastAsia="Times New Roman" w:cstheme="minorHAnsi"/>
          <w:lang w:bidi="en-US"/>
        </w:rPr>
        <w:t>below</w:t>
      </w:r>
      <w:r w:rsidRPr="00C04448">
        <w:rPr>
          <w:rFonts w:eastAsia="Times New Roman" w:cstheme="minorHAnsi"/>
          <w:spacing w:val="-13"/>
          <w:lang w:bidi="en-US"/>
        </w:rPr>
        <w:t xml:space="preserve"> </w:t>
      </w:r>
      <w:r w:rsidRPr="00C04448">
        <w:rPr>
          <w:rFonts w:eastAsia="Times New Roman" w:cstheme="minorHAnsi"/>
          <w:lang w:bidi="en-US"/>
        </w:rPr>
        <w:t>signed</w:t>
      </w:r>
      <w:r w:rsidRPr="00C04448">
        <w:rPr>
          <w:rFonts w:eastAsia="Times New Roman" w:cstheme="minorHAnsi"/>
          <w:spacing w:val="-14"/>
          <w:lang w:bidi="en-US"/>
        </w:rPr>
        <w:t xml:space="preserve"> </w:t>
      </w:r>
      <w:r w:rsidRPr="00C04448">
        <w:rPr>
          <w:rFonts w:eastAsia="Times New Roman" w:cstheme="minorHAnsi"/>
          <w:lang w:bidi="en-US"/>
        </w:rPr>
        <w:t>by</w:t>
      </w:r>
      <w:r w:rsidRPr="00C04448">
        <w:rPr>
          <w:rFonts w:eastAsia="Times New Roman" w:cstheme="minorHAnsi"/>
          <w:spacing w:val="-16"/>
          <w:lang w:bidi="en-US"/>
        </w:rPr>
        <w:t xml:space="preserve"> </w:t>
      </w:r>
      <w:r w:rsidRPr="00C04448">
        <w:rPr>
          <w:rFonts w:eastAsia="Times New Roman" w:cstheme="minorHAnsi"/>
          <w:lang w:bidi="en-US"/>
        </w:rPr>
        <w:t>the</w:t>
      </w:r>
      <w:r w:rsidRPr="00C04448">
        <w:rPr>
          <w:rFonts w:eastAsia="Times New Roman" w:cstheme="minorHAnsi"/>
          <w:spacing w:val="-11"/>
          <w:lang w:bidi="en-US"/>
        </w:rPr>
        <w:t xml:space="preserve"> </w:t>
      </w:r>
      <w:r w:rsidRPr="00C04448">
        <w:rPr>
          <w:rFonts w:eastAsia="Times New Roman" w:cstheme="minorHAnsi"/>
          <w:lang w:bidi="en-US"/>
        </w:rPr>
        <w:t>Partner Authorized Official. Such reports shall be in English. When UN Women has</w:t>
      </w:r>
      <w:r w:rsidRPr="00C04448">
        <w:rPr>
          <w:rFonts w:eastAsia="Times New Roman" w:cstheme="minorHAnsi"/>
          <w:spacing w:val="-20"/>
          <w:lang w:bidi="en-US"/>
        </w:rPr>
        <w:t xml:space="preserve"> </w:t>
      </w:r>
      <w:r w:rsidRPr="00C04448">
        <w:rPr>
          <w:rFonts w:eastAsia="Times New Roman" w:cstheme="minorHAnsi"/>
          <w:lang w:bidi="en-US"/>
        </w:rPr>
        <w:t>reviewed the reports, UN Women will determine to what extent it will approve the expenditure and further process fund transfers. UN Women’s approval of the expenditure at this stage of the process does not preclude UN Women from claiming refund of the same amount if it is later shown, including by an audit, site/field visit, spot check or investigation, that the initially approved expenditure was not in accordance with this Agreement or relates to misuse of funds including fraud or other</w:t>
      </w:r>
      <w:r w:rsidRPr="00C04448">
        <w:rPr>
          <w:rFonts w:eastAsia="Times New Roman" w:cstheme="minorHAnsi"/>
          <w:spacing w:val="-7"/>
          <w:lang w:bidi="en-US"/>
        </w:rPr>
        <w:t xml:space="preserve"> </w:t>
      </w:r>
      <w:r w:rsidRPr="00C04448">
        <w:rPr>
          <w:rFonts w:eastAsia="Times New Roman" w:cstheme="minorHAnsi"/>
          <w:lang w:bidi="en-US"/>
        </w:rPr>
        <w:t>wrongdoing.</w:t>
      </w:r>
    </w:p>
    <w:p w14:paraId="2CEA065E"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2903197E" w14:textId="77777777" w:rsidR="00B52C9C" w:rsidRPr="00C04448" w:rsidRDefault="00B52C9C" w:rsidP="0022736A">
      <w:pPr>
        <w:widowControl w:val="0"/>
        <w:numPr>
          <w:ilvl w:val="0"/>
          <w:numId w:val="3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All</w:t>
      </w:r>
      <w:r w:rsidRPr="00C04448">
        <w:rPr>
          <w:rFonts w:eastAsia="Times New Roman" w:cstheme="minorHAnsi"/>
          <w:spacing w:val="-8"/>
          <w:lang w:bidi="en-US"/>
        </w:rPr>
        <w:t xml:space="preserve"> </w:t>
      </w:r>
      <w:r w:rsidRPr="00C04448">
        <w:rPr>
          <w:rFonts w:eastAsia="Times New Roman" w:cstheme="minorHAnsi"/>
          <w:lang w:bidi="en-US"/>
        </w:rPr>
        <w:t>financial</w:t>
      </w:r>
      <w:r w:rsidRPr="00C04448">
        <w:rPr>
          <w:rFonts w:eastAsia="Times New Roman" w:cstheme="minorHAnsi"/>
          <w:spacing w:val="-9"/>
          <w:lang w:bidi="en-US"/>
        </w:rPr>
        <w:t xml:space="preserve"> </w:t>
      </w:r>
      <w:r w:rsidRPr="00C04448">
        <w:rPr>
          <w:rFonts w:eastAsia="Times New Roman" w:cstheme="minorHAnsi"/>
          <w:lang w:bidi="en-US"/>
        </w:rPr>
        <w:t>reporting</w:t>
      </w:r>
      <w:r w:rsidRPr="00C04448">
        <w:rPr>
          <w:rFonts w:eastAsia="Times New Roman" w:cstheme="minorHAnsi"/>
          <w:spacing w:val="-8"/>
          <w:lang w:bidi="en-US"/>
        </w:rPr>
        <w:t xml:space="preserve"> </w:t>
      </w:r>
      <w:r w:rsidRPr="00C04448">
        <w:rPr>
          <w:rFonts w:eastAsia="Times New Roman" w:cstheme="minorHAnsi"/>
          <w:lang w:bidi="en-US"/>
        </w:rPr>
        <w:t>to</w:t>
      </w:r>
      <w:r w:rsidRPr="00C04448">
        <w:rPr>
          <w:rFonts w:eastAsia="Times New Roman" w:cstheme="minorHAnsi"/>
          <w:spacing w:val="-6"/>
          <w:lang w:bidi="en-US"/>
        </w:rPr>
        <w:t xml:space="preserve"> </w:t>
      </w:r>
      <w:r w:rsidRPr="00C04448">
        <w:rPr>
          <w:rFonts w:eastAsia="Times New Roman" w:cstheme="minorHAnsi"/>
          <w:lang w:bidi="en-US"/>
        </w:rPr>
        <w:t>UN</w:t>
      </w:r>
      <w:r w:rsidRPr="00C04448">
        <w:rPr>
          <w:rFonts w:eastAsia="Times New Roman" w:cstheme="minorHAnsi"/>
          <w:spacing w:val="-10"/>
          <w:lang w:bidi="en-US"/>
        </w:rPr>
        <w:t xml:space="preserve"> </w:t>
      </w:r>
      <w:r w:rsidRPr="00C04448">
        <w:rPr>
          <w:rFonts w:eastAsia="Times New Roman" w:cstheme="minorHAnsi"/>
          <w:lang w:bidi="en-US"/>
        </w:rPr>
        <w:t>Women</w:t>
      </w:r>
      <w:r w:rsidRPr="00C04448">
        <w:rPr>
          <w:rFonts w:eastAsia="Times New Roman" w:cstheme="minorHAnsi"/>
          <w:spacing w:val="-9"/>
          <w:lang w:bidi="en-US"/>
        </w:rPr>
        <w:t xml:space="preserve"> </w:t>
      </w:r>
      <w:r w:rsidRPr="00C04448">
        <w:rPr>
          <w:rFonts w:eastAsia="Times New Roman" w:cstheme="minorHAnsi"/>
          <w:lang w:bidi="en-US"/>
        </w:rPr>
        <w:t>shall</w:t>
      </w:r>
      <w:r w:rsidRPr="00C04448">
        <w:rPr>
          <w:rFonts w:eastAsia="Times New Roman" w:cstheme="minorHAnsi"/>
          <w:spacing w:val="-7"/>
          <w:lang w:bidi="en-US"/>
        </w:rPr>
        <w:t xml:space="preserve"> </w:t>
      </w:r>
      <w:r w:rsidRPr="00C04448">
        <w:rPr>
          <w:rFonts w:eastAsia="Times New Roman" w:cstheme="minorHAnsi"/>
          <w:lang w:bidi="en-US"/>
        </w:rPr>
        <w:t>be</w:t>
      </w:r>
      <w:r w:rsidRPr="00C04448">
        <w:rPr>
          <w:rFonts w:eastAsia="Times New Roman" w:cstheme="minorHAnsi"/>
          <w:spacing w:val="-10"/>
          <w:lang w:bidi="en-US"/>
        </w:rPr>
        <w:t xml:space="preserve"> </w:t>
      </w:r>
      <w:r w:rsidRPr="00C04448">
        <w:rPr>
          <w:rFonts w:eastAsia="Times New Roman" w:cstheme="minorHAnsi"/>
          <w:lang w:bidi="en-US"/>
        </w:rPr>
        <w:t>performed</w:t>
      </w:r>
      <w:r w:rsidRPr="00C04448">
        <w:rPr>
          <w:rFonts w:eastAsia="Times New Roman" w:cstheme="minorHAnsi"/>
          <w:spacing w:val="-9"/>
          <w:lang w:bidi="en-US"/>
        </w:rPr>
        <w:t xml:space="preserve"> </w:t>
      </w:r>
      <w:r w:rsidRPr="00C04448">
        <w:rPr>
          <w:rFonts w:eastAsia="Times New Roman" w:cstheme="minorHAnsi"/>
          <w:lang w:bidi="en-US"/>
        </w:rPr>
        <w:t>by</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Partner</w:t>
      </w:r>
      <w:r w:rsidRPr="00C04448">
        <w:rPr>
          <w:rFonts w:eastAsia="Times New Roman" w:cstheme="minorHAnsi"/>
          <w:spacing w:val="-9"/>
          <w:lang w:bidi="en-US"/>
        </w:rPr>
        <w:t xml:space="preserve"> </w:t>
      </w:r>
      <w:r w:rsidRPr="00C04448">
        <w:rPr>
          <w:rFonts w:eastAsia="Times New Roman" w:cstheme="minorHAnsi"/>
          <w:lang w:bidi="en-US"/>
        </w:rPr>
        <w:t>in</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currency in which the fund transfer was</w:t>
      </w:r>
      <w:r w:rsidRPr="00C04448">
        <w:rPr>
          <w:rFonts w:eastAsia="Times New Roman" w:cstheme="minorHAnsi"/>
          <w:spacing w:val="-3"/>
          <w:lang w:bidi="en-US"/>
        </w:rPr>
        <w:t xml:space="preserve"> </w:t>
      </w:r>
      <w:r w:rsidRPr="00C04448">
        <w:rPr>
          <w:rFonts w:eastAsia="Times New Roman" w:cstheme="minorHAnsi"/>
          <w:lang w:bidi="en-US"/>
        </w:rPr>
        <w:t>made.</w:t>
      </w:r>
    </w:p>
    <w:p w14:paraId="76F5CC57"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4EAD1014" w14:textId="77777777" w:rsidR="00B52C9C" w:rsidRPr="00C04448" w:rsidRDefault="00B52C9C" w:rsidP="0022736A">
      <w:pPr>
        <w:widowControl w:val="0"/>
        <w:numPr>
          <w:ilvl w:val="0"/>
          <w:numId w:val="3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shall, using the FACE Form, submit financial reports no later than 20 calendar</w:t>
      </w:r>
      <w:r w:rsidRPr="00C04448">
        <w:rPr>
          <w:rFonts w:eastAsia="Times New Roman" w:cstheme="minorHAnsi"/>
          <w:spacing w:val="43"/>
          <w:lang w:bidi="en-US"/>
        </w:rPr>
        <w:t xml:space="preserve"> </w:t>
      </w:r>
      <w:r w:rsidRPr="00C04448">
        <w:rPr>
          <w:rFonts w:eastAsia="Times New Roman" w:cstheme="minorHAnsi"/>
          <w:lang w:bidi="en-US"/>
        </w:rPr>
        <w:t>days</w:t>
      </w:r>
      <w:r w:rsidRPr="00C04448">
        <w:rPr>
          <w:rFonts w:eastAsia="Times New Roman" w:cstheme="minorHAnsi"/>
          <w:spacing w:val="-8"/>
          <w:lang w:bidi="en-US"/>
        </w:rPr>
        <w:t xml:space="preserve"> </w:t>
      </w:r>
      <w:r w:rsidRPr="00C04448">
        <w:rPr>
          <w:rFonts w:eastAsia="Times New Roman" w:cstheme="minorHAnsi"/>
          <w:lang w:bidi="en-US"/>
        </w:rPr>
        <w:t>after</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end</w:t>
      </w:r>
      <w:r w:rsidRPr="00C04448">
        <w:rPr>
          <w:rFonts w:eastAsia="Times New Roman" w:cstheme="minorHAnsi"/>
          <w:spacing w:val="-8"/>
          <w:lang w:bidi="en-US"/>
        </w:rPr>
        <w:t xml:space="preserve"> </w:t>
      </w:r>
      <w:r w:rsidRPr="00C04448">
        <w:rPr>
          <w:rFonts w:eastAsia="Times New Roman" w:cstheme="minorHAnsi"/>
          <w:lang w:bidi="en-US"/>
        </w:rPr>
        <w:t>of</w:t>
      </w:r>
      <w:r w:rsidRPr="00C04448">
        <w:rPr>
          <w:rFonts w:eastAsia="Times New Roman" w:cstheme="minorHAnsi"/>
          <w:spacing w:val="-8"/>
          <w:lang w:bidi="en-US"/>
        </w:rPr>
        <w:t xml:space="preserve"> </w:t>
      </w:r>
      <w:r w:rsidRPr="00C04448">
        <w:rPr>
          <w:rFonts w:eastAsia="Times New Roman" w:cstheme="minorHAnsi"/>
          <w:lang w:bidi="en-US"/>
        </w:rPr>
        <w:t>every</w:t>
      </w:r>
      <w:r w:rsidRPr="00C04448">
        <w:rPr>
          <w:rFonts w:eastAsia="Times New Roman" w:cstheme="minorHAnsi"/>
          <w:spacing w:val="-9"/>
          <w:lang w:bidi="en-US"/>
        </w:rPr>
        <w:t xml:space="preserve"> </w:t>
      </w:r>
      <w:r w:rsidRPr="00C04448">
        <w:rPr>
          <w:rFonts w:eastAsia="Times New Roman" w:cstheme="minorHAnsi"/>
          <w:lang w:bidi="en-US"/>
        </w:rPr>
        <w:t>three-month</w:t>
      </w:r>
      <w:r w:rsidRPr="00C04448">
        <w:rPr>
          <w:rFonts w:eastAsia="Times New Roman" w:cstheme="minorHAnsi"/>
          <w:spacing w:val="-6"/>
          <w:lang w:bidi="en-US"/>
        </w:rPr>
        <w:t xml:space="preserve"> </w:t>
      </w:r>
      <w:r w:rsidRPr="00C04448">
        <w:rPr>
          <w:rFonts w:eastAsia="Times New Roman" w:cstheme="minorHAnsi"/>
          <w:lang w:bidi="en-US"/>
        </w:rPr>
        <w:t>period</w:t>
      </w:r>
      <w:r w:rsidRPr="00C04448">
        <w:rPr>
          <w:rFonts w:eastAsia="Times New Roman" w:cstheme="minorHAnsi"/>
          <w:spacing w:val="-9"/>
          <w:lang w:bidi="en-US"/>
        </w:rPr>
        <w:t xml:space="preserve"> </w:t>
      </w:r>
      <w:r w:rsidRPr="00C04448">
        <w:rPr>
          <w:rFonts w:eastAsia="Times New Roman" w:cstheme="minorHAnsi"/>
          <w:lang w:bidi="en-US"/>
        </w:rPr>
        <w:t>starting</w:t>
      </w:r>
      <w:r w:rsidRPr="00C04448">
        <w:rPr>
          <w:rFonts w:eastAsia="Times New Roman" w:cstheme="minorHAnsi"/>
          <w:spacing w:val="-8"/>
          <w:lang w:bidi="en-US"/>
        </w:rPr>
        <w:t xml:space="preserve"> </w:t>
      </w:r>
      <w:r w:rsidRPr="00C04448">
        <w:rPr>
          <w:rFonts w:eastAsia="Times New Roman" w:cstheme="minorHAnsi"/>
          <w:lang w:bidi="en-US"/>
        </w:rPr>
        <w:t>three</w:t>
      </w:r>
      <w:r w:rsidRPr="00C04448">
        <w:rPr>
          <w:rFonts w:eastAsia="Times New Roman" w:cstheme="minorHAnsi"/>
          <w:spacing w:val="-10"/>
          <w:lang w:bidi="en-US"/>
        </w:rPr>
        <w:t xml:space="preserve"> </w:t>
      </w:r>
      <w:r w:rsidRPr="00C04448">
        <w:rPr>
          <w:rFonts w:eastAsia="Times New Roman" w:cstheme="minorHAnsi"/>
          <w:lang w:bidi="en-US"/>
        </w:rPr>
        <w:t>months</w:t>
      </w:r>
      <w:r w:rsidRPr="00C04448">
        <w:rPr>
          <w:rFonts w:eastAsia="Times New Roman" w:cstheme="minorHAnsi"/>
          <w:spacing w:val="-8"/>
          <w:lang w:bidi="en-US"/>
        </w:rPr>
        <w:t xml:space="preserve"> </w:t>
      </w:r>
      <w:r w:rsidRPr="00C04448">
        <w:rPr>
          <w:rFonts w:eastAsia="Times New Roman" w:cstheme="minorHAnsi"/>
          <w:lang w:bidi="en-US"/>
        </w:rPr>
        <w:t>after</w:t>
      </w:r>
      <w:r w:rsidRPr="00C04448">
        <w:rPr>
          <w:rFonts w:eastAsia="Times New Roman" w:cstheme="minorHAnsi"/>
          <w:spacing w:val="-8"/>
          <w:lang w:bidi="en-US"/>
        </w:rPr>
        <w:t xml:space="preserve"> </w:t>
      </w:r>
      <w:proofErr w:type="gramStart"/>
      <w:r w:rsidRPr="00C04448">
        <w:rPr>
          <w:rFonts w:eastAsia="Times New Roman" w:cstheme="minorHAnsi"/>
          <w:lang w:bidi="en-US"/>
        </w:rPr>
        <w:t>UN</w:t>
      </w:r>
      <w:proofErr w:type="gramEnd"/>
    </w:p>
    <w:p w14:paraId="604EAD73"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sectPr w:rsidR="00B52C9C" w:rsidRPr="00C04448">
          <w:pgSz w:w="12240" w:h="15840"/>
          <w:pgMar w:top="1380" w:right="1340" w:bottom="920" w:left="540" w:header="813" w:footer="739" w:gutter="0"/>
          <w:cols w:space="720"/>
        </w:sectPr>
      </w:pPr>
    </w:p>
    <w:p w14:paraId="4560FAFB" w14:textId="77777777" w:rsidR="00B52C9C" w:rsidRPr="00C04448" w:rsidRDefault="00B52C9C" w:rsidP="00B52C9C">
      <w:pPr>
        <w:widowControl w:val="0"/>
        <w:autoSpaceDE w:val="0"/>
        <w:autoSpaceDN w:val="0"/>
        <w:spacing w:before="80" w:after="0" w:line="240" w:lineRule="auto"/>
        <w:ind w:left="720"/>
        <w:rPr>
          <w:rFonts w:eastAsia="Times New Roman" w:cstheme="minorHAnsi"/>
          <w:lang w:bidi="en-US"/>
        </w:rPr>
      </w:pPr>
      <w:r w:rsidRPr="00C04448">
        <w:rPr>
          <w:rFonts w:eastAsia="Times New Roman" w:cstheme="minorHAnsi"/>
          <w:lang w:bidi="en-US"/>
        </w:rPr>
        <w:lastRenderedPageBreak/>
        <w:t>Women disbursed the first fund transfer, or every time the Partner is requesting fund transfers, if the requests are made more frequently than every three-month period.</w:t>
      </w:r>
    </w:p>
    <w:p w14:paraId="34893FBC"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05ECCE4"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FACE Form:</w:t>
      </w:r>
    </w:p>
    <w:p w14:paraId="1FE70625"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7CE37F92" w14:textId="77777777" w:rsidR="00B52C9C" w:rsidRPr="00C04448" w:rsidRDefault="00B52C9C" w:rsidP="0022736A">
      <w:pPr>
        <w:widowControl w:val="0"/>
        <w:numPr>
          <w:ilvl w:val="1"/>
          <w:numId w:val="3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Shall</w:t>
      </w:r>
      <w:r w:rsidRPr="00C04448">
        <w:rPr>
          <w:rFonts w:eastAsia="Times New Roman" w:cstheme="minorHAnsi"/>
          <w:spacing w:val="-8"/>
          <w:lang w:bidi="en-US"/>
        </w:rPr>
        <w:t xml:space="preserve"> </w:t>
      </w:r>
      <w:r w:rsidRPr="00C04448">
        <w:rPr>
          <w:rFonts w:eastAsia="Times New Roman" w:cstheme="minorHAnsi"/>
          <w:lang w:bidi="en-US"/>
        </w:rPr>
        <w:t>include</w:t>
      </w:r>
      <w:r w:rsidRPr="00C04448">
        <w:rPr>
          <w:rFonts w:eastAsia="Times New Roman" w:cstheme="minorHAnsi"/>
          <w:spacing w:val="-9"/>
          <w:lang w:bidi="en-US"/>
        </w:rPr>
        <w:t xml:space="preserve"> </w:t>
      </w:r>
      <w:r w:rsidRPr="00C04448">
        <w:rPr>
          <w:rFonts w:eastAsia="Times New Roman" w:cstheme="minorHAnsi"/>
          <w:lang w:bidi="en-US"/>
        </w:rPr>
        <w:t>only</w:t>
      </w:r>
      <w:r w:rsidRPr="00C04448">
        <w:rPr>
          <w:rFonts w:eastAsia="Times New Roman" w:cstheme="minorHAnsi"/>
          <w:spacing w:val="-8"/>
          <w:lang w:bidi="en-US"/>
        </w:rPr>
        <w:t xml:space="preserve"> </w:t>
      </w:r>
      <w:r w:rsidRPr="00C04448">
        <w:rPr>
          <w:rFonts w:eastAsia="Times New Roman" w:cstheme="minorHAnsi"/>
          <w:lang w:bidi="en-US"/>
        </w:rPr>
        <w:t>eligible</w:t>
      </w:r>
      <w:r w:rsidRPr="00C04448">
        <w:rPr>
          <w:rFonts w:eastAsia="Times New Roman" w:cstheme="minorHAnsi"/>
          <w:spacing w:val="-9"/>
          <w:lang w:bidi="en-US"/>
        </w:rPr>
        <w:t xml:space="preserve"> </w:t>
      </w:r>
      <w:r w:rsidRPr="00C04448">
        <w:rPr>
          <w:rFonts w:eastAsia="Times New Roman" w:cstheme="minorHAnsi"/>
          <w:lang w:bidi="en-US"/>
        </w:rPr>
        <w:t>expenditures</w:t>
      </w:r>
      <w:r w:rsidRPr="00C04448">
        <w:rPr>
          <w:rFonts w:eastAsia="Times New Roman" w:cstheme="minorHAnsi"/>
          <w:spacing w:val="-8"/>
          <w:lang w:bidi="en-US"/>
        </w:rPr>
        <w:t xml:space="preserve"> </w:t>
      </w:r>
      <w:r w:rsidRPr="00C04448">
        <w:rPr>
          <w:rFonts w:eastAsia="Times New Roman" w:cstheme="minorHAnsi"/>
          <w:lang w:bidi="en-US"/>
        </w:rPr>
        <w:t>in</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form</w:t>
      </w:r>
      <w:r w:rsidRPr="00C04448">
        <w:rPr>
          <w:rFonts w:eastAsia="Times New Roman" w:cstheme="minorHAnsi"/>
          <w:spacing w:val="-8"/>
          <w:lang w:bidi="en-US"/>
        </w:rPr>
        <w:t xml:space="preserve"> </w:t>
      </w:r>
      <w:r w:rsidRPr="00C04448">
        <w:rPr>
          <w:rFonts w:eastAsia="Times New Roman" w:cstheme="minorHAnsi"/>
          <w:lang w:bidi="en-US"/>
        </w:rPr>
        <w:t>of</w:t>
      </w:r>
      <w:r w:rsidRPr="00C04448">
        <w:rPr>
          <w:rFonts w:eastAsia="Times New Roman" w:cstheme="minorHAnsi"/>
          <w:spacing w:val="-9"/>
          <w:lang w:bidi="en-US"/>
        </w:rPr>
        <w:t xml:space="preserve"> </w:t>
      </w:r>
      <w:r w:rsidRPr="00C04448">
        <w:rPr>
          <w:rFonts w:eastAsia="Times New Roman" w:cstheme="minorHAnsi"/>
          <w:lang w:bidi="en-US"/>
        </w:rPr>
        <w:t>Direct</w:t>
      </w:r>
      <w:r w:rsidRPr="00C04448">
        <w:rPr>
          <w:rFonts w:eastAsia="Times New Roman" w:cstheme="minorHAnsi"/>
          <w:spacing w:val="-8"/>
          <w:lang w:bidi="en-US"/>
        </w:rPr>
        <w:t xml:space="preserve"> </w:t>
      </w:r>
      <w:r w:rsidRPr="00C04448">
        <w:rPr>
          <w:rFonts w:eastAsia="Times New Roman" w:cstheme="minorHAnsi"/>
          <w:lang w:bidi="en-US"/>
        </w:rPr>
        <w:t>Costs</w:t>
      </w:r>
      <w:r w:rsidRPr="00C04448">
        <w:rPr>
          <w:rFonts w:eastAsia="Times New Roman" w:cstheme="minorHAnsi"/>
          <w:spacing w:val="-7"/>
          <w:lang w:bidi="en-US"/>
        </w:rPr>
        <w:t xml:space="preserve"> </w:t>
      </w:r>
      <w:r w:rsidRPr="00C04448">
        <w:rPr>
          <w:rFonts w:eastAsia="Times New Roman" w:cstheme="minorHAnsi"/>
          <w:lang w:bidi="en-US"/>
        </w:rPr>
        <w:t>that</w:t>
      </w:r>
      <w:r w:rsidRPr="00C04448">
        <w:rPr>
          <w:rFonts w:eastAsia="Times New Roman" w:cstheme="minorHAnsi"/>
          <w:spacing w:val="-9"/>
          <w:lang w:bidi="en-US"/>
        </w:rPr>
        <w:t xml:space="preserve"> </w:t>
      </w:r>
      <w:r w:rsidRPr="00C04448">
        <w:rPr>
          <w:rFonts w:eastAsia="Times New Roman" w:cstheme="minorHAnsi"/>
          <w:lang w:bidi="en-US"/>
        </w:rPr>
        <w:t>are</w:t>
      </w:r>
      <w:r w:rsidRPr="00C04448">
        <w:rPr>
          <w:rFonts w:eastAsia="Times New Roman" w:cstheme="minorHAnsi"/>
          <w:spacing w:val="-7"/>
          <w:lang w:bidi="en-US"/>
        </w:rPr>
        <w:t xml:space="preserve"> </w:t>
      </w:r>
      <w:r w:rsidRPr="00C04448">
        <w:rPr>
          <w:rFonts w:eastAsia="Times New Roman" w:cstheme="minorHAnsi"/>
          <w:lang w:bidi="en-US"/>
        </w:rPr>
        <w:t>identifiable and verifiable. Direct Costs are identifiable when the expenditures are recorded in the Partner’s accounting system and the accounting system shows which transactions represent the Direct Costs reported for each line on the FACE Form. The Direct Cost is verifiable when the expenditures can be confirmed by supporting documentation as set forth in Article</w:t>
      </w:r>
      <w:r w:rsidRPr="00C04448">
        <w:rPr>
          <w:rFonts w:eastAsia="Times New Roman" w:cstheme="minorHAnsi"/>
          <w:spacing w:val="-1"/>
          <w:lang w:bidi="en-US"/>
        </w:rPr>
        <w:t xml:space="preserve"> </w:t>
      </w:r>
      <w:proofErr w:type="gramStart"/>
      <w:r w:rsidRPr="00C04448">
        <w:rPr>
          <w:rFonts w:eastAsia="Times New Roman" w:cstheme="minorHAnsi"/>
          <w:lang w:bidi="en-US"/>
        </w:rPr>
        <w:t>VII;</w:t>
      </w:r>
      <w:proofErr w:type="gramEnd"/>
    </w:p>
    <w:p w14:paraId="3EA204D7"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8A08F3C" w14:textId="77777777" w:rsidR="00B52C9C" w:rsidRPr="00C04448" w:rsidRDefault="00B52C9C" w:rsidP="0022736A">
      <w:pPr>
        <w:widowControl w:val="0"/>
        <w:numPr>
          <w:ilvl w:val="1"/>
          <w:numId w:val="3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Shall</w:t>
      </w:r>
      <w:r w:rsidRPr="00C04448">
        <w:rPr>
          <w:rFonts w:eastAsia="Times New Roman" w:cstheme="minorHAnsi"/>
          <w:spacing w:val="-9"/>
          <w:lang w:bidi="en-US"/>
        </w:rPr>
        <w:t xml:space="preserve"> </w:t>
      </w:r>
      <w:r w:rsidRPr="00C04448">
        <w:rPr>
          <w:rFonts w:eastAsia="Times New Roman" w:cstheme="minorHAnsi"/>
          <w:lang w:bidi="en-US"/>
        </w:rPr>
        <w:t>include</w:t>
      </w:r>
      <w:r w:rsidRPr="00C04448">
        <w:rPr>
          <w:rFonts w:eastAsia="Times New Roman" w:cstheme="minorHAnsi"/>
          <w:spacing w:val="-10"/>
          <w:lang w:bidi="en-US"/>
        </w:rPr>
        <w:t xml:space="preserve"> </w:t>
      </w:r>
      <w:r w:rsidRPr="00C04448">
        <w:rPr>
          <w:rFonts w:eastAsia="Times New Roman" w:cstheme="minorHAnsi"/>
          <w:lang w:bidi="en-US"/>
        </w:rPr>
        <w:t>only</w:t>
      </w:r>
      <w:r w:rsidRPr="00C04448">
        <w:rPr>
          <w:rFonts w:eastAsia="Times New Roman" w:cstheme="minorHAnsi"/>
          <w:spacing w:val="-8"/>
          <w:lang w:bidi="en-US"/>
        </w:rPr>
        <w:t xml:space="preserve"> </w:t>
      </w:r>
      <w:r w:rsidRPr="00C04448">
        <w:rPr>
          <w:rFonts w:eastAsia="Times New Roman" w:cstheme="minorHAnsi"/>
          <w:lang w:bidi="en-US"/>
        </w:rPr>
        <w:t>expenditures</w:t>
      </w:r>
      <w:r w:rsidRPr="00C04448">
        <w:rPr>
          <w:rFonts w:eastAsia="Times New Roman" w:cstheme="minorHAnsi"/>
          <w:spacing w:val="-8"/>
          <w:lang w:bidi="en-US"/>
        </w:rPr>
        <w:t xml:space="preserve"> </w:t>
      </w:r>
      <w:r w:rsidRPr="00C04448">
        <w:rPr>
          <w:rFonts w:eastAsia="Times New Roman" w:cstheme="minorHAnsi"/>
          <w:lang w:bidi="en-US"/>
        </w:rPr>
        <w:t>that</w:t>
      </w:r>
      <w:r w:rsidRPr="00C04448">
        <w:rPr>
          <w:rFonts w:eastAsia="Times New Roman" w:cstheme="minorHAnsi"/>
          <w:spacing w:val="-9"/>
          <w:lang w:bidi="en-US"/>
        </w:rPr>
        <w:t xml:space="preserve"> </w:t>
      </w:r>
      <w:r w:rsidRPr="00C04448">
        <w:rPr>
          <w:rFonts w:eastAsia="Times New Roman" w:cstheme="minorHAnsi"/>
          <w:lang w:bidi="en-US"/>
        </w:rPr>
        <w:t>have</w:t>
      </w:r>
      <w:r w:rsidRPr="00C04448">
        <w:rPr>
          <w:rFonts w:eastAsia="Times New Roman" w:cstheme="minorHAnsi"/>
          <w:spacing w:val="-10"/>
          <w:lang w:bidi="en-US"/>
        </w:rPr>
        <w:t xml:space="preserve"> </w:t>
      </w:r>
      <w:r w:rsidRPr="00C04448">
        <w:rPr>
          <w:rFonts w:eastAsia="Times New Roman" w:cstheme="minorHAnsi"/>
          <w:lang w:bidi="en-US"/>
        </w:rPr>
        <w:t>been</w:t>
      </w:r>
      <w:r w:rsidRPr="00C04448">
        <w:rPr>
          <w:rFonts w:eastAsia="Times New Roman" w:cstheme="minorHAnsi"/>
          <w:spacing w:val="-9"/>
          <w:lang w:bidi="en-US"/>
        </w:rPr>
        <w:t xml:space="preserve"> </w:t>
      </w:r>
      <w:r w:rsidRPr="00C04448">
        <w:rPr>
          <w:rFonts w:eastAsia="Times New Roman" w:cstheme="minorHAnsi"/>
          <w:lang w:bidi="en-US"/>
        </w:rPr>
        <w:t>paid</w:t>
      </w:r>
      <w:r w:rsidRPr="00C04448">
        <w:rPr>
          <w:rFonts w:eastAsia="Times New Roman" w:cstheme="minorHAnsi"/>
          <w:spacing w:val="-10"/>
          <w:lang w:bidi="en-US"/>
        </w:rPr>
        <w:t xml:space="preserve"> </w:t>
      </w:r>
      <w:r w:rsidRPr="00C04448">
        <w:rPr>
          <w:rFonts w:eastAsia="Times New Roman" w:cstheme="minorHAnsi"/>
          <w:lang w:bidi="en-US"/>
        </w:rPr>
        <w:t>by</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Partner.</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10"/>
          <w:lang w:bidi="en-US"/>
        </w:rPr>
        <w:t xml:space="preserve"> </w:t>
      </w:r>
      <w:r w:rsidRPr="00C04448">
        <w:rPr>
          <w:rFonts w:eastAsia="Times New Roman" w:cstheme="minorHAnsi"/>
          <w:lang w:bidi="en-US"/>
        </w:rPr>
        <w:t>financial</w:t>
      </w:r>
      <w:r w:rsidRPr="00C04448">
        <w:rPr>
          <w:rFonts w:eastAsia="Times New Roman" w:cstheme="minorHAnsi"/>
          <w:spacing w:val="-9"/>
          <w:lang w:bidi="en-US"/>
        </w:rPr>
        <w:t xml:space="preserve"> </w:t>
      </w:r>
      <w:r w:rsidRPr="00C04448">
        <w:rPr>
          <w:rFonts w:eastAsia="Times New Roman" w:cstheme="minorHAnsi"/>
          <w:lang w:bidi="en-US"/>
        </w:rPr>
        <w:t>report has been designed to reflect transactions on a cash basis. For this reason, unliquidated obligations or commitments should not be reported to UN Women, i.e., the reports should</w:t>
      </w:r>
      <w:r w:rsidRPr="00C04448">
        <w:rPr>
          <w:rFonts w:eastAsia="Times New Roman" w:cstheme="minorHAnsi"/>
          <w:spacing w:val="-11"/>
          <w:lang w:bidi="en-US"/>
        </w:rPr>
        <w:t xml:space="preserve"> </w:t>
      </w:r>
      <w:r w:rsidRPr="00C04448">
        <w:rPr>
          <w:rFonts w:eastAsia="Times New Roman" w:cstheme="minorHAnsi"/>
          <w:lang w:bidi="en-US"/>
        </w:rPr>
        <w:t>be</w:t>
      </w:r>
      <w:r w:rsidRPr="00C04448">
        <w:rPr>
          <w:rFonts w:eastAsia="Times New Roman" w:cstheme="minorHAnsi"/>
          <w:spacing w:val="-12"/>
          <w:lang w:bidi="en-US"/>
        </w:rPr>
        <w:t xml:space="preserve"> </w:t>
      </w:r>
      <w:r w:rsidRPr="00C04448">
        <w:rPr>
          <w:rFonts w:eastAsia="Times New Roman" w:cstheme="minorHAnsi"/>
          <w:lang w:bidi="en-US"/>
        </w:rPr>
        <w:t>prepared</w:t>
      </w:r>
      <w:r w:rsidRPr="00C04448">
        <w:rPr>
          <w:rFonts w:eastAsia="Times New Roman" w:cstheme="minorHAnsi"/>
          <w:spacing w:val="-10"/>
          <w:lang w:bidi="en-US"/>
        </w:rPr>
        <w:t xml:space="preserve"> </w:t>
      </w:r>
      <w:r w:rsidRPr="00C04448">
        <w:rPr>
          <w:rFonts w:eastAsia="Times New Roman" w:cstheme="minorHAnsi"/>
          <w:lang w:bidi="en-US"/>
        </w:rPr>
        <w:t>on</w:t>
      </w:r>
      <w:r w:rsidRPr="00C04448">
        <w:rPr>
          <w:rFonts w:eastAsia="Times New Roman" w:cstheme="minorHAnsi"/>
          <w:spacing w:val="-11"/>
          <w:lang w:bidi="en-US"/>
        </w:rPr>
        <w:t xml:space="preserve"> </w:t>
      </w:r>
      <w:r w:rsidRPr="00C04448">
        <w:rPr>
          <w:rFonts w:eastAsia="Times New Roman" w:cstheme="minorHAnsi"/>
          <w:lang w:bidi="en-US"/>
        </w:rPr>
        <w:t>a</w:t>
      </w:r>
      <w:r w:rsidRPr="00C04448">
        <w:rPr>
          <w:rFonts w:eastAsia="Times New Roman" w:cstheme="minorHAnsi"/>
          <w:spacing w:val="-11"/>
          <w:lang w:bidi="en-US"/>
        </w:rPr>
        <w:t xml:space="preserve"> </w:t>
      </w:r>
      <w:r w:rsidRPr="00C04448">
        <w:rPr>
          <w:rFonts w:eastAsia="Times New Roman" w:cstheme="minorHAnsi"/>
          <w:lang w:bidi="en-US"/>
        </w:rPr>
        <w:t>"cash</w:t>
      </w:r>
      <w:r w:rsidRPr="00C04448">
        <w:rPr>
          <w:rFonts w:eastAsia="Times New Roman" w:cstheme="minorHAnsi"/>
          <w:spacing w:val="-11"/>
          <w:lang w:bidi="en-US"/>
        </w:rPr>
        <w:t xml:space="preserve"> </w:t>
      </w:r>
      <w:r w:rsidRPr="00C04448">
        <w:rPr>
          <w:rFonts w:eastAsia="Times New Roman" w:cstheme="minorHAnsi"/>
          <w:lang w:bidi="en-US"/>
        </w:rPr>
        <w:t>basis",</w:t>
      </w:r>
      <w:r w:rsidRPr="00C04448">
        <w:rPr>
          <w:rFonts w:eastAsia="Times New Roman" w:cstheme="minorHAnsi"/>
          <w:spacing w:val="-10"/>
          <w:lang w:bidi="en-US"/>
        </w:rPr>
        <w:t xml:space="preserve"> </w:t>
      </w:r>
      <w:r w:rsidRPr="00C04448">
        <w:rPr>
          <w:rFonts w:eastAsia="Times New Roman" w:cstheme="minorHAnsi"/>
          <w:lang w:bidi="en-US"/>
        </w:rPr>
        <w:t>not</w:t>
      </w:r>
      <w:r w:rsidRPr="00C04448">
        <w:rPr>
          <w:rFonts w:eastAsia="Times New Roman" w:cstheme="minorHAnsi"/>
          <w:spacing w:val="-11"/>
          <w:lang w:bidi="en-US"/>
        </w:rPr>
        <w:t xml:space="preserve"> </w:t>
      </w:r>
      <w:r w:rsidRPr="00C04448">
        <w:rPr>
          <w:rFonts w:eastAsia="Times New Roman" w:cstheme="minorHAnsi"/>
          <w:lang w:bidi="en-US"/>
        </w:rPr>
        <w:t>on</w:t>
      </w:r>
      <w:r w:rsidRPr="00C04448">
        <w:rPr>
          <w:rFonts w:eastAsia="Times New Roman" w:cstheme="minorHAnsi"/>
          <w:spacing w:val="-10"/>
          <w:lang w:bidi="en-US"/>
        </w:rPr>
        <w:t xml:space="preserve"> </w:t>
      </w:r>
      <w:r w:rsidRPr="00C04448">
        <w:rPr>
          <w:rFonts w:eastAsia="Times New Roman" w:cstheme="minorHAnsi"/>
          <w:lang w:bidi="en-US"/>
        </w:rPr>
        <w:t>an</w:t>
      </w:r>
      <w:r w:rsidRPr="00C04448">
        <w:rPr>
          <w:rFonts w:eastAsia="Times New Roman" w:cstheme="minorHAnsi"/>
          <w:spacing w:val="-11"/>
          <w:lang w:bidi="en-US"/>
        </w:rPr>
        <w:t xml:space="preserve"> </w:t>
      </w:r>
      <w:r w:rsidRPr="00C04448">
        <w:rPr>
          <w:rFonts w:eastAsia="Times New Roman" w:cstheme="minorHAnsi"/>
          <w:lang w:bidi="en-US"/>
        </w:rPr>
        <w:t>accrual</w:t>
      </w:r>
      <w:r w:rsidRPr="00C04448">
        <w:rPr>
          <w:rFonts w:eastAsia="Times New Roman" w:cstheme="minorHAnsi"/>
          <w:spacing w:val="-10"/>
          <w:lang w:bidi="en-US"/>
        </w:rPr>
        <w:t xml:space="preserve"> </w:t>
      </w:r>
      <w:r w:rsidRPr="00C04448">
        <w:rPr>
          <w:rFonts w:eastAsia="Times New Roman" w:cstheme="minorHAnsi"/>
          <w:lang w:bidi="en-US"/>
        </w:rPr>
        <w:t>basis,</w:t>
      </w:r>
      <w:r w:rsidRPr="00C04448">
        <w:rPr>
          <w:rFonts w:eastAsia="Times New Roman" w:cstheme="minorHAnsi"/>
          <w:spacing w:val="-11"/>
          <w:lang w:bidi="en-US"/>
        </w:rPr>
        <w:t xml:space="preserve"> </w:t>
      </w:r>
      <w:r w:rsidRPr="00C04448">
        <w:rPr>
          <w:rFonts w:eastAsia="Times New Roman" w:cstheme="minorHAnsi"/>
          <w:lang w:bidi="en-US"/>
        </w:rPr>
        <w:t>and</w:t>
      </w:r>
      <w:r w:rsidRPr="00C04448">
        <w:rPr>
          <w:rFonts w:eastAsia="Times New Roman" w:cstheme="minorHAnsi"/>
          <w:spacing w:val="-10"/>
          <w:lang w:bidi="en-US"/>
        </w:rPr>
        <w:t xml:space="preserve"> </w:t>
      </w:r>
      <w:r w:rsidRPr="00C04448">
        <w:rPr>
          <w:rFonts w:eastAsia="Times New Roman" w:cstheme="minorHAnsi"/>
          <w:lang w:bidi="en-US"/>
        </w:rPr>
        <w:t>thus</w:t>
      </w:r>
      <w:r w:rsidRPr="00C04448">
        <w:rPr>
          <w:rFonts w:eastAsia="Times New Roman" w:cstheme="minorHAnsi"/>
          <w:spacing w:val="-10"/>
          <w:lang w:bidi="en-US"/>
        </w:rPr>
        <w:t xml:space="preserve"> </w:t>
      </w:r>
      <w:r w:rsidRPr="00C04448">
        <w:rPr>
          <w:rFonts w:eastAsia="Times New Roman" w:cstheme="minorHAnsi"/>
          <w:lang w:bidi="en-US"/>
        </w:rPr>
        <w:t>will</w:t>
      </w:r>
      <w:r w:rsidRPr="00C04448">
        <w:rPr>
          <w:rFonts w:eastAsia="Times New Roman" w:cstheme="minorHAnsi"/>
          <w:spacing w:val="-9"/>
          <w:lang w:bidi="en-US"/>
        </w:rPr>
        <w:t xml:space="preserve"> </w:t>
      </w:r>
      <w:r w:rsidRPr="00C04448">
        <w:rPr>
          <w:rFonts w:eastAsia="Times New Roman" w:cstheme="minorHAnsi"/>
          <w:lang w:bidi="en-US"/>
        </w:rPr>
        <w:t>include</w:t>
      </w:r>
      <w:r w:rsidRPr="00C04448">
        <w:rPr>
          <w:rFonts w:eastAsia="Times New Roman" w:cstheme="minorHAnsi"/>
          <w:spacing w:val="-12"/>
          <w:lang w:bidi="en-US"/>
        </w:rPr>
        <w:t xml:space="preserve"> </w:t>
      </w:r>
      <w:r w:rsidRPr="00C04448">
        <w:rPr>
          <w:rFonts w:eastAsia="Times New Roman" w:cstheme="minorHAnsi"/>
          <w:lang w:bidi="en-US"/>
        </w:rPr>
        <w:t>only expenses paid by the Partner and not commitments. Any cash disbursement to sub- contractors</w:t>
      </w:r>
      <w:r w:rsidRPr="00C04448">
        <w:rPr>
          <w:rFonts w:eastAsia="Times New Roman" w:cstheme="minorHAnsi"/>
          <w:spacing w:val="-6"/>
          <w:lang w:bidi="en-US"/>
        </w:rPr>
        <w:t xml:space="preserve"> </w:t>
      </w:r>
      <w:r w:rsidRPr="00C04448">
        <w:rPr>
          <w:rFonts w:eastAsia="Times New Roman" w:cstheme="minorHAnsi"/>
          <w:lang w:bidi="en-US"/>
        </w:rPr>
        <w:t>or</w:t>
      </w:r>
      <w:r w:rsidRPr="00C04448">
        <w:rPr>
          <w:rFonts w:eastAsia="Times New Roman" w:cstheme="minorHAnsi"/>
          <w:spacing w:val="-6"/>
          <w:lang w:bidi="en-US"/>
        </w:rPr>
        <w:t xml:space="preserve"> </w:t>
      </w:r>
      <w:r w:rsidRPr="00C04448">
        <w:rPr>
          <w:rFonts w:eastAsia="Times New Roman" w:cstheme="minorHAnsi"/>
          <w:lang w:bidi="en-US"/>
        </w:rPr>
        <w:t>vendors</w:t>
      </w:r>
      <w:r w:rsidRPr="00C04448">
        <w:rPr>
          <w:rFonts w:eastAsia="Times New Roman" w:cstheme="minorHAnsi"/>
          <w:spacing w:val="-7"/>
          <w:lang w:bidi="en-US"/>
        </w:rPr>
        <w:t xml:space="preserve"> </w:t>
      </w:r>
      <w:r w:rsidRPr="00C04448">
        <w:rPr>
          <w:rFonts w:eastAsia="Times New Roman" w:cstheme="minorHAnsi"/>
          <w:lang w:bidi="en-US"/>
        </w:rPr>
        <w:t>can</w:t>
      </w:r>
      <w:r w:rsidRPr="00C04448">
        <w:rPr>
          <w:rFonts w:eastAsia="Times New Roman" w:cstheme="minorHAnsi"/>
          <w:spacing w:val="-5"/>
          <w:lang w:bidi="en-US"/>
        </w:rPr>
        <w:t xml:space="preserve"> </w:t>
      </w:r>
      <w:r w:rsidRPr="00C04448">
        <w:rPr>
          <w:rFonts w:eastAsia="Times New Roman" w:cstheme="minorHAnsi"/>
          <w:lang w:bidi="en-US"/>
        </w:rPr>
        <w:t>be</w:t>
      </w:r>
      <w:r w:rsidRPr="00C04448">
        <w:rPr>
          <w:rFonts w:eastAsia="Times New Roman" w:cstheme="minorHAnsi"/>
          <w:spacing w:val="-7"/>
          <w:lang w:bidi="en-US"/>
        </w:rPr>
        <w:t xml:space="preserve"> </w:t>
      </w:r>
      <w:r w:rsidRPr="00C04448">
        <w:rPr>
          <w:rFonts w:eastAsia="Times New Roman" w:cstheme="minorHAnsi"/>
          <w:lang w:bidi="en-US"/>
        </w:rPr>
        <w:t>reported</w:t>
      </w:r>
      <w:r w:rsidRPr="00C04448">
        <w:rPr>
          <w:rFonts w:eastAsia="Times New Roman" w:cstheme="minorHAnsi"/>
          <w:spacing w:val="-5"/>
          <w:lang w:bidi="en-US"/>
        </w:rPr>
        <w:t xml:space="preserve"> </w:t>
      </w:r>
      <w:r w:rsidRPr="00C04448">
        <w:rPr>
          <w:rFonts w:eastAsia="Times New Roman" w:cstheme="minorHAnsi"/>
          <w:lang w:bidi="en-US"/>
        </w:rPr>
        <w:t>as</w:t>
      </w:r>
      <w:r w:rsidRPr="00C04448">
        <w:rPr>
          <w:rFonts w:eastAsia="Times New Roman" w:cstheme="minorHAnsi"/>
          <w:spacing w:val="-4"/>
          <w:lang w:bidi="en-US"/>
        </w:rPr>
        <w:t xml:space="preserve"> </w:t>
      </w:r>
      <w:r w:rsidRPr="00C04448">
        <w:rPr>
          <w:rFonts w:eastAsia="Times New Roman" w:cstheme="minorHAnsi"/>
          <w:lang w:bidi="en-US"/>
        </w:rPr>
        <w:t>expenses</w:t>
      </w:r>
      <w:r w:rsidRPr="00C04448">
        <w:rPr>
          <w:rFonts w:eastAsia="Times New Roman" w:cstheme="minorHAnsi"/>
          <w:spacing w:val="-3"/>
          <w:lang w:bidi="en-US"/>
        </w:rPr>
        <w:t xml:space="preserve"> </w:t>
      </w:r>
      <w:r w:rsidRPr="00C04448">
        <w:rPr>
          <w:rFonts w:eastAsia="Times New Roman" w:cstheme="minorHAnsi"/>
          <w:lang w:bidi="en-US"/>
        </w:rPr>
        <w:t>in</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financial</w:t>
      </w:r>
      <w:r w:rsidRPr="00C04448">
        <w:rPr>
          <w:rFonts w:eastAsia="Times New Roman" w:cstheme="minorHAnsi"/>
          <w:spacing w:val="-4"/>
          <w:lang w:bidi="en-US"/>
        </w:rPr>
        <w:t xml:space="preserve"> </w:t>
      </w:r>
      <w:r w:rsidRPr="00C04448">
        <w:rPr>
          <w:rFonts w:eastAsia="Times New Roman" w:cstheme="minorHAnsi"/>
          <w:lang w:bidi="en-US"/>
        </w:rPr>
        <w:t>report</w:t>
      </w:r>
      <w:r w:rsidRPr="00C04448">
        <w:rPr>
          <w:rFonts w:eastAsia="Times New Roman" w:cstheme="minorHAnsi"/>
          <w:spacing w:val="-6"/>
          <w:lang w:bidi="en-US"/>
        </w:rPr>
        <w:t xml:space="preserve"> </w:t>
      </w:r>
      <w:r w:rsidRPr="00C04448">
        <w:rPr>
          <w:rFonts w:eastAsia="Times New Roman" w:cstheme="minorHAnsi"/>
          <w:lang w:bidi="en-US"/>
        </w:rPr>
        <w:t>only</w:t>
      </w:r>
      <w:r w:rsidRPr="00C04448">
        <w:rPr>
          <w:rFonts w:eastAsia="Times New Roman" w:cstheme="minorHAnsi"/>
          <w:spacing w:val="-6"/>
          <w:lang w:bidi="en-US"/>
        </w:rPr>
        <w:t xml:space="preserve"> </w:t>
      </w:r>
      <w:r w:rsidRPr="00C04448">
        <w:rPr>
          <w:rFonts w:eastAsia="Times New Roman" w:cstheme="minorHAnsi"/>
          <w:lang w:bidi="en-US"/>
        </w:rPr>
        <w:t>after</w:t>
      </w:r>
      <w:r w:rsidRPr="00C04448">
        <w:rPr>
          <w:rFonts w:eastAsia="Times New Roman" w:cstheme="minorHAnsi"/>
          <w:spacing w:val="-6"/>
          <w:lang w:bidi="en-US"/>
        </w:rPr>
        <w:t xml:space="preserve"> </w:t>
      </w:r>
      <w:r w:rsidRPr="00C04448">
        <w:rPr>
          <w:rFonts w:eastAsia="Times New Roman" w:cstheme="minorHAnsi"/>
          <w:lang w:bidi="en-US"/>
        </w:rPr>
        <w:t xml:space="preserve">the sub-contractor or vendor complete the activities for which these funds have been </w:t>
      </w:r>
      <w:proofErr w:type="gramStart"/>
      <w:r w:rsidRPr="00C04448">
        <w:rPr>
          <w:rFonts w:eastAsia="Times New Roman" w:cstheme="minorHAnsi"/>
          <w:lang w:bidi="en-US"/>
        </w:rPr>
        <w:t>transferred;</w:t>
      </w:r>
      <w:proofErr w:type="gramEnd"/>
    </w:p>
    <w:p w14:paraId="72A3D68C" w14:textId="77777777" w:rsidR="00B52C9C" w:rsidRPr="00C04448" w:rsidRDefault="00B52C9C" w:rsidP="00B52C9C">
      <w:pPr>
        <w:widowControl w:val="0"/>
        <w:autoSpaceDE w:val="0"/>
        <w:autoSpaceDN w:val="0"/>
        <w:spacing w:before="10" w:after="0" w:line="240" w:lineRule="auto"/>
        <w:ind w:left="720"/>
        <w:rPr>
          <w:rFonts w:eastAsia="Times New Roman" w:cstheme="minorHAnsi"/>
          <w:lang w:bidi="en-US"/>
        </w:rPr>
      </w:pPr>
    </w:p>
    <w:p w14:paraId="126AAC54" w14:textId="77777777" w:rsidR="00B52C9C" w:rsidRPr="00C04448" w:rsidRDefault="00B52C9C" w:rsidP="0022736A">
      <w:pPr>
        <w:widowControl w:val="0"/>
        <w:numPr>
          <w:ilvl w:val="1"/>
          <w:numId w:val="3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Shall not include any expenditures that are ineligible for fund transfer, as stipulated in section 5</w:t>
      </w:r>
      <w:r w:rsidRPr="00C04448">
        <w:rPr>
          <w:rFonts w:eastAsia="Times New Roman" w:cstheme="minorHAnsi"/>
          <w:spacing w:val="-1"/>
          <w:lang w:bidi="en-US"/>
        </w:rPr>
        <w:t xml:space="preserve"> </w:t>
      </w:r>
      <w:proofErr w:type="gramStart"/>
      <w:r w:rsidRPr="00C04448">
        <w:rPr>
          <w:rFonts w:eastAsia="Times New Roman" w:cstheme="minorHAnsi"/>
          <w:lang w:bidi="en-US"/>
        </w:rPr>
        <w:t>below;</w:t>
      </w:r>
      <w:proofErr w:type="gramEnd"/>
    </w:p>
    <w:p w14:paraId="2161C28C"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3E7138E5" w14:textId="77777777" w:rsidR="00B52C9C" w:rsidRPr="00C04448" w:rsidRDefault="00B52C9C" w:rsidP="0022736A">
      <w:pPr>
        <w:widowControl w:val="0"/>
        <w:numPr>
          <w:ilvl w:val="1"/>
          <w:numId w:val="3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 xml:space="preserve">Shall include the balance of any unspent funds remaining from any previous fund </w:t>
      </w:r>
      <w:proofErr w:type="gramStart"/>
      <w:r w:rsidRPr="00C04448">
        <w:rPr>
          <w:rFonts w:eastAsia="Times New Roman" w:cstheme="minorHAnsi"/>
          <w:lang w:bidi="en-US"/>
        </w:rPr>
        <w:t>transfers;</w:t>
      </w:r>
      <w:proofErr w:type="gramEnd"/>
    </w:p>
    <w:p w14:paraId="18A08056"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068203B" w14:textId="77777777" w:rsidR="00B52C9C" w:rsidRPr="00C04448" w:rsidRDefault="00B52C9C" w:rsidP="0022736A">
      <w:pPr>
        <w:widowControl w:val="0"/>
        <w:numPr>
          <w:ilvl w:val="1"/>
          <w:numId w:val="38"/>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Shall include any refunds or adjustments received by the Partner against any previous fund</w:t>
      </w:r>
      <w:r w:rsidRPr="00C04448">
        <w:rPr>
          <w:rFonts w:eastAsia="Times New Roman" w:cstheme="minorHAnsi"/>
          <w:spacing w:val="-2"/>
          <w:lang w:bidi="en-US"/>
        </w:rPr>
        <w:t xml:space="preserve"> </w:t>
      </w:r>
      <w:proofErr w:type="gramStart"/>
      <w:r w:rsidRPr="00C04448">
        <w:rPr>
          <w:rFonts w:eastAsia="Times New Roman" w:cstheme="minorHAnsi"/>
          <w:lang w:bidi="en-US"/>
        </w:rPr>
        <w:t>transfers;</w:t>
      </w:r>
      <w:proofErr w:type="gramEnd"/>
    </w:p>
    <w:p w14:paraId="15A97218"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08AC376" w14:textId="77777777" w:rsidR="00B52C9C" w:rsidRPr="00C04448" w:rsidRDefault="00B52C9C" w:rsidP="0022736A">
      <w:pPr>
        <w:widowControl w:val="0"/>
        <w:numPr>
          <w:ilvl w:val="1"/>
          <w:numId w:val="3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Shall</w:t>
      </w:r>
      <w:r w:rsidRPr="00C04448">
        <w:rPr>
          <w:rFonts w:eastAsia="Times New Roman" w:cstheme="minorHAnsi"/>
          <w:spacing w:val="-10"/>
          <w:lang w:bidi="en-US"/>
        </w:rPr>
        <w:t xml:space="preserve"> </w:t>
      </w:r>
      <w:r w:rsidRPr="00C04448">
        <w:rPr>
          <w:rFonts w:eastAsia="Times New Roman" w:cstheme="minorHAnsi"/>
          <w:lang w:bidi="en-US"/>
        </w:rPr>
        <w:t>include</w:t>
      </w:r>
      <w:r w:rsidRPr="00C04448">
        <w:rPr>
          <w:rFonts w:eastAsia="Times New Roman" w:cstheme="minorHAnsi"/>
          <w:spacing w:val="-11"/>
          <w:lang w:bidi="en-US"/>
        </w:rPr>
        <w:t xml:space="preserve"> </w:t>
      </w:r>
      <w:r w:rsidRPr="00C04448">
        <w:rPr>
          <w:rFonts w:eastAsia="Times New Roman" w:cstheme="minorHAnsi"/>
          <w:lang w:bidi="en-US"/>
        </w:rPr>
        <w:t>interest</w:t>
      </w:r>
      <w:r w:rsidRPr="00C04448">
        <w:rPr>
          <w:rFonts w:eastAsia="Times New Roman" w:cstheme="minorHAnsi"/>
          <w:spacing w:val="-8"/>
          <w:lang w:bidi="en-US"/>
        </w:rPr>
        <w:t xml:space="preserve"> </w:t>
      </w:r>
      <w:r w:rsidRPr="00C04448">
        <w:rPr>
          <w:rFonts w:eastAsia="Times New Roman" w:cstheme="minorHAnsi"/>
          <w:lang w:bidi="en-US"/>
        </w:rPr>
        <w:t>earned</w:t>
      </w:r>
      <w:r w:rsidRPr="00C04448">
        <w:rPr>
          <w:rFonts w:eastAsia="Times New Roman" w:cstheme="minorHAnsi"/>
          <w:spacing w:val="-10"/>
          <w:lang w:bidi="en-US"/>
        </w:rPr>
        <w:t xml:space="preserve"> </w:t>
      </w:r>
      <w:r w:rsidRPr="00C04448">
        <w:rPr>
          <w:rFonts w:eastAsia="Times New Roman" w:cstheme="minorHAnsi"/>
          <w:lang w:bidi="en-US"/>
        </w:rPr>
        <w:t>on</w:t>
      </w:r>
      <w:r w:rsidRPr="00C04448">
        <w:rPr>
          <w:rFonts w:eastAsia="Times New Roman" w:cstheme="minorHAnsi"/>
          <w:spacing w:val="-7"/>
          <w:lang w:bidi="en-US"/>
        </w:rPr>
        <w:t xml:space="preserve"> </w:t>
      </w:r>
      <w:r w:rsidRPr="00C04448">
        <w:rPr>
          <w:rFonts w:eastAsia="Times New Roman" w:cstheme="minorHAnsi"/>
          <w:lang w:bidi="en-US"/>
        </w:rPr>
        <w:t>any</w:t>
      </w:r>
      <w:r w:rsidRPr="00C04448">
        <w:rPr>
          <w:rFonts w:eastAsia="Times New Roman" w:cstheme="minorHAnsi"/>
          <w:spacing w:val="-10"/>
          <w:lang w:bidi="en-US"/>
        </w:rPr>
        <w:t xml:space="preserve"> </w:t>
      </w:r>
      <w:r w:rsidRPr="00C04448">
        <w:rPr>
          <w:rFonts w:eastAsia="Times New Roman" w:cstheme="minorHAnsi"/>
          <w:lang w:bidi="en-US"/>
        </w:rPr>
        <w:t>unspent</w:t>
      </w:r>
      <w:r w:rsidRPr="00C04448">
        <w:rPr>
          <w:rFonts w:eastAsia="Times New Roman" w:cstheme="minorHAnsi"/>
          <w:spacing w:val="-10"/>
          <w:lang w:bidi="en-US"/>
        </w:rPr>
        <w:t xml:space="preserve"> </w:t>
      </w:r>
      <w:r w:rsidRPr="00C04448">
        <w:rPr>
          <w:rFonts w:eastAsia="Times New Roman" w:cstheme="minorHAnsi"/>
          <w:lang w:bidi="en-US"/>
        </w:rPr>
        <w:t>balance</w:t>
      </w:r>
      <w:r w:rsidRPr="00C04448">
        <w:rPr>
          <w:rFonts w:eastAsia="Times New Roman" w:cstheme="minorHAnsi"/>
          <w:spacing w:val="-11"/>
          <w:lang w:bidi="en-US"/>
        </w:rPr>
        <w:t xml:space="preserve"> </w:t>
      </w:r>
      <w:r w:rsidRPr="00C04448">
        <w:rPr>
          <w:rFonts w:eastAsia="Times New Roman" w:cstheme="minorHAnsi"/>
          <w:lang w:bidi="en-US"/>
        </w:rPr>
        <w:t>remaining</w:t>
      </w:r>
      <w:r w:rsidRPr="00C04448">
        <w:rPr>
          <w:rFonts w:eastAsia="Times New Roman" w:cstheme="minorHAnsi"/>
          <w:spacing w:val="-10"/>
          <w:lang w:bidi="en-US"/>
        </w:rPr>
        <w:t xml:space="preserve"> </w:t>
      </w:r>
      <w:r w:rsidRPr="00C04448">
        <w:rPr>
          <w:rFonts w:eastAsia="Times New Roman" w:cstheme="minorHAnsi"/>
          <w:lang w:bidi="en-US"/>
        </w:rPr>
        <w:t>from</w:t>
      </w:r>
      <w:r w:rsidRPr="00C04448">
        <w:rPr>
          <w:rFonts w:eastAsia="Times New Roman" w:cstheme="minorHAnsi"/>
          <w:spacing w:val="-11"/>
          <w:lang w:bidi="en-US"/>
        </w:rPr>
        <w:t xml:space="preserve"> </w:t>
      </w:r>
      <w:r w:rsidRPr="00C04448">
        <w:rPr>
          <w:rFonts w:eastAsia="Times New Roman" w:cstheme="minorHAnsi"/>
          <w:lang w:bidi="en-US"/>
        </w:rPr>
        <w:t>any</w:t>
      </w:r>
      <w:r w:rsidRPr="00C04448">
        <w:rPr>
          <w:rFonts w:eastAsia="Times New Roman" w:cstheme="minorHAnsi"/>
          <w:spacing w:val="-8"/>
          <w:lang w:bidi="en-US"/>
        </w:rPr>
        <w:t xml:space="preserve"> </w:t>
      </w:r>
      <w:r w:rsidRPr="00C04448">
        <w:rPr>
          <w:rFonts w:eastAsia="Times New Roman" w:cstheme="minorHAnsi"/>
          <w:lang w:bidi="en-US"/>
        </w:rPr>
        <w:t>previous</w:t>
      </w:r>
      <w:r w:rsidRPr="00C04448">
        <w:rPr>
          <w:rFonts w:eastAsia="Times New Roman" w:cstheme="minorHAnsi"/>
          <w:spacing w:val="-8"/>
          <w:lang w:bidi="en-US"/>
        </w:rPr>
        <w:t xml:space="preserve"> </w:t>
      </w:r>
      <w:r w:rsidRPr="00C04448">
        <w:rPr>
          <w:rFonts w:eastAsia="Times New Roman" w:cstheme="minorHAnsi"/>
          <w:lang w:bidi="en-US"/>
        </w:rPr>
        <w:t xml:space="preserve">fund </w:t>
      </w:r>
      <w:proofErr w:type="gramStart"/>
      <w:r w:rsidRPr="00C04448">
        <w:rPr>
          <w:rFonts w:eastAsia="Times New Roman" w:cstheme="minorHAnsi"/>
          <w:lang w:bidi="en-US"/>
        </w:rPr>
        <w:t>transfers;</w:t>
      </w:r>
      <w:proofErr w:type="gramEnd"/>
    </w:p>
    <w:p w14:paraId="067936F3"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733DBAC7" w14:textId="77777777" w:rsidR="00B52C9C" w:rsidRPr="00C04448" w:rsidRDefault="00B52C9C" w:rsidP="0022736A">
      <w:pPr>
        <w:widowControl w:val="0"/>
        <w:numPr>
          <w:ilvl w:val="1"/>
          <w:numId w:val="38"/>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Shall include any income earned when performing the Work;</w:t>
      </w:r>
      <w:r w:rsidRPr="00C04448">
        <w:rPr>
          <w:rFonts w:eastAsia="Times New Roman" w:cstheme="minorHAnsi"/>
          <w:spacing w:val="3"/>
          <w:lang w:bidi="en-US"/>
        </w:rPr>
        <w:t xml:space="preserve"> </w:t>
      </w:r>
      <w:r w:rsidRPr="00C04448">
        <w:rPr>
          <w:rFonts w:eastAsia="Times New Roman" w:cstheme="minorHAnsi"/>
          <w:lang w:bidi="en-US"/>
        </w:rPr>
        <w:t>and,</w:t>
      </w:r>
    </w:p>
    <w:p w14:paraId="22334E78"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55613E8" w14:textId="77777777" w:rsidR="00B52C9C" w:rsidRPr="00C04448" w:rsidRDefault="00B52C9C" w:rsidP="0022736A">
      <w:pPr>
        <w:widowControl w:val="0"/>
        <w:numPr>
          <w:ilvl w:val="1"/>
          <w:numId w:val="38"/>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Shall include the Support</w:t>
      </w:r>
      <w:r w:rsidRPr="00C04448">
        <w:rPr>
          <w:rFonts w:eastAsia="Times New Roman" w:cstheme="minorHAnsi"/>
          <w:spacing w:val="-2"/>
          <w:lang w:bidi="en-US"/>
        </w:rPr>
        <w:t xml:space="preserve"> </w:t>
      </w:r>
      <w:r w:rsidRPr="00C04448">
        <w:rPr>
          <w:rFonts w:eastAsia="Times New Roman" w:cstheme="minorHAnsi"/>
          <w:lang w:bidi="en-US"/>
        </w:rPr>
        <w:t>Costs.</w:t>
      </w:r>
    </w:p>
    <w:p w14:paraId="72467B9A"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500B85C" w14:textId="77777777" w:rsidR="00B52C9C" w:rsidRPr="00C04448" w:rsidRDefault="00B52C9C" w:rsidP="0022736A">
      <w:pPr>
        <w:widowControl w:val="0"/>
        <w:numPr>
          <w:ilvl w:val="0"/>
          <w:numId w:val="3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Partner</w:t>
      </w:r>
      <w:r w:rsidRPr="00C04448">
        <w:rPr>
          <w:rFonts w:eastAsia="Times New Roman" w:cstheme="minorHAnsi"/>
          <w:spacing w:val="-12"/>
          <w:lang w:bidi="en-US"/>
        </w:rPr>
        <w:t xml:space="preserve"> </w:t>
      </w:r>
      <w:r w:rsidRPr="00C04448">
        <w:rPr>
          <w:rFonts w:eastAsia="Times New Roman" w:cstheme="minorHAnsi"/>
          <w:lang w:bidi="en-US"/>
        </w:rPr>
        <w:t>shall</w:t>
      </w:r>
      <w:r w:rsidRPr="00C04448">
        <w:rPr>
          <w:rFonts w:eastAsia="Times New Roman" w:cstheme="minorHAnsi"/>
          <w:spacing w:val="-10"/>
          <w:lang w:bidi="en-US"/>
        </w:rPr>
        <w:t xml:space="preserve"> </w:t>
      </w:r>
      <w:r w:rsidRPr="00C04448">
        <w:rPr>
          <w:rFonts w:eastAsia="Times New Roman" w:cstheme="minorHAnsi"/>
          <w:lang w:bidi="en-US"/>
        </w:rPr>
        <w:t>submit</w:t>
      </w:r>
      <w:r w:rsidRPr="00C04448">
        <w:rPr>
          <w:rFonts w:eastAsia="Times New Roman" w:cstheme="minorHAnsi"/>
          <w:spacing w:val="-9"/>
          <w:lang w:bidi="en-US"/>
        </w:rPr>
        <w:t xml:space="preserve"> </w:t>
      </w:r>
      <w:r w:rsidRPr="00C04448">
        <w:rPr>
          <w:rFonts w:eastAsia="Times New Roman" w:cstheme="minorHAnsi"/>
          <w:lang w:bidi="en-US"/>
        </w:rPr>
        <w:t>an</w:t>
      </w:r>
      <w:r w:rsidRPr="00C04448">
        <w:rPr>
          <w:rFonts w:eastAsia="Times New Roman" w:cstheme="minorHAnsi"/>
          <w:spacing w:val="-11"/>
          <w:lang w:bidi="en-US"/>
        </w:rPr>
        <w:t xml:space="preserve"> </w:t>
      </w:r>
      <w:r w:rsidRPr="00C04448">
        <w:rPr>
          <w:rFonts w:eastAsia="Times New Roman" w:cstheme="minorHAnsi"/>
          <w:lang w:bidi="en-US"/>
        </w:rPr>
        <w:t>Excel</w:t>
      </w:r>
      <w:r w:rsidRPr="00C04448">
        <w:rPr>
          <w:rFonts w:eastAsia="Times New Roman" w:cstheme="minorHAnsi"/>
          <w:spacing w:val="-10"/>
          <w:lang w:bidi="en-US"/>
        </w:rPr>
        <w:t xml:space="preserve"> </w:t>
      </w:r>
      <w:r w:rsidRPr="00C04448">
        <w:rPr>
          <w:rFonts w:eastAsia="Times New Roman" w:cstheme="minorHAnsi"/>
          <w:lang w:bidi="en-US"/>
        </w:rPr>
        <w:t>sheet</w:t>
      </w:r>
      <w:r w:rsidRPr="00C04448">
        <w:rPr>
          <w:rFonts w:eastAsia="Times New Roman" w:cstheme="minorHAnsi"/>
          <w:spacing w:val="-11"/>
          <w:lang w:bidi="en-US"/>
        </w:rPr>
        <w:t xml:space="preserve"> </w:t>
      </w:r>
      <w:r w:rsidRPr="00C04448">
        <w:rPr>
          <w:rFonts w:eastAsia="Times New Roman" w:cstheme="minorHAnsi"/>
          <w:lang w:bidi="en-US"/>
        </w:rPr>
        <w:t>listing</w:t>
      </w:r>
      <w:r w:rsidRPr="00C04448">
        <w:rPr>
          <w:rFonts w:eastAsia="Times New Roman" w:cstheme="minorHAnsi"/>
          <w:spacing w:val="-11"/>
          <w:lang w:bidi="en-US"/>
        </w:rPr>
        <w:t xml:space="preserve"> </w:t>
      </w:r>
      <w:r w:rsidRPr="00C04448">
        <w:rPr>
          <w:rFonts w:eastAsia="Times New Roman" w:cstheme="minorHAnsi"/>
          <w:lang w:bidi="en-US"/>
        </w:rPr>
        <w:t>all</w:t>
      </w:r>
      <w:r w:rsidRPr="00C04448">
        <w:rPr>
          <w:rFonts w:eastAsia="Times New Roman" w:cstheme="minorHAnsi"/>
          <w:spacing w:val="-13"/>
          <w:lang w:bidi="en-US"/>
        </w:rPr>
        <w:t xml:space="preserve"> </w:t>
      </w:r>
      <w:r w:rsidRPr="00C04448">
        <w:rPr>
          <w:rFonts w:eastAsia="Times New Roman" w:cstheme="minorHAnsi"/>
          <w:lang w:bidi="en-US"/>
        </w:rPr>
        <w:t>documents</w:t>
      </w:r>
      <w:r w:rsidRPr="00C04448">
        <w:rPr>
          <w:rFonts w:eastAsia="Times New Roman" w:cstheme="minorHAnsi"/>
          <w:spacing w:val="-11"/>
          <w:lang w:bidi="en-US"/>
        </w:rPr>
        <w:t xml:space="preserve"> </w:t>
      </w:r>
      <w:r w:rsidRPr="00C04448">
        <w:rPr>
          <w:rFonts w:eastAsia="Times New Roman" w:cstheme="minorHAnsi"/>
          <w:lang w:bidi="en-US"/>
        </w:rPr>
        <w:t>supporting</w:t>
      </w:r>
      <w:r w:rsidRPr="00C04448">
        <w:rPr>
          <w:rFonts w:eastAsia="Times New Roman" w:cstheme="minorHAnsi"/>
          <w:spacing w:val="-11"/>
          <w:lang w:bidi="en-US"/>
        </w:rPr>
        <w:t xml:space="preserve"> </w:t>
      </w:r>
      <w:r w:rsidRPr="00C04448">
        <w:rPr>
          <w:rFonts w:eastAsia="Times New Roman" w:cstheme="minorHAnsi"/>
          <w:lang w:bidi="en-US"/>
        </w:rPr>
        <w:t>the</w:t>
      </w:r>
      <w:r w:rsidRPr="00C04448">
        <w:rPr>
          <w:rFonts w:eastAsia="Times New Roman" w:cstheme="minorHAnsi"/>
          <w:spacing w:val="-11"/>
          <w:lang w:bidi="en-US"/>
        </w:rPr>
        <w:t xml:space="preserve"> </w:t>
      </w:r>
      <w:r w:rsidRPr="00C04448">
        <w:rPr>
          <w:rFonts w:eastAsia="Times New Roman" w:cstheme="minorHAnsi"/>
          <w:lang w:bidi="en-US"/>
        </w:rPr>
        <w:t>liquidation of</w:t>
      </w:r>
      <w:r w:rsidRPr="00C04448">
        <w:rPr>
          <w:rFonts w:eastAsia="Times New Roman" w:cstheme="minorHAnsi"/>
          <w:spacing w:val="-9"/>
          <w:lang w:bidi="en-US"/>
        </w:rPr>
        <w:t xml:space="preserve"> </w:t>
      </w:r>
      <w:r w:rsidRPr="00C04448">
        <w:rPr>
          <w:rFonts w:eastAsia="Times New Roman" w:cstheme="minorHAnsi"/>
          <w:lang w:bidi="en-US"/>
        </w:rPr>
        <w:t>expenditure</w:t>
      </w:r>
      <w:r w:rsidRPr="00C04448">
        <w:rPr>
          <w:rFonts w:eastAsia="Times New Roman" w:cstheme="minorHAnsi"/>
          <w:spacing w:val="-9"/>
          <w:lang w:bidi="en-US"/>
        </w:rPr>
        <w:t xml:space="preserve"> </w:t>
      </w:r>
      <w:r w:rsidRPr="00C04448">
        <w:rPr>
          <w:rFonts w:eastAsia="Times New Roman" w:cstheme="minorHAnsi"/>
          <w:lang w:bidi="en-US"/>
        </w:rPr>
        <w:t>in</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FACE</w:t>
      </w:r>
      <w:r w:rsidRPr="00C04448">
        <w:rPr>
          <w:rFonts w:eastAsia="Times New Roman" w:cstheme="minorHAnsi"/>
          <w:spacing w:val="-8"/>
          <w:lang w:bidi="en-US"/>
        </w:rPr>
        <w:t xml:space="preserve"> </w:t>
      </w:r>
      <w:r w:rsidRPr="00C04448">
        <w:rPr>
          <w:rFonts w:eastAsia="Times New Roman" w:cstheme="minorHAnsi"/>
          <w:lang w:bidi="en-US"/>
        </w:rPr>
        <w:t>Form</w:t>
      </w:r>
      <w:r w:rsidRPr="00C04448">
        <w:rPr>
          <w:rFonts w:eastAsia="Times New Roman" w:cstheme="minorHAnsi"/>
          <w:spacing w:val="-6"/>
          <w:lang w:bidi="en-US"/>
        </w:rPr>
        <w:t xml:space="preserve"> </w:t>
      </w:r>
      <w:r w:rsidRPr="00C04448">
        <w:rPr>
          <w:rFonts w:eastAsia="Times New Roman" w:cstheme="minorHAnsi"/>
          <w:lang w:bidi="en-US"/>
        </w:rPr>
        <w:t>and</w:t>
      </w:r>
      <w:r w:rsidRPr="00C04448">
        <w:rPr>
          <w:rFonts w:eastAsia="Times New Roman" w:cstheme="minorHAnsi"/>
          <w:spacing w:val="-5"/>
          <w:lang w:bidi="en-US"/>
        </w:rPr>
        <w:t xml:space="preserve"> </w:t>
      </w:r>
      <w:r w:rsidRPr="00C04448">
        <w:rPr>
          <w:rFonts w:eastAsia="Times New Roman" w:cstheme="minorHAnsi"/>
          <w:lang w:bidi="en-US"/>
        </w:rPr>
        <w:t>at</w:t>
      </w:r>
      <w:r w:rsidRPr="00C04448">
        <w:rPr>
          <w:rFonts w:eastAsia="Times New Roman" w:cstheme="minorHAnsi"/>
          <w:spacing w:val="-6"/>
          <w:lang w:bidi="en-US"/>
        </w:rPr>
        <w:t xml:space="preserve"> </w:t>
      </w:r>
      <w:r w:rsidRPr="00C04448">
        <w:rPr>
          <w:rFonts w:eastAsia="Times New Roman" w:cstheme="minorHAnsi"/>
          <w:lang w:bidi="en-US"/>
        </w:rPr>
        <w:t>a</w:t>
      </w:r>
      <w:r w:rsidRPr="00C04448">
        <w:rPr>
          <w:rFonts w:eastAsia="Times New Roman" w:cstheme="minorHAnsi"/>
          <w:spacing w:val="-9"/>
          <w:lang w:bidi="en-US"/>
        </w:rPr>
        <w:t xml:space="preserve"> </w:t>
      </w:r>
      <w:r w:rsidRPr="00C04448">
        <w:rPr>
          <w:rFonts w:eastAsia="Times New Roman" w:cstheme="minorHAnsi"/>
          <w:lang w:bidi="en-US"/>
        </w:rPr>
        <w:t>minimum</w:t>
      </w:r>
      <w:r w:rsidRPr="00C04448">
        <w:rPr>
          <w:rFonts w:eastAsia="Times New Roman" w:cstheme="minorHAnsi"/>
          <w:spacing w:val="-7"/>
          <w:lang w:bidi="en-US"/>
        </w:rPr>
        <w:t xml:space="preserve"> </w:t>
      </w:r>
      <w:r w:rsidRPr="00C04448">
        <w:rPr>
          <w:rFonts w:eastAsia="Times New Roman" w:cstheme="minorHAnsi"/>
          <w:lang w:bidi="en-US"/>
        </w:rPr>
        <w:t>specifying</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name</w:t>
      </w:r>
      <w:r w:rsidRPr="00C04448">
        <w:rPr>
          <w:rFonts w:eastAsia="Times New Roman" w:cstheme="minorHAnsi"/>
          <w:spacing w:val="-8"/>
          <w:lang w:bidi="en-US"/>
        </w:rPr>
        <w:t xml:space="preserve"> </w:t>
      </w:r>
      <w:r w:rsidRPr="00C04448">
        <w:rPr>
          <w:rFonts w:eastAsia="Times New Roman" w:cstheme="minorHAnsi"/>
          <w:lang w:bidi="en-US"/>
        </w:rPr>
        <w:t>of</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vendor or supplier, the date and a description of the goods or service and provide any original supporting documentation to UN Women immediately upon written request by UN Women.</w:t>
      </w:r>
    </w:p>
    <w:p w14:paraId="57AD6D2C"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33422353" w14:textId="77777777" w:rsidR="00B52C9C" w:rsidRPr="00C04448" w:rsidRDefault="00B52C9C" w:rsidP="0022736A">
      <w:pPr>
        <w:widowControl w:val="0"/>
        <w:numPr>
          <w:ilvl w:val="0"/>
          <w:numId w:val="38"/>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The following are non-exhaustive examples of ineligible expenditures and, therefore, shall not be included in the FACE Form and UN Women shall be entitled to reject</w:t>
      </w:r>
      <w:r w:rsidRPr="00C04448">
        <w:rPr>
          <w:rFonts w:eastAsia="Times New Roman" w:cstheme="minorHAnsi"/>
          <w:spacing w:val="-41"/>
          <w:lang w:bidi="en-US"/>
        </w:rPr>
        <w:t xml:space="preserve"> </w:t>
      </w:r>
      <w:r w:rsidRPr="00C04448">
        <w:rPr>
          <w:rFonts w:eastAsia="Times New Roman" w:cstheme="minorHAnsi"/>
          <w:lang w:bidi="en-US"/>
        </w:rPr>
        <w:t>any such ineligible</w:t>
      </w:r>
      <w:r w:rsidRPr="00C04448">
        <w:rPr>
          <w:rFonts w:eastAsia="Times New Roman" w:cstheme="minorHAnsi"/>
          <w:spacing w:val="-1"/>
          <w:lang w:bidi="en-US"/>
        </w:rPr>
        <w:t xml:space="preserve"> </w:t>
      </w:r>
      <w:r w:rsidRPr="00C04448">
        <w:rPr>
          <w:rFonts w:eastAsia="Times New Roman" w:cstheme="minorHAnsi"/>
          <w:lang w:bidi="en-US"/>
        </w:rPr>
        <w:t>expenditure:</w:t>
      </w:r>
    </w:p>
    <w:p w14:paraId="0B52080A"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sectPr w:rsidR="00B52C9C" w:rsidRPr="00C04448">
          <w:pgSz w:w="12240" w:h="15840"/>
          <w:pgMar w:top="1380" w:right="1340" w:bottom="920" w:left="540" w:header="813" w:footer="739" w:gutter="0"/>
          <w:cols w:space="720"/>
        </w:sectPr>
      </w:pPr>
    </w:p>
    <w:p w14:paraId="650B15C9"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754FBC06" w14:textId="77777777" w:rsidR="00B52C9C" w:rsidRPr="00C04448" w:rsidRDefault="00B52C9C" w:rsidP="0022736A">
      <w:pPr>
        <w:widowControl w:val="0"/>
        <w:numPr>
          <w:ilvl w:val="1"/>
          <w:numId w:val="38"/>
        </w:numPr>
        <w:tabs>
          <w:tab w:val="left" w:pos="1712"/>
        </w:tabs>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Expenditures not made for the Work, or not necessary for the Partner to perform the Work as set forth in this</w:t>
      </w:r>
      <w:r w:rsidRPr="00C04448">
        <w:rPr>
          <w:rFonts w:eastAsia="Times New Roman" w:cstheme="minorHAnsi"/>
          <w:spacing w:val="-2"/>
          <w:lang w:bidi="en-US"/>
        </w:rPr>
        <w:t xml:space="preserve"> </w:t>
      </w:r>
      <w:proofErr w:type="gramStart"/>
      <w:r w:rsidRPr="00C04448">
        <w:rPr>
          <w:rFonts w:eastAsia="Times New Roman" w:cstheme="minorHAnsi"/>
          <w:lang w:bidi="en-US"/>
        </w:rPr>
        <w:t>Agreement;</w:t>
      </w:r>
      <w:proofErr w:type="gramEnd"/>
    </w:p>
    <w:p w14:paraId="0EED23A0"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3A7C64E7" w14:textId="77777777" w:rsidR="00B52C9C" w:rsidRPr="00C04448" w:rsidRDefault="00B52C9C" w:rsidP="0022736A">
      <w:pPr>
        <w:widowControl w:val="0"/>
        <w:numPr>
          <w:ilvl w:val="1"/>
          <w:numId w:val="3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Expenditures</w:t>
      </w:r>
      <w:r w:rsidRPr="00C04448">
        <w:rPr>
          <w:rFonts w:eastAsia="Times New Roman" w:cstheme="minorHAnsi"/>
          <w:spacing w:val="-5"/>
          <w:lang w:bidi="en-US"/>
        </w:rPr>
        <w:t xml:space="preserve"> </w:t>
      </w:r>
      <w:r w:rsidRPr="00C04448">
        <w:rPr>
          <w:rFonts w:eastAsia="Times New Roman" w:cstheme="minorHAnsi"/>
          <w:lang w:bidi="en-US"/>
        </w:rPr>
        <w:t>for</w:t>
      </w:r>
      <w:r w:rsidRPr="00C04448">
        <w:rPr>
          <w:rFonts w:eastAsia="Times New Roman" w:cstheme="minorHAnsi"/>
          <w:spacing w:val="-5"/>
          <w:lang w:bidi="en-US"/>
        </w:rPr>
        <w:t xml:space="preserve"> </w:t>
      </w:r>
      <w:r w:rsidRPr="00C04448">
        <w:rPr>
          <w:rFonts w:eastAsia="Times New Roman" w:cstheme="minorHAnsi"/>
          <w:lang w:bidi="en-US"/>
        </w:rPr>
        <w:t>value</w:t>
      </w:r>
      <w:r w:rsidRPr="00C04448">
        <w:rPr>
          <w:rFonts w:eastAsia="Times New Roman" w:cstheme="minorHAnsi"/>
          <w:spacing w:val="-4"/>
          <w:lang w:bidi="en-US"/>
        </w:rPr>
        <w:t xml:space="preserve"> </w:t>
      </w:r>
      <w:r w:rsidRPr="00C04448">
        <w:rPr>
          <w:rFonts w:eastAsia="Times New Roman" w:cstheme="minorHAnsi"/>
          <w:lang w:bidi="en-US"/>
        </w:rPr>
        <w:t>added</w:t>
      </w:r>
      <w:r w:rsidRPr="00C04448">
        <w:rPr>
          <w:rFonts w:eastAsia="Times New Roman" w:cstheme="minorHAnsi"/>
          <w:spacing w:val="-4"/>
          <w:lang w:bidi="en-US"/>
        </w:rPr>
        <w:t xml:space="preserve"> </w:t>
      </w:r>
      <w:r w:rsidRPr="00C04448">
        <w:rPr>
          <w:rFonts w:eastAsia="Times New Roman" w:cstheme="minorHAnsi"/>
          <w:lang w:bidi="en-US"/>
        </w:rPr>
        <w:t>tax</w:t>
      </w:r>
      <w:r w:rsidRPr="00C04448">
        <w:rPr>
          <w:rFonts w:eastAsia="Times New Roman" w:cstheme="minorHAnsi"/>
          <w:spacing w:val="-5"/>
          <w:lang w:bidi="en-US"/>
        </w:rPr>
        <w:t xml:space="preserve"> </w:t>
      </w:r>
      <w:r w:rsidRPr="00C04448">
        <w:rPr>
          <w:rFonts w:eastAsia="Times New Roman" w:cstheme="minorHAnsi"/>
          <w:lang w:bidi="en-US"/>
        </w:rPr>
        <w:t>unless</w:t>
      </w:r>
      <w:r w:rsidRPr="00C04448">
        <w:rPr>
          <w:rFonts w:eastAsia="Times New Roman" w:cstheme="minorHAnsi"/>
          <w:spacing w:val="-4"/>
          <w:lang w:bidi="en-US"/>
        </w:rPr>
        <w:t xml:space="preserve"> </w:t>
      </w:r>
      <w:r w:rsidRPr="00C04448">
        <w:rPr>
          <w:rFonts w:eastAsia="Times New Roman" w:cstheme="minorHAnsi"/>
          <w:lang w:bidi="en-US"/>
        </w:rPr>
        <w:t>the</w:t>
      </w:r>
      <w:r w:rsidRPr="00C04448">
        <w:rPr>
          <w:rFonts w:eastAsia="Times New Roman" w:cstheme="minorHAnsi"/>
          <w:spacing w:val="-4"/>
          <w:lang w:bidi="en-US"/>
        </w:rPr>
        <w:t xml:space="preserve"> </w:t>
      </w:r>
      <w:r w:rsidRPr="00C04448">
        <w:rPr>
          <w:rFonts w:eastAsia="Times New Roman" w:cstheme="minorHAnsi"/>
          <w:lang w:bidi="en-US"/>
        </w:rPr>
        <w:t>Partner</w:t>
      </w:r>
      <w:r w:rsidRPr="00C04448">
        <w:rPr>
          <w:rFonts w:eastAsia="Times New Roman" w:cstheme="minorHAnsi"/>
          <w:spacing w:val="-4"/>
          <w:lang w:bidi="en-US"/>
        </w:rPr>
        <w:t xml:space="preserve"> </w:t>
      </w:r>
      <w:r w:rsidRPr="00C04448">
        <w:rPr>
          <w:rFonts w:eastAsia="Times New Roman" w:cstheme="minorHAnsi"/>
          <w:lang w:bidi="en-US"/>
        </w:rPr>
        <w:t>can</w:t>
      </w:r>
      <w:r w:rsidRPr="00C04448">
        <w:rPr>
          <w:rFonts w:eastAsia="Times New Roman" w:cstheme="minorHAnsi"/>
          <w:spacing w:val="-5"/>
          <w:lang w:bidi="en-US"/>
        </w:rPr>
        <w:t xml:space="preserve"> </w:t>
      </w:r>
      <w:r w:rsidRPr="00C04448">
        <w:rPr>
          <w:rFonts w:eastAsia="Times New Roman" w:cstheme="minorHAnsi"/>
          <w:lang w:bidi="en-US"/>
        </w:rPr>
        <w:t>demonstrate</w:t>
      </w:r>
      <w:r w:rsidRPr="00C04448">
        <w:rPr>
          <w:rFonts w:eastAsia="Times New Roman" w:cstheme="minorHAnsi"/>
          <w:spacing w:val="-5"/>
          <w:lang w:bidi="en-US"/>
        </w:rPr>
        <w:t xml:space="preserve"> </w:t>
      </w:r>
      <w:r w:rsidRPr="00C04448">
        <w:rPr>
          <w:rFonts w:eastAsia="Times New Roman" w:cstheme="minorHAnsi"/>
          <w:lang w:bidi="en-US"/>
        </w:rPr>
        <w:t>to</w:t>
      </w:r>
      <w:r w:rsidRPr="00C04448">
        <w:rPr>
          <w:rFonts w:eastAsia="Times New Roman" w:cstheme="minorHAnsi"/>
          <w:spacing w:val="-3"/>
          <w:lang w:bidi="en-US"/>
        </w:rPr>
        <w:t xml:space="preserve"> </w:t>
      </w:r>
      <w:r w:rsidRPr="00C04448">
        <w:rPr>
          <w:rFonts w:eastAsia="Times New Roman" w:cstheme="minorHAnsi"/>
          <w:lang w:bidi="en-US"/>
        </w:rPr>
        <w:t>the</w:t>
      </w:r>
      <w:r w:rsidRPr="00C04448">
        <w:rPr>
          <w:rFonts w:eastAsia="Times New Roman" w:cstheme="minorHAnsi"/>
          <w:spacing w:val="-4"/>
          <w:lang w:bidi="en-US"/>
        </w:rPr>
        <w:t xml:space="preserve"> </w:t>
      </w:r>
      <w:r w:rsidRPr="00C04448">
        <w:rPr>
          <w:rFonts w:eastAsia="Times New Roman" w:cstheme="minorHAnsi"/>
          <w:lang w:bidi="en-US"/>
        </w:rPr>
        <w:t>satisfaction of UN Women that it is unable to recover the value-added</w:t>
      </w:r>
      <w:r w:rsidRPr="00C04448">
        <w:rPr>
          <w:rFonts w:eastAsia="Times New Roman" w:cstheme="minorHAnsi"/>
          <w:spacing w:val="-4"/>
          <w:lang w:bidi="en-US"/>
        </w:rPr>
        <w:t xml:space="preserve"> </w:t>
      </w:r>
      <w:proofErr w:type="gramStart"/>
      <w:r w:rsidRPr="00C04448">
        <w:rPr>
          <w:rFonts w:eastAsia="Times New Roman" w:cstheme="minorHAnsi"/>
          <w:lang w:bidi="en-US"/>
        </w:rPr>
        <w:t>tax;</w:t>
      </w:r>
      <w:proofErr w:type="gramEnd"/>
    </w:p>
    <w:p w14:paraId="5137B919"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1C4E359" w14:textId="77777777" w:rsidR="00B52C9C" w:rsidRPr="00C04448" w:rsidRDefault="00B52C9C" w:rsidP="0022736A">
      <w:pPr>
        <w:widowControl w:val="0"/>
        <w:numPr>
          <w:ilvl w:val="1"/>
          <w:numId w:val="38"/>
        </w:numPr>
        <w:tabs>
          <w:tab w:val="left" w:pos="1712"/>
        </w:tabs>
        <w:autoSpaceDE w:val="0"/>
        <w:autoSpaceDN w:val="0"/>
        <w:spacing w:before="1" w:after="0" w:line="240" w:lineRule="auto"/>
        <w:ind w:left="720" w:hanging="361"/>
        <w:rPr>
          <w:rFonts w:eastAsia="Times New Roman" w:cstheme="minorHAnsi"/>
          <w:lang w:bidi="en-US"/>
        </w:rPr>
      </w:pPr>
      <w:r w:rsidRPr="00C04448">
        <w:rPr>
          <w:rFonts w:eastAsia="Times New Roman" w:cstheme="minorHAnsi"/>
          <w:lang w:bidi="en-US"/>
        </w:rPr>
        <w:t>Expenditures paid or reimbursed to the Partner by another donor or</w:t>
      </w:r>
      <w:r w:rsidRPr="00C04448">
        <w:rPr>
          <w:rFonts w:eastAsia="Times New Roman" w:cstheme="minorHAnsi"/>
          <w:spacing w:val="-5"/>
          <w:lang w:bidi="en-US"/>
        </w:rPr>
        <w:t xml:space="preserve"> </w:t>
      </w:r>
      <w:proofErr w:type="gramStart"/>
      <w:r w:rsidRPr="00C04448">
        <w:rPr>
          <w:rFonts w:eastAsia="Times New Roman" w:cstheme="minorHAnsi"/>
          <w:lang w:bidi="en-US"/>
        </w:rPr>
        <w:t>entity;</w:t>
      </w:r>
      <w:proofErr w:type="gramEnd"/>
    </w:p>
    <w:p w14:paraId="5952C36B" w14:textId="77777777" w:rsidR="00B52C9C" w:rsidRPr="00C04448" w:rsidRDefault="00B52C9C" w:rsidP="00B52C9C">
      <w:pPr>
        <w:widowControl w:val="0"/>
        <w:autoSpaceDE w:val="0"/>
        <w:autoSpaceDN w:val="0"/>
        <w:spacing w:before="11" w:after="0" w:line="240" w:lineRule="auto"/>
        <w:ind w:left="720"/>
        <w:rPr>
          <w:rFonts w:eastAsia="Times New Roman" w:cstheme="minorHAnsi"/>
          <w:lang w:bidi="en-US"/>
        </w:rPr>
      </w:pPr>
    </w:p>
    <w:p w14:paraId="571FC3E6" w14:textId="77777777" w:rsidR="00B52C9C" w:rsidRPr="00C04448" w:rsidRDefault="00B52C9C" w:rsidP="0022736A">
      <w:pPr>
        <w:widowControl w:val="0"/>
        <w:numPr>
          <w:ilvl w:val="1"/>
          <w:numId w:val="3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Expenditures</w:t>
      </w:r>
      <w:r w:rsidRPr="00C04448">
        <w:rPr>
          <w:rFonts w:eastAsia="Times New Roman" w:cstheme="minorHAnsi"/>
          <w:spacing w:val="-8"/>
          <w:lang w:bidi="en-US"/>
        </w:rPr>
        <w:t xml:space="preserve"> </w:t>
      </w:r>
      <w:r w:rsidRPr="00C04448">
        <w:rPr>
          <w:rFonts w:eastAsia="Times New Roman" w:cstheme="minorHAnsi"/>
          <w:lang w:bidi="en-US"/>
        </w:rPr>
        <w:t>in</w:t>
      </w:r>
      <w:r w:rsidRPr="00C04448">
        <w:rPr>
          <w:rFonts w:eastAsia="Times New Roman" w:cstheme="minorHAnsi"/>
          <w:spacing w:val="-8"/>
          <w:lang w:bidi="en-US"/>
        </w:rPr>
        <w:t xml:space="preserve"> </w:t>
      </w:r>
      <w:r w:rsidRPr="00C04448">
        <w:rPr>
          <w:rFonts w:eastAsia="Times New Roman" w:cstheme="minorHAnsi"/>
          <w:lang w:bidi="en-US"/>
        </w:rPr>
        <w:t>relation</w:t>
      </w:r>
      <w:r w:rsidRPr="00C04448">
        <w:rPr>
          <w:rFonts w:eastAsia="Times New Roman" w:cstheme="minorHAnsi"/>
          <w:spacing w:val="-8"/>
          <w:lang w:bidi="en-US"/>
        </w:rPr>
        <w:t xml:space="preserve"> </w:t>
      </w:r>
      <w:r w:rsidRPr="00C04448">
        <w:rPr>
          <w:rFonts w:eastAsia="Times New Roman" w:cstheme="minorHAnsi"/>
          <w:lang w:bidi="en-US"/>
        </w:rPr>
        <w:t>to</w:t>
      </w:r>
      <w:r w:rsidRPr="00C04448">
        <w:rPr>
          <w:rFonts w:eastAsia="Times New Roman" w:cstheme="minorHAnsi"/>
          <w:spacing w:val="-9"/>
          <w:lang w:bidi="en-US"/>
        </w:rPr>
        <w:t xml:space="preserve"> </w:t>
      </w:r>
      <w:r w:rsidRPr="00C04448">
        <w:rPr>
          <w:rFonts w:eastAsia="Times New Roman" w:cstheme="minorHAnsi"/>
          <w:lang w:bidi="en-US"/>
        </w:rPr>
        <w:t>which</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Partner</w:t>
      </w:r>
      <w:r w:rsidRPr="00C04448">
        <w:rPr>
          <w:rFonts w:eastAsia="Times New Roman" w:cstheme="minorHAnsi"/>
          <w:spacing w:val="-7"/>
          <w:lang w:bidi="en-US"/>
        </w:rPr>
        <w:t xml:space="preserve"> </w:t>
      </w:r>
      <w:r w:rsidRPr="00C04448">
        <w:rPr>
          <w:rFonts w:eastAsia="Times New Roman" w:cstheme="minorHAnsi"/>
          <w:lang w:bidi="en-US"/>
        </w:rPr>
        <w:t>has</w:t>
      </w:r>
      <w:r w:rsidRPr="00C04448">
        <w:rPr>
          <w:rFonts w:eastAsia="Times New Roman" w:cstheme="minorHAnsi"/>
          <w:spacing w:val="-6"/>
          <w:lang w:bidi="en-US"/>
        </w:rPr>
        <w:t xml:space="preserve"> </w:t>
      </w:r>
      <w:r w:rsidRPr="00C04448">
        <w:rPr>
          <w:rFonts w:eastAsia="Times New Roman" w:cstheme="minorHAnsi"/>
          <w:lang w:bidi="en-US"/>
        </w:rPr>
        <w:t>received</w:t>
      </w:r>
      <w:r w:rsidRPr="00C04448">
        <w:rPr>
          <w:rFonts w:eastAsia="Times New Roman" w:cstheme="minorHAnsi"/>
          <w:spacing w:val="-7"/>
          <w:lang w:bidi="en-US"/>
        </w:rPr>
        <w:t xml:space="preserve"> </w:t>
      </w:r>
      <w:r w:rsidRPr="00C04448">
        <w:rPr>
          <w:rFonts w:eastAsia="Times New Roman" w:cstheme="minorHAnsi"/>
          <w:lang w:bidi="en-US"/>
        </w:rPr>
        <w:t>an</w:t>
      </w:r>
      <w:r w:rsidRPr="00C04448">
        <w:rPr>
          <w:rFonts w:eastAsia="Times New Roman" w:cstheme="minorHAnsi"/>
          <w:spacing w:val="-8"/>
          <w:lang w:bidi="en-US"/>
        </w:rPr>
        <w:t xml:space="preserve"> </w:t>
      </w:r>
      <w:r w:rsidRPr="00C04448">
        <w:rPr>
          <w:rFonts w:eastAsia="Times New Roman" w:cstheme="minorHAnsi"/>
          <w:lang w:bidi="en-US"/>
        </w:rPr>
        <w:t>in-kind</w:t>
      </w:r>
      <w:r w:rsidRPr="00C04448">
        <w:rPr>
          <w:rFonts w:eastAsia="Times New Roman" w:cstheme="minorHAnsi"/>
          <w:spacing w:val="-6"/>
          <w:lang w:bidi="en-US"/>
        </w:rPr>
        <w:t xml:space="preserve"> </w:t>
      </w:r>
      <w:r w:rsidRPr="00C04448">
        <w:rPr>
          <w:rFonts w:eastAsia="Times New Roman" w:cstheme="minorHAnsi"/>
          <w:lang w:bidi="en-US"/>
        </w:rPr>
        <w:t>contribution</w:t>
      </w:r>
      <w:r w:rsidRPr="00C04448">
        <w:rPr>
          <w:rFonts w:eastAsia="Times New Roman" w:cstheme="minorHAnsi"/>
          <w:spacing w:val="-7"/>
          <w:lang w:bidi="en-US"/>
        </w:rPr>
        <w:t xml:space="preserve"> </w:t>
      </w:r>
      <w:r w:rsidRPr="00C04448">
        <w:rPr>
          <w:rFonts w:eastAsia="Times New Roman" w:cstheme="minorHAnsi"/>
          <w:lang w:bidi="en-US"/>
        </w:rPr>
        <w:t>from another donor or</w:t>
      </w:r>
      <w:r w:rsidRPr="00C04448">
        <w:rPr>
          <w:rFonts w:eastAsia="Times New Roman" w:cstheme="minorHAnsi"/>
          <w:spacing w:val="-3"/>
          <w:lang w:bidi="en-US"/>
        </w:rPr>
        <w:t xml:space="preserve"> </w:t>
      </w:r>
      <w:proofErr w:type="gramStart"/>
      <w:r w:rsidRPr="00C04448">
        <w:rPr>
          <w:rFonts w:eastAsia="Times New Roman" w:cstheme="minorHAnsi"/>
          <w:lang w:bidi="en-US"/>
        </w:rPr>
        <w:t>entity;</w:t>
      </w:r>
      <w:proofErr w:type="gramEnd"/>
    </w:p>
    <w:p w14:paraId="78AB3B33"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C0AFBE7" w14:textId="77777777" w:rsidR="00B52C9C" w:rsidRPr="00C04448" w:rsidRDefault="00B52C9C" w:rsidP="0022736A">
      <w:pPr>
        <w:widowControl w:val="0"/>
        <w:numPr>
          <w:ilvl w:val="1"/>
          <w:numId w:val="38"/>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Any expenditure for indirect costs in excess of the Support Cost</w:t>
      </w:r>
      <w:r w:rsidRPr="00C04448">
        <w:rPr>
          <w:rFonts w:eastAsia="Times New Roman" w:cstheme="minorHAnsi"/>
          <w:spacing w:val="-4"/>
          <w:lang w:bidi="en-US"/>
        </w:rPr>
        <w:t xml:space="preserve"> </w:t>
      </w:r>
      <w:proofErr w:type="gramStart"/>
      <w:r w:rsidRPr="00C04448">
        <w:rPr>
          <w:rFonts w:eastAsia="Times New Roman" w:cstheme="minorHAnsi"/>
          <w:lang w:bidi="en-US"/>
        </w:rPr>
        <w:t>Rate;</w:t>
      </w:r>
      <w:proofErr w:type="gramEnd"/>
    </w:p>
    <w:p w14:paraId="2C6EA7CF"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2C287057" w14:textId="77777777" w:rsidR="00B52C9C" w:rsidRPr="00C04448" w:rsidRDefault="00B52C9C" w:rsidP="0022736A">
      <w:pPr>
        <w:widowControl w:val="0"/>
        <w:numPr>
          <w:ilvl w:val="1"/>
          <w:numId w:val="3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Expenditures</w:t>
      </w:r>
      <w:r w:rsidRPr="00C04448">
        <w:rPr>
          <w:rFonts w:eastAsia="Times New Roman" w:cstheme="minorHAnsi"/>
          <w:spacing w:val="-13"/>
          <w:lang w:bidi="en-US"/>
        </w:rPr>
        <w:t xml:space="preserve"> </w:t>
      </w:r>
      <w:r w:rsidRPr="00C04448">
        <w:rPr>
          <w:rFonts w:eastAsia="Times New Roman" w:cstheme="minorHAnsi"/>
          <w:lang w:bidi="en-US"/>
        </w:rPr>
        <w:t>that</w:t>
      </w:r>
      <w:r w:rsidRPr="00C04448">
        <w:rPr>
          <w:rFonts w:eastAsia="Times New Roman" w:cstheme="minorHAnsi"/>
          <w:spacing w:val="-11"/>
          <w:lang w:bidi="en-US"/>
        </w:rPr>
        <w:t xml:space="preserve"> </w:t>
      </w:r>
      <w:r w:rsidRPr="00C04448">
        <w:rPr>
          <w:rFonts w:eastAsia="Times New Roman" w:cstheme="minorHAnsi"/>
          <w:lang w:bidi="en-US"/>
        </w:rPr>
        <w:t>are</w:t>
      </w:r>
      <w:r w:rsidRPr="00C04448">
        <w:rPr>
          <w:rFonts w:eastAsia="Times New Roman" w:cstheme="minorHAnsi"/>
          <w:spacing w:val="-13"/>
          <w:lang w:bidi="en-US"/>
        </w:rPr>
        <w:t xml:space="preserve"> </w:t>
      </w:r>
      <w:r w:rsidRPr="00C04448">
        <w:rPr>
          <w:rFonts w:eastAsia="Times New Roman" w:cstheme="minorHAnsi"/>
          <w:lang w:bidi="en-US"/>
        </w:rPr>
        <w:t>not</w:t>
      </w:r>
      <w:r w:rsidRPr="00C04448">
        <w:rPr>
          <w:rFonts w:eastAsia="Times New Roman" w:cstheme="minorHAnsi"/>
          <w:spacing w:val="-11"/>
          <w:lang w:bidi="en-US"/>
        </w:rPr>
        <w:t xml:space="preserve"> </w:t>
      </w:r>
      <w:r w:rsidRPr="00C04448">
        <w:rPr>
          <w:rFonts w:eastAsia="Times New Roman" w:cstheme="minorHAnsi"/>
          <w:lang w:bidi="en-US"/>
        </w:rPr>
        <w:t>verifiable</w:t>
      </w:r>
      <w:r w:rsidRPr="00C04448">
        <w:rPr>
          <w:rFonts w:eastAsia="Times New Roman" w:cstheme="minorHAnsi"/>
          <w:spacing w:val="-14"/>
          <w:lang w:bidi="en-US"/>
        </w:rPr>
        <w:t xml:space="preserve"> </w:t>
      </w:r>
      <w:r w:rsidRPr="00C04448">
        <w:rPr>
          <w:rFonts w:eastAsia="Times New Roman" w:cstheme="minorHAnsi"/>
          <w:lang w:bidi="en-US"/>
        </w:rPr>
        <w:t>by</w:t>
      </w:r>
      <w:r w:rsidRPr="00C04448">
        <w:rPr>
          <w:rFonts w:eastAsia="Times New Roman" w:cstheme="minorHAnsi"/>
          <w:spacing w:val="-9"/>
          <w:lang w:bidi="en-US"/>
        </w:rPr>
        <w:t xml:space="preserve"> </w:t>
      </w:r>
      <w:r w:rsidRPr="00C04448">
        <w:rPr>
          <w:rFonts w:eastAsia="Times New Roman" w:cstheme="minorHAnsi"/>
          <w:lang w:bidi="en-US"/>
        </w:rPr>
        <w:t>supporting</w:t>
      </w:r>
      <w:r w:rsidRPr="00C04448">
        <w:rPr>
          <w:rFonts w:eastAsia="Times New Roman" w:cstheme="minorHAnsi"/>
          <w:spacing w:val="-13"/>
          <w:lang w:bidi="en-US"/>
        </w:rPr>
        <w:t xml:space="preserve"> </w:t>
      </w:r>
      <w:r w:rsidRPr="00C04448">
        <w:rPr>
          <w:rFonts w:eastAsia="Times New Roman" w:cstheme="minorHAnsi"/>
          <w:lang w:bidi="en-US"/>
        </w:rPr>
        <w:t>documentation</w:t>
      </w:r>
      <w:r w:rsidRPr="00C04448">
        <w:rPr>
          <w:rFonts w:eastAsia="Times New Roman" w:cstheme="minorHAnsi"/>
          <w:spacing w:val="-12"/>
          <w:lang w:bidi="en-US"/>
        </w:rPr>
        <w:t xml:space="preserve"> </w:t>
      </w:r>
      <w:r w:rsidRPr="00C04448">
        <w:rPr>
          <w:rFonts w:eastAsia="Times New Roman" w:cstheme="minorHAnsi"/>
          <w:lang w:bidi="en-US"/>
        </w:rPr>
        <w:t>as</w:t>
      </w:r>
      <w:r w:rsidRPr="00C04448">
        <w:rPr>
          <w:rFonts w:eastAsia="Times New Roman" w:cstheme="minorHAnsi"/>
          <w:spacing w:val="-13"/>
          <w:lang w:bidi="en-US"/>
        </w:rPr>
        <w:t xml:space="preserve"> </w:t>
      </w:r>
      <w:r w:rsidRPr="00C04448">
        <w:rPr>
          <w:rFonts w:eastAsia="Times New Roman" w:cstheme="minorHAnsi"/>
          <w:lang w:bidi="en-US"/>
        </w:rPr>
        <w:t>provided</w:t>
      </w:r>
      <w:r w:rsidRPr="00C04448">
        <w:rPr>
          <w:rFonts w:eastAsia="Times New Roman" w:cstheme="minorHAnsi"/>
          <w:spacing w:val="-13"/>
          <w:lang w:bidi="en-US"/>
        </w:rPr>
        <w:t xml:space="preserve"> </w:t>
      </w:r>
      <w:r w:rsidRPr="00C04448">
        <w:rPr>
          <w:rFonts w:eastAsia="Times New Roman" w:cstheme="minorHAnsi"/>
          <w:lang w:bidi="en-US"/>
        </w:rPr>
        <w:t>in</w:t>
      </w:r>
      <w:r w:rsidRPr="00C04448">
        <w:rPr>
          <w:rFonts w:eastAsia="Times New Roman" w:cstheme="minorHAnsi"/>
          <w:spacing w:val="-12"/>
          <w:lang w:bidi="en-US"/>
        </w:rPr>
        <w:t xml:space="preserve"> </w:t>
      </w:r>
      <w:r w:rsidRPr="00C04448">
        <w:rPr>
          <w:rFonts w:eastAsia="Times New Roman" w:cstheme="minorHAnsi"/>
          <w:lang w:bidi="en-US"/>
        </w:rPr>
        <w:t>Article VII of this</w:t>
      </w:r>
      <w:r w:rsidRPr="00C04448">
        <w:rPr>
          <w:rFonts w:eastAsia="Times New Roman" w:cstheme="minorHAnsi"/>
          <w:spacing w:val="-5"/>
          <w:lang w:bidi="en-US"/>
        </w:rPr>
        <w:t xml:space="preserve"> </w:t>
      </w:r>
      <w:proofErr w:type="gramStart"/>
      <w:r w:rsidRPr="00C04448">
        <w:rPr>
          <w:rFonts w:eastAsia="Times New Roman" w:cstheme="minorHAnsi"/>
          <w:lang w:bidi="en-US"/>
        </w:rPr>
        <w:t>Agreement;</w:t>
      </w:r>
      <w:proofErr w:type="gramEnd"/>
    </w:p>
    <w:p w14:paraId="266A7FAA" w14:textId="77777777" w:rsidR="00B52C9C" w:rsidRPr="00C04448" w:rsidRDefault="00B52C9C" w:rsidP="00B52C9C">
      <w:pPr>
        <w:widowControl w:val="0"/>
        <w:autoSpaceDE w:val="0"/>
        <w:autoSpaceDN w:val="0"/>
        <w:spacing w:before="9" w:after="0" w:line="240" w:lineRule="auto"/>
        <w:ind w:left="720"/>
        <w:rPr>
          <w:rFonts w:eastAsia="Times New Roman" w:cstheme="minorHAnsi"/>
          <w:lang w:bidi="en-US"/>
        </w:rPr>
      </w:pPr>
    </w:p>
    <w:p w14:paraId="5EB0703A" w14:textId="77777777" w:rsidR="00B52C9C" w:rsidRPr="00C04448" w:rsidRDefault="00B52C9C" w:rsidP="0022736A">
      <w:pPr>
        <w:widowControl w:val="0"/>
        <w:numPr>
          <w:ilvl w:val="1"/>
          <w:numId w:val="3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Salaries</w:t>
      </w:r>
      <w:r w:rsidRPr="00C04448">
        <w:rPr>
          <w:rFonts w:eastAsia="Times New Roman" w:cstheme="minorHAnsi"/>
          <w:spacing w:val="-12"/>
          <w:lang w:bidi="en-US"/>
        </w:rPr>
        <w:t xml:space="preserve"> </w:t>
      </w:r>
      <w:r w:rsidRPr="00C04448">
        <w:rPr>
          <w:rFonts w:eastAsia="Times New Roman" w:cstheme="minorHAnsi"/>
          <w:lang w:bidi="en-US"/>
        </w:rPr>
        <w:t>for</w:t>
      </w:r>
      <w:r w:rsidRPr="00C04448">
        <w:rPr>
          <w:rFonts w:eastAsia="Times New Roman" w:cstheme="minorHAnsi"/>
          <w:spacing w:val="-13"/>
          <w:lang w:bidi="en-US"/>
        </w:rPr>
        <w:t xml:space="preserve"> </w:t>
      </w:r>
      <w:r w:rsidRPr="00C04448">
        <w:rPr>
          <w:rFonts w:eastAsia="Times New Roman" w:cstheme="minorHAnsi"/>
          <w:lang w:bidi="en-US"/>
        </w:rPr>
        <w:t>Partner’s</w:t>
      </w:r>
      <w:r w:rsidRPr="00C04448">
        <w:rPr>
          <w:rFonts w:eastAsia="Times New Roman" w:cstheme="minorHAnsi"/>
          <w:spacing w:val="-9"/>
          <w:lang w:bidi="en-US"/>
        </w:rPr>
        <w:t xml:space="preserve"> </w:t>
      </w:r>
      <w:r w:rsidRPr="00C04448">
        <w:rPr>
          <w:rFonts w:eastAsia="Times New Roman" w:cstheme="minorHAnsi"/>
          <w:lang w:bidi="en-US"/>
        </w:rPr>
        <w:t>employees,</w:t>
      </w:r>
      <w:r w:rsidRPr="00C04448">
        <w:rPr>
          <w:rFonts w:eastAsia="Times New Roman" w:cstheme="minorHAnsi"/>
          <w:spacing w:val="-11"/>
          <w:lang w:bidi="en-US"/>
        </w:rPr>
        <w:t xml:space="preserve"> </w:t>
      </w:r>
      <w:r w:rsidRPr="00C04448">
        <w:rPr>
          <w:rFonts w:eastAsia="Times New Roman" w:cstheme="minorHAnsi"/>
          <w:lang w:bidi="en-US"/>
        </w:rPr>
        <w:t>if</w:t>
      </w:r>
      <w:r w:rsidRPr="00C04448">
        <w:rPr>
          <w:rFonts w:eastAsia="Times New Roman" w:cstheme="minorHAnsi"/>
          <w:spacing w:val="-11"/>
          <w:lang w:bidi="en-US"/>
        </w:rPr>
        <w:t xml:space="preserve"> </w:t>
      </w:r>
      <w:r w:rsidRPr="00C04448">
        <w:rPr>
          <w:rFonts w:eastAsia="Times New Roman" w:cstheme="minorHAnsi"/>
          <w:lang w:bidi="en-US"/>
        </w:rPr>
        <w:t>the</w:t>
      </w:r>
      <w:r w:rsidRPr="00C04448">
        <w:rPr>
          <w:rFonts w:eastAsia="Times New Roman" w:cstheme="minorHAnsi"/>
          <w:spacing w:val="-11"/>
          <w:lang w:bidi="en-US"/>
        </w:rPr>
        <w:t xml:space="preserve"> </w:t>
      </w:r>
      <w:r w:rsidRPr="00C04448">
        <w:rPr>
          <w:rFonts w:eastAsia="Times New Roman" w:cstheme="minorHAnsi"/>
          <w:lang w:bidi="en-US"/>
        </w:rPr>
        <w:t>Partner</w:t>
      </w:r>
      <w:r w:rsidRPr="00C04448">
        <w:rPr>
          <w:rFonts w:eastAsia="Times New Roman" w:cstheme="minorHAnsi"/>
          <w:spacing w:val="-12"/>
          <w:lang w:bidi="en-US"/>
        </w:rPr>
        <w:t xml:space="preserve"> </w:t>
      </w:r>
      <w:r w:rsidRPr="00C04448">
        <w:rPr>
          <w:rFonts w:eastAsia="Times New Roman" w:cstheme="minorHAnsi"/>
          <w:lang w:bidi="en-US"/>
        </w:rPr>
        <w:t>is</w:t>
      </w:r>
      <w:r w:rsidRPr="00C04448">
        <w:rPr>
          <w:rFonts w:eastAsia="Times New Roman" w:cstheme="minorHAnsi"/>
          <w:spacing w:val="-10"/>
          <w:lang w:bidi="en-US"/>
        </w:rPr>
        <w:t xml:space="preserve"> </w:t>
      </w:r>
      <w:r w:rsidRPr="00C04448">
        <w:rPr>
          <w:rFonts w:eastAsia="Times New Roman" w:cstheme="minorHAnsi"/>
          <w:lang w:bidi="en-US"/>
        </w:rPr>
        <w:t>not</w:t>
      </w:r>
      <w:r w:rsidRPr="00C04448">
        <w:rPr>
          <w:rFonts w:eastAsia="Times New Roman" w:cstheme="minorHAnsi"/>
          <w:spacing w:val="-11"/>
          <w:lang w:bidi="en-US"/>
        </w:rPr>
        <w:t xml:space="preserve"> </w:t>
      </w:r>
      <w:r w:rsidRPr="00C04448">
        <w:rPr>
          <w:rFonts w:eastAsia="Times New Roman" w:cstheme="minorHAnsi"/>
          <w:lang w:bidi="en-US"/>
        </w:rPr>
        <w:t>a</w:t>
      </w:r>
      <w:r w:rsidRPr="00C04448">
        <w:rPr>
          <w:rFonts w:eastAsia="Times New Roman" w:cstheme="minorHAnsi"/>
          <w:spacing w:val="-10"/>
          <w:lang w:bidi="en-US"/>
        </w:rPr>
        <w:t xml:space="preserve"> </w:t>
      </w:r>
      <w:r w:rsidRPr="00C04448">
        <w:rPr>
          <w:rFonts w:eastAsia="Times New Roman" w:cstheme="minorHAnsi"/>
          <w:lang w:bidi="en-US"/>
        </w:rPr>
        <w:t>government,</w:t>
      </w:r>
      <w:r w:rsidRPr="00C04448">
        <w:rPr>
          <w:rFonts w:eastAsia="Times New Roman" w:cstheme="minorHAnsi"/>
          <w:spacing w:val="-11"/>
          <w:lang w:bidi="en-US"/>
        </w:rPr>
        <w:t xml:space="preserve"> </w:t>
      </w:r>
      <w:r w:rsidRPr="00C04448">
        <w:rPr>
          <w:rFonts w:eastAsia="Times New Roman" w:cstheme="minorHAnsi"/>
          <w:lang w:bidi="en-US"/>
        </w:rPr>
        <w:t>exceeding</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 xml:space="preserve">rates payable by UN Women for comparable functions performed by locally recruited staff members at the relevant duty </w:t>
      </w:r>
      <w:proofErr w:type="gramStart"/>
      <w:r w:rsidRPr="00C04448">
        <w:rPr>
          <w:rFonts w:eastAsia="Times New Roman" w:cstheme="minorHAnsi"/>
          <w:lang w:bidi="en-US"/>
        </w:rPr>
        <w:t>station;</w:t>
      </w:r>
      <w:proofErr w:type="gramEnd"/>
    </w:p>
    <w:p w14:paraId="31CE483F"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1B6774C" w14:textId="77777777" w:rsidR="00B52C9C" w:rsidRPr="00C04448" w:rsidRDefault="00B52C9C" w:rsidP="0022736A">
      <w:pPr>
        <w:widowControl w:val="0"/>
        <w:numPr>
          <w:ilvl w:val="1"/>
          <w:numId w:val="3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Salaries for Partner’s employees, if the Partner is a government, exceeding the established salary or pay scale rates of the Partner for comparable functions, and in no case exceeding the rates payable by UN Women for comparable functions performed by locally recruited staff members at the relevant duty</w:t>
      </w:r>
      <w:r w:rsidRPr="00C04448">
        <w:rPr>
          <w:rFonts w:eastAsia="Times New Roman" w:cstheme="minorHAnsi"/>
          <w:spacing w:val="-1"/>
          <w:lang w:bidi="en-US"/>
        </w:rPr>
        <w:t xml:space="preserve"> </w:t>
      </w:r>
      <w:proofErr w:type="gramStart"/>
      <w:r w:rsidRPr="00C04448">
        <w:rPr>
          <w:rFonts w:eastAsia="Times New Roman" w:cstheme="minorHAnsi"/>
          <w:lang w:bidi="en-US"/>
        </w:rPr>
        <w:t>station;</w:t>
      </w:r>
      <w:proofErr w:type="gramEnd"/>
    </w:p>
    <w:p w14:paraId="600B735A"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32552E3F" w14:textId="77777777" w:rsidR="00B52C9C" w:rsidRPr="00C04448" w:rsidRDefault="00B52C9C" w:rsidP="0022736A">
      <w:pPr>
        <w:widowControl w:val="0"/>
        <w:numPr>
          <w:ilvl w:val="1"/>
          <w:numId w:val="38"/>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 xml:space="preserve">Expenditures in respect of fees for individual consultants retained by the Partner exceeding the rates payable by UN Women for comparable services rendered by individual </w:t>
      </w:r>
      <w:proofErr w:type="gramStart"/>
      <w:r w:rsidRPr="00C04448">
        <w:rPr>
          <w:rFonts w:eastAsia="Times New Roman" w:cstheme="minorHAnsi"/>
          <w:lang w:bidi="en-US"/>
        </w:rPr>
        <w:t>consultants;</w:t>
      </w:r>
      <w:proofErr w:type="gramEnd"/>
    </w:p>
    <w:p w14:paraId="08DBE59B"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7704200E" w14:textId="77777777" w:rsidR="00B52C9C" w:rsidRPr="00C04448" w:rsidRDefault="00B52C9C" w:rsidP="0022736A">
      <w:pPr>
        <w:widowControl w:val="0"/>
        <w:numPr>
          <w:ilvl w:val="1"/>
          <w:numId w:val="3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 xml:space="preserve">Expenditures for travel, daily subsistence and related allowances for the Partner’s employees or consultants exceeding the rates payable by UN Women to its staff members or consultants, as </w:t>
      </w:r>
      <w:proofErr w:type="gramStart"/>
      <w:r w:rsidRPr="00C04448">
        <w:rPr>
          <w:rFonts w:eastAsia="Times New Roman" w:cstheme="minorHAnsi"/>
          <w:lang w:bidi="en-US"/>
        </w:rPr>
        <w:t>applicable;</w:t>
      </w:r>
      <w:proofErr w:type="gramEnd"/>
    </w:p>
    <w:p w14:paraId="744EB47D"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0A6F25E9" w14:textId="77777777" w:rsidR="00B52C9C" w:rsidRPr="00C04448" w:rsidRDefault="00B52C9C" w:rsidP="0022736A">
      <w:pPr>
        <w:widowControl w:val="0"/>
        <w:numPr>
          <w:ilvl w:val="1"/>
          <w:numId w:val="38"/>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Expenditures that have been incurred but have not actually been paid (see section</w:t>
      </w:r>
      <w:r w:rsidRPr="00C04448">
        <w:rPr>
          <w:rFonts w:eastAsia="Times New Roman" w:cstheme="minorHAnsi"/>
          <w:spacing w:val="-6"/>
          <w:lang w:bidi="en-US"/>
        </w:rPr>
        <w:t xml:space="preserve"> </w:t>
      </w:r>
      <w:r w:rsidRPr="00C04448">
        <w:rPr>
          <w:rFonts w:eastAsia="Times New Roman" w:cstheme="minorHAnsi"/>
          <w:lang w:bidi="en-US"/>
        </w:rPr>
        <w:t>3</w:t>
      </w:r>
    </w:p>
    <w:p w14:paraId="650E10EB"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lang w:bidi="en-US"/>
        </w:rPr>
        <w:t>(b) above</w:t>
      </w:r>
      <w:proofErr w:type="gramStart"/>
      <w:r w:rsidRPr="00C04448">
        <w:rPr>
          <w:rFonts w:eastAsia="Times New Roman" w:cstheme="minorHAnsi"/>
          <w:lang w:bidi="en-US"/>
        </w:rPr>
        <w:t>);</w:t>
      </w:r>
      <w:proofErr w:type="gramEnd"/>
    </w:p>
    <w:p w14:paraId="67ABE6D4"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48C33C97" w14:textId="77777777" w:rsidR="00B52C9C" w:rsidRPr="00C04448" w:rsidRDefault="00B52C9C" w:rsidP="0022736A">
      <w:pPr>
        <w:widowControl w:val="0"/>
        <w:numPr>
          <w:ilvl w:val="1"/>
          <w:numId w:val="3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Expenditures that merely represent financial transfers between administrative units</w:t>
      </w:r>
      <w:r w:rsidRPr="00C04448">
        <w:rPr>
          <w:rFonts w:eastAsia="Times New Roman" w:cstheme="minorHAnsi"/>
          <w:spacing w:val="-14"/>
          <w:lang w:bidi="en-US"/>
        </w:rPr>
        <w:t xml:space="preserve"> </w:t>
      </w:r>
      <w:r w:rsidRPr="00C04448">
        <w:rPr>
          <w:rFonts w:eastAsia="Times New Roman" w:cstheme="minorHAnsi"/>
          <w:lang w:bidi="en-US"/>
        </w:rPr>
        <w:t>or locations of the</w:t>
      </w:r>
      <w:r w:rsidRPr="00C04448">
        <w:rPr>
          <w:rFonts w:eastAsia="Times New Roman" w:cstheme="minorHAnsi"/>
          <w:spacing w:val="-2"/>
          <w:lang w:bidi="en-US"/>
        </w:rPr>
        <w:t xml:space="preserve"> </w:t>
      </w:r>
      <w:proofErr w:type="gramStart"/>
      <w:r w:rsidRPr="00C04448">
        <w:rPr>
          <w:rFonts w:eastAsia="Times New Roman" w:cstheme="minorHAnsi"/>
          <w:lang w:bidi="en-US"/>
        </w:rPr>
        <w:t>Partner;</w:t>
      </w:r>
      <w:proofErr w:type="gramEnd"/>
    </w:p>
    <w:p w14:paraId="04F84413"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435850DD" w14:textId="77777777" w:rsidR="00B52C9C" w:rsidRPr="00C04448" w:rsidRDefault="00B52C9C" w:rsidP="0022736A">
      <w:pPr>
        <w:widowControl w:val="0"/>
        <w:numPr>
          <w:ilvl w:val="1"/>
          <w:numId w:val="38"/>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Expenditures</w:t>
      </w:r>
      <w:r w:rsidRPr="00C04448">
        <w:rPr>
          <w:rFonts w:eastAsia="Times New Roman" w:cstheme="minorHAnsi"/>
          <w:spacing w:val="-14"/>
          <w:lang w:bidi="en-US"/>
        </w:rPr>
        <w:t xml:space="preserve"> </w:t>
      </w:r>
      <w:r w:rsidRPr="00C04448">
        <w:rPr>
          <w:rFonts w:eastAsia="Times New Roman" w:cstheme="minorHAnsi"/>
          <w:lang w:bidi="en-US"/>
        </w:rPr>
        <w:t>that</w:t>
      </w:r>
      <w:r w:rsidRPr="00C04448">
        <w:rPr>
          <w:rFonts w:eastAsia="Times New Roman" w:cstheme="minorHAnsi"/>
          <w:spacing w:val="-11"/>
          <w:lang w:bidi="en-US"/>
        </w:rPr>
        <w:t xml:space="preserve"> </w:t>
      </w:r>
      <w:r w:rsidRPr="00C04448">
        <w:rPr>
          <w:rFonts w:eastAsia="Times New Roman" w:cstheme="minorHAnsi"/>
          <w:lang w:bidi="en-US"/>
        </w:rPr>
        <w:t>relate</w:t>
      </w:r>
      <w:r w:rsidRPr="00C04448">
        <w:rPr>
          <w:rFonts w:eastAsia="Times New Roman" w:cstheme="minorHAnsi"/>
          <w:spacing w:val="-12"/>
          <w:lang w:bidi="en-US"/>
        </w:rPr>
        <w:t xml:space="preserve"> </w:t>
      </w:r>
      <w:r w:rsidRPr="00C04448">
        <w:rPr>
          <w:rFonts w:eastAsia="Times New Roman" w:cstheme="minorHAnsi"/>
          <w:lang w:bidi="en-US"/>
        </w:rPr>
        <w:t>to</w:t>
      </w:r>
      <w:r w:rsidRPr="00C04448">
        <w:rPr>
          <w:rFonts w:eastAsia="Times New Roman" w:cstheme="minorHAnsi"/>
          <w:spacing w:val="-14"/>
          <w:lang w:bidi="en-US"/>
        </w:rPr>
        <w:t xml:space="preserve"> </w:t>
      </w:r>
      <w:r w:rsidRPr="00C04448">
        <w:rPr>
          <w:rFonts w:eastAsia="Times New Roman" w:cstheme="minorHAnsi"/>
          <w:lang w:bidi="en-US"/>
        </w:rPr>
        <w:t>obligations</w:t>
      </w:r>
      <w:r w:rsidRPr="00C04448">
        <w:rPr>
          <w:rFonts w:eastAsia="Times New Roman" w:cstheme="minorHAnsi"/>
          <w:spacing w:val="-13"/>
          <w:lang w:bidi="en-US"/>
        </w:rPr>
        <w:t xml:space="preserve"> </w:t>
      </w:r>
      <w:r w:rsidRPr="00C04448">
        <w:rPr>
          <w:rFonts w:eastAsia="Times New Roman" w:cstheme="minorHAnsi"/>
          <w:lang w:bidi="en-US"/>
        </w:rPr>
        <w:t>that</w:t>
      </w:r>
      <w:r w:rsidRPr="00C04448">
        <w:rPr>
          <w:rFonts w:eastAsia="Times New Roman" w:cstheme="minorHAnsi"/>
          <w:spacing w:val="-13"/>
          <w:lang w:bidi="en-US"/>
        </w:rPr>
        <w:t xml:space="preserve"> </w:t>
      </w:r>
      <w:r w:rsidRPr="00C04448">
        <w:rPr>
          <w:rFonts w:eastAsia="Times New Roman" w:cstheme="minorHAnsi"/>
          <w:lang w:bidi="en-US"/>
        </w:rPr>
        <w:t>were</w:t>
      </w:r>
      <w:r w:rsidRPr="00C04448">
        <w:rPr>
          <w:rFonts w:eastAsia="Times New Roman" w:cstheme="minorHAnsi"/>
          <w:spacing w:val="-14"/>
          <w:lang w:bidi="en-US"/>
        </w:rPr>
        <w:t xml:space="preserve"> </w:t>
      </w:r>
      <w:r w:rsidRPr="00C04448">
        <w:rPr>
          <w:rFonts w:eastAsia="Times New Roman" w:cstheme="minorHAnsi"/>
          <w:lang w:bidi="en-US"/>
        </w:rPr>
        <w:t>entered</w:t>
      </w:r>
      <w:r w:rsidRPr="00C04448">
        <w:rPr>
          <w:rFonts w:eastAsia="Times New Roman" w:cstheme="minorHAnsi"/>
          <w:spacing w:val="-13"/>
          <w:lang w:bidi="en-US"/>
        </w:rPr>
        <w:t xml:space="preserve"> </w:t>
      </w:r>
      <w:r w:rsidRPr="00C04448">
        <w:rPr>
          <w:rFonts w:eastAsia="Times New Roman" w:cstheme="minorHAnsi"/>
          <w:lang w:bidi="en-US"/>
        </w:rPr>
        <w:t>into</w:t>
      </w:r>
      <w:r w:rsidRPr="00C04448">
        <w:rPr>
          <w:rFonts w:eastAsia="Times New Roman" w:cstheme="minorHAnsi"/>
          <w:spacing w:val="-12"/>
          <w:lang w:bidi="en-US"/>
        </w:rPr>
        <w:t xml:space="preserve"> </w:t>
      </w:r>
      <w:r w:rsidRPr="00C04448">
        <w:rPr>
          <w:rFonts w:eastAsia="Times New Roman" w:cstheme="minorHAnsi"/>
          <w:lang w:bidi="en-US"/>
        </w:rPr>
        <w:t>before</w:t>
      </w:r>
      <w:r w:rsidRPr="00C04448">
        <w:rPr>
          <w:rFonts w:eastAsia="Times New Roman" w:cstheme="minorHAnsi"/>
          <w:spacing w:val="-12"/>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commencement or after the end date of this Agreement;</w:t>
      </w:r>
      <w:r w:rsidRPr="00C04448">
        <w:rPr>
          <w:rFonts w:eastAsia="Times New Roman" w:cstheme="minorHAnsi"/>
          <w:spacing w:val="-4"/>
          <w:lang w:bidi="en-US"/>
        </w:rPr>
        <w:t xml:space="preserve"> </w:t>
      </w:r>
      <w:r w:rsidRPr="00C04448">
        <w:rPr>
          <w:rFonts w:eastAsia="Times New Roman" w:cstheme="minorHAnsi"/>
          <w:lang w:bidi="en-US"/>
        </w:rPr>
        <w:t>or,</w:t>
      </w:r>
    </w:p>
    <w:p w14:paraId="2E22FE76" w14:textId="77777777" w:rsidR="00B52C9C" w:rsidRPr="00C04448" w:rsidRDefault="00B52C9C" w:rsidP="00B52C9C">
      <w:pPr>
        <w:widowControl w:val="0"/>
        <w:autoSpaceDE w:val="0"/>
        <w:autoSpaceDN w:val="0"/>
        <w:spacing w:before="11" w:after="0" w:line="240" w:lineRule="auto"/>
        <w:ind w:left="720"/>
        <w:rPr>
          <w:rFonts w:eastAsia="Times New Roman" w:cstheme="minorHAnsi"/>
          <w:lang w:bidi="en-US"/>
        </w:rPr>
      </w:pPr>
    </w:p>
    <w:p w14:paraId="0F88B5FC" w14:textId="77777777" w:rsidR="00B52C9C" w:rsidRPr="00C04448" w:rsidRDefault="00B52C9C" w:rsidP="0022736A">
      <w:pPr>
        <w:widowControl w:val="0"/>
        <w:numPr>
          <w:ilvl w:val="1"/>
          <w:numId w:val="38"/>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Debt and debt service charges.</w:t>
      </w:r>
    </w:p>
    <w:p w14:paraId="0ABA321B"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420FA12"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u w:val="single"/>
          <w:lang w:bidi="en-US"/>
        </w:rPr>
        <w:t>Progress Reporting</w:t>
      </w:r>
    </w:p>
    <w:p w14:paraId="20264A3A"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sectPr w:rsidR="00B52C9C" w:rsidRPr="00C04448">
          <w:pgSz w:w="12240" w:h="15840"/>
          <w:pgMar w:top="1380" w:right="1340" w:bottom="920" w:left="540" w:header="813" w:footer="739" w:gutter="0"/>
          <w:cols w:space="720"/>
        </w:sectPr>
      </w:pPr>
    </w:p>
    <w:p w14:paraId="77FA43B2"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5703FF72" w14:textId="77777777" w:rsidR="00B52C9C" w:rsidRPr="00C04448" w:rsidRDefault="00B52C9C" w:rsidP="0022736A">
      <w:pPr>
        <w:widowControl w:val="0"/>
        <w:numPr>
          <w:ilvl w:val="0"/>
          <w:numId w:val="38"/>
        </w:numPr>
        <w:tabs>
          <w:tab w:val="left" w:pos="1712"/>
        </w:tabs>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The Partner shall, using the Progress Report Form, submit narrative progress reports no later than 20 calendar days after the end of every three-month period starting three months after UN Women disbursed the first fund transfer, or every time the Partner is requesting fund transfers, if the requests are made more frequently than every three- month period.</w:t>
      </w:r>
    </w:p>
    <w:p w14:paraId="4F6B94F3"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D3E14A1" w14:textId="77777777" w:rsidR="00B52C9C" w:rsidRPr="00C04448" w:rsidRDefault="00B52C9C" w:rsidP="0022736A">
      <w:pPr>
        <w:widowControl w:val="0"/>
        <w:numPr>
          <w:ilvl w:val="0"/>
          <w:numId w:val="38"/>
        </w:numPr>
        <w:tabs>
          <w:tab w:val="left" w:pos="1711"/>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The Partner shall always submit the progress report together with the financial</w:t>
      </w:r>
      <w:r w:rsidRPr="00C04448">
        <w:rPr>
          <w:rFonts w:eastAsia="Times New Roman" w:cstheme="minorHAnsi"/>
          <w:spacing w:val="-17"/>
          <w:lang w:bidi="en-US"/>
        </w:rPr>
        <w:t xml:space="preserve"> </w:t>
      </w:r>
      <w:r w:rsidRPr="00C04448">
        <w:rPr>
          <w:rFonts w:eastAsia="Times New Roman" w:cstheme="minorHAnsi"/>
          <w:lang w:bidi="en-US"/>
        </w:rPr>
        <w:t>report and such progress reports shall be filled out appropriately and duly signed by a Partner Authorized</w:t>
      </w:r>
      <w:r w:rsidRPr="00C04448">
        <w:rPr>
          <w:rFonts w:eastAsia="Times New Roman" w:cstheme="minorHAnsi"/>
          <w:spacing w:val="-1"/>
          <w:lang w:bidi="en-US"/>
        </w:rPr>
        <w:t xml:space="preserve"> </w:t>
      </w:r>
      <w:r w:rsidRPr="00C04448">
        <w:rPr>
          <w:rFonts w:eastAsia="Times New Roman" w:cstheme="minorHAnsi"/>
          <w:lang w:bidi="en-US"/>
        </w:rPr>
        <w:t>Official.</w:t>
      </w:r>
    </w:p>
    <w:p w14:paraId="01AA42FA" w14:textId="77777777" w:rsidR="00B52C9C" w:rsidRPr="00C04448" w:rsidRDefault="00B52C9C" w:rsidP="00B52C9C">
      <w:pPr>
        <w:widowControl w:val="0"/>
        <w:autoSpaceDE w:val="0"/>
        <w:autoSpaceDN w:val="0"/>
        <w:spacing w:before="11" w:after="0" w:line="240" w:lineRule="auto"/>
        <w:ind w:left="720"/>
        <w:rPr>
          <w:rFonts w:eastAsia="Times New Roman" w:cstheme="minorHAnsi"/>
          <w:lang w:bidi="en-US"/>
        </w:rPr>
      </w:pPr>
    </w:p>
    <w:p w14:paraId="7BD8263E"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u w:val="single"/>
          <w:lang w:bidi="en-US"/>
        </w:rPr>
        <w:t>Inventory Reporting on Property</w:t>
      </w:r>
    </w:p>
    <w:p w14:paraId="2E4005EC" w14:textId="77777777" w:rsidR="00B52C9C" w:rsidRPr="00C04448" w:rsidRDefault="00B52C9C" w:rsidP="00B52C9C">
      <w:pPr>
        <w:widowControl w:val="0"/>
        <w:autoSpaceDE w:val="0"/>
        <w:autoSpaceDN w:val="0"/>
        <w:spacing w:before="3" w:after="0" w:line="240" w:lineRule="auto"/>
        <w:ind w:left="720"/>
        <w:rPr>
          <w:rFonts w:eastAsia="Times New Roman" w:cstheme="minorHAnsi"/>
          <w:lang w:bidi="en-US"/>
        </w:rPr>
      </w:pPr>
    </w:p>
    <w:p w14:paraId="692FF53D" w14:textId="77777777" w:rsidR="00B52C9C" w:rsidRPr="00C04448" w:rsidRDefault="00B52C9C" w:rsidP="0022736A">
      <w:pPr>
        <w:widowControl w:val="0"/>
        <w:numPr>
          <w:ilvl w:val="0"/>
          <w:numId w:val="38"/>
        </w:numPr>
        <w:tabs>
          <w:tab w:val="left" w:pos="1712"/>
        </w:tabs>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A</w:t>
      </w:r>
      <w:r w:rsidRPr="00C04448">
        <w:rPr>
          <w:rFonts w:eastAsia="Times New Roman" w:cstheme="minorHAnsi"/>
          <w:spacing w:val="-7"/>
          <w:lang w:bidi="en-US"/>
        </w:rPr>
        <w:t xml:space="preserve"> </w:t>
      </w:r>
      <w:r w:rsidRPr="00C04448">
        <w:rPr>
          <w:rFonts w:eastAsia="Times New Roman" w:cstheme="minorHAnsi"/>
          <w:lang w:bidi="en-US"/>
        </w:rPr>
        <w:t>detailed</w:t>
      </w:r>
      <w:r w:rsidRPr="00C04448">
        <w:rPr>
          <w:rFonts w:eastAsia="Times New Roman" w:cstheme="minorHAnsi"/>
          <w:spacing w:val="-7"/>
          <w:lang w:bidi="en-US"/>
        </w:rPr>
        <w:t xml:space="preserve"> </w:t>
      </w:r>
      <w:r w:rsidRPr="00C04448">
        <w:rPr>
          <w:rFonts w:eastAsia="Times New Roman" w:cstheme="minorHAnsi"/>
          <w:lang w:bidi="en-US"/>
        </w:rPr>
        <w:t>inventory</w:t>
      </w:r>
      <w:r w:rsidRPr="00C04448">
        <w:rPr>
          <w:rFonts w:eastAsia="Times New Roman" w:cstheme="minorHAnsi"/>
          <w:spacing w:val="-5"/>
          <w:lang w:bidi="en-US"/>
        </w:rPr>
        <w:t xml:space="preserve"> </w:t>
      </w:r>
      <w:r w:rsidRPr="00C04448">
        <w:rPr>
          <w:rFonts w:eastAsia="Times New Roman" w:cstheme="minorHAnsi"/>
          <w:lang w:bidi="en-US"/>
        </w:rPr>
        <w:t>report</w:t>
      </w:r>
      <w:r w:rsidRPr="00C04448">
        <w:rPr>
          <w:rFonts w:eastAsia="Times New Roman" w:cstheme="minorHAnsi"/>
          <w:spacing w:val="-7"/>
          <w:lang w:bidi="en-US"/>
        </w:rPr>
        <w:t xml:space="preserve"> </w:t>
      </w:r>
      <w:r w:rsidRPr="00C04448">
        <w:rPr>
          <w:rFonts w:eastAsia="Times New Roman" w:cstheme="minorHAnsi"/>
          <w:lang w:bidi="en-US"/>
        </w:rPr>
        <w:t>of</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Property</w:t>
      </w:r>
      <w:r w:rsidRPr="00C04448">
        <w:rPr>
          <w:rFonts w:eastAsia="Times New Roman" w:cstheme="minorHAnsi"/>
          <w:spacing w:val="-7"/>
          <w:lang w:bidi="en-US"/>
        </w:rPr>
        <w:t xml:space="preserve"> </w:t>
      </w:r>
      <w:r w:rsidRPr="00C04448">
        <w:rPr>
          <w:rFonts w:eastAsia="Times New Roman" w:cstheme="minorHAnsi"/>
          <w:lang w:bidi="en-US"/>
        </w:rPr>
        <w:t>shall</w:t>
      </w:r>
      <w:r w:rsidRPr="00C04448">
        <w:rPr>
          <w:rFonts w:eastAsia="Times New Roman" w:cstheme="minorHAnsi"/>
          <w:spacing w:val="-6"/>
          <w:lang w:bidi="en-US"/>
        </w:rPr>
        <w:t xml:space="preserve"> </w:t>
      </w:r>
      <w:r w:rsidRPr="00C04448">
        <w:rPr>
          <w:rFonts w:eastAsia="Times New Roman" w:cstheme="minorHAnsi"/>
          <w:lang w:bidi="en-US"/>
        </w:rPr>
        <w:t>be</w:t>
      </w:r>
      <w:r w:rsidRPr="00C04448">
        <w:rPr>
          <w:rFonts w:eastAsia="Times New Roman" w:cstheme="minorHAnsi"/>
          <w:spacing w:val="-6"/>
          <w:lang w:bidi="en-US"/>
        </w:rPr>
        <w:t xml:space="preserve"> </w:t>
      </w:r>
      <w:r w:rsidRPr="00C04448">
        <w:rPr>
          <w:rFonts w:eastAsia="Times New Roman" w:cstheme="minorHAnsi"/>
          <w:lang w:bidi="en-US"/>
        </w:rPr>
        <w:t>submitted</w:t>
      </w:r>
      <w:r w:rsidRPr="00C04448">
        <w:rPr>
          <w:rFonts w:eastAsia="Times New Roman" w:cstheme="minorHAnsi"/>
          <w:spacing w:val="-7"/>
          <w:lang w:bidi="en-US"/>
        </w:rPr>
        <w:t xml:space="preserve"> </w:t>
      </w:r>
      <w:r w:rsidRPr="00C04448">
        <w:rPr>
          <w:rFonts w:eastAsia="Times New Roman" w:cstheme="minorHAnsi"/>
          <w:lang w:bidi="en-US"/>
        </w:rPr>
        <w:t>to</w:t>
      </w:r>
      <w:r w:rsidRPr="00C04448">
        <w:rPr>
          <w:rFonts w:eastAsia="Times New Roman" w:cstheme="minorHAnsi"/>
          <w:spacing w:val="-8"/>
          <w:lang w:bidi="en-US"/>
        </w:rPr>
        <w:t xml:space="preserve"> </w:t>
      </w:r>
      <w:r w:rsidRPr="00C04448">
        <w:rPr>
          <w:rFonts w:eastAsia="Times New Roman" w:cstheme="minorHAnsi"/>
          <w:lang w:bidi="en-US"/>
        </w:rPr>
        <w:t>UN</w:t>
      </w:r>
      <w:r w:rsidRPr="00C04448">
        <w:rPr>
          <w:rFonts w:eastAsia="Times New Roman" w:cstheme="minorHAnsi"/>
          <w:spacing w:val="-6"/>
          <w:lang w:bidi="en-US"/>
        </w:rPr>
        <w:t xml:space="preserve"> </w:t>
      </w:r>
      <w:r w:rsidRPr="00C04448">
        <w:rPr>
          <w:rFonts w:eastAsia="Times New Roman" w:cstheme="minorHAnsi"/>
          <w:lang w:bidi="en-US"/>
        </w:rPr>
        <w:t>Women</w:t>
      </w:r>
      <w:r w:rsidRPr="00C04448">
        <w:rPr>
          <w:rFonts w:eastAsia="Times New Roman" w:cstheme="minorHAnsi"/>
          <w:spacing w:val="-7"/>
          <w:lang w:bidi="en-US"/>
        </w:rPr>
        <w:t xml:space="preserve"> </w:t>
      </w:r>
      <w:r w:rsidRPr="00C04448">
        <w:rPr>
          <w:rFonts w:eastAsia="Times New Roman" w:cstheme="minorHAnsi"/>
          <w:lang w:bidi="en-US"/>
        </w:rPr>
        <w:t>within</w:t>
      </w:r>
      <w:r w:rsidRPr="00C04448">
        <w:rPr>
          <w:rFonts w:eastAsia="Times New Roman" w:cstheme="minorHAnsi"/>
          <w:spacing w:val="-5"/>
          <w:lang w:bidi="en-US"/>
        </w:rPr>
        <w:t xml:space="preserve"> </w:t>
      </w:r>
      <w:r w:rsidRPr="00C04448">
        <w:rPr>
          <w:rFonts w:eastAsia="Times New Roman" w:cstheme="minorHAnsi"/>
          <w:lang w:bidi="en-US"/>
        </w:rPr>
        <w:t>30 calendar days after each calendar year, and at the end of the Agreement. If the Agreement is for less than one calendar year, the Partner shall submit the inventory report within 60 calendar days after the end of the</w:t>
      </w:r>
      <w:r w:rsidRPr="00C04448">
        <w:rPr>
          <w:rFonts w:eastAsia="Times New Roman" w:cstheme="minorHAnsi"/>
          <w:spacing w:val="-2"/>
          <w:lang w:bidi="en-US"/>
        </w:rPr>
        <w:t xml:space="preserve"> </w:t>
      </w:r>
      <w:r w:rsidRPr="00C04448">
        <w:rPr>
          <w:rFonts w:eastAsia="Times New Roman" w:cstheme="minorHAnsi"/>
          <w:lang w:bidi="en-US"/>
        </w:rPr>
        <w:t>Agreement.</w:t>
      </w:r>
    </w:p>
    <w:p w14:paraId="6FE02270" w14:textId="77777777" w:rsidR="00B52C9C" w:rsidRPr="00C04448" w:rsidRDefault="00B52C9C" w:rsidP="00B52C9C">
      <w:pPr>
        <w:widowControl w:val="0"/>
        <w:autoSpaceDE w:val="0"/>
        <w:autoSpaceDN w:val="0"/>
        <w:spacing w:before="9" w:after="0" w:line="240" w:lineRule="auto"/>
        <w:ind w:left="720"/>
        <w:rPr>
          <w:rFonts w:eastAsia="Times New Roman" w:cstheme="minorHAnsi"/>
          <w:lang w:bidi="en-US"/>
        </w:rPr>
      </w:pPr>
    </w:p>
    <w:p w14:paraId="04961781" w14:textId="77777777" w:rsidR="00B52C9C" w:rsidRPr="00C04448" w:rsidRDefault="00B52C9C" w:rsidP="00B52C9C">
      <w:pPr>
        <w:widowControl w:val="0"/>
        <w:autoSpaceDE w:val="0"/>
        <w:autoSpaceDN w:val="0"/>
        <w:spacing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IX COMPLETION OF THE WORK</w:t>
      </w:r>
    </w:p>
    <w:p w14:paraId="0D106A3C" w14:textId="77777777" w:rsidR="00B52C9C" w:rsidRPr="00C04448" w:rsidRDefault="00B52C9C" w:rsidP="00B52C9C">
      <w:pPr>
        <w:widowControl w:val="0"/>
        <w:autoSpaceDE w:val="0"/>
        <w:autoSpaceDN w:val="0"/>
        <w:spacing w:after="0" w:line="240" w:lineRule="auto"/>
        <w:ind w:left="720"/>
        <w:rPr>
          <w:rFonts w:eastAsia="Times New Roman" w:cstheme="minorHAnsi"/>
          <w:b/>
          <w:lang w:bidi="en-US"/>
        </w:rPr>
      </w:pPr>
    </w:p>
    <w:p w14:paraId="49C84661" w14:textId="77777777" w:rsidR="00B52C9C" w:rsidRPr="00C04448" w:rsidRDefault="00B52C9C" w:rsidP="0022736A">
      <w:pPr>
        <w:widowControl w:val="0"/>
        <w:numPr>
          <w:ilvl w:val="0"/>
          <w:numId w:val="37"/>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shall, no later than 60 calendar days after the Work has been completed</w:t>
      </w:r>
      <w:r w:rsidRPr="00C04448">
        <w:rPr>
          <w:rFonts w:eastAsia="Times New Roman" w:cstheme="minorHAnsi"/>
          <w:spacing w:val="-37"/>
          <w:lang w:bidi="en-US"/>
        </w:rPr>
        <w:t xml:space="preserve"> </w:t>
      </w:r>
      <w:r w:rsidRPr="00C04448">
        <w:rPr>
          <w:rFonts w:eastAsia="Times New Roman" w:cstheme="minorHAnsi"/>
          <w:lang w:bidi="en-US"/>
        </w:rPr>
        <w:t>or the Agreement expired or is prematurely terminated, whichever happens</w:t>
      </w:r>
      <w:r w:rsidRPr="00C04448">
        <w:rPr>
          <w:rFonts w:eastAsia="Times New Roman" w:cstheme="minorHAnsi"/>
          <w:spacing w:val="-4"/>
          <w:lang w:bidi="en-US"/>
        </w:rPr>
        <w:t xml:space="preserve"> </w:t>
      </w:r>
      <w:r w:rsidRPr="00C04448">
        <w:rPr>
          <w:rFonts w:eastAsia="Times New Roman" w:cstheme="minorHAnsi"/>
          <w:lang w:bidi="en-US"/>
        </w:rPr>
        <w:t>first:</w:t>
      </w:r>
    </w:p>
    <w:p w14:paraId="2340D520"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093CF6F5" w14:textId="77777777" w:rsidR="00B52C9C" w:rsidRPr="00C04448" w:rsidRDefault="00B52C9C" w:rsidP="0022736A">
      <w:pPr>
        <w:widowControl w:val="0"/>
        <w:numPr>
          <w:ilvl w:val="1"/>
          <w:numId w:val="37"/>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Submit to UN Women an inventory report of the Property. UN Women may decide that</w:t>
      </w:r>
      <w:r w:rsidRPr="00C04448">
        <w:rPr>
          <w:rFonts w:eastAsia="Times New Roman" w:cstheme="minorHAnsi"/>
          <w:spacing w:val="-12"/>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Property</w:t>
      </w:r>
      <w:r w:rsidRPr="00C04448">
        <w:rPr>
          <w:rFonts w:eastAsia="Times New Roman" w:cstheme="minorHAnsi"/>
          <w:spacing w:val="-11"/>
          <w:lang w:bidi="en-US"/>
        </w:rPr>
        <w:t xml:space="preserve"> </w:t>
      </w:r>
      <w:r w:rsidRPr="00C04448">
        <w:rPr>
          <w:rFonts w:eastAsia="Times New Roman" w:cstheme="minorHAnsi"/>
          <w:lang w:bidi="en-US"/>
        </w:rPr>
        <w:t>shall</w:t>
      </w:r>
      <w:r w:rsidRPr="00C04448">
        <w:rPr>
          <w:rFonts w:eastAsia="Times New Roman" w:cstheme="minorHAnsi"/>
          <w:spacing w:val="-10"/>
          <w:lang w:bidi="en-US"/>
        </w:rPr>
        <w:t xml:space="preserve"> </w:t>
      </w:r>
      <w:r w:rsidRPr="00C04448">
        <w:rPr>
          <w:rFonts w:eastAsia="Times New Roman" w:cstheme="minorHAnsi"/>
          <w:lang w:bidi="en-US"/>
        </w:rPr>
        <w:t>be:</w:t>
      </w:r>
      <w:r w:rsidRPr="00C04448">
        <w:rPr>
          <w:rFonts w:eastAsia="Times New Roman" w:cstheme="minorHAnsi"/>
          <w:spacing w:val="-11"/>
          <w:lang w:bidi="en-US"/>
        </w:rPr>
        <w:t xml:space="preserve"> </w:t>
      </w:r>
      <w:r w:rsidRPr="00C04448">
        <w:rPr>
          <w:rFonts w:eastAsia="Times New Roman" w:cstheme="minorHAnsi"/>
          <w:lang w:bidi="en-US"/>
        </w:rPr>
        <w:t>(</w:t>
      </w:r>
      <w:proofErr w:type="spellStart"/>
      <w:r w:rsidRPr="00C04448">
        <w:rPr>
          <w:rFonts w:eastAsia="Times New Roman" w:cstheme="minorHAnsi"/>
          <w:lang w:bidi="en-US"/>
        </w:rPr>
        <w:t>i</w:t>
      </w:r>
      <w:proofErr w:type="spellEnd"/>
      <w:r w:rsidRPr="00C04448">
        <w:rPr>
          <w:rFonts w:eastAsia="Times New Roman" w:cstheme="minorHAnsi"/>
          <w:lang w:bidi="en-US"/>
        </w:rPr>
        <w:t>)</w:t>
      </w:r>
      <w:r w:rsidRPr="00C04448">
        <w:rPr>
          <w:rFonts w:eastAsia="Times New Roman" w:cstheme="minorHAnsi"/>
          <w:spacing w:val="-12"/>
          <w:lang w:bidi="en-US"/>
        </w:rPr>
        <w:t xml:space="preserve"> </w:t>
      </w:r>
      <w:r w:rsidRPr="00C04448">
        <w:rPr>
          <w:rFonts w:eastAsia="Times New Roman" w:cstheme="minorHAnsi"/>
          <w:lang w:bidi="en-US"/>
        </w:rPr>
        <w:t>transferred</w:t>
      </w:r>
      <w:r w:rsidRPr="00C04448">
        <w:rPr>
          <w:rFonts w:eastAsia="Times New Roman" w:cstheme="minorHAnsi"/>
          <w:spacing w:val="-11"/>
          <w:lang w:bidi="en-US"/>
        </w:rPr>
        <w:t xml:space="preserve"> </w:t>
      </w:r>
      <w:r w:rsidRPr="00C04448">
        <w:rPr>
          <w:rFonts w:eastAsia="Times New Roman" w:cstheme="minorHAnsi"/>
          <w:lang w:bidi="en-US"/>
        </w:rPr>
        <w:t>for</w:t>
      </w:r>
      <w:r w:rsidRPr="00C04448">
        <w:rPr>
          <w:rFonts w:eastAsia="Times New Roman" w:cstheme="minorHAnsi"/>
          <w:spacing w:val="-13"/>
          <w:lang w:bidi="en-US"/>
        </w:rPr>
        <w:t xml:space="preserve"> </w:t>
      </w:r>
      <w:r w:rsidRPr="00C04448">
        <w:rPr>
          <w:rFonts w:eastAsia="Times New Roman" w:cstheme="minorHAnsi"/>
          <w:lang w:bidi="en-US"/>
        </w:rPr>
        <w:t>use</w:t>
      </w:r>
      <w:r w:rsidRPr="00C04448">
        <w:rPr>
          <w:rFonts w:eastAsia="Times New Roman" w:cstheme="minorHAnsi"/>
          <w:spacing w:val="-13"/>
          <w:lang w:bidi="en-US"/>
        </w:rPr>
        <w:t xml:space="preserve"> </w:t>
      </w:r>
      <w:r w:rsidRPr="00C04448">
        <w:rPr>
          <w:rFonts w:eastAsia="Times New Roman" w:cstheme="minorHAnsi"/>
          <w:lang w:bidi="en-US"/>
        </w:rPr>
        <w:t>by</w:t>
      </w:r>
      <w:r w:rsidRPr="00C04448">
        <w:rPr>
          <w:rFonts w:eastAsia="Times New Roman" w:cstheme="minorHAnsi"/>
          <w:spacing w:val="-9"/>
          <w:lang w:bidi="en-US"/>
        </w:rPr>
        <w:t xml:space="preserve"> </w:t>
      </w:r>
      <w:r w:rsidRPr="00C04448">
        <w:rPr>
          <w:rFonts w:eastAsia="Times New Roman" w:cstheme="minorHAnsi"/>
          <w:lang w:bidi="en-US"/>
        </w:rPr>
        <w:t>another</w:t>
      </w:r>
      <w:r w:rsidRPr="00C04448">
        <w:rPr>
          <w:rFonts w:eastAsia="Times New Roman" w:cstheme="minorHAnsi"/>
          <w:spacing w:val="-12"/>
          <w:lang w:bidi="en-US"/>
        </w:rPr>
        <w:t xml:space="preserve"> </w:t>
      </w:r>
      <w:r w:rsidRPr="00C04448">
        <w:rPr>
          <w:rFonts w:eastAsia="Times New Roman" w:cstheme="minorHAnsi"/>
          <w:lang w:bidi="en-US"/>
        </w:rPr>
        <w:t>partner;</w:t>
      </w:r>
      <w:r w:rsidRPr="00C04448">
        <w:rPr>
          <w:rFonts w:eastAsia="Times New Roman" w:cstheme="minorHAnsi"/>
          <w:spacing w:val="-11"/>
          <w:lang w:bidi="en-US"/>
        </w:rPr>
        <w:t xml:space="preserve"> </w:t>
      </w:r>
      <w:r w:rsidRPr="00C04448">
        <w:rPr>
          <w:rFonts w:eastAsia="Times New Roman" w:cstheme="minorHAnsi"/>
          <w:lang w:bidi="en-US"/>
        </w:rPr>
        <w:t>(ii)</w:t>
      </w:r>
      <w:r w:rsidRPr="00C04448">
        <w:rPr>
          <w:rFonts w:eastAsia="Times New Roman" w:cstheme="minorHAnsi"/>
          <w:spacing w:val="-12"/>
          <w:lang w:bidi="en-US"/>
        </w:rPr>
        <w:t xml:space="preserve"> </w:t>
      </w:r>
      <w:r w:rsidRPr="00C04448">
        <w:rPr>
          <w:rFonts w:eastAsia="Times New Roman" w:cstheme="minorHAnsi"/>
          <w:lang w:bidi="en-US"/>
        </w:rPr>
        <w:t>transferred</w:t>
      </w:r>
      <w:r w:rsidRPr="00C04448">
        <w:rPr>
          <w:rFonts w:eastAsia="Times New Roman" w:cstheme="minorHAnsi"/>
          <w:spacing w:val="-11"/>
          <w:lang w:bidi="en-US"/>
        </w:rPr>
        <w:t xml:space="preserve"> </w:t>
      </w:r>
      <w:r w:rsidRPr="00C04448">
        <w:rPr>
          <w:rFonts w:eastAsia="Times New Roman" w:cstheme="minorHAnsi"/>
          <w:lang w:bidi="en-US"/>
        </w:rPr>
        <w:t>back to</w:t>
      </w:r>
      <w:r w:rsidRPr="00C04448">
        <w:rPr>
          <w:rFonts w:eastAsia="Times New Roman" w:cstheme="minorHAnsi"/>
          <w:spacing w:val="-3"/>
          <w:lang w:bidi="en-US"/>
        </w:rPr>
        <w:t xml:space="preserve"> </w:t>
      </w:r>
      <w:r w:rsidRPr="00C04448">
        <w:rPr>
          <w:rFonts w:eastAsia="Times New Roman" w:cstheme="minorHAnsi"/>
          <w:lang w:bidi="en-US"/>
        </w:rPr>
        <w:t>UN</w:t>
      </w:r>
      <w:r w:rsidRPr="00C04448">
        <w:rPr>
          <w:rFonts w:eastAsia="Times New Roman" w:cstheme="minorHAnsi"/>
          <w:spacing w:val="-4"/>
          <w:lang w:bidi="en-US"/>
        </w:rPr>
        <w:t xml:space="preserve"> </w:t>
      </w:r>
      <w:r w:rsidRPr="00C04448">
        <w:rPr>
          <w:rFonts w:eastAsia="Times New Roman" w:cstheme="minorHAnsi"/>
          <w:lang w:bidi="en-US"/>
        </w:rPr>
        <w:t>Women;</w:t>
      </w:r>
      <w:r w:rsidRPr="00C04448">
        <w:rPr>
          <w:rFonts w:eastAsia="Times New Roman" w:cstheme="minorHAnsi"/>
          <w:spacing w:val="-3"/>
          <w:lang w:bidi="en-US"/>
        </w:rPr>
        <w:t xml:space="preserve"> </w:t>
      </w:r>
      <w:r w:rsidRPr="00C04448">
        <w:rPr>
          <w:rFonts w:eastAsia="Times New Roman" w:cstheme="minorHAnsi"/>
          <w:lang w:bidi="en-US"/>
        </w:rPr>
        <w:t>or</w:t>
      </w:r>
      <w:r w:rsidRPr="00C04448">
        <w:rPr>
          <w:rFonts w:eastAsia="Times New Roman" w:cstheme="minorHAnsi"/>
          <w:spacing w:val="-4"/>
          <w:lang w:bidi="en-US"/>
        </w:rPr>
        <w:t xml:space="preserve"> </w:t>
      </w:r>
      <w:r w:rsidRPr="00C04448">
        <w:rPr>
          <w:rFonts w:eastAsia="Times New Roman" w:cstheme="minorHAnsi"/>
          <w:lang w:bidi="en-US"/>
        </w:rPr>
        <w:t>(iii)</w:t>
      </w:r>
      <w:r w:rsidRPr="00C04448">
        <w:rPr>
          <w:rFonts w:eastAsia="Times New Roman" w:cstheme="minorHAnsi"/>
          <w:spacing w:val="-3"/>
          <w:lang w:bidi="en-US"/>
        </w:rPr>
        <w:t xml:space="preserve"> </w:t>
      </w:r>
      <w:r w:rsidRPr="00C04448">
        <w:rPr>
          <w:rFonts w:eastAsia="Times New Roman" w:cstheme="minorHAnsi"/>
          <w:lang w:bidi="en-US"/>
        </w:rPr>
        <w:t>donated</w:t>
      </w:r>
      <w:r w:rsidRPr="00C04448">
        <w:rPr>
          <w:rFonts w:eastAsia="Times New Roman" w:cstheme="minorHAnsi"/>
          <w:spacing w:val="-3"/>
          <w:lang w:bidi="en-US"/>
        </w:rPr>
        <w:t xml:space="preserve"> </w:t>
      </w:r>
      <w:r w:rsidRPr="00C04448">
        <w:rPr>
          <w:rFonts w:eastAsia="Times New Roman" w:cstheme="minorHAnsi"/>
          <w:lang w:bidi="en-US"/>
        </w:rPr>
        <w:t>to</w:t>
      </w:r>
      <w:r w:rsidRPr="00C04448">
        <w:rPr>
          <w:rFonts w:eastAsia="Times New Roman" w:cstheme="minorHAnsi"/>
          <w:spacing w:val="-2"/>
          <w:lang w:bidi="en-US"/>
        </w:rPr>
        <w:t xml:space="preserve"> </w:t>
      </w:r>
      <w:r w:rsidRPr="00C04448">
        <w:rPr>
          <w:rFonts w:eastAsia="Times New Roman" w:cstheme="minorHAnsi"/>
          <w:lang w:bidi="en-US"/>
        </w:rPr>
        <w:t>the</w:t>
      </w:r>
      <w:r w:rsidRPr="00C04448">
        <w:rPr>
          <w:rFonts w:eastAsia="Times New Roman" w:cstheme="minorHAnsi"/>
          <w:spacing w:val="-4"/>
          <w:lang w:bidi="en-US"/>
        </w:rPr>
        <w:t xml:space="preserve"> </w:t>
      </w:r>
      <w:r w:rsidRPr="00C04448">
        <w:rPr>
          <w:rFonts w:eastAsia="Times New Roman" w:cstheme="minorHAnsi"/>
          <w:lang w:bidi="en-US"/>
        </w:rPr>
        <w:t>Partner</w:t>
      </w:r>
      <w:r w:rsidRPr="00C04448">
        <w:rPr>
          <w:rFonts w:eastAsia="Times New Roman" w:cstheme="minorHAnsi"/>
          <w:spacing w:val="-4"/>
          <w:lang w:bidi="en-US"/>
        </w:rPr>
        <w:t xml:space="preserve"> </w:t>
      </w:r>
      <w:r w:rsidRPr="00C04448">
        <w:rPr>
          <w:rFonts w:eastAsia="Times New Roman" w:cstheme="minorHAnsi"/>
          <w:lang w:bidi="en-US"/>
        </w:rPr>
        <w:t>or</w:t>
      </w:r>
      <w:r w:rsidRPr="00C04448">
        <w:rPr>
          <w:rFonts w:eastAsia="Times New Roman" w:cstheme="minorHAnsi"/>
          <w:spacing w:val="-1"/>
          <w:lang w:bidi="en-US"/>
        </w:rPr>
        <w:t xml:space="preserve"> </w:t>
      </w:r>
      <w:r w:rsidRPr="00C04448">
        <w:rPr>
          <w:rFonts w:eastAsia="Times New Roman" w:cstheme="minorHAnsi"/>
          <w:lang w:bidi="en-US"/>
        </w:rPr>
        <w:t>a</w:t>
      </w:r>
      <w:r w:rsidRPr="00C04448">
        <w:rPr>
          <w:rFonts w:eastAsia="Times New Roman" w:cstheme="minorHAnsi"/>
          <w:spacing w:val="-4"/>
          <w:lang w:bidi="en-US"/>
        </w:rPr>
        <w:t xml:space="preserve"> </w:t>
      </w:r>
      <w:r w:rsidRPr="00C04448">
        <w:rPr>
          <w:rFonts w:eastAsia="Times New Roman" w:cstheme="minorHAnsi"/>
          <w:lang w:bidi="en-US"/>
        </w:rPr>
        <w:t>third</w:t>
      </w:r>
      <w:r w:rsidRPr="00C04448">
        <w:rPr>
          <w:rFonts w:eastAsia="Times New Roman" w:cstheme="minorHAnsi"/>
          <w:spacing w:val="-3"/>
          <w:lang w:bidi="en-US"/>
        </w:rPr>
        <w:t xml:space="preserve"> </w:t>
      </w:r>
      <w:r w:rsidRPr="00C04448">
        <w:rPr>
          <w:rFonts w:eastAsia="Times New Roman" w:cstheme="minorHAnsi"/>
          <w:lang w:bidi="en-US"/>
        </w:rPr>
        <w:t>party.</w:t>
      </w:r>
      <w:r w:rsidRPr="00C04448">
        <w:rPr>
          <w:rFonts w:eastAsia="Times New Roman" w:cstheme="minorHAnsi"/>
          <w:spacing w:val="-3"/>
          <w:lang w:bidi="en-US"/>
        </w:rPr>
        <w:t xml:space="preserve"> </w:t>
      </w:r>
      <w:r w:rsidRPr="00C04448">
        <w:rPr>
          <w:rFonts w:eastAsia="Times New Roman" w:cstheme="minorHAnsi"/>
          <w:lang w:bidi="en-US"/>
        </w:rPr>
        <w:t>The</w:t>
      </w:r>
      <w:r w:rsidRPr="00C04448">
        <w:rPr>
          <w:rFonts w:eastAsia="Times New Roman" w:cstheme="minorHAnsi"/>
          <w:spacing w:val="-2"/>
          <w:lang w:bidi="en-US"/>
        </w:rPr>
        <w:t xml:space="preserve"> </w:t>
      </w:r>
      <w:r w:rsidRPr="00C04448">
        <w:rPr>
          <w:rFonts w:eastAsia="Times New Roman" w:cstheme="minorHAnsi"/>
          <w:lang w:bidi="en-US"/>
        </w:rPr>
        <w:t>Partner</w:t>
      </w:r>
      <w:r w:rsidRPr="00C04448">
        <w:rPr>
          <w:rFonts w:eastAsia="Times New Roman" w:cstheme="minorHAnsi"/>
          <w:spacing w:val="-1"/>
          <w:lang w:bidi="en-US"/>
        </w:rPr>
        <w:t xml:space="preserve"> </w:t>
      </w:r>
      <w:r w:rsidRPr="00C04448">
        <w:rPr>
          <w:rFonts w:eastAsia="Times New Roman" w:cstheme="minorHAnsi"/>
          <w:lang w:bidi="en-US"/>
        </w:rPr>
        <w:t>shall</w:t>
      </w:r>
      <w:r w:rsidRPr="00C04448">
        <w:rPr>
          <w:rFonts w:eastAsia="Times New Roman" w:cstheme="minorHAnsi"/>
          <w:spacing w:val="-3"/>
          <w:lang w:bidi="en-US"/>
        </w:rPr>
        <w:t xml:space="preserve"> </w:t>
      </w:r>
      <w:r w:rsidRPr="00C04448">
        <w:rPr>
          <w:rFonts w:eastAsia="Times New Roman" w:cstheme="minorHAnsi"/>
          <w:lang w:bidi="en-US"/>
        </w:rPr>
        <w:t>deliver the</w:t>
      </w:r>
      <w:r w:rsidRPr="00C04448">
        <w:rPr>
          <w:rFonts w:eastAsia="Times New Roman" w:cstheme="minorHAnsi"/>
          <w:spacing w:val="-4"/>
          <w:lang w:bidi="en-US"/>
        </w:rPr>
        <w:t xml:space="preserve"> </w:t>
      </w:r>
      <w:r w:rsidRPr="00C04448">
        <w:rPr>
          <w:rFonts w:eastAsia="Times New Roman" w:cstheme="minorHAnsi"/>
          <w:lang w:bidi="en-US"/>
        </w:rPr>
        <w:t>Property</w:t>
      </w:r>
      <w:r w:rsidRPr="00C04448">
        <w:rPr>
          <w:rFonts w:eastAsia="Times New Roman" w:cstheme="minorHAnsi"/>
          <w:spacing w:val="-4"/>
          <w:lang w:bidi="en-US"/>
        </w:rPr>
        <w:t xml:space="preserve"> </w:t>
      </w:r>
      <w:r w:rsidRPr="00C04448">
        <w:rPr>
          <w:rFonts w:eastAsia="Times New Roman" w:cstheme="minorHAnsi"/>
          <w:lang w:bidi="en-US"/>
        </w:rPr>
        <w:t>at</w:t>
      </w:r>
      <w:r w:rsidRPr="00C04448">
        <w:rPr>
          <w:rFonts w:eastAsia="Times New Roman" w:cstheme="minorHAnsi"/>
          <w:spacing w:val="-3"/>
          <w:lang w:bidi="en-US"/>
        </w:rPr>
        <w:t xml:space="preserve"> </w:t>
      </w:r>
      <w:r w:rsidRPr="00C04448">
        <w:rPr>
          <w:rFonts w:eastAsia="Times New Roman" w:cstheme="minorHAnsi"/>
          <w:lang w:bidi="en-US"/>
        </w:rPr>
        <w:t>a</w:t>
      </w:r>
      <w:r w:rsidRPr="00C04448">
        <w:rPr>
          <w:rFonts w:eastAsia="Times New Roman" w:cstheme="minorHAnsi"/>
          <w:spacing w:val="-5"/>
          <w:lang w:bidi="en-US"/>
        </w:rPr>
        <w:t xml:space="preserve"> </w:t>
      </w:r>
      <w:r w:rsidRPr="00C04448">
        <w:rPr>
          <w:rFonts w:eastAsia="Times New Roman" w:cstheme="minorHAnsi"/>
          <w:lang w:bidi="en-US"/>
        </w:rPr>
        <w:t>reasonable</w:t>
      </w:r>
      <w:r w:rsidRPr="00C04448">
        <w:rPr>
          <w:rFonts w:eastAsia="Times New Roman" w:cstheme="minorHAnsi"/>
          <w:spacing w:val="-3"/>
          <w:lang w:bidi="en-US"/>
        </w:rPr>
        <w:t xml:space="preserve"> </w:t>
      </w:r>
      <w:r w:rsidRPr="00C04448">
        <w:rPr>
          <w:rFonts w:eastAsia="Times New Roman" w:cstheme="minorHAnsi"/>
          <w:lang w:bidi="en-US"/>
        </w:rPr>
        <w:t>time</w:t>
      </w:r>
      <w:r w:rsidRPr="00C04448">
        <w:rPr>
          <w:rFonts w:eastAsia="Times New Roman" w:cstheme="minorHAnsi"/>
          <w:spacing w:val="-4"/>
          <w:lang w:bidi="en-US"/>
        </w:rPr>
        <w:t xml:space="preserve"> </w:t>
      </w:r>
      <w:r w:rsidRPr="00C04448">
        <w:rPr>
          <w:rFonts w:eastAsia="Times New Roman" w:cstheme="minorHAnsi"/>
          <w:lang w:bidi="en-US"/>
        </w:rPr>
        <w:t>and</w:t>
      </w:r>
      <w:r w:rsidRPr="00C04448">
        <w:rPr>
          <w:rFonts w:eastAsia="Times New Roman" w:cstheme="minorHAnsi"/>
          <w:spacing w:val="-4"/>
          <w:lang w:bidi="en-US"/>
        </w:rPr>
        <w:t xml:space="preserve"> </w:t>
      </w:r>
      <w:r w:rsidRPr="00C04448">
        <w:rPr>
          <w:rFonts w:eastAsia="Times New Roman" w:cstheme="minorHAnsi"/>
          <w:lang w:bidi="en-US"/>
        </w:rPr>
        <w:t>place</w:t>
      </w:r>
      <w:r w:rsidRPr="00C04448">
        <w:rPr>
          <w:rFonts w:eastAsia="Times New Roman" w:cstheme="minorHAnsi"/>
          <w:spacing w:val="-5"/>
          <w:lang w:bidi="en-US"/>
        </w:rPr>
        <w:t xml:space="preserve"> </w:t>
      </w:r>
      <w:r w:rsidRPr="00C04448">
        <w:rPr>
          <w:rFonts w:eastAsia="Times New Roman" w:cstheme="minorHAnsi"/>
          <w:lang w:bidi="en-US"/>
        </w:rPr>
        <w:t>as</w:t>
      </w:r>
      <w:r w:rsidRPr="00C04448">
        <w:rPr>
          <w:rFonts w:eastAsia="Times New Roman" w:cstheme="minorHAnsi"/>
          <w:spacing w:val="-4"/>
          <w:lang w:bidi="en-US"/>
        </w:rPr>
        <w:t xml:space="preserve"> </w:t>
      </w:r>
      <w:r w:rsidRPr="00C04448">
        <w:rPr>
          <w:rFonts w:eastAsia="Times New Roman" w:cstheme="minorHAnsi"/>
          <w:lang w:bidi="en-US"/>
        </w:rPr>
        <w:t>instructed</w:t>
      </w:r>
      <w:r w:rsidRPr="00C04448">
        <w:rPr>
          <w:rFonts w:eastAsia="Times New Roman" w:cstheme="minorHAnsi"/>
          <w:spacing w:val="-3"/>
          <w:lang w:bidi="en-US"/>
        </w:rPr>
        <w:t xml:space="preserve"> </w:t>
      </w:r>
      <w:r w:rsidRPr="00C04448">
        <w:rPr>
          <w:rFonts w:eastAsia="Times New Roman" w:cstheme="minorHAnsi"/>
          <w:lang w:bidi="en-US"/>
        </w:rPr>
        <w:t>by</w:t>
      </w:r>
      <w:r w:rsidRPr="00C04448">
        <w:rPr>
          <w:rFonts w:eastAsia="Times New Roman" w:cstheme="minorHAnsi"/>
          <w:spacing w:val="-4"/>
          <w:lang w:bidi="en-US"/>
        </w:rPr>
        <w:t xml:space="preserve"> </w:t>
      </w:r>
      <w:r w:rsidRPr="00C04448">
        <w:rPr>
          <w:rFonts w:eastAsia="Times New Roman" w:cstheme="minorHAnsi"/>
          <w:lang w:bidi="en-US"/>
        </w:rPr>
        <w:t>UN</w:t>
      </w:r>
      <w:r w:rsidRPr="00C04448">
        <w:rPr>
          <w:rFonts w:eastAsia="Times New Roman" w:cstheme="minorHAnsi"/>
          <w:spacing w:val="-5"/>
          <w:lang w:bidi="en-US"/>
        </w:rPr>
        <w:t xml:space="preserve"> </w:t>
      </w:r>
      <w:r w:rsidRPr="00C04448">
        <w:rPr>
          <w:rFonts w:eastAsia="Times New Roman" w:cstheme="minorHAnsi"/>
          <w:lang w:bidi="en-US"/>
        </w:rPr>
        <w:t>Women</w:t>
      </w:r>
      <w:r w:rsidRPr="00C04448">
        <w:rPr>
          <w:rFonts w:eastAsia="Times New Roman" w:cstheme="minorHAnsi"/>
          <w:spacing w:val="-2"/>
          <w:lang w:bidi="en-US"/>
        </w:rPr>
        <w:t xml:space="preserve"> </w:t>
      </w:r>
      <w:r w:rsidRPr="00C04448">
        <w:rPr>
          <w:rFonts w:eastAsia="Times New Roman" w:cstheme="minorHAnsi"/>
          <w:lang w:bidi="en-US"/>
        </w:rPr>
        <w:t>in</w:t>
      </w:r>
      <w:r w:rsidRPr="00C04448">
        <w:rPr>
          <w:rFonts w:eastAsia="Times New Roman" w:cstheme="minorHAnsi"/>
          <w:spacing w:val="-1"/>
          <w:lang w:bidi="en-US"/>
        </w:rPr>
        <w:t xml:space="preserve"> </w:t>
      </w:r>
      <w:r w:rsidRPr="00C04448">
        <w:rPr>
          <w:rFonts w:eastAsia="Times New Roman" w:cstheme="minorHAnsi"/>
          <w:lang w:bidi="en-US"/>
        </w:rPr>
        <w:t>writing</w:t>
      </w:r>
      <w:r w:rsidRPr="00C04448">
        <w:rPr>
          <w:rFonts w:eastAsia="Times New Roman" w:cstheme="minorHAnsi"/>
          <w:spacing w:val="-3"/>
          <w:lang w:bidi="en-US"/>
        </w:rPr>
        <w:t xml:space="preserve"> </w:t>
      </w:r>
      <w:r w:rsidRPr="00C04448">
        <w:rPr>
          <w:rFonts w:eastAsia="Times New Roman" w:cstheme="minorHAnsi"/>
          <w:lang w:bidi="en-US"/>
        </w:rPr>
        <w:t>and shall fully cooperate with UN Women in good faith in the transfer and</w:t>
      </w:r>
      <w:r w:rsidRPr="00C04448">
        <w:rPr>
          <w:rFonts w:eastAsia="Times New Roman" w:cstheme="minorHAnsi"/>
          <w:spacing w:val="-6"/>
          <w:lang w:bidi="en-US"/>
        </w:rPr>
        <w:t xml:space="preserve"> </w:t>
      </w:r>
      <w:proofErr w:type="gramStart"/>
      <w:r w:rsidRPr="00C04448">
        <w:rPr>
          <w:rFonts w:eastAsia="Times New Roman" w:cstheme="minorHAnsi"/>
          <w:lang w:bidi="en-US"/>
        </w:rPr>
        <w:t>delivery;</w:t>
      </w:r>
      <w:proofErr w:type="gramEnd"/>
    </w:p>
    <w:p w14:paraId="02DACFAD"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1F5DDBF1" w14:textId="77777777" w:rsidR="00B52C9C" w:rsidRPr="00C04448" w:rsidRDefault="00B52C9C" w:rsidP="0022736A">
      <w:pPr>
        <w:widowControl w:val="0"/>
        <w:numPr>
          <w:ilvl w:val="1"/>
          <w:numId w:val="37"/>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Submit to UN Women a final financial report, using the FACE Form, including a request for reimbursement of any withheld amount;</w:t>
      </w:r>
      <w:r w:rsidRPr="00C04448">
        <w:rPr>
          <w:rFonts w:eastAsia="Times New Roman" w:cstheme="minorHAnsi"/>
          <w:spacing w:val="-1"/>
          <w:lang w:bidi="en-US"/>
        </w:rPr>
        <w:t xml:space="preserve"> </w:t>
      </w:r>
      <w:r w:rsidRPr="00C04448">
        <w:rPr>
          <w:rFonts w:eastAsia="Times New Roman" w:cstheme="minorHAnsi"/>
          <w:lang w:bidi="en-US"/>
        </w:rPr>
        <w:t>and,</w:t>
      </w:r>
    </w:p>
    <w:p w14:paraId="6ECB79F4"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0F126879" w14:textId="77777777" w:rsidR="00B52C9C" w:rsidRPr="00C04448" w:rsidRDefault="00B52C9C" w:rsidP="0022736A">
      <w:pPr>
        <w:widowControl w:val="0"/>
        <w:numPr>
          <w:ilvl w:val="1"/>
          <w:numId w:val="37"/>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Submit to UN Women a final progress report using the Progress Report</w:t>
      </w:r>
      <w:r w:rsidRPr="00C04448">
        <w:rPr>
          <w:rFonts w:eastAsia="Times New Roman" w:cstheme="minorHAnsi"/>
          <w:spacing w:val="42"/>
          <w:lang w:bidi="en-US"/>
        </w:rPr>
        <w:t xml:space="preserve"> </w:t>
      </w:r>
      <w:r w:rsidRPr="00C04448">
        <w:rPr>
          <w:rFonts w:eastAsia="Times New Roman" w:cstheme="minorHAnsi"/>
          <w:lang w:bidi="en-US"/>
        </w:rPr>
        <w:t>Form.</w:t>
      </w:r>
    </w:p>
    <w:p w14:paraId="503EB3E9"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088D634" w14:textId="77777777" w:rsidR="00B52C9C" w:rsidRPr="00C04448" w:rsidRDefault="00B52C9C" w:rsidP="0022736A">
      <w:pPr>
        <w:widowControl w:val="0"/>
        <w:numPr>
          <w:ilvl w:val="0"/>
          <w:numId w:val="37"/>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UN Women shall when the Work has been completed or the Agreement expired or is prematurely terminated, whichever happens first, make a final liquidation of the funding provided under this Agreement. If UN Women’s final liquidation shows that the Partner has received more funds than the Partner is entitled to in accordance with this Agreement, the Partner shall repay such balance within 30 calendar days of receiving a request for repayment. UN Women shall, when making such final liquidation of the funding, consider items, including any unspent funds, interest or income earned, ineligible expenditure or funds used for expenditure not supported by documentation.</w:t>
      </w:r>
    </w:p>
    <w:p w14:paraId="6C8E3339"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650039A" w14:textId="77777777" w:rsidR="00B52C9C" w:rsidRPr="00C04448" w:rsidRDefault="00B52C9C" w:rsidP="00B52C9C">
      <w:pPr>
        <w:widowControl w:val="0"/>
        <w:autoSpaceDE w:val="0"/>
        <w:autoSpaceDN w:val="0"/>
        <w:spacing w:before="1"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X</w:t>
      </w:r>
    </w:p>
    <w:p w14:paraId="66A6E204"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sectPr w:rsidR="00B52C9C" w:rsidRPr="00C04448">
          <w:pgSz w:w="12240" w:h="15840"/>
          <w:pgMar w:top="1380" w:right="1340" w:bottom="920" w:left="540" w:header="813" w:footer="739" w:gutter="0"/>
          <w:cols w:space="720"/>
        </w:sectPr>
      </w:pPr>
    </w:p>
    <w:p w14:paraId="2B39A0B3" w14:textId="77777777" w:rsidR="00B52C9C" w:rsidRPr="00C04448" w:rsidRDefault="00B52C9C" w:rsidP="00B52C9C">
      <w:pPr>
        <w:widowControl w:val="0"/>
        <w:autoSpaceDE w:val="0"/>
        <w:autoSpaceDN w:val="0"/>
        <w:spacing w:before="80" w:after="0" w:line="240" w:lineRule="auto"/>
        <w:ind w:left="720"/>
        <w:jc w:val="center"/>
        <w:rPr>
          <w:rFonts w:eastAsia="Times New Roman" w:cstheme="minorHAnsi"/>
          <w:b/>
          <w:lang w:bidi="en-US"/>
        </w:rPr>
      </w:pPr>
      <w:r w:rsidRPr="00C04448">
        <w:rPr>
          <w:rFonts w:eastAsia="Times New Roman" w:cstheme="minorHAnsi"/>
          <w:b/>
          <w:lang w:bidi="en-US"/>
        </w:rPr>
        <w:lastRenderedPageBreak/>
        <w:t>TERM OF AGREEMENT</w:t>
      </w:r>
    </w:p>
    <w:p w14:paraId="5CD6C66C" w14:textId="77777777" w:rsidR="00B52C9C" w:rsidRPr="00C04448" w:rsidRDefault="00B52C9C" w:rsidP="00B52C9C">
      <w:pPr>
        <w:widowControl w:val="0"/>
        <w:autoSpaceDE w:val="0"/>
        <w:autoSpaceDN w:val="0"/>
        <w:spacing w:after="0" w:line="240" w:lineRule="auto"/>
        <w:ind w:left="720"/>
        <w:rPr>
          <w:rFonts w:eastAsia="Times New Roman" w:cstheme="minorHAnsi"/>
          <w:b/>
          <w:lang w:bidi="en-US"/>
        </w:rPr>
      </w:pPr>
    </w:p>
    <w:p w14:paraId="3686FD71"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lang w:bidi="en-US"/>
        </w:rPr>
        <w:t>This Agreement shall enter into force on the date it is signed by both Parties. It shall expire</w:t>
      </w:r>
      <w:r w:rsidRPr="00C04448">
        <w:rPr>
          <w:rFonts w:eastAsia="Times New Roman" w:cstheme="minorHAnsi"/>
          <w:spacing w:val="-7"/>
          <w:lang w:bidi="en-US"/>
        </w:rPr>
        <w:t xml:space="preserve"> </w:t>
      </w:r>
      <w:r w:rsidRPr="00C04448">
        <w:rPr>
          <w:rFonts w:eastAsia="Times New Roman" w:cstheme="minorHAnsi"/>
          <w:lang w:bidi="en-US"/>
        </w:rPr>
        <w:t>automatically</w:t>
      </w:r>
      <w:r w:rsidRPr="00C04448">
        <w:rPr>
          <w:rFonts w:eastAsia="Times New Roman" w:cstheme="minorHAnsi"/>
          <w:spacing w:val="-7"/>
          <w:lang w:bidi="en-US"/>
        </w:rPr>
        <w:t xml:space="preserve"> </w:t>
      </w:r>
      <w:r w:rsidRPr="00C04448">
        <w:rPr>
          <w:rFonts w:eastAsia="Times New Roman" w:cstheme="minorHAnsi"/>
          <w:lang w:bidi="en-US"/>
        </w:rPr>
        <w:t>on</w:t>
      </w:r>
      <w:r w:rsidRPr="00C04448">
        <w:rPr>
          <w:rFonts w:eastAsia="Times New Roman" w:cstheme="minorHAnsi"/>
          <w:spacing w:val="-8"/>
          <w:lang w:bidi="en-US"/>
        </w:rPr>
        <w:t xml:space="preserve"> </w:t>
      </w:r>
      <w:r w:rsidRPr="00C04448">
        <w:rPr>
          <w:rFonts w:eastAsia="Times New Roman" w:cstheme="minorHAnsi"/>
          <w:shd w:val="clear" w:color="auto" w:fill="FFFF00"/>
          <w:lang w:bidi="en-US"/>
        </w:rPr>
        <w:t>[fill</w:t>
      </w:r>
      <w:r w:rsidRPr="00C04448">
        <w:rPr>
          <w:rFonts w:eastAsia="Times New Roman" w:cstheme="minorHAnsi"/>
          <w:spacing w:val="-7"/>
          <w:shd w:val="clear" w:color="auto" w:fill="FFFF00"/>
          <w:lang w:bidi="en-US"/>
        </w:rPr>
        <w:t xml:space="preserve"> </w:t>
      </w:r>
      <w:r w:rsidRPr="00C04448">
        <w:rPr>
          <w:rFonts w:eastAsia="Times New Roman" w:cstheme="minorHAnsi"/>
          <w:shd w:val="clear" w:color="auto" w:fill="FFFF00"/>
          <w:lang w:bidi="en-US"/>
        </w:rPr>
        <w:t>in</w:t>
      </w:r>
      <w:r w:rsidRPr="00C04448">
        <w:rPr>
          <w:rFonts w:eastAsia="Times New Roman" w:cstheme="minorHAnsi"/>
          <w:spacing w:val="-7"/>
          <w:shd w:val="clear" w:color="auto" w:fill="FFFF00"/>
          <w:lang w:bidi="en-US"/>
        </w:rPr>
        <w:t xml:space="preserve"> </w:t>
      </w:r>
      <w:r w:rsidRPr="00C04448">
        <w:rPr>
          <w:rFonts w:eastAsia="Times New Roman" w:cstheme="minorHAnsi"/>
          <w:shd w:val="clear" w:color="auto" w:fill="FFFF00"/>
          <w:lang w:bidi="en-US"/>
        </w:rPr>
        <w:t>the</w:t>
      </w:r>
      <w:r w:rsidRPr="00C04448">
        <w:rPr>
          <w:rFonts w:eastAsia="Times New Roman" w:cstheme="minorHAnsi"/>
          <w:spacing w:val="-7"/>
          <w:shd w:val="clear" w:color="auto" w:fill="FFFF00"/>
          <w:lang w:bidi="en-US"/>
        </w:rPr>
        <w:t xml:space="preserve"> </w:t>
      </w:r>
      <w:r w:rsidRPr="00C04448">
        <w:rPr>
          <w:rFonts w:eastAsia="Times New Roman" w:cstheme="minorHAnsi"/>
          <w:shd w:val="clear" w:color="auto" w:fill="FFFF00"/>
          <w:lang w:bidi="en-US"/>
        </w:rPr>
        <w:t>date</w:t>
      </w:r>
      <w:r w:rsidRPr="00C04448">
        <w:rPr>
          <w:rFonts w:eastAsia="Times New Roman" w:cstheme="minorHAnsi"/>
          <w:spacing w:val="-8"/>
          <w:shd w:val="clear" w:color="auto" w:fill="FFFF00"/>
          <w:lang w:bidi="en-US"/>
        </w:rPr>
        <w:t xml:space="preserve"> </w:t>
      </w:r>
      <w:r w:rsidRPr="00C04448">
        <w:rPr>
          <w:rFonts w:eastAsia="Times New Roman" w:cstheme="minorHAnsi"/>
          <w:shd w:val="clear" w:color="auto" w:fill="FFFF00"/>
          <w:lang w:bidi="en-US"/>
        </w:rPr>
        <w:t>the</w:t>
      </w:r>
      <w:r w:rsidRPr="00C04448">
        <w:rPr>
          <w:rFonts w:eastAsia="Times New Roman" w:cstheme="minorHAnsi"/>
          <w:spacing w:val="-9"/>
          <w:shd w:val="clear" w:color="auto" w:fill="FFFF00"/>
          <w:lang w:bidi="en-US"/>
        </w:rPr>
        <w:t xml:space="preserve"> </w:t>
      </w:r>
      <w:r w:rsidRPr="00C04448">
        <w:rPr>
          <w:rFonts w:eastAsia="Times New Roman" w:cstheme="minorHAnsi"/>
          <w:shd w:val="clear" w:color="auto" w:fill="FFFF00"/>
          <w:lang w:bidi="en-US"/>
        </w:rPr>
        <w:t>Work</w:t>
      </w:r>
      <w:r w:rsidRPr="00C04448">
        <w:rPr>
          <w:rFonts w:eastAsia="Times New Roman" w:cstheme="minorHAnsi"/>
          <w:spacing w:val="-8"/>
          <w:shd w:val="clear" w:color="auto" w:fill="FFFF00"/>
          <w:lang w:bidi="en-US"/>
        </w:rPr>
        <w:t xml:space="preserve"> </w:t>
      </w:r>
      <w:r w:rsidRPr="00C04448">
        <w:rPr>
          <w:rFonts w:eastAsia="Times New Roman" w:cstheme="minorHAnsi"/>
          <w:shd w:val="clear" w:color="auto" w:fill="FFFF00"/>
          <w:lang w:bidi="en-US"/>
        </w:rPr>
        <w:t>shall</w:t>
      </w:r>
      <w:r w:rsidRPr="00C04448">
        <w:rPr>
          <w:rFonts w:eastAsia="Times New Roman" w:cstheme="minorHAnsi"/>
          <w:spacing w:val="-6"/>
          <w:shd w:val="clear" w:color="auto" w:fill="FFFF00"/>
          <w:lang w:bidi="en-US"/>
        </w:rPr>
        <w:t xml:space="preserve"> </w:t>
      </w:r>
      <w:r w:rsidRPr="00C04448">
        <w:rPr>
          <w:rFonts w:eastAsia="Times New Roman" w:cstheme="minorHAnsi"/>
          <w:shd w:val="clear" w:color="auto" w:fill="FFFF00"/>
          <w:lang w:bidi="en-US"/>
        </w:rPr>
        <w:t>be</w:t>
      </w:r>
      <w:r w:rsidRPr="00C04448">
        <w:rPr>
          <w:rFonts w:eastAsia="Times New Roman" w:cstheme="minorHAnsi"/>
          <w:spacing w:val="-9"/>
          <w:shd w:val="clear" w:color="auto" w:fill="FFFF00"/>
          <w:lang w:bidi="en-US"/>
        </w:rPr>
        <w:t xml:space="preserve"> </w:t>
      </w:r>
      <w:r w:rsidRPr="00C04448">
        <w:rPr>
          <w:rFonts w:eastAsia="Times New Roman" w:cstheme="minorHAnsi"/>
          <w:shd w:val="clear" w:color="auto" w:fill="FFFF00"/>
          <w:lang w:bidi="en-US"/>
        </w:rPr>
        <w:t>completed</w:t>
      </w:r>
      <w:r w:rsidRPr="00C04448">
        <w:rPr>
          <w:rFonts w:eastAsia="Times New Roman" w:cstheme="minorHAnsi"/>
          <w:spacing w:val="-7"/>
          <w:shd w:val="clear" w:color="auto" w:fill="FFFF00"/>
          <w:lang w:bidi="en-US"/>
        </w:rPr>
        <w:t xml:space="preserve"> </w:t>
      </w:r>
      <w:r w:rsidRPr="00C04448">
        <w:rPr>
          <w:rFonts w:eastAsia="Times New Roman" w:cstheme="minorHAnsi"/>
          <w:shd w:val="clear" w:color="auto" w:fill="FFFF00"/>
          <w:lang w:bidi="en-US"/>
        </w:rPr>
        <w:t>according</w:t>
      </w:r>
      <w:r w:rsidRPr="00C04448">
        <w:rPr>
          <w:rFonts w:eastAsia="Times New Roman" w:cstheme="minorHAnsi"/>
          <w:spacing w:val="-8"/>
          <w:shd w:val="clear" w:color="auto" w:fill="FFFF00"/>
          <w:lang w:bidi="en-US"/>
        </w:rPr>
        <w:t xml:space="preserve"> </w:t>
      </w:r>
      <w:r w:rsidRPr="00C04448">
        <w:rPr>
          <w:rFonts w:eastAsia="Times New Roman" w:cstheme="minorHAnsi"/>
          <w:shd w:val="clear" w:color="auto" w:fill="FFFF00"/>
          <w:lang w:bidi="en-US"/>
        </w:rPr>
        <w:t>to</w:t>
      </w:r>
      <w:r w:rsidRPr="00C04448">
        <w:rPr>
          <w:rFonts w:eastAsia="Times New Roman" w:cstheme="minorHAnsi"/>
          <w:spacing w:val="-7"/>
          <w:shd w:val="clear" w:color="auto" w:fill="FFFF00"/>
          <w:lang w:bidi="en-US"/>
        </w:rPr>
        <w:t xml:space="preserve"> </w:t>
      </w:r>
      <w:r w:rsidRPr="00C04448">
        <w:rPr>
          <w:rFonts w:eastAsia="Times New Roman" w:cstheme="minorHAnsi"/>
          <w:shd w:val="clear" w:color="auto" w:fill="FFFF00"/>
          <w:lang w:bidi="en-US"/>
        </w:rPr>
        <w:t>the</w:t>
      </w:r>
      <w:r w:rsidRPr="00C04448">
        <w:rPr>
          <w:rFonts w:eastAsia="Times New Roman" w:cstheme="minorHAnsi"/>
          <w:spacing w:val="-8"/>
          <w:shd w:val="clear" w:color="auto" w:fill="FFFF00"/>
          <w:lang w:bidi="en-US"/>
        </w:rPr>
        <w:t xml:space="preserve"> </w:t>
      </w:r>
      <w:r w:rsidRPr="00C04448">
        <w:rPr>
          <w:rFonts w:eastAsia="Times New Roman" w:cstheme="minorHAnsi"/>
          <w:shd w:val="clear" w:color="auto" w:fill="FFFF00"/>
          <w:lang w:bidi="en-US"/>
        </w:rPr>
        <w:t>timeline]</w:t>
      </w:r>
      <w:r w:rsidRPr="00C04448">
        <w:rPr>
          <w:rFonts w:eastAsia="Times New Roman" w:cstheme="minorHAnsi"/>
          <w:lang w:bidi="en-US"/>
        </w:rPr>
        <w:t xml:space="preserve"> unless terminated earlier in accordance with the terms of this</w:t>
      </w:r>
      <w:r w:rsidRPr="00C04448">
        <w:rPr>
          <w:rFonts w:eastAsia="Times New Roman" w:cstheme="minorHAnsi"/>
          <w:spacing w:val="8"/>
          <w:lang w:bidi="en-US"/>
        </w:rPr>
        <w:t xml:space="preserve"> </w:t>
      </w:r>
      <w:r w:rsidRPr="00C04448">
        <w:rPr>
          <w:rFonts w:eastAsia="Times New Roman" w:cstheme="minorHAnsi"/>
          <w:lang w:bidi="en-US"/>
        </w:rPr>
        <w:t>Agreement.</w:t>
      </w:r>
    </w:p>
    <w:p w14:paraId="73B5BA94"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DC3BA80"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lang w:bidi="en-US"/>
        </w:rPr>
        <w:t>IN</w:t>
      </w:r>
      <w:r w:rsidRPr="00C04448">
        <w:rPr>
          <w:rFonts w:eastAsia="Times New Roman" w:cstheme="minorHAnsi"/>
          <w:spacing w:val="-11"/>
          <w:lang w:bidi="en-US"/>
        </w:rPr>
        <w:t xml:space="preserve"> </w:t>
      </w:r>
      <w:r w:rsidRPr="00C04448">
        <w:rPr>
          <w:rFonts w:eastAsia="Times New Roman" w:cstheme="minorHAnsi"/>
          <w:lang w:bidi="en-US"/>
        </w:rPr>
        <w:t>WITNESS,</w:t>
      </w:r>
      <w:r w:rsidRPr="00C04448">
        <w:rPr>
          <w:rFonts w:eastAsia="Times New Roman" w:cstheme="minorHAnsi"/>
          <w:spacing w:val="-8"/>
          <w:lang w:bidi="en-US"/>
        </w:rPr>
        <w:t xml:space="preserve"> </w:t>
      </w:r>
      <w:r w:rsidRPr="00C04448">
        <w:rPr>
          <w:rFonts w:eastAsia="Times New Roman" w:cstheme="minorHAnsi"/>
          <w:lang w:bidi="en-US"/>
        </w:rPr>
        <w:t>WHEREOF,</w:t>
      </w:r>
      <w:r w:rsidRPr="00C04448">
        <w:rPr>
          <w:rFonts w:eastAsia="Times New Roman" w:cstheme="minorHAnsi"/>
          <w:spacing w:val="-10"/>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undersigned,</w:t>
      </w:r>
      <w:r w:rsidRPr="00C04448">
        <w:rPr>
          <w:rFonts w:eastAsia="Times New Roman" w:cstheme="minorHAnsi"/>
          <w:spacing w:val="-9"/>
          <w:lang w:bidi="en-US"/>
        </w:rPr>
        <w:t xml:space="preserve"> </w:t>
      </w:r>
      <w:r w:rsidRPr="00C04448">
        <w:rPr>
          <w:rFonts w:eastAsia="Times New Roman" w:cstheme="minorHAnsi"/>
          <w:lang w:bidi="en-US"/>
        </w:rPr>
        <w:t>duly</w:t>
      </w:r>
      <w:r w:rsidRPr="00C04448">
        <w:rPr>
          <w:rFonts w:eastAsia="Times New Roman" w:cstheme="minorHAnsi"/>
          <w:spacing w:val="-10"/>
          <w:lang w:bidi="en-US"/>
        </w:rPr>
        <w:t xml:space="preserve"> </w:t>
      </w:r>
      <w:r w:rsidRPr="00C04448">
        <w:rPr>
          <w:rFonts w:eastAsia="Times New Roman" w:cstheme="minorHAnsi"/>
          <w:lang w:bidi="en-US"/>
        </w:rPr>
        <w:t>authorized</w:t>
      </w:r>
      <w:r w:rsidRPr="00C04448">
        <w:rPr>
          <w:rFonts w:eastAsia="Times New Roman" w:cstheme="minorHAnsi"/>
          <w:spacing w:val="-9"/>
          <w:lang w:bidi="en-US"/>
        </w:rPr>
        <w:t xml:space="preserve"> </w:t>
      </w:r>
      <w:r w:rsidRPr="00C04448">
        <w:rPr>
          <w:rFonts w:eastAsia="Times New Roman" w:cstheme="minorHAnsi"/>
          <w:lang w:bidi="en-US"/>
        </w:rPr>
        <w:t>by</w:t>
      </w:r>
      <w:r w:rsidRPr="00C04448">
        <w:rPr>
          <w:rFonts w:eastAsia="Times New Roman" w:cstheme="minorHAnsi"/>
          <w:spacing w:val="-10"/>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respective</w:t>
      </w:r>
      <w:r w:rsidRPr="00C04448">
        <w:rPr>
          <w:rFonts w:eastAsia="Times New Roman" w:cstheme="minorHAnsi"/>
          <w:spacing w:val="-6"/>
          <w:lang w:bidi="en-US"/>
        </w:rPr>
        <w:t xml:space="preserve"> </w:t>
      </w:r>
      <w:r w:rsidRPr="00C04448">
        <w:rPr>
          <w:rFonts w:eastAsia="Times New Roman" w:cstheme="minorHAnsi"/>
          <w:lang w:bidi="en-US"/>
        </w:rPr>
        <w:t>Parties, have signed this</w:t>
      </w:r>
      <w:r w:rsidRPr="00C04448">
        <w:rPr>
          <w:rFonts w:eastAsia="Times New Roman" w:cstheme="minorHAnsi"/>
          <w:spacing w:val="-2"/>
          <w:lang w:bidi="en-US"/>
        </w:rPr>
        <w:t xml:space="preserve"> </w:t>
      </w:r>
      <w:r w:rsidRPr="00C04448">
        <w:rPr>
          <w:rFonts w:eastAsia="Times New Roman" w:cstheme="minorHAnsi"/>
          <w:lang w:bidi="en-US"/>
        </w:rPr>
        <w:t>Agreement.</w:t>
      </w:r>
    </w:p>
    <w:p w14:paraId="78D6885A"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939EC50"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E2BB093"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0D21C661" w14:textId="77777777" w:rsidR="00B52C9C" w:rsidRPr="00C04448" w:rsidRDefault="00B52C9C" w:rsidP="00B52C9C">
      <w:pPr>
        <w:widowControl w:val="0"/>
        <w:autoSpaceDE w:val="0"/>
        <w:autoSpaceDN w:val="0"/>
        <w:spacing w:before="10" w:after="0" w:line="240" w:lineRule="auto"/>
        <w:ind w:left="720"/>
        <w:rPr>
          <w:rFonts w:eastAsia="Times New Roman" w:cstheme="minorHAnsi"/>
          <w:lang w:bidi="en-US"/>
        </w:rPr>
      </w:pPr>
    </w:p>
    <w:tbl>
      <w:tblPr>
        <w:tblW w:w="0" w:type="auto"/>
        <w:tblInd w:w="904" w:type="dxa"/>
        <w:tblLayout w:type="fixed"/>
        <w:tblCellMar>
          <w:left w:w="0" w:type="dxa"/>
          <w:right w:w="0" w:type="dxa"/>
        </w:tblCellMar>
        <w:tblLook w:val="01E0" w:firstRow="1" w:lastRow="1" w:firstColumn="1" w:lastColumn="1" w:noHBand="0" w:noVBand="0"/>
      </w:tblPr>
      <w:tblGrid>
        <w:gridCol w:w="4437"/>
        <w:gridCol w:w="4438"/>
      </w:tblGrid>
      <w:tr w:rsidR="00B52C9C" w:rsidRPr="00C04448" w14:paraId="032F546A" w14:textId="77777777" w:rsidTr="00E67795">
        <w:trPr>
          <w:trHeight w:val="409"/>
        </w:trPr>
        <w:tc>
          <w:tcPr>
            <w:tcW w:w="4437" w:type="dxa"/>
          </w:tcPr>
          <w:p w14:paraId="63C43BF2" w14:textId="77777777" w:rsidR="00B52C9C" w:rsidRPr="00C04448" w:rsidRDefault="00B52C9C" w:rsidP="00E67795">
            <w:pPr>
              <w:widowControl w:val="0"/>
              <w:autoSpaceDE w:val="0"/>
              <w:autoSpaceDN w:val="0"/>
              <w:spacing w:after="0" w:line="266" w:lineRule="exact"/>
              <w:ind w:left="720"/>
              <w:rPr>
                <w:rFonts w:eastAsia="Times New Roman" w:cstheme="minorHAnsi"/>
                <w:lang w:bidi="en-US"/>
              </w:rPr>
            </w:pPr>
            <w:r w:rsidRPr="00C04448">
              <w:rPr>
                <w:rFonts w:eastAsia="Times New Roman" w:cstheme="minorHAnsi"/>
                <w:lang w:bidi="en-US"/>
              </w:rPr>
              <w:t>For the Partner:</w:t>
            </w:r>
          </w:p>
        </w:tc>
        <w:tc>
          <w:tcPr>
            <w:tcW w:w="4438" w:type="dxa"/>
          </w:tcPr>
          <w:p w14:paraId="7A3CA267" w14:textId="77777777" w:rsidR="00B52C9C" w:rsidRPr="00C04448" w:rsidRDefault="00B52C9C" w:rsidP="00E67795">
            <w:pPr>
              <w:widowControl w:val="0"/>
              <w:autoSpaceDE w:val="0"/>
              <w:autoSpaceDN w:val="0"/>
              <w:spacing w:after="0" w:line="266" w:lineRule="exact"/>
              <w:ind w:left="720"/>
              <w:rPr>
                <w:rFonts w:eastAsia="Times New Roman" w:cstheme="minorHAnsi"/>
                <w:lang w:bidi="en-US"/>
              </w:rPr>
            </w:pPr>
            <w:r w:rsidRPr="00C04448">
              <w:rPr>
                <w:rFonts w:eastAsia="Times New Roman" w:cstheme="minorHAnsi"/>
                <w:lang w:bidi="en-US"/>
              </w:rPr>
              <w:t>For UN Women:</w:t>
            </w:r>
          </w:p>
        </w:tc>
      </w:tr>
      <w:tr w:rsidR="00B52C9C" w:rsidRPr="00C04448" w14:paraId="42DE81CC" w14:textId="77777777" w:rsidTr="00E67795">
        <w:trPr>
          <w:trHeight w:val="552"/>
        </w:trPr>
        <w:tc>
          <w:tcPr>
            <w:tcW w:w="4437" w:type="dxa"/>
          </w:tcPr>
          <w:p w14:paraId="49C617E3" w14:textId="77777777" w:rsidR="00B52C9C" w:rsidRPr="00C04448" w:rsidRDefault="00B52C9C" w:rsidP="00E67795">
            <w:pPr>
              <w:widowControl w:val="0"/>
              <w:autoSpaceDE w:val="0"/>
              <w:autoSpaceDN w:val="0"/>
              <w:spacing w:before="133" w:after="0" w:line="240" w:lineRule="auto"/>
              <w:ind w:left="720"/>
              <w:rPr>
                <w:rFonts w:eastAsia="Times New Roman" w:cstheme="minorHAnsi"/>
                <w:lang w:bidi="en-US"/>
              </w:rPr>
            </w:pPr>
            <w:r w:rsidRPr="00C04448">
              <w:rPr>
                <w:rFonts w:eastAsia="Times New Roman" w:cstheme="minorHAnsi"/>
                <w:lang w:bidi="en-US"/>
              </w:rPr>
              <w:t xml:space="preserve">Name: </w:t>
            </w:r>
            <w:r w:rsidRPr="00C04448">
              <w:rPr>
                <w:rFonts w:eastAsia="Times New Roman" w:cstheme="minorHAnsi"/>
                <w:shd w:val="clear" w:color="auto" w:fill="D2D2D2"/>
                <w:lang w:bidi="en-US"/>
              </w:rPr>
              <w:t>[</w:t>
            </w:r>
            <w:r w:rsidRPr="00C04448">
              <w:rPr>
                <w:rFonts w:eastAsia="Times New Roman" w:cstheme="minorHAnsi"/>
                <w:spacing w:val="58"/>
                <w:shd w:val="clear" w:color="auto" w:fill="D2D2D2"/>
                <w:lang w:bidi="en-US"/>
              </w:rPr>
              <w:t xml:space="preserve"> </w:t>
            </w:r>
            <w:r w:rsidRPr="00C04448">
              <w:rPr>
                <w:rFonts w:eastAsia="Times New Roman" w:cstheme="minorHAnsi"/>
                <w:shd w:val="clear" w:color="auto" w:fill="D2D2D2"/>
                <w:lang w:bidi="en-US"/>
              </w:rPr>
              <w:t>]</w:t>
            </w:r>
          </w:p>
        </w:tc>
        <w:tc>
          <w:tcPr>
            <w:tcW w:w="4438" w:type="dxa"/>
          </w:tcPr>
          <w:p w14:paraId="4F8F2DD7" w14:textId="77777777" w:rsidR="00B52C9C" w:rsidRPr="00C04448" w:rsidRDefault="00B52C9C" w:rsidP="00E67795">
            <w:pPr>
              <w:widowControl w:val="0"/>
              <w:autoSpaceDE w:val="0"/>
              <w:autoSpaceDN w:val="0"/>
              <w:spacing w:before="133" w:after="0" w:line="240" w:lineRule="auto"/>
              <w:ind w:left="720"/>
              <w:rPr>
                <w:rFonts w:eastAsia="Times New Roman" w:cstheme="minorHAnsi"/>
                <w:lang w:bidi="en-US"/>
              </w:rPr>
            </w:pPr>
            <w:r w:rsidRPr="00C04448">
              <w:rPr>
                <w:rFonts w:eastAsia="Times New Roman" w:cstheme="minorHAnsi"/>
                <w:lang w:bidi="en-US"/>
              </w:rPr>
              <w:t xml:space="preserve">Name: </w:t>
            </w:r>
            <w:r w:rsidRPr="00C04448">
              <w:rPr>
                <w:rFonts w:eastAsia="Times New Roman" w:cstheme="minorHAnsi"/>
                <w:shd w:val="clear" w:color="auto" w:fill="D2D2D2"/>
                <w:lang w:bidi="en-US"/>
              </w:rPr>
              <w:t>[</w:t>
            </w:r>
            <w:r w:rsidRPr="00C04448">
              <w:rPr>
                <w:rFonts w:eastAsia="Times New Roman" w:cstheme="minorHAnsi"/>
                <w:spacing w:val="58"/>
                <w:shd w:val="clear" w:color="auto" w:fill="D2D2D2"/>
                <w:lang w:bidi="en-US"/>
              </w:rPr>
              <w:t xml:space="preserve"> </w:t>
            </w:r>
            <w:r w:rsidRPr="00C04448">
              <w:rPr>
                <w:rFonts w:eastAsia="Times New Roman" w:cstheme="minorHAnsi"/>
                <w:shd w:val="clear" w:color="auto" w:fill="D2D2D2"/>
                <w:lang w:bidi="en-US"/>
              </w:rPr>
              <w:t>]</w:t>
            </w:r>
          </w:p>
        </w:tc>
      </w:tr>
      <w:tr w:rsidR="00B52C9C" w:rsidRPr="00C04448" w14:paraId="5373F052" w14:textId="77777777" w:rsidTr="00E67795">
        <w:trPr>
          <w:trHeight w:val="550"/>
        </w:trPr>
        <w:tc>
          <w:tcPr>
            <w:tcW w:w="4437" w:type="dxa"/>
          </w:tcPr>
          <w:p w14:paraId="6D265024" w14:textId="77777777" w:rsidR="00B52C9C" w:rsidRPr="00C04448" w:rsidRDefault="00B52C9C" w:rsidP="00E67795">
            <w:pPr>
              <w:widowControl w:val="0"/>
              <w:autoSpaceDE w:val="0"/>
              <w:autoSpaceDN w:val="0"/>
              <w:spacing w:before="133" w:after="0" w:line="240" w:lineRule="auto"/>
              <w:ind w:left="720"/>
              <w:rPr>
                <w:rFonts w:eastAsia="Times New Roman" w:cstheme="minorHAnsi"/>
                <w:lang w:bidi="en-US"/>
              </w:rPr>
            </w:pPr>
            <w:r w:rsidRPr="00C04448">
              <w:rPr>
                <w:rFonts w:eastAsia="Times New Roman" w:cstheme="minorHAnsi"/>
                <w:lang w:bidi="en-US"/>
              </w:rPr>
              <w:t xml:space="preserve">Title: </w:t>
            </w:r>
            <w:r w:rsidRPr="00C04448">
              <w:rPr>
                <w:rFonts w:eastAsia="Times New Roman" w:cstheme="minorHAnsi"/>
                <w:shd w:val="clear" w:color="auto" w:fill="D2D2D2"/>
                <w:lang w:bidi="en-US"/>
              </w:rPr>
              <w:t>[</w:t>
            </w:r>
            <w:r w:rsidRPr="00C04448">
              <w:rPr>
                <w:rFonts w:eastAsia="Times New Roman" w:cstheme="minorHAnsi"/>
                <w:spacing w:val="58"/>
                <w:shd w:val="clear" w:color="auto" w:fill="D2D2D2"/>
                <w:lang w:bidi="en-US"/>
              </w:rPr>
              <w:t xml:space="preserve"> </w:t>
            </w:r>
            <w:r w:rsidRPr="00C04448">
              <w:rPr>
                <w:rFonts w:eastAsia="Times New Roman" w:cstheme="minorHAnsi"/>
                <w:shd w:val="clear" w:color="auto" w:fill="D2D2D2"/>
                <w:lang w:bidi="en-US"/>
              </w:rPr>
              <w:t>]</w:t>
            </w:r>
          </w:p>
        </w:tc>
        <w:tc>
          <w:tcPr>
            <w:tcW w:w="4438" w:type="dxa"/>
          </w:tcPr>
          <w:p w14:paraId="71DD5788" w14:textId="77777777" w:rsidR="00B52C9C" w:rsidRPr="00C04448" w:rsidRDefault="00B52C9C" w:rsidP="00E67795">
            <w:pPr>
              <w:widowControl w:val="0"/>
              <w:autoSpaceDE w:val="0"/>
              <w:autoSpaceDN w:val="0"/>
              <w:spacing w:before="133" w:after="0" w:line="240" w:lineRule="auto"/>
              <w:ind w:left="720"/>
              <w:rPr>
                <w:rFonts w:eastAsia="Times New Roman" w:cstheme="minorHAnsi"/>
                <w:lang w:bidi="en-US"/>
              </w:rPr>
            </w:pPr>
            <w:r w:rsidRPr="00C04448">
              <w:rPr>
                <w:rFonts w:eastAsia="Times New Roman" w:cstheme="minorHAnsi"/>
                <w:lang w:bidi="en-US"/>
              </w:rPr>
              <w:t xml:space="preserve">Title: </w:t>
            </w:r>
            <w:r w:rsidRPr="00C04448">
              <w:rPr>
                <w:rFonts w:eastAsia="Times New Roman" w:cstheme="minorHAnsi"/>
                <w:shd w:val="clear" w:color="auto" w:fill="D2D2D2"/>
                <w:lang w:bidi="en-US"/>
              </w:rPr>
              <w:t>[</w:t>
            </w:r>
            <w:r w:rsidRPr="00C04448">
              <w:rPr>
                <w:rFonts w:eastAsia="Times New Roman" w:cstheme="minorHAnsi"/>
                <w:spacing w:val="59"/>
                <w:shd w:val="clear" w:color="auto" w:fill="D2D2D2"/>
                <w:lang w:bidi="en-US"/>
              </w:rPr>
              <w:t xml:space="preserve"> </w:t>
            </w:r>
            <w:r w:rsidRPr="00C04448">
              <w:rPr>
                <w:rFonts w:eastAsia="Times New Roman" w:cstheme="minorHAnsi"/>
                <w:shd w:val="clear" w:color="auto" w:fill="D2D2D2"/>
                <w:lang w:bidi="en-US"/>
              </w:rPr>
              <w:t>]</w:t>
            </w:r>
          </w:p>
        </w:tc>
      </w:tr>
      <w:tr w:rsidR="00B52C9C" w:rsidRPr="00C04448" w14:paraId="6AC21348" w14:textId="77777777" w:rsidTr="00E67795">
        <w:trPr>
          <w:trHeight w:val="550"/>
        </w:trPr>
        <w:tc>
          <w:tcPr>
            <w:tcW w:w="4437" w:type="dxa"/>
          </w:tcPr>
          <w:p w14:paraId="21D753A1" w14:textId="77777777" w:rsidR="00B52C9C" w:rsidRPr="00C04448" w:rsidRDefault="00B52C9C" w:rsidP="00E67795">
            <w:pPr>
              <w:widowControl w:val="0"/>
              <w:tabs>
                <w:tab w:val="left" w:pos="4300"/>
              </w:tabs>
              <w:autoSpaceDE w:val="0"/>
              <w:autoSpaceDN w:val="0"/>
              <w:spacing w:before="131" w:after="0" w:line="240" w:lineRule="auto"/>
              <w:ind w:left="720"/>
              <w:rPr>
                <w:rFonts w:eastAsia="Times New Roman" w:cstheme="minorHAnsi"/>
                <w:lang w:bidi="en-US"/>
              </w:rPr>
            </w:pPr>
            <w:r w:rsidRPr="00C04448">
              <w:rPr>
                <w:rFonts w:eastAsia="Times New Roman" w:cstheme="minorHAnsi"/>
                <w:lang w:bidi="en-US"/>
              </w:rPr>
              <w:t xml:space="preserve">Signature: </w:t>
            </w:r>
            <w:r w:rsidRPr="00C04448">
              <w:rPr>
                <w:rFonts w:eastAsia="Times New Roman" w:cstheme="minorHAnsi"/>
                <w:u w:val="single"/>
                <w:lang w:bidi="en-US"/>
              </w:rPr>
              <w:t xml:space="preserve"> </w:t>
            </w:r>
            <w:r w:rsidRPr="00C04448">
              <w:rPr>
                <w:rFonts w:eastAsia="Times New Roman" w:cstheme="minorHAnsi"/>
                <w:u w:val="single"/>
                <w:lang w:bidi="en-US"/>
              </w:rPr>
              <w:tab/>
            </w:r>
          </w:p>
        </w:tc>
        <w:tc>
          <w:tcPr>
            <w:tcW w:w="4438" w:type="dxa"/>
          </w:tcPr>
          <w:p w14:paraId="5CB01929" w14:textId="77777777" w:rsidR="00B52C9C" w:rsidRPr="00C04448" w:rsidRDefault="00B52C9C" w:rsidP="00E67795">
            <w:pPr>
              <w:widowControl w:val="0"/>
              <w:tabs>
                <w:tab w:val="left" w:pos="4293"/>
              </w:tabs>
              <w:autoSpaceDE w:val="0"/>
              <w:autoSpaceDN w:val="0"/>
              <w:spacing w:before="131" w:after="0" w:line="240" w:lineRule="auto"/>
              <w:ind w:left="720"/>
              <w:rPr>
                <w:rFonts w:eastAsia="Times New Roman" w:cstheme="minorHAnsi"/>
                <w:lang w:bidi="en-US"/>
              </w:rPr>
            </w:pPr>
            <w:r w:rsidRPr="00C04448">
              <w:rPr>
                <w:rFonts w:eastAsia="Times New Roman" w:cstheme="minorHAnsi"/>
                <w:lang w:bidi="en-US"/>
              </w:rPr>
              <w:t>Signature:</w:t>
            </w:r>
            <w:r w:rsidRPr="00C04448">
              <w:rPr>
                <w:rFonts w:eastAsia="Times New Roman" w:cstheme="minorHAnsi"/>
                <w:spacing w:val="1"/>
                <w:lang w:bidi="en-US"/>
              </w:rPr>
              <w:t xml:space="preserve"> </w:t>
            </w:r>
            <w:r w:rsidRPr="00C04448">
              <w:rPr>
                <w:rFonts w:eastAsia="Times New Roman" w:cstheme="minorHAnsi"/>
                <w:u w:val="single"/>
                <w:lang w:bidi="en-US"/>
              </w:rPr>
              <w:t xml:space="preserve"> </w:t>
            </w:r>
            <w:r w:rsidRPr="00C04448">
              <w:rPr>
                <w:rFonts w:eastAsia="Times New Roman" w:cstheme="minorHAnsi"/>
                <w:u w:val="single"/>
                <w:lang w:bidi="en-US"/>
              </w:rPr>
              <w:tab/>
            </w:r>
          </w:p>
        </w:tc>
      </w:tr>
      <w:tr w:rsidR="00B52C9C" w:rsidRPr="00C04448" w14:paraId="0B8C9D0F" w14:textId="77777777" w:rsidTr="00E67795">
        <w:trPr>
          <w:trHeight w:val="552"/>
        </w:trPr>
        <w:tc>
          <w:tcPr>
            <w:tcW w:w="4437" w:type="dxa"/>
          </w:tcPr>
          <w:p w14:paraId="326AA5BF" w14:textId="77777777" w:rsidR="00B52C9C" w:rsidRPr="00C04448" w:rsidRDefault="00B52C9C" w:rsidP="00E67795">
            <w:pPr>
              <w:widowControl w:val="0"/>
              <w:autoSpaceDE w:val="0"/>
              <w:autoSpaceDN w:val="0"/>
              <w:spacing w:before="133" w:after="0" w:line="240" w:lineRule="auto"/>
              <w:ind w:left="720"/>
              <w:rPr>
                <w:rFonts w:eastAsia="Times New Roman" w:cstheme="minorHAnsi"/>
                <w:lang w:bidi="en-US"/>
              </w:rPr>
            </w:pPr>
            <w:r w:rsidRPr="00C04448">
              <w:rPr>
                <w:rFonts w:eastAsia="Times New Roman" w:cstheme="minorHAnsi"/>
                <w:lang w:bidi="en-US"/>
              </w:rPr>
              <w:t xml:space="preserve">Date: </w:t>
            </w:r>
            <w:r w:rsidRPr="00C04448">
              <w:rPr>
                <w:rFonts w:eastAsia="Times New Roman" w:cstheme="minorHAnsi"/>
                <w:shd w:val="clear" w:color="auto" w:fill="D2D2D2"/>
                <w:lang w:bidi="en-US"/>
              </w:rPr>
              <w:t>[</w:t>
            </w:r>
            <w:r w:rsidRPr="00C04448">
              <w:rPr>
                <w:rFonts w:eastAsia="Times New Roman" w:cstheme="minorHAnsi"/>
                <w:spacing w:val="58"/>
                <w:shd w:val="clear" w:color="auto" w:fill="D2D2D2"/>
                <w:lang w:bidi="en-US"/>
              </w:rPr>
              <w:t xml:space="preserve"> </w:t>
            </w:r>
            <w:r w:rsidRPr="00C04448">
              <w:rPr>
                <w:rFonts w:eastAsia="Times New Roman" w:cstheme="minorHAnsi"/>
                <w:shd w:val="clear" w:color="auto" w:fill="D2D2D2"/>
                <w:lang w:bidi="en-US"/>
              </w:rPr>
              <w:t>]</w:t>
            </w:r>
          </w:p>
        </w:tc>
        <w:tc>
          <w:tcPr>
            <w:tcW w:w="4438" w:type="dxa"/>
          </w:tcPr>
          <w:p w14:paraId="40655C24" w14:textId="77777777" w:rsidR="00B52C9C" w:rsidRPr="00C04448" w:rsidRDefault="00B52C9C" w:rsidP="00E67795">
            <w:pPr>
              <w:widowControl w:val="0"/>
              <w:autoSpaceDE w:val="0"/>
              <w:autoSpaceDN w:val="0"/>
              <w:spacing w:before="133" w:after="0" w:line="240" w:lineRule="auto"/>
              <w:ind w:left="720"/>
              <w:rPr>
                <w:rFonts w:eastAsia="Times New Roman" w:cstheme="minorHAnsi"/>
                <w:lang w:bidi="en-US"/>
              </w:rPr>
            </w:pPr>
            <w:r w:rsidRPr="00C04448">
              <w:rPr>
                <w:rFonts w:eastAsia="Times New Roman" w:cstheme="minorHAnsi"/>
                <w:lang w:bidi="en-US"/>
              </w:rPr>
              <w:t xml:space="preserve">Date: </w:t>
            </w:r>
            <w:r w:rsidRPr="00C04448">
              <w:rPr>
                <w:rFonts w:eastAsia="Times New Roman" w:cstheme="minorHAnsi"/>
                <w:shd w:val="clear" w:color="auto" w:fill="D2D2D2"/>
                <w:lang w:bidi="en-US"/>
              </w:rPr>
              <w:t>[</w:t>
            </w:r>
            <w:r w:rsidRPr="00C04448">
              <w:rPr>
                <w:rFonts w:eastAsia="Times New Roman" w:cstheme="minorHAnsi"/>
                <w:spacing w:val="58"/>
                <w:shd w:val="clear" w:color="auto" w:fill="D2D2D2"/>
                <w:lang w:bidi="en-US"/>
              </w:rPr>
              <w:t xml:space="preserve"> </w:t>
            </w:r>
            <w:r w:rsidRPr="00C04448">
              <w:rPr>
                <w:rFonts w:eastAsia="Times New Roman" w:cstheme="minorHAnsi"/>
                <w:shd w:val="clear" w:color="auto" w:fill="D2D2D2"/>
                <w:lang w:bidi="en-US"/>
              </w:rPr>
              <w:t>]</w:t>
            </w:r>
          </w:p>
        </w:tc>
      </w:tr>
      <w:tr w:rsidR="00B52C9C" w:rsidRPr="00C04448" w14:paraId="76FF34AD" w14:textId="77777777" w:rsidTr="00E67795">
        <w:trPr>
          <w:trHeight w:val="408"/>
        </w:trPr>
        <w:tc>
          <w:tcPr>
            <w:tcW w:w="4437" w:type="dxa"/>
          </w:tcPr>
          <w:p w14:paraId="2C7202F8" w14:textId="77777777" w:rsidR="00B52C9C" w:rsidRPr="00C04448" w:rsidRDefault="00B52C9C" w:rsidP="00E67795">
            <w:pPr>
              <w:widowControl w:val="0"/>
              <w:autoSpaceDE w:val="0"/>
              <w:autoSpaceDN w:val="0"/>
              <w:spacing w:before="133" w:after="0" w:line="256" w:lineRule="exact"/>
              <w:ind w:left="720"/>
              <w:rPr>
                <w:rFonts w:eastAsia="Times New Roman" w:cstheme="minorHAnsi"/>
                <w:lang w:bidi="en-US"/>
              </w:rPr>
            </w:pPr>
            <w:r w:rsidRPr="00C04448">
              <w:rPr>
                <w:rFonts w:eastAsia="Times New Roman" w:cstheme="minorHAnsi"/>
                <w:lang w:bidi="en-US"/>
              </w:rPr>
              <w:t xml:space="preserve">Email: </w:t>
            </w:r>
            <w:r w:rsidRPr="00C04448">
              <w:rPr>
                <w:rFonts w:eastAsia="Times New Roman" w:cstheme="minorHAnsi"/>
                <w:shd w:val="clear" w:color="auto" w:fill="D2D2D2"/>
                <w:lang w:bidi="en-US"/>
              </w:rPr>
              <w:t>[</w:t>
            </w:r>
            <w:r w:rsidRPr="00C04448">
              <w:rPr>
                <w:rFonts w:eastAsia="Times New Roman" w:cstheme="minorHAnsi"/>
                <w:spacing w:val="58"/>
                <w:shd w:val="clear" w:color="auto" w:fill="D2D2D2"/>
                <w:lang w:bidi="en-US"/>
              </w:rPr>
              <w:t xml:space="preserve"> </w:t>
            </w:r>
            <w:r w:rsidRPr="00C04448">
              <w:rPr>
                <w:rFonts w:eastAsia="Times New Roman" w:cstheme="minorHAnsi"/>
                <w:shd w:val="clear" w:color="auto" w:fill="D2D2D2"/>
                <w:lang w:bidi="en-US"/>
              </w:rPr>
              <w:t>]</w:t>
            </w:r>
          </w:p>
        </w:tc>
        <w:tc>
          <w:tcPr>
            <w:tcW w:w="4438" w:type="dxa"/>
          </w:tcPr>
          <w:p w14:paraId="2CE8B89D" w14:textId="77777777" w:rsidR="00B52C9C" w:rsidRPr="00C04448" w:rsidRDefault="00B52C9C" w:rsidP="00E67795">
            <w:pPr>
              <w:widowControl w:val="0"/>
              <w:autoSpaceDE w:val="0"/>
              <w:autoSpaceDN w:val="0"/>
              <w:spacing w:before="133" w:after="0" w:line="256" w:lineRule="exact"/>
              <w:ind w:left="720"/>
              <w:rPr>
                <w:rFonts w:eastAsia="Times New Roman" w:cstheme="minorHAnsi"/>
                <w:lang w:bidi="en-US"/>
              </w:rPr>
            </w:pPr>
            <w:r w:rsidRPr="00C04448">
              <w:rPr>
                <w:rFonts w:eastAsia="Times New Roman" w:cstheme="minorHAnsi"/>
                <w:lang w:bidi="en-US"/>
              </w:rPr>
              <w:t xml:space="preserve">Email: </w:t>
            </w:r>
            <w:r w:rsidRPr="00C04448">
              <w:rPr>
                <w:rFonts w:eastAsia="Times New Roman" w:cstheme="minorHAnsi"/>
                <w:shd w:val="clear" w:color="auto" w:fill="D2D2D2"/>
                <w:lang w:bidi="en-US"/>
              </w:rPr>
              <w:t>[</w:t>
            </w:r>
            <w:r w:rsidRPr="00C04448">
              <w:rPr>
                <w:rFonts w:eastAsia="Times New Roman" w:cstheme="minorHAnsi"/>
                <w:spacing w:val="59"/>
                <w:shd w:val="clear" w:color="auto" w:fill="D2D2D2"/>
                <w:lang w:bidi="en-US"/>
              </w:rPr>
              <w:t xml:space="preserve"> </w:t>
            </w:r>
            <w:r w:rsidRPr="00C04448">
              <w:rPr>
                <w:rFonts w:eastAsia="Times New Roman" w:cstheme="minorHAnsi"/>
                <w:shd w:val="clear" w:color="auto" w:fill="D2D2D2"/>
                <w:lang w:bidi="en-US"/>
              </w:rPr>
              <w:t>]</w:t>
            </w:r>
          </w:p>
        </w:tc>
      </w:tr>
    </w:tbl>
    <w:p w14:paraId="3794C24A" w14:textId="77777777" w:rsidR="00B52C9C" w:rsidRDefault="00B52C9C" w:rsidP="00B52C9C">
      <w:pPr>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br w:type="page"/>
      </w:r>
    </w:p>
    <w:p w14:paraId="60EE6B05" w14:textId="77777777" w:rsidR="00B52C9C" w:rsidRPr="001F6AE1" w:rsidRDefault="00B52C9C" w:rsidP="00B52C9C">
      <w:pPr>
        <w:spacing w:after="0" w:line="240" w:lineRule="auto"/>
        <w:jc w:val="center"/>
        <w:rPr>
          <w:rFonts w:eastAsia="Times New Roman" w:cstheme="minorHAnsi"/>
          <w:b/>
          <w:color w:val="002060"/>
          <w:sz w:val="18"/>
          <w:szCs w:val="18"/>
          <w:lang w:val="en-GB" w:eastAsia="en-GB"/>
        </w:rPr>
      </w:pPr>
      <w:r w:rsidRPr="001F6AE1">
        <w:rPr>
          <w:rFonts w:eastAsia="Times New Roman" w:cstheme="minorHAnsi"/>
          <w:b/>
          <w:color w:val="002060"/>
          <w:sz w:val="18"/>
          <w:szCs w:val="18"/>
          <w:lang w:val="en-GB" w:eastAsia="en-GB"/>
        </w:rPr>
        <w:lastRenderedPageBreak/>
        <w:t xml:space="preserve">Annex B-6 </w:t>
      </w:r>
    </w:p>
    <w:p w14:paraId="358C8C5D" w14:textId="77777777" w:rsidR="00B52C9C" w:rsidRPr="001F6AE1" w:rsidRDefault="00B52C9C" w:rsidP="00B52C9C">
      <w:pPr>
        <w:spacing w:after="0" w:line="240" w:lineRule="auto"/>
        <w:jc w:val="center"/>
        <w:rPr>
          <w:rFonts w:eastAsia="Times New Roman" w:cstheme="minorHAnsi"/>
          <w:b/>
          <w:color w:val="002060"/>
          <w:sz w:val="18"/>
          <w:szCs w:val="18"/>
          <w:u w:val="single"/>
          <w:lang w:val="en-GB" w:eastAsia="en-GB"/>
        </w:rPr>
      </w:pPr>
      <w:r w:rsidRPr="001F6AE1">
        <w:rPr>
          <w:rFonts w:eastAsia="Times New Roman" w:cstheme="minorHAnsi"/>
          <w:b/>
          <w:color w:val="002060"/>
          <w:sz w:val="18"/>
          <w:szCs w:val="18"/>
          <w:u w:val="single"/>
          <w:lang w:val="en-GB" w:eastAsia="en-GB"/>
        </w:rPr>
        <w:t xml:space="preserve">UN Women Anti-Fraud Policy </w:t>
      </w:r>
    </w:p>
    <w:p w14:paraId="6BF194B0" w14:textId="77777777" w:rsidR="00B52C9C" w:rsidRPr="00102969" w:rsidRDefault="00B52C9C" w:rsidP="00B52C9C">
      <w:pPr>
        <w:rPr>
          <w:rFonts w:cstheme="minorHAnsi"/>
          <w:spacing w:val="-2"/>
          <w:sz w:val="18"/>
          <w:szCs w:val="18"/>
          <w:lang w:val="en-CA"/>
        </w:rPr>
      </w:pPr>
    </w:p>
    <w:p w14:paraId="2DE21A07" w14:textId="77777777" w:rsidR="00B52C9C" w:rsidRPr="006A1D5E" w:rsidRDefault="00B52C9C" w:rsidP="00B52C9C">
      <w:pPr>
        <w:spacing w:after="0"/>
        <w:rPr>
          <w:rFonts w:ascii="Calibri" w:eastAsia="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B52C9C" w:rsidRPr="006A1D5E" w14:paraId="54CBA9E6" w14:textId="77777777" w:rsidTr="00E67795">
        <w:trPr>
          <w:trHeight w:val="449"/>
        </w:trPr>
        <w:tc>
          <w:tcPr>
            <w:tcW w:w="8900" w:type="dxa"/>
            <w:gridSpan w:val="2"/>
            <w:shd w:val="clear" w:color="auto" w:fill="auto"/>
          </w:tcPr>
          <w:p w14:paraId="560D3C35" w14:textId="77777777" w:rsidR="00B52C9C" w:rsidRPr="006A1D5E" w:rsidRDefault="00B52C9C" w:rsidP="00E67795">
            <w:pPr>
              <w:spacing w:before="120" w:after="120" w:line="240" w:lineRule="auto"/>
              <w:contextualSpacing/>
              <w:jc w:val="center"/>
              <w:rPr>
                <w:rFonts w:ascii="Calibri" w:eastAsia="Malgun Gothic" w:hAnsi="Calibri" w:cs="Times New Roman"/>
                <w:caps/>
                <w:spacing w:val="-10"/>
                <w:w w:val="103"/>
                <w:kern w:val="28"/>
                <w:sz w:val="28"/>
                <w:szCs w:val="56"/>
              </w:rPr>
            </w:pPr>
            <w:r w:rsidRPr="006A1D5E">
              <w:rPr>
                <w:rFonts w:ascii="Calibri" w:eastAsia="Malgun Gothic" w:hAnsi="Calibri" w:cs="Times New Roman"/>
                <w:caps/>
                <w:spacing w:val="-10"/>
                <w:w w:val="103"/>
                <w:kern w:val="28"/>
                <w:sz w:val="28"/>
                <w:szCs w:val="56"/>
              </w:rPr>
              <w:t xml:space="preserve">un women anti-fraud policy </w:t>
            </w:r>
          </w:p>
        </w:tc>
      </w:tr>
      <w:tr w:rsidR="00B52C9C" w:rsidRPr="006A1D5E" w14:paraId="70CC91F6" w14:textId="77777777" w:rsidTr="00E67795">
        <w:tc>
          <w:tcPr>
            <w:tcW w:w="1975" w:type="dxa"/>
            <w:shd w:val="clear" w:color="auto" w:fill="auto"/>
            <w:vAlign w:val="center"/>
          </w:tcPr>
          <w:p w14:paraId="2441C4EF" w14:textId="77777777" w:rsidR="00B52C9C" w:rsidRPr="006A1D5E" w:rsidRDefault="00B52C9C" w:rsidP="00E67795">
            <w:pPr>
              <w:spacing w:after="0"/>
              <w:rPr>
                <w:rFonts w:ascii="Calibri" w:eastAsia="Calibri" w:hAnsi="Calibri" w:cs="Arial"/>
                <w:b/>
              </w:rPr>
            </w:pPr>
            <w:r w:rsidRPr="006A1D5E">
              <w:rPr>
                <w:rFonts w:ascii="Calibri" w:eastAsia="Calibri" w:hAnsi="Calibri" w:cs="Times New Roman"/>
                <w:b/>
              </w:rPr>
              <w:t>Effective Date</w:t>
            </w:r>
          </w:p>
        </w:tc>
        <w:tc>
          <w:tcPr>
            <w:tcW w:w="6925" w:type="dxa"/>
            <w:shd w:val="clear" w:color="auto" w:fill="auto"/>
            <w:vAlign w:val="center"/>
          </w:tcPr>
          <w:p w14:paraId="0A2CB947" w14:textId="77777777" w:rsidR="00B52C9C" w:rsidRPr="006A1D5E" w:rsidRDefault="00B52C9C" w:rsidP="00E67795">
            <w:pPr>
              <w:spacing w:before="60" w:after="60"/>
              <w:rPr>
                <w:rFonts w:ascii="Calibri" w:eastAsia="Calibri" w:hAnsi="Calibri" w:cs="Arial"/>
                <w:b/>
                <w:highlight w:val="yellow"/>
              </w:rPr>
            </w:pPr>
            <w:r w:rsidRPr="006A1D5E">
              <w:rPr>
                <w:rFonts w:ascii="Calibri" w:eastAsia="Calibri" w:hAnsi="Calibri" w:cs="Times New Roman"/>
              </w:rPr>
              <w:t>20 June 2018</w:t>
            </w:r>
          </w:p>
        </w:tc>
      </w:tr>
      <w:tr w:rsidR="00B52C9C" w:rsidRPr="006A1D5E" w14:paraId="2B4E702D" w14:textId="77777777" w:rsidTr="00E67795">
        <w:tc>
          <w:tcPr>
            <w:tcW w:w="1975" w:type="dxa"/>
            <w:shd w:val="clear" w:color="auto" w:fill="auto"/>
            <w:vAlign w:val="center"/>
          </w:tcPr>
          <w:p w14:paraId="73087AE8" w14:textId="77777777" w:rsidR="00B52C9C" w:rsidRPr="006A1D5E" w:rsidRDefault="00B52C9C" w:rsidP="00E67795">
            <w:pPr>
              <w:spacing w:after="0"/>
              <w:rPr>
                <w:rFonts w:ascii="Calibri" w:eastAsia="Calibri" w:hAnsi="Calibri" w:cs="Arial"/>
                <w:b/>
              </w:rPr>
            </w:pPr>
            <w:r w:rsidRPr="006A1D5E">
              <w:rPr>
                <w:rFonts w:ascii="Calibri" w:eastAsia="Calibri" w:hAnsi="Calibri" w:cs="Times New Roman"/>
                <w:b/>
              </w:rPr>
              <w:t>Review Date</w:t>
            </w:r>
          </w:p>
        </w:tc>
        <w:tc>
          <w:tcPr>
            <w:tcW w:w="6925" w:type="dxa"/>
            <w:shd w:val="clear" w:color="auto" w:fill="auto"/>
            <w:vAlign w:val="center"/>
          </w:tcPr>
          <w:p w14:paraId="27600FE4" w14:textId="77777777" w:rsidR="00B52C9C" w:rsidRPr="006A1D5E" w:rsidRDefault="00B52C9C" w:rsidP="00E67795">
            <w:pPr>
              <w:spacing w:before="60" w:after="60"/>
              <w:rPr>
                <w:rFonts w:ascii="Calibri" w:eastAsia="Calibri" w:hAnsi="Calibri" w:cs="Arial"/>
                <w:b/>
              </w:rPr>
            </w:pPr>
            <w:r w:rsidRPr="006A1D5E">
              <w:rPr>
                <w:rFonts w:ascii="Calibri" w:eastAsia="Calibri" w:hAnsi="Calibri" w:cs="Times New Roman"/>
              </w:rPr>
              <w:t>20 June 2022</w:t>
            </w:r>
          </w:p>
        </w:tc>
      </w:tr>
      <w:tr w:rsidR="00B52C9C" w:rsidRPr="006A1D5E" w14:paraId="5854D5BD" w14:textId="77777777" w:rsidTr="00E67795">
        <w:tc>
          <w:tcPr>
            <w:tcW w:w="1975" w:type="dxa"/>
            <w:shd w:val="clear" w:color="auto" w:fill="auto"/>
            <w:vAlign w:val="center"/>
          </w:tcPr>
          <w:p w14:paraId="7B3239B9" w14:textId="77777777" w:rsidR="00B52C9C" w:rsidRPr="006A1D5E" w:rsidRDefault="00B52C9C" w:rsidP="00E67795">
            <w:pPr>
              <w:spacing w:after="0"/>
              <w:rPr>
                <w:rFonts w:ascii="Calibri" w:eastAsia="Calibri" w:hAnsi="Calibri" w:cs="Arial"/>
                <w:b/>
              </w:rPr>
            </w:pPr>
            <w:r w:rsidRPr="006A1D5E">
              <w:rPr>
                <w:rFonts w:ascii="Calibri" w:eastAsia="Calibri" w:hAnsi="Calibri" w:cs="Times New Roman"/>
                <w:b/>
              </w:rPr>
              <w:t>Approved by</w:t>
            </w:r>
          </w:p>
        </w:tc>
        <w:tc>
          <w:tcPr>
            <w:tcW w:w="6925" w:type="dxa"/>
            <w:shd w:val="clear" w:color="auto" w:fill="auto"/>
            <w:vAlign w:val="center"/>
          </w:tcPr>
          <w:p w14:paraId="50DD6412" w14:textId="77777777" w:rsidR="00B52C9C" w:rsidRPr="006A1D5E" w:rsidRDefault="00B52C9C" w:rsidP="00E67795">
            <w:pPr>
              <w:spacing w:before="60" w:after="60"/>
              <w:rPr>
                <w:rFonts w:ascii="Calibri" w:eastAsia="Calibri" w:hAnsi="Calibri" w:cs="Arial"/>
              </w:rPr>
            </w:pPr>
            <w:r w:rsidRPr="006A1D5E">
              <w:rPr>
                <w:rFonts w:ascii="Calibri" w:eastAsia="Calibri" w:hAnsi="Calibri" w:cs="Arial"/>
              </w:rPr>
              <w:t xml:space="preserve">Moez </w:t>
            </w:r>
            <w:proofErr w:type="spellStart"/>
            <w:r w:rsidRPr="006A1D5E">
              <w:rPr>
                <w:rFonts w:ascii="Calibri" w:eastAsia="Calibri" w:hAnsi="Calibri" w:cs="Arial"/>
              </w:rPr>
              <w:t>Doraid</w:t>
            </w:r>
            <w:proofErr w:type="spellEnd"/>
            <w:r w:rsidRPr="006A1D5E">
              <w:rPr>
                <w:rFonts w:ascii="Calibri" w:eastAsia="Calibri" w:hAnsi="Calibri" w:cs="Arial"/>
              </w:rPr>
              <w:t>, Director, DMA</w:t>
            </w:r>
          </w:p>
        </w:tc>
      </w:tr>
      <w:tr w:rsidR="00B52C9C" w:rsidRPr="006A1D5E" w14:paraId="06BFE8B5" w14:textId="77777777" w:rsidTr="00E67795">
        <w:trPr>
          <w:trHeight w:val="58"/>
        </w:trPr>
        <w:tc>
          <w:tcPr>
            <w:tcW w:w="1975" w:type="dxa"/>
            <w:shd w:val="clear" w:color="auto" w:fill="auto"/>
            <w:vAlign w:val="center"/>
          </w:tcPr>
          <w:p w14:paraId="49988D46" w14:textId="77777777" w:rsidR="00B52C9C" w:rsidRPr="006A1D5E" w:rsidRDefault="00B52C9C" w:rsidP="00E67795">
            <w:pPr>
              <w:spacing w:after="0"/>
              <w:rPr>
                <w:rFonts w:ascii="Calibri" w:eastAsia="Calibri" w:hAnsi="Calibri" w:cs="Arial"/>
                <w:b/>
              </w:rPr>
            </w:pPr>
            <w:r w:rsidRPr="006A1D5E">
              <w:rPr>
                <w:rFonts w:ascii="Calibri" w:eastAsia="Calibri" w:hAnsi="Calibri" w:cs="Times New Roman"/>
                <w:b/>
              </w:rPr>
              <w:t>Content Owner/s</w:t>
            </w:r>
          </w:p>
        </w:tc>
        <w:tc>
          <w:tcPr>
            <w:tcW w:w="6925" w:type="dxa"/>
            <w:shd w:val="clear" w:color="auto" w:fill="auto"/>
            <w:vAlign w:val="center"/>
          </w:tcPr>
          <w:p w14:paraId="7C70998E" w14:textId="77777777" w:rsidR="00B52C9C" w:rsidRPr="006A1D5E" w:rsidRDefault="00B52C9C" w:rsidP="00E67795">
            <w:pPr>
              <w:spacing w:before="60" w:after="60"/>
              <w:rPr>
                <w:rFonts w:ascii="Calibri" w:eastAsia="Calibri" w:hAnsi="Calibri" w:cs="Arial"/>
              </w:rPr>
            </w:pPr>
            <w:proofErr w:type="spellStart"/>
            <w:r w:rsidRPr="006A1D5E">
              <w:rPr>
                <w:rFonts w:ascii="Calibri" w:eastAsia="Calibri" w:hAnsi="Calibri" w:cs="Arial"/>
              </w:rPr>
              <w:t>Lene</w:t>
            </w:r>
            <w:proofErr w:type="spellEnd"/>
            <w:r w:rsidRPr="006A1D5E">
              <w:rPr>
                <w:rFonts w:ascii="Calibri" w:eastAsia="Calibri" w:hAnsi="Calibri" w:cs="Arial"/>
              </w:rPr>
              <w:t xml:space="preserve"> Jespersen, Deputy Director, DMA </w:t>
            </w:r>
          </w:p>
        </w:tc>
      </w:tr>
    </w:tbl>
    <w:p w14:paraId="0B4F0EA5" w14:textId="77777777" w:rsidR="00B52C9C" w:rsidRPr="006A1D5E" w:rsidRDefault="00B52C9C" w:rsidP="00B52C9C">
      <w:pPr>
        <w:spacing w:after="0"/>
        <w:rPr>
          <w:rFonts w:ascii="Calibri" w:eastAsia="Calibri" w:hAnsi="Calibri" w:cs="Arial"/>
          <w:b/>
        </w:rPr>
      </w:pPr>
    </w:p>
    <w:p w14:paraId="72F18DD4" w14:textId="77777777" w:rsidR="00B52C9C" w:rsidRPr="006A1D5E" w:rsidRDefault="00B52C9C" w:rsidP="00B52C9C">
      <w:pPr>
        <w:rPr>
          <w:rFonts w:ascii="Calibri" w:eastAsia="Calibri" w:hAnsi="Calibri" w:cs="Calibri"/>
          <w:b/>
          <w:sz w:val="24"/>
        </w:rPr>
      </w:pPr>
      <w:r w:rsidRPr="006A1D5E">
        <w:rPr>
          <w:rFonts w:ascii="Calibri" w:eastAsia="Calibri" w:hAnsi="Calibri" w:cs="Times New Roman"/>
          <w:b/>
          <w:sz w:val="24"/>
        </w:rPr>
        <w:t>Table of Contents</w:t>
      </w:r>
    </w:p>
    <w:p w14:paraId="37DAFF91" w14:textId="6F89D911" w:rsidR="00B52C9C" w:rsidRPr="006A1D5E" w:rsidRDefault="00B52C9C" w:rsidP="00B52C9C">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
          <w:bCs/>
          <w:sz w:val="24"/>
          <w:szCs w:val="24"/>
        </w:rPr>
        <w:fldChar w:fldCharType="begin"/>
      </w:r>
      <w:r w:rsidRPr="006A1D5E">
        <w:rPr>
          <w:rFonts w:ascii="Calibri" w:eastAsia="Calibri" w:hAnsi="Calibri" w:cs="Times New Roman"/>
          <w:b/>
          <w:bCs/>
          <w:sz w:val="24"/>
          <w:szCs w:val="24"/>
        </w:rPr>
        <w:instrText xml:space="preserve"> TOC \o "1-1" </w:instrText>
      </w:r>
      <w:r w:rsidRPr="006A1D5E">
        <w:rPr>
          <w:rFonts w:ascii="Calibri" w:eastAsia="Calibri" w:hAnsi="Calibri" w:cs="Times New Roman"/>
          <w:b/>
          <w:bCs/>
          <w:sz w:val="24"/>
          <w:szCs w:val="24"/>
        </w:rPr>
        <w:fldChar w:fldCharType="separate"/>
      </w:r>
      <w:r w:rsidRPr="006A1D5E">
        <w:rPr>
          <w:rFonts w:ascii="Calibri" w:eastAsia="Calibri" w:hAnsi="Calibri" w:cs="Times New Roman"/>
          <w:bCs/>
          <w:noProof/>
          <w:szCs w:val="24"/>
        </w:rPr>
        <w:t>1</w:t>
      </w:r>
      <w:r w:rsidRPr="006A1D5E">
        <w:rPr>
          <w:rFonts w:ascii="Calibri" w:eastAsia="Times New Roman" w:hAnsi="Calibri" w:cs="Times New Roman"/>
          <w:bCs/>
          <w:noProof/>
        </w:rPr>
        <w:tab/>
      </w:r>
      <w:r w:rsidRPr="006A1D5E">
        <w:rPr>
          <w:rFonts w:ascii="Calibri" w:eastAsia="Calibri" w:hAnsi="Calibri" w:cs="Times New Roman"/>
          <w:bCs/>
          <w:noProof/>
          <w:szCs w:val="24"/>
        </w:rPr>
        <w:t>Purpose</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_Toc516567170 \h </w:instrText>
      </w:r>
      <w:r w:rsidRPr="006A1D5E">
        <w:rPr>
          <w:rFonts w:ascii="Calibri" w:eastAsia="Calibri" w:hAnsi="Calibri" w:cs="Times New Roman"/>
          <w:bCs/>
          <w:noProof/>
          <w:szCs w:val="24"/>
        </w:rPr>
        <w:fldChar w:fldCharType="separate"/>
      </w:r>
      <w:r w:rsidR="001F7B80">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678B39C3" w14:textId="1FF371A9" w:rsidR="00B52C9C" w:rsidRPr="006A1D5E" w:rsidRDefault="00B52C9C" w:rsidP="00B52C9C">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2</w:t>
      </w:r>
      <w:r w:rsidRPr="006A1D5E">
        <w:rPr>
          <w:rFonts w:ascii="Calibri" w:eastAsia="Times New Roman" w:hAnsi="Calibri" w:cs="Times New Roman"/>
          <w:bCs/>
          <w:noProof/>
        </w:rPr>
        <w:tab/>
      </w:r>
      <w:r w:rsidRPr="006A1D5E">
        <w:rPr>
          <w:rFonts w:ascii="Calibri" w:eastAsia="Calibri" w:hAnsi="Calibri" w:cs="Times New Roman"/>
          <w:bCs/>
          <w:noProof/>
          <w:szCs w:val="24"/>
        </w:rPr>
        <w:t>Application</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_Toc516567171 \h </w:instrText>
      </w:r>
      <w:r w:rsidRPr="006A1D5E">
        <w:rPr>
          <w:rFonts w:ascii="Calibri" w:eastAsia="Calibri" w:hAnsi="Calibri" w:cs="Times New Roman"/>
          <w:bCs/>
          <w:noProof/>
          <w:szCs w:val="24"/>
        </w:rPr>
        <w:fldChar w:fldCharType="separate"/>
      </w:r>
      <w:r w:rsidR="001F7B80">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6333D0BE" w14:textId="17A0597C" w:rsidR="00B52C9C" w:rsidRPr="006A1D5E" w:rsidRDefault="00B52C9C" w:rsidP="00B52C9C">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3</w:t>
      </w:r>
      <w:r w:rsidRPr="006A1D5E">
        <w:rPr>
          <w:rFonts w:ascii="Calibri" w:eastAsia="Times New Roman" w:hAnsi="Calibri" w:cs="Times New Roman"/>
          <w:bCs/>
          <w:noProof/>
        </w:rPr>
        <w:tab/>
      </w:r>
      <w:r w:rsidRPr="006A1D5E">
        <w:rPr>
          <w:rFonts w:ascii="Calibri" w:eastAsia="Calibri" w:hAnsi="Calibri" w:cs="Times New Roman"/>
          <w:bCs/>
          <w:noProof/>
          <w:szCs w:val="24"/>
        </w:rPr>
        <w:t>Definitions</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_Toc516567172 \h </w:instrText>
      </w:r>
      <w:r w:rsidRPr="006A1D5E">
        <w:rPr>
          <w:rFonts w:ascii="Calibri" w:eastAsia="Calibri" w:hAnsi="Calibri" w:cs="Times New Roman"/>
          <w:bCs/>
          <w:noProof/>
          <w:szCs w:val="24"/>
        </w:rPr>
        <w:fldChar w:fldCharType="separate"/>
      </w:r>
      <w:r w:rsidR="001F7B80">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55DC003C" w14:textId="185D9B6C" w:rsidR="00B52C9C" w:rsidRPr="006A1D5E" w:rsidRDefault="00B52C9C" w:rsidP="00B52C9C">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4</w:t>
      </w:r>
      <w:r w:rsidRPr="006A1D5E">
        <w:rPr>
          <w:rFonts w:ascii="Calibri" w:eastAsia="Times New Roman" w:hAnsi="Calibri" w:cs="Times New Roman"/>
          <w:bCs/>
          <w:noProof/>
        </w:rPr>
        <w:tab/>
      </w:r>
      <w:r w:rsidRPr="006A1D5E">
        <w:rPr>
          <w:rFonts w:ascii="Calibri" w:eastAsia="Calibri" w:hAnsi="Calibri" w:cs="Times New Roman"/>
          <w:bCs/>
          <w:noProof/>
          <w:szCs w:val="24"/>
        </w:rPr>
        <w:t>Roles and Responsibilities</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_Toc516567173 \h </w:instrText>
      </w:r>
      <w:r w:rsidRPr="006A1D5E">
        <w:rPr>
          <w:rFonts w:ascii="Calibri" w:eastAsia="Calibri" w:hAnsi="Calibri" w:cs="Times New Roman"/>
          <w:bCs/>
          <w:noProof/>
          <w:szCs w:val="24"/>
        </w:rPr>
        <w:fldChar w:fldCharType="separate"/>
      </w:r>
      <w:r w:rsidR="001F7B80">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7401D742" w14:textId="2FD261D1" w:rsidR="00B52C9C" w:rsidRPr="006A1D5E" w:rsidRDefault="00B52C9C" w:rsidP="00B52C9C">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5</w:t>
      </w:r>
      <w:r w:rsidRPr="006A1D5E">
        <w:rPr>
          <w:rFonts w:ascii="Calibri" w:eastAsia="Times New Roman" w:hAnsi="Calibri" w:cs="Times New Roman"/>
          <w:bCs/>
          <w:noProof/>
        </w:rPr>
        <w:tab/>
      </w:r>
      <w:r w:rsidRPr="006A1D5E">
        <w:rPr>
          <w:rFonts w:ascii="Calibri" w:eastAsia="Calibri" w:hAnsi="Calibri" w:cs="Times New Roman"/>
          <w:bCs/>
          <w:noProof/>
          <w:szCs w:val="24"/>
        </w:rPr>
        <w:t>Policy</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_Toc516567174 \h </w:instrText>
      </w:r>
      <w:r w:rsidRPr="006A1D5E">
        <w:rPr>
          <w:rFonts w:ascii="Calibri" w:eastAsia="Calibri" w:hAnsi="Calibri" w:cs="Times New Roman"/>
          <w:bCs/>
          <w:noProof/>
          <w:szCs w:val="24"/>
        </w:rPr>
        <w:fldChar w:fldCharType="separate"/>
      </w:r>
      <w:r w:rsidR="001F7B80">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05ABFA8A" w14:textId="7EAB7115" w:rsidR="00B52C9C" w:rsidRPr="006A1D5E" w:rsidRDefault="00B52C9C" w:rsidP="00B52C9C">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6</w:t>
      </w:r>
      <w:r w:rsidRPr="006A1D5E">
        <w:rPr>
          <w:rFonts w:ascii="Calibri" w:eastAsia="Times New Roman" w:hAnsi="Calibri" w:cs="Times New Roman"/>
          <w:bCs/>
          <w:noProof/>
        </w:rPr>
        <w:tab/>
      </w:r>
      <w:r w:rsidRPr="006A1D5E">
        <w:rPr>
          <w:rFonts w:ascii="Calibri" w:eastAsia="Calibri" w:hAnsi="Calibri" w:cs="Times New Roman"/>
          <w:bCs/>
          <w:noProof/>
          <w:szCs w:val="24"/>
        </w:rPr>
        <w:t>Other Provisions</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_Toc516567175 \h </w:instrText>
      </w:r>
      <w:r w:rsidRPr="006A1D5E">
        <w:rPr>
          <w:rFonts w:ascii="Calibri" w:eastAsia="Calibri" w:hAnsi="Calibri" w:cs="Times New Roman"/>
          <w:bCs/>
          <w:noProof/>
          <w:szCs w:val="24"/>
        </w:rPr>
        <w:fldChar w:fldCharType="separate"/>
      </w:r>
      <w:r w:rsidR="001F7B80">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31B7217A" w14:textId="2415A3FC" w:rsidR="00B52C9C" w:rsidRPr="006A1D5E" w:rsidRDefault="00B52C9C" w:rsidP="00B52C9C">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7</w:t>
      </w:r>
      <w:r w:rsidRPr="006A1D5E">
        <w:rPr>
          <w:rFonts w:ascii="Calibri" w:eastAsia="Times New Roman" w:hAnsi="Calibri" w:cs="Times New Roman"/>
          <w:bCs/>
          <w:noProof/>
        </w:rPr>
        <w:tab/>
      </w:r>
      <w:r w:rsidRPr="006A1D5E">
        <w:rPr>
          <w:rFonts w:ascii="Calibri" w:eastAsia="Calibri" w:hAnsi="Calibri" w:cs="Times New Roman"/>
          <w:bCs/>
          <w:noProof/>
          <w:szCs w:val="24"/>
        </w:rPr>
        <w:t>Entry into Force and Other Transitional Measures</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_Toc516567176 \h </w:instrText>
      </w:r>
      <w:r w:rsidRPr="006A1D5E">
        <w:rPr>
          <w:rFonts w:ascii="Calibri" w:eastAsia="Calibri" w:hAnsi="Calibri" w:cs="Times New Roman"/>
          <w:bCs/>
          <w:noProof/>
          <w:szCs w:val="24"/>
        </w:rPr>
        <w:fldChar w:fldCharType="separate"/>
      </w:r>
      <w:r w:rsidR="001F7B80">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598C18A4" w14:textId="5A0AC2AD" w:rsidR="00B52C9C" w:rsidRPr="006A1D5E" w:rsidRDefault="00B52C9C" w:rsidP="00B52C9C">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8</w:t>
      </w:r>
      <w:r w:rsidRPr="006A1D5E">
        <w:rPr>
          <w:rFonts w:ascii="Calibri" w:eastAsia="Times New Roman" w:hAnsi="Calibri" w:cs="Times New Roman"/>
          <w:bCs/>
          <w:noProof/>
        </w:rPr>
        <w:tab/>
      </w:r>
      <w:r w:rsidRPr="006A1D5E">
        <w:rPr>
          <w:rFonts w:ascii="Calibri" w:eastAsia="Calibri" w:hAnsi="Calibri" w:cs="Times New Roman"/>
          <w:bCs/>
          <w:noProof/>
          <w:szCs w:val="24"/>
        </w:rPr>
        <w:t>Relevant documents</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_Toc516567177 \h </w:instrText>
      </w:r>
      <w:r w:rsidRPr="006A1D5E">
        <w:rPr>
          <w:rFonts w:ascii="Calibri" w:eastAsia="Calibri" w:hAnsi="Calibri" w:cs="Times New Roman"/>
          <w:bCs/>
          <w:noProof/>
          <w:szCs w:val="24"/>
        </w:rPr>
        <w:fldChar w:fldCharType="separate"/>
      </w:r>
      <w:r w:rsidR="001F7B80">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6E9A24D1" w14:textId="2600651F" w:rsidR="00B52C9C" w:rsidRPr="006A1D5E" w:rsidRDefault="00B52C9C" w:rsidP="00B52C9C">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9</w:t>
      </w:r>
      <w:r w:rsidRPr="006A1D5E">
        <w:rPr>
          <w:rFonts w:ascii="Calibri" w:eastAsia="Times New Roman" w:hAnsi="Calibri" w:cs="Times New Roman"/>
          <w:bCs/>
          <w:noProof/>
        </w:rPr>
        <w:tab/>
      </w:r>
      <w:r w:rsidRPr="006A1D5E">
        <w:rPr>
          <w:rFonts w:ascii="Calibri" w:eastAsia="Calibri" w:hAnsi="Calibri" w:cs="Times New Roman"/>
          <w:bCs/>
          <w:noProof/>
          <w:szCs w:val="24"/>
        </w:rPr>
        <w:t>Annex I: Reference Matrix for Dealing with Fraud</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_Toc516567178 \h </w:instrText>
      </w:r>
      <w:r w:rsidRPr="006A1D5E">
        <w:rPr>
          <w:rFonts w:ascii="Calibri" w:eastAsia="Calibri" w:hAnsi="Calibri" w:cs="Times New Roman"/>
          <w:bCs/>
          <w:noProof/>
          <w:szCs w:val="24"/>
        </w:rPr>
        <w:fldChar w:fldCharType="separate"/>
      </w:r>
      <w:r w:rsidR="001F7B80">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2A834C94" w14:textId="77777777" w:rsidR="00B52C9C" w:rsidRPr="006A1D5E" w:rsidRDefault="00B52C9C" w:rsidP="00B52C9C">
      <w:pPr>
        <w:rPr>
          <w:rFonts w:ascii="Calibri" w:eastAsia="Calibri" w:hAnsi="Calibri" w:cs="Times New Roman"/>
        </w:rPr>
      </w:pPr>
      <w:r w:rsidRPr="006A1D5E">
        <w:rPr>
          <w:rFonts w:ascii="Calibri" w:eastAsia="Calibri" w:hAnsi="Calibri" w:cs="Times New Roman"/>
          <w:b/>
          <w:bCs/>
          <w:sz w:val="24"/>
          <w:szCs w:val="24"/>
        </w:rPr>
        <w:fldChar w:fldCharType="end"/>
      </w:r>
    </w:p>
    <w:p w14:paraId="0A1D9DEA" w14:textId="77777777" w:rsidR="00B52C9C" w:rsidRPr="006A1D5E" w:rsidRDefault="00B52C9C" w:rsidP="00B52C9C">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 xml:space="preserve">Purpose </w:t>
      </w:r>
    </w:p>
    <w:p w14:paraId="2D3FCCD0"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 xml:space="preserve">UN Women, as a potential victim of fraud, is exposed to various risks which may </w:t>
      </w:r>
      <w:proofErr w:type="gramStart"/>
      <w:r w:rsidRPr="006A1D5E">
        <w:rPr>
          <w:rFonts w:ascii="Calibri" w:eastAsia="Malgun Gothic" w:hAnsi="Calibri" w:cs="Times New Roman"/>
          <w:color w:val="262626"/>
          <w:szCs w:val="26"/>
        </w:rPr>
        <w:t>include:</w:t>
      </w:r>
      <w:proofErr w:type="gramEnd"/>
      <w:r w:rsidRPr="006A1D5E">
        <w:rPr>
          <w:rFonts w:ascii="Calibri" w:eastAsia="Malgun Gothic" w:hAnsi="Calibri" w:cs="Times New Roman"/>
          <w:color w:val="262626"/>
          <w:szCs w:val="26"/>
        </w:rPr>
        <w:t xml:space="preserve"> </w:t>
      </w:r>
      <w:r w:rsidRPr="006A1D5E">
        <w:rPr>
          <w:rFonts w:ascii="Calibri" w:eastAsia="Malgun Gothic" w:hAnsi="Calibri" w:cs="Times New Roman"/>
          <w:b/>
          <w:color w:val="262626"/>
          <w:szCs w:val="26"/>
        </w:rPr>
        <w:t>financial risks</w:t>
      </w:r>
      <w:r w:rsidRPr="006A1D5E">
        <w:rPr>
          <w:rFonts w:ascii="Calibri" w:eastAsia="Malgun Gothic" w:hAnsi="Calibri" w:cs="Times New Roman"/>
          <w:color w:val="262626"/>
          <w:szCs w:val="26"/>
        </w:rPr>
        <w:t xml:space="preserve">, which can be measured in monetary terms; </w:t>
      </w:r>
      <w:r w:rsidRPr="006A1D5E">
        <w:rPr>
          <w:rFonts w:ascii="Calibri" w:eastAsia="Malgun Gothic" w:hAnsi="Calibri" w:cs="Times New Roman"/>
          <w:b/>
          <w:color w:val="262626"/>
          <w:szCs w:val="26"/>
        </w:rPr>
        <w:t>operational risks</w:t>
      </w:r>
      <w:r w:rsidRPr="006A1D5E">
        <w:rPr>
          <w:rFonts w:ascii="Calibri" w:eastAsia="Malgun Gothic" w:hAnsi="Calibri" w:cs="Times New Roman"/>
          <w:color w:val="262626"/>
          <w:szCs w:val="26"/>
        </w:rPr>
        <w:t xml:space="preserve">, which cause deficiencies in the implementation and delivery of </w:t>
      </w:r>
      <w:proofErr w:type="spellStart"/>
      <w:r w:rsidRPr="006A1D5E">
        <w:rPr>
          <w:rFonts w:ascii="Calibri" w:eastAsia="Malgun Gothic" w:hAnsi="Calibri" w:cs="Times New Roman"/>
          <w:color w:val="262626"/>
          <w:szCs w:val="26"/>
        </w:rPr>
        <w:t>programmes</w:t>
      </w:r>
      <w:proofErr w:type="spellEnd"/>
      <w:r w:rsidRPr="006A1D5E">
        <w:rPr>
          <w:rFonts w:ascii="Calibri" w:eastAsia="Malgun Gothic" w:hAnsi="Calibri" w:cs="Times New Roman"/>
          <w:color w:val="262626"/>
          <w:szCs w:val="26"/>
        </w:rPr>
        <w:t xml:space="preserve">; and </w:t>
      </w:r>
      <w:r w:rsidRPr="006A1D5E">
        <w:rPr>
          <w:rFonts w:ascii="Calibri" w:eastAsia="Malgun Gothic" w:hAnsi="Calibri" w:cs="Times New Roman"/>
          <w:b/>
          <w:color w:val="262626"/>
          <w:szCs w:val="26"/>
        </w:rPr>
        <w:t>reputational risks</w:t>
      </w:r>
      <w:r w:rsidRPr="006A1D5E">
        <w:rPr>
          <w:rFonts w:ascii="Calibri" w:eastAsia="Malgun Gothic" w:hAnsi="Calibri" w:cs="Times New Roman"/>
          <w:color w:val="262626"/>
          <w:szCs w:val="26"/>
        </w:rPr>
        <w:t>, which harm the prestige and respect of the Organization.</w:t>
      </w:r>
    </w:p>
    <w:p w14:paraId="03A100E3"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In respect of fraud risks, UN Women maps its three lines of defense as follows:</w:t>
      </w:r>
    </w:p>
    <w:p w14:paraId="52ABB637" w14:textId="77777777" w:rsidR="00B52C9C" w:rsidRPr="006A1D5E" w:rsidRDefault="00B52C9C" w:rsidP="00B52C9C">
      <w:pPr>
        <w:tabs>
          <w:tab w:val="num" w:pos="964"/>
        </w:tabs>
        <w:adjustRightInd w:val="0"/>
        <w:spacing w:before="60" w:after="60" w:line="264" w:lineRule="auto"/>
        <w:ind w:left="964" w:hanging="397"/>
        <w:jc w:val="both"/>
        <w:rPr>
          <w:rFonts w:ascii="Calibri" w:eastAsia="Calibri" w:hAnsi="Calibri" w:cs="Times New Roman"/>
          <w:color w:val="262626"/>
        </w:rPr>
      </w:pPr>
      <w:r w:rsidRPr="006A1D5E">
        <w:rPr>
          <w:rFonts w:ascii="Calibri" w:eastAsia="Calibri" w:hAnsi="Calibri" w:cs="Times New Roman"/>
          <w:color w:val="262626"/>
        </w:rPr>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207A4D33" w14:textId="77777777" w:rsidR="00B52C9C" w:rsidRPr="006A1D5E" w:rsidRDefault="00B52C9C" w:rsidP="00B52C9C">
      <w:pPr>
        <w:tabs>
          <w:tab w:val="num" w:pos="964"/>
        </w:tabs>
        <w:adjustRightInd w:val="0"/>
        <w:spacing w:before="60" w:after="60" w:line="264" w:lineRule="auto"/>
        <w:ind w:left="964" w:hanging="397"/>
        <w:jc w:val="both"/>
        <w:rPr>
          <w:rFonts w:ascii="Calibri" w:eastAsia="Calibri" w:hAnsi="Calibri" w:cs="Times New Roman"/>
          <w:color w:val="262626"/>
        </w:rPr>
      </w:pPr>
      <w:r w:rsidRPr="006A1D5E">
        <w:rPr>
          <w:rFonts w:ascii="Calibri" w:eastAsia="Calibri" w:hAnsi="Calibri" w:cs="Times New Roman"/>
          <w:color w:val="262626"/>
        </w:rPr>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0EF0629D" w14:textId="77777777" w:rsidR="00B52C9C" w:rsidRPr="006A1D5E" w:rsidRDefault="00B52C9C" w:rsidP="00B52C9C">
      <w:pPr>
        <w:tabs>
          <w:tab w:val="num" w:pos="964"/>
        </w:tabs>
        <w:adjustRightInd w:val="0"/>
        <w:spacing w:before="60" w:after="60" w:line="264" w:lineRule="auto"/>
        <w:ind w:left="964" w:hanging="397"/>
        <w:jc w:val="both"/>
        <w:rPr>
          <w:rFonts w:ascii="Calibri" w:eastAsia="Calibri" w:hAnsi="Calibri" w:cs="Times New Roman"/>
          <w:color w:val="262626"/>
        </w:rPr>
      </w:pPr>
      <w:r w:rsidRPr="006A1D5E">
        <w:rPr>
          <w:rFonts w:ascii="Calibri" w:eastAsia="Calibri" w:hAnsi="Calibri" w:cs="Times New Roman"/>
          <w:color w:val="262626"/>
        </w:rPr>
        <w:t xml:space="preserve">Internal and external audit carry out agreed upon regular audits, the scope of which includes the consideration of prevention and detective controls to manage fraud risk. The </w:t>
      </w:r>
      <w:r w:rsidRPr="006A1D5E">
        <w:rPr>
          <w:rFonts w:ascii="Calibri" w:eastAsia="Calibri" w:hAnsi="Calibri" w:cs="Times New Roman"/>
          <w:color w:val="262626"/>
        </w:rPr>
        <w:lastRenderedPageBreak/>
        <w:t>investigation function is responsible for receiving, analyzing, and investigating all information received on alleged cases of fraud, and making findings based on which action is taken. The output of these assurance activities is then fed back into fraud prevention activities.</w:t>
      </w:r>
    </w:p>
    <w:p w14:paraId="3703E6A5"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2BB417F7"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 xml:space="preserve">The purpose of this anti-fraud policy (the “Policy”) is to outline UN Women’s current approach to the prevention, </w:t>
      </w:r>
      <w:proofErr w:type="gramStart"/>
      <w:r w:rsidRPr="006A1D5E">
        <w:rPr>
          <w:rFonts w:ascii="Calibri" w:eastAsia="Malgun Gothic" w:hAnsi="Calibri" w:cs="Times New Roman"/>
          <w:color w:val="262626"/>
          <w:szCs w:val="26"/>
        </w:rPr>
        <w:t>detection</w:t>
      </w:r>
      <w:proofErr w:type="gramEnd"/>
      <w:r w:rsidRPr="006A1D5E">
        <w:rPr>
          <w:rFonts w:ascii="Calibri" w:eastAsia="Malgun Gothic" w:hAnsi="Calibri" w:cs="Times New Roman"/>
          <w:color w:val="262626"/>
          <w:szCs w:val="26"/>
        </w:rPr>
        <w:t xml:space="preserve"> and response to incidents of fraud. This Policy compiles existing provisions set out in UN Women regulations, rules, </w:t>
      </w:r>
      <w:proofErr w:type="gramStart"/>
      <w:r w:rsidRPr="006A1D5E">
        <w:rPr>
          <w:rFonts w:ascii="Calibri" w:eastAsia="Malgun Gothic" w:hAnsi="Calibri" w:cs="Times New Roman"/>
          <w:color w:val="262626"/>
          <w:szCs w:val="26"/>
        </w:rPr>
        <w:t>policies</w:t>
      </w:r>
      <w:proofErr w:type="gramEnd"/>
      <w:r w:rsidRPr="006A1D5E">
        <w:rPr>
          <w:rFonts w:ascii="Calibri" w:eastAsia="Malgun Gothic" w:hAnsi="Calibri" w:cs="Times New Roman"/>
          <w:color w:val="262626"/>
          <w:szCs w:val="26"/>
        </w:rPr>
        <w:t xml:space="preserve"> and procedures including the UN-Women </w:t>
      </w:r>
      <w:r w:rsidRPr="006A1D5E">
        <w:rPr>
          <w:rFonts w:ascii="Calibri" w:eastAsia="Malgun Gothic" w:hAnsi="Calibri" w:cs="Times New Roman"/>
          <w:color w:val="262626"/>
          <w:spacing w:val="-10"/>
          <w:szCs w:val="26"/>
        </w:rPr>
        <w:t>Policy</w:t>
      </w:r>
      <w:r w:rsidRPr="006A1D5E">
        <w:rPr>
          <w:rFonts w:ascii="Calibri" w:eastAsia="Malgun Gothic" w:hAnsi="Calibri" w:cs="Times New Roman"/>
          <w:color w:val="262626"/>
          <w:szCs w:val="26"/>
        </w:rPr>
        <w:t xml:space="preserve"> for Addressing Non-Compliance with UN Standards of Conduct (the “Legal Policy”), </w:t>
      </w:r>
      <w:r w:rsidRPr="006A1D5E">
        <w:rPr>
          <w:rFonts w:ascii="Calibri" w:eastAsia="Malgun Gothic" w:hAnsi="Calibri" w:cs="Times New Roman"/>
          <w:color w:val="262626"/>
          <w:spacing w:val="-11"/>
          <w:szCs w:val="26"/>
        </w:rPr>
        <w:t xml:space="preserve">the </w:t>
      </w:r>
      <w:r w:rsidRPr="006A1D5E">
        <w:rPr>
          <w:rFonts w:ascii="Calibri" w:eastAsia="Malgun Gothic" w:hAnsi="Calibri" w:cs="Times New Roman"/>
          <w:color w:val="262626"/>
          <w:szCs w:val="26"/>
        </w:rPr>
        <w:t>UN-Women Policy for Protection Against Retaliation, and the Delegation of Authority Policy (the “</w:t>
      </w:r>
      <w:proofErr w:type="spellStart"/>
      <w:r w:rsidRPr="006A1D5E">
        <w:rPr>
          <w:rFonts w:ascii="Calibri" w:eastAsia="Malgun Gothic" w:hAnsi="Calibri" w:cs="Times New Roman"/>
          <w:color w:val="262626"/>
          <w:szCs w:val="26"/>
        </w:rPr>
        <w:t>DoA</w:t>
      </w:r>
      <w:proofErr w:type="spellEnd"/>
      <w:r w:rsidRPr="006A1D5E">
        <w:rPr>
          <w:rFonts w:ascii="Calibri" w:eastAsia="Malgun Gothic" w:hAnsi="Calibri" w:cs="Times New Roman"/>
          <w:color w:val="262626"/>
          <w:szCs w:val="26"/>
        </w:rPr>
        <w:t xml:space="preserve"> Policy”) A full list of existing regulations, rules, policies and procedures can be found under Annex I. As such, the Policy is a cumulative statement of UN Women’s anti-fraud strategy and does not depart from UN Women’s current approach to confronting fraud.</w:t>
      </w:r>
    </w:p>
    <w:p w14:paraId="37083845" w14:textId="77777777" w:rsidR="00B52C9C" w:rsidRPr="006A1D5E" w:rsidRDefault="00B52C9C" w:rsidP="00B52C9C">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Application</w:t>
      </w:r>
    </w:p>
    <w:p w14:paraId="51638B3A"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This Policy applies to any fraud involving UN Women staff members as well as any party, individual or corporate, having a direct or indirect contractual relationship with UN Women or that is funded, wholly or in part, with UN Women resources.</w:t>
      </w:r>
    </w:p>
    <w:p w14:paraId="72E119F1"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This Policy can apply to:</w:t>
      </w:r>
    </w:p>
    <w:p w14:paraId="40AD25A4" w14:textId="77777777" w:rsidR="00B52C9C" w:rsidRPr="006A1D5E" w:rsidRDefault="00B52C9C" w:rsidP="0022736A">
      <w:pPr>
        <w:numPr>
          <w:ilvl w:val="0"/>
          <w:numId w:val="34"/>
        </w:numPr>
        <w:adjustRightInd w:val="0"/>
        <w:spacing w:before="60" w:after="60" w:line="264" w:lineRule="auto"/>
        <w:jc w:val="both"/>
        <w:rPr>
          <w:rFonts w:ascii="Calibri" w:eastAsia="Calibri" w:hAnsi="Calibri" w:cs="Times New Roman"/>
          <w:color w:val="262626"/>
        </w:rPr>
      </w:pPr>
      <w:r w:rsidRPr="006A1D5E">
        <w:rPr>
          <w:rFonts w:ascii="Calibri" w:eastAsia="Calibri" w:hAnsi="Calibri" w:cs="Times New Roman"/>
          <w:b/>
          <w:color w:val="262626"/>
        </w:rPr>
        <w:t>Personnel</w:t>
      </w:r>
      <w:r w:rsidRPr="006A1D5E">
        <w:rPr>
          <w:rFonts w:ascii="Calibri" w:eastAsia="Calibri" w:hAnsi="Calibri" w:cs="Times New Roman"/>
          <w:color w:val="262626"/>
        </w:rPr>
        <w:t>: staff members of UN Women and persons engaged by UN Women under other contractual arrangements to perform services for UN Women.</w:t>
      </w:r>
    </w:p>
    <w:p w14:paraId="4D89DE6B" w14:textId="77777777" w:rsidR="00B52C9C" w:rsidRPr="006A1D5E" w:rsidRDefault="00B52C9C" w:rsidP="00B52C9C">
      <w:pPr>
        <w:tabs>
          <w:tab w:val="num" w:pos="964"/>
        </w:tabs>
        <w:adjustRightInd w:val="0"/>
        <w:spacing w:before="60" w:after="60" w:line="264" w:lineRule="auto"/>
        <w:ind w:left="964" w:hanging="397"/>
        <w:jc w:val="both"/>
        <w:rPr>
          <w:rFonts w:ascii="Calibri" w:eastAsia="Calibri" w:hAnsi="Calibri" w:cs="Times New Roman"/>
          <w:color w:val="262626"/>
        </w:rPr>
      </w:pPr>
      <w:r w:rsidRPr="006A1D5E">
        <w:rPr>
          <w:rFonts w:ascii="Calibri" w:eastAsia="Calibri" w:hAnsi="Calibri" w:cs="Times New Roman"/>
          <w:b/>
          <w:color w:val="262626"/>
        </w:rPr>
        <w:t>Implementing Partners and Responsible Parties</w:t>
      </w:r>
      <w:r w:rsidRPr="006A1D5E">
        <w:rPr>
          <w:rFonts w:ascii="Calibri" w:eastAsia="Calibri" w:hAnsi="Calibri" w:cs="Times New Roman"/>
          <w:color w:val="262626"/>
        </w:rPr>
        <w:t>: entities engaged by UN Women to carry out programme or project activities including government entities, non-UN inter- governmental organizations, non-governmental organizations, and UN agencies.</w:t>
      </w:r>
    </w:p>
    <w:p w14:paraId="3D26808B" w14:textId="77777777" w:rsidR="00B52C9C" w:rsidRPr="006A1D5E" w:rsidRDefault="00B52C9C" w:rsidP="00B52C9C">
      <w:pPr>
        <w:tabs>
          <w:tab w:val="num" w:pos="964"/>
        </w:tabs>
        <w:adjustRightInd w:val="0"/>
        <w:spacing w:before="60" w:after="60" w:line="264" w:lineRule="auto"/>
        <w:ind w:left="964" w:hanging="397"/>
        <w:jc w:val="both"/>
        <w:rPr>
          <w:rFonts w:ascii="Calibri" w:eastAsia="Calibri" w:hAnsi="Calibri" w:cs="Times New Roman"/>
          <w:color w:val="262626"/>
        </w:rPr>
      </w:pPr>
      <w:r w:rsidRPr="006A1D5E">
        <w:rPr>
          <w:rFonts w:ascii="Calibri" w:eastAsia="Calibri" w:hAnsi="Calibri" w:cs="Times New Roman"/>
          <w:b/>
          <w:color w:val="262626"/>
        </w:rPr>
        <w:t>Vendors</w:t>
      </w:r>
      <w:r w:rsidRPr="006A1D5E">
        <w:rPr>
          <w:rFonts w:ascii="Calibri" w:eastAsia="Calibri" w:hAnsi="Calibri" w:cs="Times New Roman"/>
          <w:color w:val="262626"/>
        </w:rPr>
        <w:t xml:space="preserve">: An offeror or a prospective, </w:t>
      </w:r>
      <w:proofErr w:type="gramStart"/>
      <w:r w:rsidRPr="006A1D5E">
        <w:rPr>
          <w:rFonts w:ascii="Calibri" w:eastAsia="Calibri" w:hAnsi="Calibri" w:cs="Times New Roman"/>
          <w:color w:val="262626"/>
        </w:rPr>
        <w:t>registered</w:t>
      </w:r>
      <w:proofErr w:type="gramEnd"/>
      <w:r w:rsidRPr="006A1D5E">
        <w:rPr>
          <w:rFonts w:ascii="Calibri" w:eastAsia="Calibri" w:hAnsi="Calibri" w:cs="Times New Roman"/>
          <w:color w:val="262626"/>
        </w:rPr>
        <w:t xml:space="preserve"> or actual supplier, contractor or provider of goods, services and/or works to the UN System.</w:t>
      </w:r>
    </w:p>
    <w:p w14:paraId="091E2DE4" w14:textId="77777777" w:rsidR="00B52C9C" w:rsidRPr="006A1D5E" w:rsidRDefault="00B52C9C" w:rsidP="00B52C9C">
      <w:pPr>
        <w:rPr>
          <w:rFonts w:ascii="Calibri" w:eastAsia="Calibri" w:hAnsi="Calibri" w:cs="Times New Roman"/>
        </w:rPr>
      </w:pPr>
    </w:p>
    <w:p w14:paraId="65D32BB0" w14:textId="77777777" w:rsidR="00B52C9C" w:rsidRPr="006A1D5E" w:rsidRDefault="00B52C9C" w:rsidP="00B52C9C">
      <w:pPr>
        <w:rPr>
          <w:rFonts w:ascii="Calibri" w:eastAsia="Calibri" w:hAnsi="Calibri" w:cs="Times New Roman"/>
        </w:rPr>
      </w:pPr>
    </w:p>
    <w:p w14:paraId="713FF10D" w14:textId="77777777" w:rsidR="00B52C9C" w:rsidRPr="006A1D5E" w:rsidRDefault="00B52C9C" w:rsidP="00B52C9C">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Definitions</w:t>
      </w:r>
    </w:p>
    <w:p w14:paraId="3D0F7210" w14:textId="77777777" w:rsidR="00B52C9C" w:rsidRPr="006A1D5E" w:rsidRDefault="00B52C9C" w:rsidP="00B52C9C">
      <w:pPr>
        <w:adjustRightInd w:val="0"/>
        <w:spacing w:before="120" w:after="120" w:line="264" w:lineRule="auto"/>
        <w:ind w:left="2835" w:hanging="2835"/>
        <w:jc w:val="both"/>
        <w:rPr>
          <w:rFonts w:ascii="Calibri" w:eastAsia="Calibri" w:hAnsi="Calibri" w:cs="Times New Roman"/>
          <w:color w:val="262626"/>
        </w:rPr>
      </w:pPr>
      <w:r w:rsidRPr="006A1D5E">
        <w:rPr>
          <w:rFonts w:ascii="Calibri" w:eastAsia="Calibri" w:hAnsi="Calibri" w:cs="Times New Roman"/>
          <w:b/>
          <w:color w:val="262626"/>
        </w:rPr>
        <w:t>“Fraud”</w:t>
      </w:r>
      <w:r w:rsidRPr="006A1D5E">
        <w:rPr>
          <w:rFonts w:ascii="Calibri" w:eastAsia="Calibri" w:hAnsi="Calibri" w:cs="Times New Roman"/>
          <w:color w:val="262626"/>
        </w:rPr>
        <w:tab/>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 (High-Level Committee on Management (HLCM), 33</w:t>
      </w:r>
      <w:r w:rsidRPr="006A1D5E">
        <w:rPr>
          <w:rFonts w:ascii="Calibri" w:eastAsia="Calibri" w:hAnsi="Calibri" w:cs="Times New Roman"/>
          <w:color w:val="262626"/>
          <w:vertAlign w:val="superscript"/>
        </w:rPr>
        <w:t>rd</w:t>
      </w:r>
      <w:r w:rsidRPr="006A1D5E">
        <w:rPr>
          <w:rFonts w:ascii="Calibri" w:eastAsia="Calibri" w:hAnsi="Calibri" w:cs="Times New Roman"/>
          <w:color w:val="262626"/>
        </w:rPr>
        <w:t xml:space="preserve"> Session, March 2017).</w:t>
      </w:r>
    </w:p>
    <w:p w14:paraId="1497B0D9" w14:textId="77777777" w:rsidR="00B52C9C" w:rsidRPr="006A1D5E" w:rsidRDefault="00B52C9C" w:rsidP="00B52C9C">
      <w:pPr>
        <w:adjustRightInd w:val="0"/>
        <w:spacing w:before="120" w:after="120" w:line="264" w:lineRule="auto"/>
        <w:ind w:left="2835" w:hanging="2835"/>
        <w:jc w:val="both"/>
        <w:rPr>
          <w:rFonts w:ascii="Calibri" w:eastAsia="Calibri" w:hAnsi="Calibri" w:cs="Times New Roman"/>
          <w:color w:val="262626"/>
        </w:rPr>
      </w:pPr>
      <w:r w:rsidRPr="006A1D5E" w:rsidDel="00082C19">
        <w:rPr>
          <w:rFonts w:ascii="Calibri" w:eastAsia="Calibri" w:hAnsi="Calibri" w:cs="Times New Roman"/>
          <w:color w:val="262626"/>
        </w:rPr>
        <w:lastRenderedPageBreak/>
        <w:t xml:space="preserve"> </w:t>
      </w:r>
      <w:r w:rsidRPr="006A1D5E">
        <w:rPr>
          <w:rFonts w:ascii="Calibri" w:eastAsia="Calibri" w:hAnsi="Calibri" w:cs="Times New Roman"/>
          <w:b/>
          <w:color w:val="262626"/>
        </w:rPr>
        <w:t>“Presumptive Fraud”</w:t>
      </w:r>
      <w:r w:rsidRPr="006A1D5E">
        <w:rPr>
          <w:rFonts w:ascii="Calibri" w:eastAsia="Calibri" w:hAnsi="Calibri" w:cs="Times New Roman"/>
          <w:color w:val="262626"/>
        </w:rPr>
        <w:tab/>
        <w:t>The UN system wide common definition of fraud is “allegations that have been deemed to warrant an investigation and, if substantiated, would establish the existence of fraud resulting in loss of resources to the Organization” (High-Level Committee on Management (HLCM), 33</w:t>
      </w:r>
      <w:r w:rsidRPr="006A1D5E">
        <w:rPr>
          <w:rFonts w:ascii="Calibri" w:eastAsia="Calibri" w:hAnsi="Calibri" w:cs="Times New Roman"/>
          <w:color w:val="262626"/>
          <w:vertAlign w:val="superscript"/>
        </w:rPr>
        <w:t>rd</w:t>
      </w:r>
      <w:r w:rsidRPr="006A1D5E">
        <w:rPr>
          <w:rFonts w:ascii="Calibri" w:eastAsia="Calibri" w:hAnsi="Calibri" w:cs="Times New Roman"/>
          <w:color w:val="262626"/>
        </w:rPr>
        <w:t xml:space="preserve"> Session, March 2017).</w:t>
      </w:r>
    </w:p>
    <w:p w14:paraId="1A6830ED" w14:textId="77777777" w:rsidR="00B52C9C" w:rsidRPr="006A1D5E" w:rsidRDefault="00B52C9C" w:rsidP="00B52C9C">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Roles and Responsibilities</w:t>
      </w:r>
    </w:p>
    <w:p w14:paraId="2A29C180"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All</w:t>
      </w:r>
      <w:r w:rsidRPr="006A1D5E">
        <w:rPr>
          <w:rFonts w:ascii="Calibri" w:eastAsia="Malgun Gothic" w:hAnsi="Calibri" w:cs="Times New Roman"/>
          <w:color w:val="262626"/>
          <w:spacing w:val="-8"/>
          <w:szCs w:val="26"/>
        </w:rPr>
        <w:t xml:space="preserve"> </w:t>
      </w:r>
      <w:r w:rsidRPr="006A1D5E">
        <w:rPr>
          <w:rFonts w:ascii="Calibri" w:eastAsia="Malgun Gothic" w:hAnsi="Calibri" w:cs="Times New Roman"/>
          <w:color w:val="262626"/>
          <w:szCs w:val="26"/>
        </w:rPr>
        <w:t>parties</w:t>
      </w:r>
      <w:r w:rsidRPr="006A1D5E">
        <w:rPr>
          <w:rFonts w:ascii="Calibri" w:eastAsia="Malgun Gothic" w:hAnsi="Calibri" w:cs="Times New Roman"/>
          <w:color w:val="262626"/>
          <w:spacing w:val="-8"/>
          <w:szCs w:val="26"/>
        </w:rPr>
        <w:t xml:space="preserve"> </w:t>
      </w:r>
      <w:r w:rsidRPr="006A1D5E">
        <w:rPr>
          <w:rFonts w:ascii="Calibri" w:eastAsia="Malgun Gothic" w:hAnsi="Calibri" w:cs="Times New Roman"/>
          <w:color w:val="262626"/>
          <w:szCs w:val="26"/>
        </w:rPr>
        <w:t>to</w:t>
      </w:r>
      <w:r w:rsidRPr="006A1D5E">
        <w:rPr>
          <w:rFonts w:ascii="Calibri" w:eastAsia="Malgun Gothic" w:hAnsi="Calibri" w:cs="Times New Roman"/>
          <w:color w:val="262626"/>
          <w:spacing w:val="-7"/>
          <w:szCs w:val="26"/>
        </w:rPr>
        <w:t xml:space="preserve"> </w:t>
      </w:r>
      <w:r w:rsidRPr="006A1D5E">
        <w:rPr>
          <w:rFonts w:ascii="Calibri" w:eastAsia="Malgun Gothic" w:hAnsi="Calibri" w:cs="Times New Roman"/>
          <w:color w:val="262626"/>
          <w:szCs w:val="26"/>
        </w:rPr>
        <w:t>whom</w:t>
      </w:r>
      <w:r w:rsidRPr="006A1D5E">
        <w:rPr>
          <w:rFonts w:ascii="Calibri" w:eastAsia="Malgun Gothic" w:hAnsi="Calibri" w:cs="Times New Roman"/>
          <w:color w:val="262626"/>
          <w:spacing w:val="-10"/>
          <w:szCs w:val="26"/>
        </w:rPr>
        <w:t xml:space="preserve"> </w:t>
      </w:r>
      <w:r w:rsidRPr="006A1D5E">
        <w:rPr>
          <w:rFonts w:ascii="Calibri" w:eastAsia="Malgun Gothic" w:hAnsi="Calibri" w:cs="Times New Roman"/>
          <w:color w:val="262626"/>
          <w:szCs w:val="26"/>
        </w:rPr>
        <w:t>this</w:t>
      </w:r>
      <w:r w:rsidRPr="006A1D5E">
        <w:rPr>
          <w:rFonts w:ascii="Calibri" w:eastAsia="Malgun Gothic" w:hAnsi="Calibri" w:cs="Times New Roman"/>
          <w:color w:val="262626"/>
          <w:spacing w:val="-10"/>
          <w:szCs w:val="26"/>
        </w:rPr>
        <w:t xml:space="preserve"> </w:t>
      </w:r>
      <w:r w:rsidRPr="006A1D5E">
        <w:rPr>
          <w:rFonts w:ascii="Calibri" w:eastAsia="Malgun Gothic" w:hAnsi="Calibri" w:cs="Times New Roman"/>
          <w:color w:val="262626"/>
          <w:szCs w:val="26"/>
        </w:rPr>
        <w:t>Policy</w:t>
      </w:r>
      <w:r w:rsidRPr="006A1D5E">
        <w:rPr>
          <w:rFonts w:ascii="Calibri" w:eastAsia="Malgun Gothic" w:hAnsi="Calibri" w:cs="Times New Roman"/>
          <w:color w:val="262626"/>
          <w:spacing w:val="-8"/>
          <w:szCs w:val="26"/>
        </w:rPr>
        <w:t xml:space="preserve"> </w:t>
      </w:r>
      <w:r w:rsidRPr="006A1D5E">
        <w:rPr>
          <w:rFonts w:ascii="Calibri" w:eastAsia="Malgun Gothic" w:hAnsi="Calibri" w:cs="Times New Roman"/>
          <w:color w:val="262626"/>
          <w:szCs w:val="26"/>
        </w:rPr>
        <w:t>applies</w:t>
      </w:r>
      <w:r w:rsidRPr="006A1D5E">
        <w:rPr>
          <w:rFonts w:ascii="Calibri" w:eastAsia="Malgun Gothic" w:hAnsi="Calibri" w:cs="Times New Roman"/>
          <w:color w:val="262626"/>
          <w:spacing w:val="-8"/>
          <w:szCs w:val="26"/>
        </w:rPr>
        <w:t xml:space="preserve"> </w:t>
      </w:r>
      <w:r w:rsidRPr="006A1D5E">
        <w:rPr>
          <w:rFonts w:ascii="Calibri" w:eastAsia="Malgun Gothic" w:hAnsi="Calibri" w:cs="Times New Roman"/>
          <w:color w:val="262626"/>
          <w:szCs w:val="26"/>
        </w:rPr>
        <w:t>are</w:t>
      </w:r>
      <w:r w:rsidRPr="006A1D5E">
        <w:rPr>
          <w:rFonts w:ascii="Calibri" w:eastAsia="Malgun Gothic" w:hAnsi="Calibri" w:cs="Times New Roman"/>
          <w:color w:val="262626"/>
          <w:spacing w:val="-7"/>
          <w:szCs w:val="26"/>
        </w:rPr>
        <w:t xml:space="preserve"> </w:t>
      </w:r>
      <w:r w:rsidRPr="006A1D5E">
        <w:rPr>
          <w:rFonts w:ascii="Calibri" w:eastAsia="Malgun Gothic" w:hAnsi="Calibri" w:cs="Times New Roman"/>
          <w:color w:val="262626"/>
          <w:szCs w:val="26"/>
        </w:rPr>
        <w:t>responsible</w:t>
      </w:r>
      <w:r w:rsidRPr="006A1D5E">
        <w:rPr>
          <w:rFonts w:ascii="Calibri" w:eastAsia="Malgun Gothic" w:hAnsi="Calibri" w:cs="Times New Roman"/>
          <w:color w:val="262626"/>
          <w:spacing w:val="-10"/>
          <w:szCs w:val="26"/>
        </w:rPr>
        <w:t xml:space="preserve"> </w:t>
      </w:r>
      <w:r w:rsidRPr="006A1D5E">
        <w:rPr>
          <w:rFonts w:ascii="Calibri" w:eastAsia="Malgun Gothic" w:hAnsi="Calibri" w:cs="Times New Roman"/>
          <w:color w:val="262626"/>
          <w:szCs w:val="26"/>
        </w:rPr>
        <w:t>for</w:t>
      </w:r>
      <w:r w:rsidRPr="006A1D5E">
        <w:rPr>
          <w:rFonts w:ascii="Calibri" w:eastAsia="Malgun Gothic" w:hAnsi="Calibri" w:cs="Times New Roman"/>
          <w:color w:val="262626"/>
          <w:spacing w:val="-7"/>
          <w:szCs w:val="26"/>
        </w:rPr>
        <w:t xml:space="preserve"> </w:t>
      </w:r>
      <w:r w:rsidRPr="006A1D5E">
        <w:rPr>
          <w:rFonts w:ascii="Calibri" w:eastAsia="Malgun Gothic" w:hAnsi="Calibri" w:cs="Times New Roman"/>
          <w:color w:val="262626"/>
          <w:szCs w:val="26"/>
        </w:rPr>
        <w:t>safeguarding</w:t>
      </w:r>
      <w:r w:rsidRPr="006A1D5E">
        <w:rPr>
          <w:rFonts w:ascii="Calibri" w:eastAsia="Malgun Gothic" w:hAnsi="Calibri" w:cs="Times New Roman"/>
          <w:color w:val="262626"/>
          <w:spacing w:val="-8"/>
          <w:szCs w:val="26"/>
        </w:rPr>
        <w:t xml:space="preserve"> </w:t>
      </w:r>
      <w:r w:rsidRPr="006A1D5E">
        <w:rPr>
          <w:rFonts w:ascii="Calibri" w:eastAsia="Malgun Gothic" w:hAnsi="Calibri" w:cs="Times New Roman"/>
          <w:color w:val="262626"/>
          <w:szCs w:val="26"/>
        </w:rPr>
        <w:t>the</w:t>
      </w:r>
      <w:r w:rsidRPr="006A1D5E">
        <w:rPr>
          <w:rFonts w:ascii="Calibri" w:eastAsia="Malgun Gothic" w:hAnsi="Calibri" w:cs="Times New Roman"/>
          <w:color w:val="262626"/>
          <w:spacing w:val="-7"/>
          <w:szCs w:val="26"/>
        </w:rPr>
        <w:t xml:space="preserve"> </w:t>
      </w:r>
      <w:r w:rsidRPr="006A1D5E">
        <w:rPr>
          <w:rFonts w:ascii="Calibri" w:eastAsia="Malgun Gothic" w:hAnsi="Calibri" w:cs="Times New Roman"/>
          <w:color w:val="262626"/>
          <w:szCs w:val="26"/>
        </w:rPr>
        <w:t xml:space="preserve">resources entrusted to UN Women and have critical roles and responsibilities in ensuring that fraud in relation to UN Women resources and activities is prevented, detected, </w:t>
      </w:r>
      <w:proofErr w:type="gramStart"/>
      <w:r w:rsidRPr="006A1D5E">
        <w:rPr>
          <w:rFonts w:ascii="Calibri" w:eastAsia="Malgun Gothic" w:hAnsi="Calibri" w:cs="Times New Roman"/>
          <w:color w:val="262626"/>
          <w:szCs w:val="26"/>
        </w:rPr>
        <w:t>reported</w:t>
      </w:r>
      <w:proofErr w:type="gramEnd"/>
      <w:r w:rsidRPr="006A1D5E">
        <w:rPr>
          <w:rFonts w:ascii="Calibri" w:eastAsia="Malgun Gothic" w:hAnsi="Calibri" w:cs="Times New Roman"/>
          <w:color w:val="262626"/>
          <w:szCs w:val="26"/>
        </w:rPr>
        <w:t xml:space="preserve"> and addressed promptly.</w:t>
      </w:r>
    </w:p>
    <w:p w14:paraId="1EF11754"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 xml:space="preserve">Director, Division of the Internal Evaluation and Audit Services (IEAS) </w:t>
      </w:r>
    </w:p>
    <w:p w14:paraId="2218C477"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The Director, IEAS shall act as the corporate manager who is the custodian of this Policy and who is responsible for the implementation, monitoring, and periodic review of this Policy.</w:t>
      </w:r>
    </w:p>
    <w:p w14:paraId="2B35BFA1"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In carrying out this role, the Director, IEAS will among other things:</w:t>
      </w:r>
    </w:p>
    <w:p w14:paraId="48055862" w14:textId="77777777" w:rsidR="00B52C9C" w:rsidRPr="006A1D5E" w:rsidRDefault="00B52C9C" w:rsidP="00B52C9C">
      <w:pPr>
        <w:tabs>
          <w:tab w:val="num" w:pos="1644"/>
        </w:tabs>
        <w:spacing w:before="60" w:after="60" w:line="264" w:lineRule="auto"/>
        <w:ind w:left="1644" w:hanging="397"/>
        <w:contextualSpacing/>
        <w:jc w:val="both"/>
        <w:rPr>
          <w:rFonts w:ascii="Calibri" w:eastAsia="Calibri" w:hAnsi="Calibri" w:cs="Times New Roman"/>
          <w:color w:val="262626"/>
        </w:rPr>
      </w:pPr>
      <w:r w:rsidRPr="006A1D5E">
        <w:rPr>
          <w:rFonts w:ascii="Calibri" w:eastAsia="Calibri" w:hAnsi="Calibri" w:cs="Times New Roman"/>
          <w:color w:val="262626"/>
        </w:rPr>
        <w:t>Serve as the repository of knowledge on fraud risks and controls;</w:t>
      </w:r>
      <w:r w:rsidRPr="006A1D5E">
        <w:rPr>
          <w:rFonts w:ascii="Calibri" w:eastAsia="Calibri" w:hAnsi="Calibri" w:cs="Times New Roman"/>
          <w:color w:val="262626"/>
          <w:spacing w:val="-19"/>
        </w:rPr>
        <w:t xml:space="preserve"> </w:t>
      </w:r>
      <w:r w:rsidRPr="006A1D5E">
        <w:rPr>
          <w:rFonts w:ascii="Calibri" w:eastAsia="Calibri" w:hAnsi="Calibri" w:cs="Times New Roman"/>
          <w:color w:val="262626"/>
        </w:rPr>
        <w:t>and</w:t>
      </w:r>
    </w:p>
    <w:p w14:paraId="101C79BA" w14:textId="77777777" w:rsidR="00B52C9C" w:rsidRPr="006A1D5E" w:rsidRDefault="00B52C9C" w:rsidP="00B52C9C">
      <w:pPr>
        <w:tabs>
          <w:tab w:val="num" w:pos="1644"/>
        </w:tabs>
        <w:spacing w:before="60" w:after="60" w:line="264" w:lineRule="auto"/>
        <w:ind w:left="1644" w:hanging="397"/>
        <w:contextualSpacing/>
        <w:jc w:val="both"/>
        <w:rPr>
          <w:rFonts w:ascii="Calibri" w:eastAsia="Calibri" w:hAnsi="Calibri" w:cs="Times New Roman"/>
          <w:color w:val="262626"/>
        </w:rPr>
      </w:pPr>
      <w:r w:rsidRPr="006A1D5E">
        <w:rPr>
          <w:rFonts w:ascii="Calibri" w:eastAsia="Calibri" w:hAnsi="Calibri" w:cs="Times New Roman"/>
          <w:color w:val="262626"/>
        </w:rPr>
        <w:t>Manage</w:t>
      </w:r>
      <w:r w:rsidRPr="006A1D5E">
        <w:rPr>
          <w:rFonts w:ascii="Calibri" w:eastAsia="Calibri" w:hAnsi="Calibri" w:cs="Times New Roman"/>
          <w:color w:val="262626"/>
          <w:spacing w:val="-13"/>
        </w:rPr>
        <w:t xml:space="preserve"> </w:t>
      </w:r>
      <w:r w:rsidRPr="006A1D5E">
        <w:rPr>
          <w:rFonts w:ascii="Calibri" w:eastAsia="Calibri" w:hAnsi="Calibri" w:cs="Times New Roman"/>
          <w:color w:val="262626"/>
        </w:rPr>
        <w:t>the</w:t>
      </w:r>
      <w:r w:rsidRPr="006A1D5E">
        <w:rPr>
          <w:rFonts w:ascii="Calibri" w:eastAsia="Calibri" w:hAnsi="Calibri" w:cs="Times New Roman"/>
          <w:color w:val="262626"/>
          <w:spacing w:val="-13"/>
        </w:rPr>
        <w:t xml:space="preserve"> </w:t>
      </w:r>
      <w:r w:rsidRPr="006A1D5E">
        <w:rPr>
          <w:rFonts w:ascii="Calibri" w:eastAsia="Calibri" w:hAnsi="Calibri" w:cs="Times New Roman"/>
          <w:color w:val="262626"/>
        </w:rPr>
        <w:t>fraud</w:t>
      </w:r>
      <w:r w:rsidRPr="006A1D5E">
        <w:rPr>
          <w:rFonts w:ascii="Calibri" w:eastAsia="Calibri" w:hAnsi="Calibri" w:cs="Times New Roman"/>
          <w:color w:val="262626"/>
          <w:spacing w:val="-10"/>
        </w:rPr>
        <w:t xml:space="preserve"> </w:t>
      </w:r>
      <w:r w:rsidRPr="006A1D5E">
        <w:rPr>
          <w:rFonts w:ascii="Calibri" w:eastAsia="Calibri" w:hAnsi="Calibri" w:cs="Times New Roman"/>
          <w:color w:val="262626"/>
        </w:rPr>
        <w:t>risk</w:t>
      </w:r>
      <w:r w:rsidRPr="006A1D5E">
        <w:rPr>
          <w:rFonts w:ascii="Calibri" w:eastAsia="Calibri" w:hAnsi="Calibri" w:cs="Times New Roman"/>
          <w:color w:val="262626"/>
          <w:spacing w:val="-12"/>
        </w:rPr>
        <w:t xml:space="preserve"> </w:t>
      </w:r>
      <w:r w:rsidRPr="006A1D5E">
        <w:rPr>
          <w:rFonts w:ascii="Calibri" w:eastAsia="Calibri" w:hAnsi="Calibri" w:cs="Times New Roman"/>
          <w:color w:val="262626"/>
        </w:rPr>
        <w:t>assessment</w:t>
      </w:r>
      <w:r w:rsidRPr="006A1D5E">
        <w:rPr>
          <w:rFonts w:ascii="Calibri" w:eastAsia="Calibri" w:hAnsi="Calibri" w:cs="Times New Roman"/>
          <w:color w:val="262626"/>
          <w:spacing w:val="-12"/>
        </w:rPr>
        <w:t xml:space="preserve"> </w:t>
      </w:r>
      <w:r w:rsidRPr="006A1D5E">
        <w:rPr>
          <w:rFonts w:ascii="Calibri" w:eastAsia="Calibri" w:hAnsi="Calibri" w:cs="Times New Roman"/>
          <w:color w:val="262626"/>
        </w:rPr>
        <w:t>process</w:t>
      </w:r>
      <w:r w:rsidRPr="006A1D5E">
        <w:rPr>
          <w:rFonts w:ascii="Calibri" w:eastAsia="Calibri" w:hAnsi="Calibri" w:cs="Times New Roman"/>
          <w:color w:val="262626"/>
          <w:spacing w:val="-11"/>
        </w:rPr>
        <w:t xml:space="preserve"> </w:t>
      </w:r>
      <w:r w:rsidRPr="006A1D5E">
        <w:rPr>
          <w:rFonts w:ascii="Calibri" w:eastAsia="Calibri" w:hAnsi="Calibri" w:cs="Times New Roman"/>
          <w:color w:val="262626"/>
        </w:rPr>
        <w:t>and</w:t>
      </w:r>
      <w:r w:rsidRPr="006A1D5E">
        <w:rPr>
          <w:rFonts w:ascii="Calibri" w:eastAsia="Calibri" w:hAnsi="Calibri" w:cs="Times New Roman"/>
          <w:color w:val="262626"/>
          <w:spacing w:val="-10"/>
        </w:rPr>
        <w:t xml:space="preserve"> </w:t>
      </w:r>
      <w:r w:rsidRPr="006A1D5E">
        <w:rPr>
          <w:rFonts w:ascii="Calibri" w:eastAsia="Calibri" w:hAnsi="Calibri" w:cs="Times New Roman"/>
          <w:color w:val="262626"/>
        </w:rPr>
        <w:t>co-ordinate</w:t>
      </w:r>
      <w:r w:rsidRPr="006A1D5E">
        <w:rPr>
          <w:rFonts w:ascii="Calibri" w:eastAsia="Calibri" w:hAnsi="Calibri" w:cs="Times New Roman"/>
          <w:color w:val="262626"/>
          <w:spacing w:val="-11"/>
        </w:rPr>
        <w:t xml:space="preserve"> </w:t>
      </w:r>
      <w:r w:rsidRPr="006A1D5E">
        <w:rPr>
          <w:rFonts w:ascii="Calibri" w:eastAsia="Calibri" w:hAnsi="Calibri" w:cs="Times New Roman"/>
          <w:color w:val="262626"/>
        </w:rPr>
        <w:t>anti-fraud</w:t>
      </w:r>
      <w:r w:rsidRPr="006A1D5E">
        <w:rPr>
          <w:rFonts w:ascii="Calibri" w:eastAsia="Calibri" w:hAnsi="Calibri" w:cs="Times New Roman"/>
          <w:color w:val="262626"/>
          <w:spacing w:val="-10"/>
        </w:rPr>
        <w:t xml:space="preserve"> </w:t>
      </w:r>
      <w:r w:rsidRPr="006A1D5E">
        <w:rPr>
          <w:rFonts w:ascii="Calibri" w:eastAsia="Calibri" w:hAnsi="Calibri" w:cs="Times New Roman"/>
          <w:color w:val="262626"/>
        </w:rPr>
        <w:t>activities</w:t>
      </w:r>
      <w:r w:rsidRPr="006A1D5E">
        <w:rPr>
          <w:rFonts w:ascii="Calibri" w:eastAsia="Calibri" w:hAnsi="Calibri" w:cs="Times New Roman"/>
          <w:color w:val="262626"/>
          <w:spacing w:val="-11"/>
        </w:rPr>
        <w:t xml:space="preserve"> </w:t>
      </w:r>
      <w:r w:rsidRPr="006A1D5E">
        <w:rPr>
          <w:rFonts w:ascii="Calibri" w:eastAsia="Calibri" w:hAnsi="Calibri" w:cs="Times New Roman"/>
          <w:color w:val="262626"/>
        </w:rPr>
        <w:t>across</w:t>
      </w:r>
      <w:r w:rsidRPr="006A1D5E">
        <w:rPr>
          <w:rFonts w:ascii="Calibri" w:eastAsia="Calibri" w:hAnsi="Calibri" w:cs="Times New Roman"/>
          <w:color w:val="262626"/>
          <w:spacing w:val="-11"/>
        </w:rPr>
        <w:t xml:space="preserve"> </w:t>
      </w:r>
      <w:r w:rsidRPr="006A1D5E">
        <w:rPr>
          <w:rFonts w:ascii="Calibri" w:eastAsia="Calibri" w:hAnsi="Calibri" w:cs="Times New Roman"/>
          <w:color w:val="262626"/>
        </w:rPr>
        <w:t>the Organization.</w:t>
      </w:r>
    </w:p>
    <w:p w14:paraId="2F768B0B"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6A1D5E">
        <w:rPr>
          <w:rFonts w:ascii="Calibri" w:eastAsia="Malgun Gothic" w:hAnsi="Calibri" w:cs="Times New Roman"/>
          <w:b/>
          <w:color w:val="262626"/>
          <w:szCs w:val="26"/>
        </w:rPr>
        <w:t>Personnel</w:t>
      </w:r>
    </w:p>
    <w:p w14:paraId="71C100DB"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Women</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Financial</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Rule</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203</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states,</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“All</w:t>
      </w:r>
      <w:r w:rsidRPr="006A1D5E">
        <w:rPr>
          <w:rFonts w:ascii="Calibri" w:eastAsia="Malgun Gothic" w:hAnsi="Calibri" w:cs="Times New Roman"/>
          <w:color w:val="262626"/>
          <w:spacing w:val="-14"/>
          <w:szCs w:val="24"/>
        </w:rPr>
        <w:t xml:space="preserve"> </w:t>
      </w:r>
      <w:r w:rsidRPr="006A1D5E">
        <w:rPr>
          <w:rFonts w:ascii="Calibri" w:eastAsia="Malgun Gothic" w:hAnsi="Calibri" w:cs="Times New Roman"/>
          <w:color w:val="262626"/>
          <w:szCs w:val="24"/>
        </w:rPr>
        <w:t>personnel</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UN-Women</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are</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responsible</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to</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Under- Secretary-General/Executive Director for the regularity of actions taken by them during their official</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duties.</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Personnel</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who</w:t>
      </w:r>
      <w:r w:rsidRPr="006A1D5E">
        <w:rPr>
          <w:rFonts w:ascii="Calibri" w:eastAsia="Malgun Gothic" w:hAnsi="Calibri" w:cs="Times New Roman"/>
          <w:color w:val="262626"/>
          <w:spacing w:val="-3"/>
          <w:szCs w:val="24"/>
        </w:rPr>
        <w:t xml:space="preserve"> </w:t>
      </w:r>
      <w:r w:rsidRPr="006A1D5E">
        <w:rPr>
          <w:rFonts w:ascii="Calibri" w:eastAsia="Malgun Gothic" w:hAnsi="Calibri" w:cs="Times New Roman"/>
          <w:color w:val="262626"/>
          <w:szCs w:val="24"/>
        </w:rPr>
        <w:t>take</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any</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action</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contrary</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to</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these</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financial</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regulations</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rules</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or to the instructions that may be issued in connection therewith may be held personally responsible and financially liable for the consequences of such</w:t>
      </w:r>
      <w:r w:rsidRPr="006A1D5E">
        <w:rPr>
          <w:rFonts w:ascii="Calibri" w:eastAsia="Malgun Gothic" w:hAnsi="Calibri" w:cs="Times New Roman"/>
          <w:color w:val="262626"/>
          <w:spacing w:val="-19"/>
          <w:szCs w:val="24"/>
        </w:rPr>
        <w:t xml:space="preserve"> </w:t>
      </w:r>
      <w:r w:rsidRPr="006A1D5E">
        <w:rPr>
          <w:rFonts w:ascii="Calibri" w:eastAsia="Malgun Gothic" w:hAnsi="Calibri" w:cs="Times New Roman"/>
          <w:color w:val="262626"/>
          <w:szCs w:val="24"/>
        </w:rPr>
        <w:t>action.”</w:t>
      </w:r>
    </w:p>
    <w:p w14:paraId="144AC5ED"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6A1D5E">
        <w:rPr>
          <w:rFonts w:ascii="Calibri" w:eastAsia="Malgun Gothic" w:hAnsi="Calibri" w:cs="Times New Roman"/>
          <w:b/>
          <w:color w:val="262626"/>
          <w:szCs w:val="24"/>
        </w:rPr>
        <w:t>Staff members</w:t>
      </w:r>
    </w:p>
    <w:p w14:paraId="1397CC06"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szCs w:val="26"/>
        </w:rPr>
        <w:t xml:space="preserve">Staff members have a responsibility to report allegations of wrongdoing (allegations of wrongdoing </w:t>
      </w:r>
      <w:proofErr w:type="gramStart"/>
      <w:r w:rsidRPr="006A1D5E">
        <w:rPr>
          <w:rFonts w:ascii="Calibri" w:eastAsia="Malgun Gothic" w:hAnsi="Calibri" w:cs="Times New Roman"/>
          <w:iCs/>
          <w:color w:val="262626"/>
          <w:szCs w:val="26"/>
        </w:rPr>
        <w:t>is</w:t>
      </w:r>
      <w:proofErr w:type="gramEnd"/>
      <w:r w:rsidRPr="006A1D5E">
        <w:rPr>
          <w:rFonts w:ascii="Calibri" w:eastAsia="Malgun Gothic" w:hAnsi="Calibri" w:cs="Times New Roman"/>
          <w:iCs/>
          <w:color w:val="262626"/>
          <w:szCs w:val="26"/>
        </w:rPr>
        <w:t xml:space="preserve"> defined in the Legal Policy as a reasonable belief on </w:t>
      </w:r>
      <w:proofErr w:type="gramStart"/>
      <w:r w:rsidRPr="006A1D5E">
        <w:rPr>
          <w:rFonts w:ascii="Calibri" w:eastAsia="Malgun Gothic" w:hAnsi="Calibri" w:cs="Times New Roman"/>
          <w:iCs/>
          <w:color w:val="262626"/>
          <w:szCs w:val="26"/>
        </w:rPr>
        <w:t>factual information</w:t>
      </w:r>
      <w:proofErr w:type="gramEnd"/>
      <w:r w:rsidRPr="006A1D5E">
        <w:rPr>
          <w:rFonts w:ascii="Calibri" w:eastAsia="Malgun Gothic" w:hAnsi="Calibri" w:cs="Times New Roman"/>
          <w:iCs/>
          <w:color w:val="262626"/>
          <w:szCs w:val="26"/>
        </w:rPr>
        <w:t xml:space="preserve">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w:t>
      </w:r>
      <w:r w:rsidRPr="006A1D5E">
        <w:rPr>
          <w:rFonts w:ascii="Calibri" w:eastAsia="Malgun Gothic" w:hAnsi="Calibri" w:cs="Times New Roman"/>
          <w:iCs/>
          <w:color w:val="262626"/>
        </w:rPr>
        <w:t>their</w:t>
      </w:r>
      <w:r w:rsidRPr="006A1D5E">
        <w:rPr>
          <w:rFonts w:ascii="Calibri" w:eastAsia="Malgun Gothic" w:hAnsi="Calibri" w:cs="Times New Roman"/>
          <w:iCs/>
          <w:color w:val="262626"/>
          <w:szCs w:val="26"/>
        </w:rPr>
        <w:t xml:space="preserve"> immediate supervisor</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or</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another</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appropriate</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supervisor</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within the</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operating</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unit.</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supervisor</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whom</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report</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was</w:t>
      </w:r>
      <w:r w:rsidRPr="006A1D5E">
        <w:rPr>
          <w:rFonts w:ascii="Calibri" w:eastAsia="Malgun Gothic" w:hAnsi="Calibri" w:cs="Times New Roman"/>
          <w:iCs/>
          <w:color w:val="262626"/>
          <w:spacing w:val="-6"/>
        </w:rPr>
        <w:t xml:space="preserve"> </w:t>
      </w:r>
      <w:proofErr w:type="gramStart"/>
      <w:r w:rsidRPr="006A1D5E">
        <w:rPr>
          <w:rFonts w:ascii="Calibri" w:eastAsia="Malgun Gothic" w:hAnsi="Calibri" w:cs="Times New Roman"/>
          <w:iCs/>
          <w:color w:val="262626"/>
        </w:rPr>
        <w:t>made,</w:t>
      </w:r>
      <w:proofErr w:type="gramEnd"/>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shall</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report</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matter</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OIOS. If</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staff</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member</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believes</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that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there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is</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a</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conflict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interest</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on</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part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person</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whom the</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allegations</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wrongdoing</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are</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be</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reported,</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he</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or</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she</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will</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report</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allegations</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next higher level of authority. In addition, as set out above, they are responsible for the regularity of actions taken by them during their official</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duties.</w:t>
      </w:r>
    </w:p>
    <w:p w14:paraId="417ABB20"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Failure to report allegations of misconduct, which includes fraud, represents misconduct itself. Staff members are, however, cautioned that using the investigation process in a malicious manner</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or</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otherwise</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providing</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information</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known to</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lastRenderedPageBreak/>
        <w:t>be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false</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or</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with</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reckless</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disregard</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for</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its accuracy – may constitute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misconduct.</w:t>
      </w:r>
    </w:p>
    <w:p w14:paraId="1C699644" w14:textId="77777777" w:rsidR="00B52C9C" w:rsidRPr="006A1D5E" w:rsidRDefault="00B52C9C" w:rsidP="00B52C9C">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6A1D5E">
        <w:rPr>
          <w:rFonts w:ascii="Calibri" w:eastAsia="Calibri" w:hAnsi="Calibri" w:cs="Times New Roman"/>
          <w:i/>
          <w:color w:val="262626"/>
        </w:rPr>
        <w:t>For further information on the responsibilities of staff members, please consult Section 5.1.3- Misconduct and Section 4.9 - Staff members of the Legal Policy and Staff Rule 1.2 (c) of the Staff Rules and Staff Regulations of the United Nations.</w:t>
      </w:r>
    </w:p>
    <w:p w14:paraId="19B667CD"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6A1D5E">
        <w:rPr>
          <w:rFonts w:ascii="Calibri" w:eastAsia="Malgun Gothic" w:hAnsi="Calibri" w:cs="Times New Roman"/>
          <w:b/>
          <w:color w:val="262626"/>
          <w:szCs w:val="24"/>
        </w:rPr>
        <w:t>Non-staff personnel</w:t>
      </w:r>
    </w:p>
    <w:p w14:paraId="05B8E6B0"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21769ECB" w14:textId="77777777" w:rsidR="00B52C9C" w:rsidRPr="006A1D5E" w:rsidRDefault="00B52C9C" w:rsidP="00B52C9C">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rPr>
      </w:pPr>
      <w:r w:rsidRPr="006A1D5E">
        <w:rPr>
          <w:rFonts w:ascii="Calibri" w:eastAsia="Calibri" w:hAnsi="Calibri" w:cs="Times New Roman"/>
          <w:i/>
          <w:color w:val="262626"/>
        </w:rPr>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r w:rsidRPr="006A1D5E">
        <w:rPr>
          <w:rFonts w:ascii="Calibri" w:eastAsia="Calibri" w:hAnsi="Calibri" w:cs="Times New Roman"/>
          <w:i/>
        </w:rPr>
        <w:t>.</w:t>
      </w:r>
    </w:p>
    <w:p w14:paraId="5EB695B4" w14:textId="77777777" w:rsidR="00B52C9C" w:rsidRPr="006A1D5E" w:rsidRDefault="00B52C9C" w:rsidP="00B52C9C">
      <w:pPr>
        <w:spacing w:before="120" w:after="120" w:line="264" w:lineRule="auto"/>
        <w:ind w:left="1247"/>
        <w:jc w:val="both"/>
        <w:outlineLvl w:val="2"/>
        <w:rPr>
          <w:rFonts w:ascii="Calibri" w:eastAsia="Malgun Gothic" w:hAnsi="Calibri" w:cs="Times New Roman"/>
          <w:b/>
          <w:color w:val="262626"/>
          <w:szCs w:val="24"/>
        </w:rPr>
      </w:pPr>
    </w:p>
    <w:p w14:paraId="1D9A10EE"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6A1D5E">
        <w:rPr>
          <w:rFonts w:ascii="Calibri" w:eastAsia="Malgun Gothic" w:hAnsi="Calibri" w:cs="Times New Roman"/>
          <w:b/>
          <w:color w:val="262626"/>
          <w:szCs w:val="24"/>
        </w:rPr>
        <w:t>Managers</w:t>
      </w:r>
    </w:p>
    <w:p w14:paraId="3A883B93"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Managing</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risk</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fraud</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is</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a</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crucial</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part</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Organization’s</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good</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governance.</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While</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it</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is</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the responsibility</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all</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personnel</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assist</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in</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preventing,</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identifying,</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and</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combating</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fraud,</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managers are expected to put in place the appropriate controls to prevent and address fraud risks. Furthermore, managers should use sound judgement and act lawfully in compliance with applicable UN Women regulations, rules, policies, and</w:t>
      </w:r>
      <w:r w:rsidRPr="006A1D5E">
        <w:rPr>
          <w:rFonts w:ascii="Calibri" w:eastAsia="Malgun Gothic" w:hAnsi="Calibri" w:cs="Times New Roman"/>
          <w:iCs/>
          <w:color w:val="262626"/>
          <w:spacing w:val="-16"/>
        </w:rPr>
        <w:t xml:space="preserve"> </w:t>
      </w:r>
      <w:r w:rsidRPr="006A1D5E">
        <w:rPr>
          <w:rFonts w:ascii="Calibri" w:eastAsia="Malgun Gothic" w:hAnsi="Calibri" w:cs="Times New Roman"/>
          <w:iCs/>
          <w:color w:val="262626"/>
        </w:rPr>
        <w:t>procedures.</w:t>
      </w:r>
    </w:p>
    <w:p w14:paraId="17624A53"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Managers have a responsibility to:</w:t>
      </w:r>
    </w:p>
    <w:p w14:paraId="30CA166A" w14:textId="77777777" w:rsidR="00B52C9C" w:rsidRPr="006A1D5E" w:rsidRDefault="00B52C9C" w:rsidP="00B52C9C">
      <w:pPr>
        <w:tabs>
          <w:tab w:val="num" w:pos="2552"/>
        </w:tabs>
        <w:spacing w:before="60" w:after="60" w:line="264" w:lineRule="auto"/>
        <w:ind w:left="2552" w:hanging="397"/>
        <w:contextualSpacing/>
        <w:jc w:val="both"/>
        <w:rPr>
          <w:rFonts w:ascii="Calibri" w:eastAsia="Calibri" w:hAnsi="Calibri" w:cs="Times New Roman"/>
          <w:color w:val="262626"/>
        </w:rPr>
      </w:pPr>
      <w:r w:rsidRPr="006A1D5E">
        <w:rPr>
          <w:rFonts w:ascii="Calibri" w:eastAsia="Calibri" w:hAnsi="Calibri" w:cs="Times New Roman"/>
          <w:color w:val="262626"/>
        </w:rPr>
        <w:t>Identify the types of risks to which activities within the area of responsibilities are exposed, including those relating to implementing partnership management and procurement and sub-contracting of goods and</w:t>
      </w:r>
      <w:r w:rsidRPr="006A1D5E">
        <w:rPr>
          <w:rFonts w:ascii="Calibri" w:eastAsia="Calibri" w:hAnsi="Calibri" w:cs="Times New Roman"/>
          <w:color w:val="262626"/>
          <w:spacing w:val="-18"/>
        </w:rPr>
        <w:t xml:space="preserve"> </w:t>
      </w:r>
      <w:proofErr w:type="gramStart"/>
      <w:r w:rsidRPr="006A1D5E">
        <w:rPr>
          <w:rFonts w:ascii="Calibri" w:eastAsia="Calibri" w:hAnsi="Calibri" w:cs="Times New Roman"/>
          <w:color w:val="262626"/>
        </w:rPr>
        <w:t>services;</w:t>
      </w:r>
      <w:proofErr w:type="gramEnd"/>
    </w:p>
    <w:p w14:paraId="53CAA631" w14:textId="77777777" w:rsidR="00B52C9C" w:rsidRPr="006A1D5E" w:rsidRDefault="00B52C9C" w:rsidP="00B52C9C">
      <w:pPr>
        <w:tabs>
          <w:tab w:val="num" w:pos="2552"/>
        </w:tabs>
        <w:spacing w:before="60" w:after="60" w:line="264" w:lineRule="auto"/>
        <w:ind w:left="2552" w:hanging="397"/>
        <w:contextualSpacing/>
        <w:jc w:val="both"/>
        <w:rPr>
          <w:rFonts w:ascii="Calibri" w:eastAsia="Calibri" w:hAnsi="Calibri" w:cs="Times New Roman"/>
          <w:color w:val="262626"/>
        </w:rPr>
      </w:pPr>
      <w:r w:rsidRPr="006A1D5E">
        <w:rPr>
          <w:rFonts w:ascii="Calibri" w:eastAsia="Calibri" w:hAnsi="Calibri" w:cs="Times New Roman"/>
          <w:color w:val="262626"/>
        </w:rPr>
        <w:t>Assess the identified risks and risk mitigation options, and design and implement cost effective prevention and control measures, including to prevent the occurrence and recurrence of fraud and</w:t>
      </w:r>
      <w:r w:rsidRPr="006A1D5E">
        <w:rPr>
          <w:rFonts w:ascii="Calibri" w:eastAsia="Calibri" w:hAnsi="Calibri" w:cs="Times New Roman"/>
          <w:color w:val="262626"/>
          <w:spacing w:val="-9"/>
        </w:rPr>
        <w:t xml:space="preserve"> </w:t>
      </w:r>
      <w:proofErr w:type="gramStart"/>
      <w:r w:rsidRPr="006A1D5E">
        <w:rPr>
          <w:rFonts w:ascii="Calibri" w:eastAsia="Calibri" w:hAnsi="Calibri" w:cs="Times New Roman"/>
          <w:color w:val="262626"/>
        </w:rPr>
        <w:t>corruption;</w:t>
      </w:r>
      <w:proofErr w:type="gramEnd"/>
    </w:p>
    <w:p w14:paraId="20567CCB" w14:textId="77777777" w:rsidR="00B52C9C" w:rsidRPr="006A1D5E" w:rsidRDefault="00B52C9C" w:rsidP="00B52C9C">
      <w:pPr>
        <w:tabs>
          <w:tab w:val="num" w:pos="2552"/>
        </w:tabs>
        <w:spacing w:before="60" w:after="60" w:line="264" w:lineRule="auto"/>
        <w:ind w:left="2552" w:hanging="397"/>
        <w:contextualSpacing/>
        <w:jc w:val="both"/>
        <w:rPr>
          <w:rFonts w:ascii="Calibri" w:eastAsia="Calibri" w:hAnsi="Calibri" w:cs="Times New Roman"/>
          <w:color w:val="262626"/>
        </w:rPr>
      </w:pPr>
      <w:r w:rsidRPr="006A1D5E">
        <w:rPr>
          <w:rFonts w:ascii="Calibri" w:eastAsia="Calibri" w:hAnsi="Calibri" w:cs="Times New Roman"/>
          <w:color w:val="262626"/>
        </w:rPr>
        <w:t>Escalate any risks where the relevant impact or likelihood is assessed to have markedly increased and can no longer be managed within his / her</w:t>
      </w:r>
      <w:r w:rsidRPr="006A1D5E">
        <w:rPr>
          <w:rFonts w:ascii="Calibri" w:eastAsia="Calibri" w:hAnsi="Calibri" w:cs="Times New Roman"/>
          <w:color w:val="262626"/>
          <w:spacing w:val="-18"/>
        </w:rPr>
        <w:t xml:space="preserve"> </w:t>
      </w:r>
      <w:proofErr w:type="gramStart"/>
      <w:r w:rsidRPr="006A1D5E">
        <w:rPr>
          <w:rFonts w:ascii="Calibri" w:eastAsia="Calibri" w:hAnsi="Calibri" w:cs="Times New Roman"/>
          <w:color w:val="262626"/>
        </w:rPr>
        <w:t>level</w:t>
      </w:r>
      <w:proofErr w:type="gramEnd"/>
    </w:p>
    <w:p w14:paraId="30FE4D2A" w14:textId="77777777" w:rsidR="00B52C9C" w:rsidRPr="006A1D5E" w:rsidRDefault="00B52C9C" w:rsidP="00B52C9C">
      <w:pPr>
        <w:tabs>
          <w:tab w:val="num" w:pos="2552"/>
        </w:tabs>
        <w:spacing w:before="60" w:after="60" w:line="264" w:lineRule="auto"/>
        <w:ind w:left="2552" w:hanging="397"/>
        <w:contextualSpacing/>
        <w:jc w:val="both"/>
        <w:rPr>
          <w:rFonts w:ascii="Calibri" w:eastAsia="Calibri" w:hAnsi="Calibri" w:cs="Times New Roman"/>
          <w:color w:val="262626"/>
        </w:rPr>
      </w:pPr>
      <w:r w:rsidRPr="006A1D5E">
        <w:rPr>
          <w:rFonts w:ascii="Calibri" w:eastAsia="Calibri" w:hAnsi="Calibri" w:cs="Times New Roman"/>
          <w:color w:val="262626"/>
        </w:rPr>
        <w:t>To report any allegations of wrongdoing to OIOS as soon as they become aware of such allegations;</w:t>
      </w:r>
      <w:r w:rsidRPr="006A1D5E">
        <w:rPr>
          <w:rFonts w:ascii="Calibri" w:eastAsia="Calibri" w:hAnsi="Calibri" w:cs="Times New Roman"/>
          <w:color w:val="262626"/>
          <w:spacing w:val="-3"/>
        </w:rPr>
        <w:t xml:space="preserve"> </w:t>
      </w:r>
      <w:r w:rsidRPr="006A1D5E">
        <w:rPr>
          <w:rFonts w:ascii="Calibri" w:eastAsia="Calibri" w:hAnsi="Calibri" w:cs="Times New Roman"/>
          <w:color w:val="262626"/>
        </w:rPr>
        <w:t>and</w:t>
      </w:r>
    </w:p>
    <w:p w14:paraId="26E320CC" w14:textId="77777777" w:rsidR="00B52C9C" w:rsidRPr="006A1D5E" w:rsidRDefault="00B52C9C" w:rsidP="00B52C9C">
      <w:pPr>
        <w:tabs>
          <w:tab w:val="num" w:pos="2552"/>
        </w:tabs>
        <w:spacing w:before="60" w:after="60" w:line="264" w:lineRule="auto"/>
        <w:ind w:left="2552" w:hanging="397"/>
        <w:contextualSpacing/>
        <w:jc w:val="both"/>
        <w:rPr>
          <w:rFonts w:ascii="Calibri" w:eastAsia="Calibri" w:hAnsi="Calibri" w:cs="Times New Roman"/>
          <w:color w:val="262626"/>
        </w:rPr>
      </w:pPr>
      <w:r w:rsidRPr="006A1D5E">
        <w:rPr>
          <w:rFonts w:ascii="Calibri" w:eastAsia="Calibri" w:hAnsi="Calibri" w:cs="Times New Roman"/>
          <w:color w:val="262626"/>
        </w:rPr>
        <w:t>Raise awareness of this Policy, inform all those to whom this Policy applies,</w:t>
      </w:r>
      <w:r w:rsidRPr="006A1D5E">
        <w:rPr>
          <w:rFonts w:ascii="Calibri" w:eastAsia="Calibri" w:hAnsi="Calibri" w:cs="Times New Roman"/>
          <w:color w:val="262626"/>
          <w:spacing w:val="-6"/>
        </w:rPr>
        <w:t xml:space="preserve"> </w:t>
      </w:r>
      <w:r w:rsidRPr="006A1D5E">
        <w:rPr>
          <w:rFonts w:ascii="Calibri" w:eastAsia="Calibri" w:hAnsi="Calibri" w:cs="Times New Roman"/>
          <w:color w:val="262626"/>
        </w:rPr>
        <w:t>and</w:t>
      </w:r>
      <w:r w:rsidRPr="006A1D5E">
        <w:rPr>
          <w:rFonts w:ascii="Calibri" w:eastAsia="Calibri" w:hAnsi="Calibri" w:cs="Times New Roman"/>
          <w:color w:val="262626"/>
          <w:spacing w:val="-8"/>
        </w:rPr>
        <w:t xml:space="preserve"> </w:t>
      </w:r>
      <w:r w:rsidRPr="006A1D5E">
        <w:rPr>
          <w:rFonts w:ascii="Calibri" w:eastAsia="Calibri" w:hAnsi="Calibri" w:cs="Times New Roman"/>
          <w:color w:val="262626"/>
        </w:rPr>
        <w:t>reiterate</w:t>
      </w:r>
      <w:r w:rsidRPr="006A1D5E">
        <w:rPr>
          <w:rFonts w:ascii="Calibri" w:eastAsia="Calibri" w:hAnsi="Calibri" w:cs="Times New Roman"/>
          <w:color w:val="262626"/>
          <w:spacing w:val="-6"/>
        </w:rPr>
        <w:t xml:space="preserve"> </w:t>
      </w:r>
      <w:r w:rsidRPr="006A1D5E">
        <w:rPr>
          <w:rFonts w:ascii="Calibri" w:eastAsia="Calibri" w:hAnsi="Calibri" w:cs="Times New Roman"/>
          <w:color w:val="262626"/>
        </w:rPr>
        <w:t>the</w:t>
      </w:r>
      <w:r w:rsidRPr="006A1D5E">
        <w:rPr>
          <w:rFonts w:ascii="Calibri" w:eastAsia="Calibri" w:hAnsi="Calibri" w:cs="Times New Roman"/>
          <w:color w:val="262626"/>
          <w:spacing w:val="-6"/>
        </w:rPr>
        <w:t xml:space="preserve"> </w:t>
      </w:r>
      <w:r w:rsidRPr="006A1D5E">
        <w:rPr>
          <w:rFonts w:ascii="Calibri" w:eastAsia="Calibri" w:hAnsi="Calibri" w:cs="Times New Roman"/>
          <w:color w:val="262626"/>
        </w:rPr>
        <w:t>importance</w:t>
      </w:r>
      <w:r w:rsidRPr="006A1D5E">
        <w:rPr>
          <w:rFonts w:ascii="Calibri" w:eastAsia="Calibri" w:hAnsi="Calibri" w:cs="Times New Roman"/>
          <w:color w:val="262626"/>
          <w:spacing w:val="-6"/>
        </w:rPr>
        <w:t xml:space="preserve"> </w:t>
      </w:r>
      <w:r w:rsidRPr="006A1D5E">
        <w:rPr>
          <w:rFonts w:ascii="Calibri" w:eastAsia="Calibri" w:hAnsi="Calibri" w:cs="Times New Roman"/>
          <w:color w:val="262626"/>
        </w:rPr>
        <w:t>of</w:t>
      </w:r>
      <w:r w:rsidRPr="006A1D5E">
        <w:rPr>
          <w:rFonts w:ascii="Calibri" w:eastAsia="Calibri" w:hAnsi="Calibri" w:cs="Times New Roman"/>
          <w:color w:val="262626"/>
          <w:spacing w:val="-5"/>
        </w:rPr>
        <w:t xml:space="preserve"> </w:t>
      </w:r>
      <w:r w:rsidRPr="006A1D5E">
        <w:rPr>
          <w:rFonts w:ascii="Calibri" w:eastAsia="Calibri" w:hAnsi="Calibri" w:cs="Times New Roman"/>
          <w:color w:val="262626"/>
        </w:rPr>
        <w:t>reporting</w:t>
      </w:r>
      <w:r w:rsidRPr="006A1D5E">
        <w:rPr>
          <w:rFonts w:ascii="Calibri" w:eastAsia="Calibri" w:hAnsi="Calibri" w:cs="Times New Roman"/>
          <w:color w:val="262626"/>
          <w:spacing w:val="-7"/>
        </w:rPr>
        <w:t xml:space="preserve"> </w:t>
      </w:r>
      <w:r w:rsidRPr="006A1D5E">
        <w:rPr>
          <w:rFonts w:ascii="Calibri" w:eastAsia="Calibri" w:hAnsi="Calibri" w:cs="Times New Roman"/>
          <w:color w:val="262626"/>
        </w:rPr>
        <w:t>fraud</w:t>
      </w:r>
      <w:r w:rsidRPr="006A1D5E">
        <w:rPr>
          <w:rFonts w:ascii="Calibri" w:eastAsia="Calibri" w:hAnsi="Calibri" w:cs="Times New Roman"/>
          <w:color w:val="262626"/>
          <w:spacing w:val="-5"/>
        </w:rPr>
        <w:t xml:space="preserve"> </w:t>
      </w:r>
      <w:r w:rsidRPr="006A1D5E">
        <w:rPr>
          <w:rFonts w:ascii="Calibri" w:eastAsia="Calibri" w:hAnsi="Calibri" w:cs="Times New Roman"/>
          <w:color w:val="262626"/>
        </w:rPr>
        <w:t>and</w:t>
      </w:r>
      <w:r w:rsidRPr="006A1D5E">
        <w:rPr>
          <w:rFonts w:ascii="Calibri" w:eastAsia="Calibri" w:hAnsi="Calibri" w:cs="Times New Roman"/>
          <w:color w:val="262626"/>
          <w:spacing w:val="-5"/>
        </w:rPr>
        <w:t xml:space="preserve"> </w:t>
      </w:r>
      <w:r w:rsidRPr="006A1D5E">
        <w:rPr>
          <w:rFonts w:ascii="Calibri" w:eastAsia="Calibri" w:hAnsi="Calibri" w:cs="Times New Roman"/>
          <w:color w:val="262626"/>
        </w:rPr>
        <w:t>the</w:t>
      </w:r>
      <w:r w:rsidRPr="006A1D5E">
        <w:rPr>
          <w:rFonts w:ascii="Calibri" w:eastAsia="Calibri" w:hAnsi="Calibri" w:cs="Times New Roman"/>
          <w:color w:val="262626"/>
          <w:spacing w:val="-6"/>
        </w:rPr>
        <w:t xml:space="preserve"> </w:t>
      </w:r>
      <w:r w:rsidRPr="006A1D5E">
        <w:rPr>
          <w:rFonts w:ascii="Calibri" w:eastAsia="Calibri" w:hAnsi="Calibri" w:cs="Times New Roman"/>
          <w:color w:val="262626"/>
        </w:rPr>
        <w:t>mechanisms for doing</w:t>
      </w:r>
      <w:r w:rsidRPr="006A1D5E">
        <w:rPr>
          <w:rFonts w:ascii="Calibri" w:eastAsia="Calibri" w:hAnsi="Calibri" w:cs="Times New Roman"/>
          <w:color w:val="262626"/>
          <w:spacing w:val="-2"/>
        </w:rPr>
        <w:t xml:space="preserve"> </w:t>
      </w:r>
      <w:r w:rsidRPr="006A1D5E">
        <w:rPr>
          <w:rFonts w:ascii="Calibri" w:eastAsia="Calibri" w:hAnsi="Calibri" w:cs="Times New Roman"/>
          <w:color w:val="262626"/>
        </w:rPr>
        <w:t>so.</w:t>
      </w:r>
    </w:p>
    <w:p w14:paraId="726DF218" w14:textId="77777777" w:rsidR="00B52C9C" w:rsidRPr="006A1D5E" w:rsidRDefault="00B52C9C" w:rsidP="00B52C9C">
      <w:pPr>
        <w:spacing w:before="60" w:after="60" w:line="264" w:lineRule="auto"/>
        <w:ind w:left="2552"/>
        <w:contextualSpacing/>
        <w:jc w:val="both"/>
        <w:rPr>
          <w:rFonts w:ascii="Calibri" w:eastAsia="Calibri" w:hAnsi="Calibri" w:cs="Times New Roman"/>
          <w:color w:val="262626"/>
        </w:rPr>
      </w:pPr>
    </w:p>
    <w:p w14:paraId="7EED8790" w14:textId="77777777" w:rsidR="00B52C9C" w:rsidRPr="006A1D5E" w:rsidRDefault="00B52C9C" w:rsidP="00B52C9C">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6A1D5E">
        <w:rPr>
          <w:rFonts w:ascii="Calibri" w:eastAsia="Calibri" w:hAnsi="Calibri" w:cs="Times New Roman"/>
          <w:i/>
          <w:color w:val="262626"/>
        </w:rPr>
        <w:lastRenderedPageBreak/>
        <w:t xml:space="preserve">For further information on responsibilities of managers, please consult Section 5.1.3 and Section 4.8-Staff members with supervisory role (“managers”) of the Legal Policy and Section 5.3- Exercise of Delegated authority of the </w:t>
      </w:r>
      <w:proofErr w:type="spellStart"/>
      <w:r w:rsidRPr="006A1D5E">
        <w:rPr>
          <w:rFonts w:ascii="Calibri" w:eastAsia="Calibri" w:hAnsi="Calibri" w:cs="Times New Roman"/>
          <w:i/>
          <w:color w:val="262626"/>
        </w:rPr>
        <w:t>DoA</w:t>
      </w:r>
      <w:proofErr w:type="spellEnd"/>
      <w:r w:rsidRPr="006A1D5E">
        <w:rPr>
          <w:rFonts w:ascii="Calibri" w:eastAsia="Calibri" w:hAnsi="Calibri" w:cs="Times New Roman"/>
          <w:i/>
          <w:color w:val="262626"/>
        </w:rPr>
        <w:t xml:space="preserve"> Policy.</w:t>
      </w:r>
    </w:p>
    <w:p w14:paraId="7976A176"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6A1D5E">
        <w:rPr>
          <w:rFonts w:ascii="Calibri" w:eastAsia="Malgun Gothic" w:hAnsi="Calibri" w:cs="Times New Roman"/>
          <w:b/>
          <w:color w:val="262626"/>
          <w:szCs w:val="26"/>
        </w:rPr>
        <w:t>Implementing partners and Responsible parties</w:t>
      </w:r>
    </w:p>
    <w:p w14:paraId="571D1956"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1261E09F"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Implementing partners and Responsible parties are responsible and accountable to UN Women for the management of individual projects and </w:t>
      </w:r>
      <w:proofErr w:type="spellStart"/>
      <w:r w:rsidRPr="006A1D5E">
        <w:rPr>
          <w:rFonts w:ascii="Calibri" w:eastAsia="Malgun Gothic" w:hAnsi="Calibri" w:cs="Times New Roman"/>
          <w:color w:val="262626"/>
          <w:szCs w:val="24"/>
        </w:rPr>
        <w:t>programmes</w:t>
      </w:r>
      <w:proofErr w:type="spellEnd"/>
      <w:r w:rsidRPr="006A1D5E">
        <w:rPr>
          <w:rFonts w:ascii="Calibri" w:eastAsia="Malgun Gothic" w:hAnsi="Calibri" w:cs="Times New Roman"/>
          <w:color w:val="262626"/>
          <w:szCs w:val="24"/>
        </w:rPr>
        <w:t>. Implementing partners and Responsible parties must maintain documentation and evidence that describes the proper use of programme resources in conformity with the relevant agreement.</w:t>
      </w:r>
    </w:p>
    <w:p w14:paraId="4FF2E836"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While implementing a UN Women project or programme, implementing partners shall refrain from</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any</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conduct</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that</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would</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adversely</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reflect</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on</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Women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shall</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not</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engage</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in</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any</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activity that is incompatible with the aims and objectives of UN Women. As set out in the Project Cooperation Agreement (PCA), the implementing partner has an obligation to comply with any investigation conducted on behalf of UN</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Women.</w:t>
      </w:r>
    </w:p>
    <w:p w14:paraId="34C33F27" w14:textId="77777777" w:rsidR="00B52C9C" w:rsidRPr="006A1D5E" w:rsidRDefault="00B52C9C" w:rsidP="00B52C9C">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6A1D5E">
        <w:rPr>
          <w:rFonts w:ascii="Calibri" w:eastAsia="Calibri" w:hAnsi="Calibri" w:cs="Times New Roman"/>
          <w:i/>
          <w:color w:val="262626"/>
        </w:rPr>
        <w:t>For more information on the responsibilities of implementing partners, please conduct the Programme Formulation Policy, the Implementing Partners and Responsible Parties Due Diligence Procedure, the Sourcing NGO Partners Procedure, the Capacity Assessment of NGOs Procedure, and the terms and obligations of the respective contractual arrangement with UN Women.</w:t>
      </w:r>
    </w:p>
    <w:p w14:paraId="415A8559"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6A1D5E">
        <w:rPr>
          <w:rFonts w:ascii="Calibri" w:eastAsia="Malgun Gothic" w:hAnsi="Calibri" w:cs="Times New Roman"/>
          <w:b/>
          <w:color w:val="262626"/>
          <w:szCs w:val="26"/>
        </w:rPr>
        <w:t>Vendors</w:t>
      </w:r>
    </w:p>
    <w:p w14:paraId="48BA7A6D"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Women</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expects</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its</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vendors</w:t>
      </w:r>
      <w:r w:rsidRPr="006A1D5E">
        <w:rPr>
          <w:rFonts w:ascii="Calibri" w:eastAsia="Malgun Gothic" w:hAnsi="Calibri" w:cs="Times New Roman"/>
          <w:color w:val="262626"/>
          <w:spacing w:val="-14"/>
          <w:szCs w:val="24"/>
        </w:rPr>
        <w:t xml:space="preserve"> </w:t>
      </w:r>
      <w:r w:rsidRPr="006A1D5E">
        <w:rPr>
          <w:rFonts w:ascii="Calibri" w:eastAsia="Malgun Gothic" w:hAnsi="Calibri" w:cs="Times New Roman"/>
          <w:color w:val="262626"/>
          <w:szCs w:val="24"/>
        </w:rPr>
        <w:t>to</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adhere</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to</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highest</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standards</w:t>
      </w:r>
      <w:r w:rsidRPr="006A1D5E">
        <w:rPr>
          <w:rFonts w:ascii="Calibri" w:eastAsia="Malgun Gothic" w:hAnsi="Calibri" w:cs="Times New Roman"/>
          <w:color w:val="262626"/>
          <w:spacing w:val="-14"/>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moral</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ethical</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conduct, to</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respect</w:t>
      </w:r>
      <w:r w:rsidRPr="006A1D5E">
        <w:rPr>
          <w:rFonts w:ascii="Calibri" w:eastAsia="Malgun Gothic" w:hAnsi="Calibri" w:cs="Times New Roman"/>
          <w:color w:val="262626"/>
          <w:spacing w:val="-15"/>
          <w:szCs w:val="24"/>
        </w:rPr>
        <w:t xml:space="preserve"> </w:t>
      </w:r>
      <w:r w:rsidRPr="006A1D5E">
        <w:rPr>
          <w:rFonts w:ascii="Calibri" w:eastAsia="Malgun Gothic" w:hAnsi="Calibri" w:cs="Times New Roman"/>
          <w:color w:val="262626"/>
          <w:szCs w:val="24"/>
        </w:rPr>
        <w:t>international</w:t>
      </w:r>
      <w:r w:rsidRPr="006A1D5E">
        <w:rPr>
          <w:rFonts w:ascii="Calibri" w:eastAsia="Malgun Gothic" w:hAnsi="Calibri" w:cs="Times New Roman"/>
          <w:color w:val="262626"/>
          <w:spacing w:val="-16"/>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local</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laws</w:t>
      </w:r>
      <w:r w:rsidRPr="006A1D5E">
        <w:rPr>
          <w:rFonts w:ascii="Calibri" w:eastAsia="Malgun Gothic" w:hAnsi="Calibri" w:cs="Times New Roman"/>
          <w:color w:val="262626"/>
          <w:spacing w:val="-14"/>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15"/>
          <w:szCs w:val="24"/>
        </w:rPr>
        <w:t xml:space="preserve"> </w:t>
      </w:r>
      <w:r w:rsidRPr="006A1D5E">
        <w:rPr>
          <w:rFonts w:ascii="Calibri" w:eastAsia="Malgun Gothic" w:hAnsi="Calibri" w:cs="Times New Roman"/>
          <w:color w:val="262626"/>
          <w:szCs w:val="24"/>
        </w:rPr>
        <w:t>not</w:t>
      </w:r>
      <w:r w:rsidRPr="006A1D5E">
        <w:rPr>
          <w:rFonts w:ascii="Calibri" w:eastAsia="Malgun Gothic" w:hAnsi="Calibri" w:cs="Times New Roman"/>
          <w:color w:val="262626"/>
          <w:spacing w:val="-15"/>
          <w:szCs w:val="24"/>
        </w:rPr>
        <w:t xml:space="preserve"> </w:t>
      </w:r>
      <w:r w:rsidRPr="006A1D5E">
        <w:rPr>
          <w:rFonts w:ascii="Calibri" w:eastAsia="Malgun Gothic" w:hAnsi="Calibri" w:cs="Times New Roman"/>
          <w:color w:val="262626"/>
          <w:szCs w:val="24"/>
        </w:rPr>
        <w:t>engage</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in</w:t>
      </w:r>
      <w:r w:rsidRPr="006A1D5E">
        <w:rPr>
          <w:rFonts w:ascii="Calibri" w:eastAsia="Malgun Gothic" w:hAnsi="Calibri" w:cs="Times New Roman"/>
          <w:color w:val="262626"/>
          <w:spacing w:val="-15"/>
          <w:szCs w:val="24"/>
        </w:rPr>
        <w:t xml:space="preserve"> </w:t>
      </w:r>
      <w:r w:rsidRPr="006A1D5E">
        <w:rPr>
          <w:rFonts w:ascii="Calibri" w:eastAsia="Malgun Gothic" w:hAnsi="Calibri" w:cs="Times New Roman"/>
          <w:color w:val="262626"/>
          <w:szCs w:val="24"/>
        </w:rPr>
        <w:t>any</w:t>
      </w:r>
      <w:r w:rsidRPr="006A1D5E">
        <w:rPr>
          <w:rFonts w:ascii="Calibri" w:eastAsia="Malgun Gothic" w:hAnsi="Calibri" w:cs="Times New Roman"/>
          <w:color w:val="262626"/>
          <w:spacing w:val="-17"/>
          <w:szCs w:val="24"/>
        </w:rPr>
        <w:t xml:space="preserve"> </w:t>
      </w:r>
      <w:r w:rsidRPr="006A1D5E">
        <w:rPr>
          <w:rFonts w:ascii="Calibri" w:eastAsia="Malgun Gothic" w:hAnsi="Calibri" w:cs="Times New Roman"/>
          <w:color w:val="262626"/>
          <w:szCs w:val="24"/>
        </w:rPr>
        <w:t>form</w:t>
      </w:r>
      <w:r w:rsidRPr="006A1D5E">
        <w:rPr>
          <w:rFonts w:ascii="Calibri" w:eastAsia="Malgun Gothic" w:hAnsi="Calibri" w:cs="Times New Roman"/>
          <w:color w:val="262626"/>
          <w:spacing w:val="-16"/>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15"/>
          <w:szCs w:val="24"/>
        </w:rPr>
        <w:t xml:space="preserve"> </w:t>
      </w:r>
      <w:r w:rsidRPr="006A1D5E">
        <w:rPr>
          <w:rFonts w:ascii="Calibri" w:eastAsia="Malgun Gothic" w:hAnsi="Calibri" w:cs="Times New Roman"/>
          <w:color w:val="262626"/>
          <w:szCs w:val="24"/>
        </w:rPr>
        <w:t>corrupt</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practices,</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including extortion, fraud, or bribery, at a</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minimum.</w:t>
      </w:r>
    </w:p>
    <w:p w14:paraId="34F7924C"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As set out in the UN Women General Conditions of Contract, vendors have an obligation to comply with any investigation conducted on behalf of UN Women.</w:t>
      </w:r>
    </w:p>
    <w:p w14:paraId="18B43A44" w14:textId="77777777" w:rsidR="00B52C9C" w:rsidRPr="006A1D5E" w:rsidRDefault="00B52C9C" w:rsidP="00B52C9C">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6A1D5E">
        <w:rPr>
          <w:rFonts w:ascii="Calibri" w:eastAsia="Calibri" w:hAnsi="Calibri" w:cs="Times New Roman"/>
          <w:i/>
          <w:color w:val="262626"/>
        </w:rPr>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552BEF36"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6A1D5E">
        <w:rPr>
          <w:rFonts w:ascii="Calibri" w:eastAsia="Malgun Gothic" w:hAnsi="Calibri" w:cs="Times New Roman"/>
          <w:b/>
          <w:color w:val="262626"/>
          <w:szCs w:val="26"/>
        </w:rPr>
        <w:t>Office of Internal Oversight Services of the United Nations (OIOS)</w:t>
      </w:r>
    </w:p>
    <w:p w14:paraId="1184C06A"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OIOS has been entrusted with the responsibility of providing investigation services to UN Women as required. OIOS’s Investigation Division will assess </w:t>
      </w:r>
      <w:proofErr w:type="gramStart"/>
      <w:r w:rsidRPr="006A1D5E">
        <w:rPr>
          <w:rFonts w:ascii="Calibri" w:eastAsia="Malgun Gothic" w:hAnsi="Calibri" w:cs="Times New Roman"/>
          <w:color w:val="262626"/>
          <w:szCs w:val="24"/>
        </w:rPr>
        <w:t>and,</w:t>
      </w:r>
      <w:proofErr w:type="gramEnd"/>
      <w:r w:rsidRPr="006A1D5E">
        <w:rPr>
          <w:rFonts w:ascii="Calibri" w:eastAsia="Malgun Gothic" w:hAnsi="Calibri" w:cs="Times New Roman"/>
          <w:color w:val="262626"/>
          <w:szCs w:val="24"/>
        </w:rPr>
        <w:t xml:space="preserve"> as needed, investigate allegations of fraud, corruption or other wrongdoing by UN Women personnel or by third parties to the detriment</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Women.</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OIOS</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conducts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fact-finding</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investigations</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in</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an</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ethical,</w:t>
      </w:r>
      <w:r w:rsidRPr="006A1D5E">
        <w:rPr>
          <w:rFonts w:ascii="Calibri" w:eastAsia="Malgun Gothic" w:hAnsi="Calibri" w:cs="Times New Roman"/>
          <w:color w:val="262626"/>
          <w:spacing w:val="-5"/>
          <w:szCs w:val="24"/>
        </w:rPr>
        <w:t xml:space="preserve"> </w:t>
      </w:r>
      <w:proofErr w:type="gramStart"/>
      <w:r w:rsidRPr="006A1D5E">
        <w:rPr>
          <w:rFonts w:ascii="Calibri" w:eastAsia="Malgun Gothic" w:hAnsi="Calibri" w:cs="Times New Roman"/>
          <w:color w:val="262626"/>
          <w:szCs w:val="24"/>
        </w:rPr>
        <w:t>professional</w:t>
      </w:r>
      <w:proofErr w:type="gramEnd"/>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and impartial manner, in accordance with the Legal Policy, the Uniform Guidelines for Investigations adopted by the Conference of International Investigators, and OIOS’s Investigation Manual. OIOS will establish the facts that will allow UN Women’s senior management to initiate disciplinary proceedings or other</w:t>
      </w:r>
      <w:r w:rsidRPr="006A1D5E">
        <w:rPr>
          <w:rFonts w:ascii="Calibri" w:eastAsia="Malgun Gothic" w:hAnsi="Calibri" w:cs="Times New Roman"/>
          <w:color w:val="262626"/>
          <w:spacing w:val="-17"/>
          <w:szCs w:val="24"/>
        </w:rPr>
        <w:t xml:space="preserve"> </w:t>
      </w:r>
      <w:r w:rsidRPr="006A1D5E">
        <w:rPr>
          <w:rFonts w:ascii="Calibri" w:eastAsia="Malgun Gothic" w:hAnsi="Calibri" w:cs="Times New Roman"/>
          <w:color w:val="262626"/>
          <w:szCs w:val="24"/>
        </w:rPr>
        <w:t>sanctions.</w:t>
      </w:r>
    </w:p>
    <w:p w14:paraId="2CD65529"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lastRenderedPageBreak/>
        <w:t>OIOS has established a dedicated reporting mechanism. For more information on reporting procedures, please refer to Section 5.3 of this document.</w:t>
      </w:r>
    </w:p>
    <w:p w14:paraId="358DD7A4"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6A1D5E">
        <w:rPr>
          <w:rFonts w:ascii="Calibri" w:eastAsia="Malgun Gothic" w:hAnsi="Calibri" w:cs="Times New Roman"/>
          <w:b/>
          <w:color w:val="262626"/>
          <w:szCs w:val="26"/>
        </w:rPr>
        <w:t>UN Ethics Office</w:t>
      </w:r>
    </w:p>
    <w:p w14:paraId="1D968EF0"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29" w:anchor="search%3Dun%20women%20policy%20for%20protection%20against%20retaliation">
        <w:r w:rsidRPr="006A1D5E">
          <w:rPr>
            <w:rFonts w:ascii="Calibri" w:eastAsia="Malgun Gothic" w:hAnsi="Calibri" w:cs="Times New Roman"/>
            <w:color w:val="262626"/>
            <w:szCs w:val="24"/>
          </w:rPr>
          <w:t>UN–Women Policy for</w:t>
        </w:r>
      </w:hyperlink>
      <w:r w:rsidRPr="006A1D5E">
        <w:rPr>
          <w:rFonts w:ascii="Calibri" w:eastAsia="Malgun Gothic" w:hAnsi="Calibri" w:cs="Times New Roman"/>
          <w:color w:val="262626"/>
          <w:szCs w:val="24"/>
        </w:rPr>
        <w:t xml:space="preserve"> Protection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against</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Retaliation.</w:t>
      </w:r>
      <w:r w:rsidRPr="006A1D5E">
        <w:rPr>
          <w:rFonts w:ascii="Calibri" w:eastAsia="Malgun Gothic" w:hAnsi="Calibri" w:cs="Times New Roman"/>
          <w:color w:val="262626"/>
          <w:spacing w:val="36"/>
          <w:szCs w:val="24"/>
        </w:rPr>
        <w:t xml:space="preserve"> </w:t>
      </w:r>
      <w:r w:rsidRPr="006A1D5E">
        <w:rPr>
          <w:rFonts w:ascii="Calibri" w:eastAsia="Malgun Gothic" w:hAnsi="Calibri" w:cs="Times New Roman"/>
          <w:color w:val="262626"/>
          <w:szCs w:val="24"/>
        </w:rPr>
        <w:t>For</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more</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information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on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protection</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from</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retaliation,</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please</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refer to Section 5.4.2 of this</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document.</w:t>
      </w:r>
    </w:p>
    <w:p w14:paraId="33F6574B" w14:textId="77777777" w:rsidR="00B52C9C" w:rsidRPr="006A1D5E" w:rsidRDefault="00B52C9C" w:rsidP="00B52C9C">
      <w:pPr>
        <w:rPr>
          <w:rFonts w:ascii="Calibri" w:eastAsia="Calibri" w:hAnsi="Calibri" w:cs="Times New Roman"/>
        </w:rPr>
      </w:pPr>
    </w:p>
    <w:p w14:paraId="0C7FA460" w14:textId="77777777" w:rsidR="00B52C9C" w:rsidRPr="006A1D5E" w:rsidRDefault="00B52C9C" w:rsidP="00B52C9C">
      <w:pPr>
        <w:keepNext/>
        <w:keepLines/>
        <w:tabs>
          <w:tab w:val="num" w:pos="567"/>
        </w:tabs>
        <w:spacing w:before="240" w:after="120" w:line="264" w:lineRule="auto"/>
        <w:ind w:left="567" w:hanging="567"/>
        <w:jc w:val="both"/>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Policy</w:t>
      </w:r>
    </w:p>
    <w:p w14:paraId="17D1BF55"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b/>
          <w:color w:val="262626"/>
          <w:szCs w:val="26"/>
        </w:rPr>
        <w:t>Preventing</w:t>
      </w:r>
      <w:r w:rsidRPr="006A1D5E">
        <w:rPr>
          <w:rFonts w:ascii="Calibri" w:eastAsia="Malgun Gothic" w:hAnsi="Calibri" w:cs="Times New Roman"/>
          <w:color w:val="262626"/>
          <w:szCs w:val="26"/>
        </w:rPr>
        <w:t xml:space="preserve"> </w:t>
      </w:r>
      <w:r w:rsidRPr="006A1D5E">
        <w:rPr>
          <w:rFonts w:ascii="Calibri" w:eastAsia="Malgun Gothic" w:hAnsi="Calibri" w:cs="Times New Roman"/>
          <w:b/>
          <w:color w:val="262626"/>
          <w:szCs w:val="26"/>
        </w:rPr>
        <w:t>Fraud</w:t>
      </w:r>
    </w:p>
    <w:p w14:paraId="64A5EC27"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4C6190EC"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t>Fraud awareness and</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training</w:t>
      </w:r>
    </w:p>
    <w:p w14:paraId="56019822"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All personnel, regardless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1636277F"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t>Internal control</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systems</w:t>
      </w:r>
    </w:p>
    <w:p w14:paraId="3695F021"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Internal controls are a basic element of an effective accountability framework. UN Women’s internal control objectives are to provide assurance regarding the achievement of operation, financial, and compliance objectives. The UN Women Internal Control Policy</w:t>
      </w:r>
      <w:r w:rsidRPr="006A1D5E">
        <w:rPr>
          <w:rFonts w:ascii="Calibri" w:eastAsia="Malgun Gothic" w:hAnsi="Calibri" w:cs="Times New Roman"/>
          <w:iCs/>
          <w:color w:val="262626"/>
          <w:u w:color="0000FF"/>
        </w:rPr>
        <w:t xml:space="preserve"> </w:t>
      </w:r>
      <w:r w:rsidRPr="006A1D5E">
        <w:rPr>
          <w:rFonts w:ascii="Calibri" w:eastAsia="Malgun Gothic" w:hAnsi="Calibri" w:cs="Times New Roman"/>
          <w:iCs/>
          <w:color w:val="262626"/>
        </w:rPr>
        <w:t>(ICP) sets out a framework for operationalizing and assigning responsibility for internal controls, based on the principle of segregation of duties which is necessary to implement appropriate levels of checks and</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balances</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upon</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activities</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individuals.</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This</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minimizes</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risk</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error</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or</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fraud</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and</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helps detect these</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occurrences (See:</w:t>
      </w:r>
      <w:r w:rsidRPr="006A1D5E">
        <w:rPr>
          <w:rFonts w:ascii="Calibri" w:eastAsia="Malgun Gothic" w:hAnsi="Calibri" w:cs="Calibri"/>
          <w:iCs/>
          <w:color w:val="262626"/>
        </w:rPr>
        <w:t xml:space="preserve"> </w:t>
      </w:r>
      <w:r w:rsidRPr="006A1D5E">
        <w:rPr>
          <w:rFonts w:ascii="Calibri" w:eastAsia="Malgun Gothic" w:hAnsi="Calibri" w:cs="Times New Roman"/>
          <w:iCs/>
          <w:color w:val="262626"/>
        </w:rPr>
        <w:t>UN-Women Internal Control Policy (“ICP”), Separation of Duties, section 5.10).</w:t>
      </w:r>
    </w:p>
    <w:p w14:paraId="3129F649"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6A1D5E">
        <w:rPr>
          <w:rFonts w:ascii="Calibri" w:eastAsia="Malgun Gothic" w:hAnsi="Calibri" w:cs="Times New Roman"/>
          <w:b/>
          <w:color w:val="262626"/>
          <w:szCs w:val="24"/>
        </w:rPr>
        <w:t>Fraud risk identification and management (as a part of Enterprise Risk Management [ERM])</w:t>
      </w:r>
    </w:p>
    <w:p w14:paraId="31DA0F42"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15882E6C"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lastRenderedPageBreak/>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246997BD"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t>Programme management</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controls</w:t>
      </w:r>
    </w:p>
    <w:p w14:paraId="01EEF179"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When</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developing</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a</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new</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programme</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or</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project,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it</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is</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important</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ensure</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that</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fraud</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risks</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are</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fully considered</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in</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programme/project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design</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and</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processes.</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This</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is</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especially</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important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for</w:t>
      </w:r>
      <w:r w:rsidRPr="006A1D5E">
        <w:rPr>
          <w:rFonts w:ascii="Calibri" w:eastAsia="Malgun Gothic" w:hAnsi="Calibri" w:cs="Times New Roman"/>
          <w:iCs/>
          <w:color w:val="262626"/>
          <w:spacing w:val="-4"/>
        </w:rPr>
        <w:t xml:space="preserve"> </w:t>
      </w:r>
      <w:proofErr w:type="gramStart"/>
      <w:r w:rsidRPr="006A1D5E">
        <w:rPr>
          <w:rFonts w:ascii="Calibri" w:eastAsia="Malgun Gothic" w:hAnsi="Calibri" w:cs="Times New Roman"/>
          <w:iCs/>
          <w:color w:val="262626"/>
        </w:rPr>
        <w:t>high risk</w:t>
      </w:r>
      <w:proofErr w:type="gramEnd"/>
      <w:r w:rsidRPr="006A1D5E">
        <w:rPr>
          <w:rFonts w:ascii="Calibri" w:eastAsia="Malgun Gothic" w:hAnsi="Calibri" w:cs="Times New Roman"/>
          <w:iCs/>
          <w:color w:val="262626"/>
        </w:rPr>
        <w:t xml:space="preserve"> </w:t>
      </w:r>
      <w:proofErr w:type="spellStart"/>
      <w:r w:rsidRPr="006A1D5E">
        <w:rPr>
          <w:rFonts w:ascii="Calibri" w:eastAsia="Malgun Gothic" w:hAnsi="Calibri" w:cs="Times New Roman"/>
          <w:iCs/>
          <w:color w:val="262626"/>
        </w:rPr>
        <w:t>programmes</w:t>
      </w:r>
      <w:proofErr w:type="spellEnd"/>
      <w:r w:rsidRPr="006A1D5E">
        <w:rPr>
          <w:rFonts w:ascii="Calibri" w:eastAsia="Malgun Gothic" w:hAnsi="Calibri" w:cs="Times New Roman"/>
          <w:iCs/>
          <w:color w:val="262626"/>
        </w:rPr>
        <w:t>/projects, such as those that are complex or operate in high risk</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environments.</w:t>
      </w:r>
    </w:p>
    <w:p w14:paraId="46B27132"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These programme/project risk logs shall be communicated to relevant stakeholders, including donors, implementing partners and responsible parties, together with an assessment of the extent to which risks can be mitigated.</w:t>
      </w:r>
    </w:p>
    <w:p w14:paraId="46AD5485"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Programme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and</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Project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Managers</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are</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responsible</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for</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ensuring</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that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risk</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fraud</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is</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identified during</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programme/project</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design</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phase.</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Managers</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shall</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consider</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how</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easily</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fraudulent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02905C7E"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77391002" w14:textId="77777777" w:rsidR="00B52C9C" w:rsidRPr="006A1D5E" w:rsidRDefault="00B52C9C" w:rsidP="00B52C9C">
      <w:pPr>
        <w:pBdr>
          <w:top w:val="single" w:sz="4" w:space="6" w:color="auto"/>
          <w:left w:val="single" w:sz="4" w:space="6" w:color="auto"/>
          <w:bottom w:val="single" w:sz="4" w:space="6" w:color="auto"/>
          <w:right w:val="single" w:sz="4" w:space="6" w:color="auto"/>
        </w:pBdr>
        <w:shd w:val="clear" w:color="auto" w:fill="F2F2F2"/>
        <w:spacing w:before="240" w:after="240"/>
        <w:rPr>
          <w:rFonts w:ascii="Calibri" w:eastAsia="Calibri" w:hAnsi="Calibri" w:cs="Times New Roman"/>
          <w:i/>
          <w:iCs/>
          <w:color w:val="262626"/>
        </w:rPr>
      </w:pPr>
      <w:r w:rsidRPr="006A1D5E">
        <w:rPr>
          <w:rFonts w:ascii="Calibri" w:eastAsia="Calibri" w:hAnsi="Calibri" w:cs="Times New Roman"/>
          <w:i/>
          <w:iCs/>
          <w:color w:val="262626"/>
        </w:rPr>
        <w:t xml:space="preserve">For further information on programme management controls, please consult the Programme Implementation and Management Policy, the Programme Implementation and Management Procedure, 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63280C72" w14:textId="77777777" w:rsidR="00B52C9C" w:rsidRPr="006A1D5E" w:rsidRDefault="00B52C9C" w:rsidP="0022736A">
      <w:pPr>
        <w:numPr>
          <w:ilvl w:val="2"/>
          <w:numId w:val="35"/>
        </w:numPr>
        <w:spacing w:before="120" w:after="120" w:line="264" w:lineRule="auto"/>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t>Procurement management</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controls</w:t>
      </w:r>
    </w:p>
    <w:p w14:paraId="12725B97"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48307218"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0000FF"/>
          <w:u w:val="single" w:color="0000FF"/>
        </w:rPr>
      </w:pPr>
      <w:r w:rsidRPr="006A1D5E">
        <w:rPr>
          <w:rFonts w:ascii="Calibri" w:eastAsia="Malgun Gothic" w:hAnsi="Calibri" w:cs="Times New Roman"/>
          <w:iCs/>
          <w:color w:val="262626"/>
        </w:rPr>
        <w:t>Furthermore, relevant staff members and other personnel with procurement functions must abide</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by</w:t>
      </w:r>
      <w:r w:rsidRPr="006A1D5E">
        <w:rPr>
          <w:rFonts w:ascii="Calibri" w:eastAsia="Malgun Gothic" w:hAnsi="Calibri" w:cs="Times New Roman"/>
          <w:iCs/>
          <w:color w:val="262626"/>
          <w:spacing w:val="-14"/>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procurement</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management</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controls</w:t>
      </w:r>
      <w:r w:rsidRPr="006A1D5E">
        <w:rPr>
          <w:rFonts w:ascii="Calibri" w:eastAsia="Malgun Gothic" w:hAnsi="Calibri" w:cs="Times New Roman"/>
          <w:iCs/>
          <w:color w:val="262626"/>
          <w:spacing w:val="-14"/>
        </w:rPr>
        <w:t xml:space="preserve"> </w:t>
      </w:r>
      <w:r w:rsidRPr="006A1D5E">
        <w:rPr>
          <w:rFonts w:ascii="Calibri" w:eastAsia="Malgun Gothic" w:hAnsi="Calibri" w:cs="Times New Roman"/>
          <w:iCs/>
          <w:color w:val="262626"/>
        </w:rPr>
        <w:t>and</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proce</w:t>
      </w:r>
      <w:r w:rsidRPr="006A1D5E">
        <w:rPr>
          <w:rFonts w:ascii="Calibri" w:eastAsia="Malgun Gothic" w:hAnsi="Calibri" w:cs="Times New Roman"/>
          <w:iCs/>
        </w:rPr>
        <w:t>dures,</w:t>
      </w:r>
      <w:r w:rsidRPr="006A1D5E">
        <w:rPr>
          <w:rFonts w:ascii="Calibri" w:eastAsia="Malgun Gothic" w:hAnsi="Calibri" w:cs="Times New Roman"/>
          <w:iCs/>
          <w:spacing w:val="-13"/>
        </w:rPr>
        <w:t xml:space="preserve"> </w:t>
      </w:r>
      <w:r w:rsidRPr="006A1D5E">
        <w:rPr>
          <w:rFonts w:ascii="Calibri" w:eastAsia="Malgun Gothic" w:hAnsi="Calibri" w:cs="Times New Roman"/>
          <w:iCs/>
          <w:color w:val="262626"/>
        </w:rPr>
        <w:lastRenderedPageBreak/>
        <w:t>including</w:t>
      </w:r>
      <w:r w:rsidRPr="006A1D5E">
        <w:rPr>
          <w:rFonts w:ascii="Calibri" w:eastAsia="Malgun Gothic" w:hAnsi="Calibri" w:cs="Times New Roman"/>
          <w:iCs/>
          <w:color w:val="262626"/>
          <w:spacing w:val="-14"/>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Procurement</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 xml:space="preserve">and </w:t>
      </w:r>
      <w:hyperlink r:id="rId30">
        <w:r w:rsidRPr="006A1D5E">
          <w:rPr>
            <w:rFonts w:ascii="Calibri" w:eastAsia="Malgun Gothic" w:hAnsi="Calibri" w:cs="Times New Roman"/>
            <w:iCs/>
            <w:color w:val="262626"/>
          </w:rPr>
          <w:t xml:space="preserve">Contract Management </w:t>
        </w:r>
      </w:hyperlink>
      <w:r w:rsidRPr="006A1D5E">
        <w:rPr>
          <w:rFonts w:ascii="Calibri" w:eastAsia="Malgun Gothic" w:hAnsi="Calibri" w:cs="Times New Roman"/>
          <w:iCs/>
          <w:color w:val="262626"/>
        </w:rPr>
        <w:t xml:space="preserve">Policy and the Separation of Duties section of the </w:t>
      </w:r>
      <w:r w:rsidRPr="006A1D5E">
        <w:rPr>
          <w:rFonts w:ascii="Calibri" w:eastAsia="Malgun Gothic" w:hAnsi="Calibri" w:cs="Times New Roman"/>
          <w:iCs/>
          <w:color w:val="262626"/>
          <w:spacing w:val="-30"/>
        </w:rPr>
        <w:t xml:space="preserve"> </w:t>
      </w:r>
      <w:r w:rsidRPr="006A1D5E">
        <w:rPr>
          <w:rFonts w:ascii="Calibri" w:eastAsia="Malgun Gothic" w:hAnsi="Calibri" w:cs="Times New Roman"/>
          <w:iCs/>
          <w:color w:val="262626"/>
        </w:rPr>
        <w:t>ICP.</w:t>
      </w:r>
    </w:p>
    <w:p w14:paraId="0595CC14" w14:textId="77777777" w:rsidR="00B52C9C" w:rsidRPr="006A1D5E" w:rsidRDefault="00B52C9C" w:rsidP="00B52C9C">
      <w:pPr>
        <w:pBdr>
          <w:top w:val="single" w:sz="4" w:space="6" w:color="auto"/>
          <w:left w:val="single" w:sz="4" w:space="6" w:color="auto"/>
          <w:bottom w:val="single" w:sz="4" w:space="6" w:color="auto"/>
          <w:right w:val="single" w:sz="4" w:space="6" w:color="auto"/>
        </w:pBdr>
        <w:shd w:val="clear" w:color="auto" w:fill="F2F2F2"/>
        <w:spacing w:before="240" w:after="240"/>
        <w:rPr>
          <w:rFonts w:ascii="Calibri" w:eastAsia="Calibri" w:hAnsi="Calibri" w:cs="Times New Roman"/>
          <w:i/>
          <w:iCs/>
          <w:color w:val="262626"/>
        </w:rPr>
      </w:pPr>
      <w:r w:rsidRPr="006A1D5E">
        <w:rPr>
          <w:rFonts w:ascii="Calibri" w:eastAsia="Calibri" w:hAnsi="Calibri" w:cs="Times New Roman"/>
          <w:i/>
          <w:iCs/>
          <w:color w:val="262626"/>
        </w:rPr>
        <w:t xml:space="preserve">For further information on programme management controls and procedures, please consult the Procurement and Contract Management Policy and the Separation of Duties section of the ICP. </w:t>
      </w:r>
    </w:p>
    <w:p w14:paraId="5EC2C812"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t>Asset management</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controls</w:t>
      </w:r>
    </w:p>
    <w:p w14:paraId="71824C34"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Personnel charged with asset management responsibilities shall act in accordance with existing business practices, which are designed to mitigate the risk of fraud and corruption during the asset management cycle.  Existing business practices include:</w:t>
      </w:r>
    </w:p>
    <w:p w14:paraId="2EB255C9" w14:textId="77777777" w:rsidR="00B52C9C" w:rsidRPr="006A1D5E" w:rsidRDefault="00B52C9C" w:rsidP="00B52C9C">
      <w:pPr>
        <w:tabs>
          <w:tab w:val="num" w:pos="2552"/>
        </w:tabs>
        <w:spacing w:before="60" w:after="60" w:line="264" w:lineRule="auto"/>
        <w:ind w:left="2552" w:hanging="397"/>
        <w:contextualSpacing/>
        <w:rPr>
          <w:rFonts w:ascii="Calibri" w:eastAsia="Calibri" w:hAnsi="Calibri" w:cs="Times New Roman"/>
          <w:color w:val="262626"/>
        </w:rPr>
      </w:pPr>
      <w:r w:rsidRPr="006A1D5E">
        <w:rPr>
          <w:rFonts w:ascii="Calibri" w:eastAsia="Calibri" w:hAnsi="Calibri" w:cs="Times New Roman"/>
          <w:color w:val="262626"/>
        </w:rPr>
        <w:t xml:space="preserve">Purchasing all assets through a purchase order (PO) to ensure they are captured in the asset management </w:t>
      </w:r>
      <w:proofErr w:type="gramStart"/>
      <w:r w:rsidRPr="006A1D5E">
        <w:rPr>
          <w:rFonts w:ascii="Calibri" w:eastAsia="Calibri" w:hAnsi="Calibri" w:cs="Times New Roman"/>
          <w:color w:val="262626"/>
        </w:rPr>
        <w:t>module;</w:t>
      </w:r>
      <w:proofErr w:type="gramEnd"/>
    </w:p>
    <w:p w14:paraId="0A91D345" w14:textId="77777777" w:rsidR="00B52C9C" w:rsidRPr="006A1D5E" w:rsidRDefault="00B52C9C" w:rsidP="00B52C9C">
      <w:pPr>
        <w:tabs>
          <w:tab w:val="num" w:pos="2552"/>
        </w:tabs>
        <w:spacing w:before="60" w:after="60" w:line="264" w:lineRule="auto"/>
        <w:ind w:left="2552" w:hanging="397"/>
        <w:contextualSpacing/>
        <w:rPr>
          <w:rFonts w:ascii="Calibri" w:eastAsia="Calibri" w:hAnsi="Calibri" w:cs="Times New Roman"/>
          <w:color w:val="262626"/>
        </w:rPr>
      </w:pPr>
      <w:r w:rsidRPr="006A1D5E">
        <w:rPr>
          <w:rFonts w:ascii="Calibri" w:eastAsia="Calibri" w:hAnsi="Calibri" w:cs="Times New Roman"/>
          <w:color w:val="262626"/>
        </w:rPr>
        <w:t>Maintaining segregation of duties with respect to authorization, recording, custody, and disposal of assets;</w:t>
      </w:r>
      <w:r w:rsidRPr="006A1D5E">
        <w:rPr>
          <w:rFonts w:ascii="Calibri" w:eastAsia="Calibri" w:hAnsi="Calibri" w:cs="Times New Roman"/>
          <w:color w:val="262626"/>
          <w:spacing w:val="-8"/>
        </w:rPr>
        <w:t xml:space="preserve"> </w:t>
      </w:r>
      <w:r w:rsidRPr="006A1D5E">
        <w:rPr>
          <w:rFonts w:ascii="Calibri" w:eastAsia="Calibri" w:hAnsi="Calibri" w:cs="Times New Roman"/>
          <w:color w:val="262626"/>
        </w:rPr>
        <w:t>and</w:t>
      </w:r>
    </w:p>
    <w:p w14:paraId="1762A9FA" w14:textId="77777777" w:rsidR="00B52C9C" w:rsidRPr="006A1D5E" w:rsidRDefault="00B52C9C" w:rsidP="00B52C9C">
      <w:pPr>
        <w:tabs>
          <w:tab w:val="num" w:pos="2552"/>
        </w:tabs>
        <w:spacing w:before="60" w:after="60" w:line="264" w:lineRule="auto"/>
        <w:ind w:left="2552" w:hanging="397"/>
        <w:contextualSpacing/>
        <w:rPr>
          <w:rFonts w:ascii="Calibri" w:eastAsia="Calibri" w:hAnsi="Calibri" w:cs="Times New Roman"/>
          <w:color w:val="262626"/>
        </w:rPr>
      </w:pPr>
      <w:r w:rsidRPr="006A1D5E">
        <w:rPr>
          <w:rFonts w:ascii="Calibri" w:eastAsia="Calibri" w:hAnsi="Calibri" w:cs="Times New Roman"/>
          <w:color w:val="262626"/>
        </w:rPr>
        <w:t>Conducting bi-annual physical verifications.</w:t>
      </w:r>
    </w:p>
    <w:p w14:paraId="3F1FA03B" w14:textId="77777777" w:rsidR="00B52C9C" w:rsidRPr="006A1D5E" w:rsidRDefault="00B52C9C" w:rsidP="00B52C9C">
      <w:pPr>
        <w:spacing w:before="60" w:after="60" w:line="264" w:lineRule="auto"/>
        <w:ind w:left="2552"/>
        <w:contextualSpacing/>
        <w:rPr>
          <w:rFonts w:ascii="Calibri" w:eastAsia="Calibri" w:hAnsi="Calibri" w:cs="Times New Roman"/>
          <w:color w:val="262626"/>
        </w:rPr>
      </w:pPr>
    </w:p>
    <w:p w14:paraId="3B52CB0E" w14:textId="77777777" w:rsidR="00B52C9C" w:rsidRPr="006A1D5E" w:rsidRDefault="00B52C9C" w:rsidP="00B52C9C">
      <w:pPr>
        <w:pBdr>
          <w:top w:val="single" w:sz="4" w:space="1" w:color="auto"/>
          <w:left w:val="single" w:sz="4" w:space="4" w:color="auto"/>
          <w:bottom w:val="single" w:sz="4" w:space="1" w:color="auto"/>
          <w:right w:val="single" w:sz="4" w:space="4" w:color="auto"/>
        </w:pBdr>
        <w:shd w:val="clear" w:color="auto" w:fill="F2F2F2"/>
        <w:spacing w:before="60" w:after="60" w:line="264" w:lineRule="auto"/>
        <w:contextualSpacing/>
        <w:rPr>
          <w:rFonts w:ascii="Calibri" w:eastAsia="Calibri" w:hAnsi="Calibri" w:cs="Times New Roman"/>
          <w:i/>
          <w:color w:val="262626"/>
        </w:rPr>
      </w:pPr>
      <w:r w:rsidRPr="006A1D5E">
        <w:rPr>
          <w:rFonts w:ascii="Calibri" w:eastAsia="Calibri" w:hAnsi="Calibri" w:cs="Times New Roman"/>
          <w:i/>
          <w:color w:val="262626"/>
        </w:rPr>
        <w:t>For further information on asset management controls and procedures, please consult the Asset Management Policy and Vehicle Management Policy.</w:t>
      </w:r>
    </w:p>
    <w:p w14:paraId="7244A6D5"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t>Financial management</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controls</w:t>
      </w:r>
    </w:p>
    <w:p w14:paraId="4EC135E9"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Atlas ARGUS which also ensure segregation of duties.</w:t>
      </w:r>
    </w:p>
    <w:p w14:paraId="653E0149"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Procurement, vendor approvals and payment approvals are all subjected to two levels of approvals: Level 1 (verification) and Level 2 (approvals).</w:t>
      </w:r>
    </w:p>
    <w:p w14:paraId="16C43EF7"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 xml:space="preserve">The centralized Level 1 (verification) and Level 2 (approval) process within Finance HQ for all general ledger journal entries ensures that all requests are reviewed in terms of accuracy, </w:t>
      </w:r>
      <w:proofErr w:type="gramStart"/>
      <w:r w:rsidRPr="006A1D5E">
        <w:rPr>
          <w:rFonts w:ascii="Calibri" w:eastAsia="Malgun Gothic" w:hAnsi="Calibri" w:cs="Times New Roman"/>
          <w:iCs/>
          <w:color w:val="262626"/>
        </w:rPr>
        <w:t>correctness</w:t>
      </w:r>
      <w:proofErr w:type="gramEnd"/>
      <w:r w:rsidRPr="006A1D5E">
        <w:rPr>
          <w:rFonts w:ascii="Calibri" w:eastAsia="Malgun Gothic" w:hAnsi="Calibri" w:cs="Times New Roman"/>
          <w:iCs/>
          <w:color w:val="262626"/>
        </w:rPr>
        <w:t xml:space="preserve"> and validity with focus on the reason for the GLJE request. The verifier and/or approver must reject the GLJE request if none of the above tests are met.</w:t>
      </w:r>
    </w:p>
    <w:p w14:paraId="01B03D5C"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Finance</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HQ</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performs</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monthly</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general</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ledger</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account</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reconciliations</w:t>
      </w:r>
      <w:r w:rsidRPr="006A1D5E">
        <w:rPr>
          <w:rFonts w:ascii="Calibri" w:eastAsia="Malgun Gothic" w:hAnsi="Calibri" w:cs="Times New Roman"/>
          <w:iCs/>
          <w:color w:val="262626"/>
          <w:spacing w:val="-14"/>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highlight</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any</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exceptional transactions. All general ledger account reconciliations are reviewed and approved by Team Leads and the Chief of</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Accounts.</w:t>
      </w:r>
    </w:p>
    <w:p w14:paraId="612EABAA"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Detailed Month-end / Year-end closure instructions are sent to all offices, requiring adherence to timelines and certification of completed tasks by the Head of Office.</w:t>
      </w:r>
    </w:p>
    <w:p w14:paraId="567C9045" w14:textId="77777777" w:rsidR="00B52C9C" w:rsidRPr="006A1D5E" w:rsidRDefault="00B52C9C" w:rsidP="00B52C9C">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0" w:after="120" w:line="264" w:lineRule="auto"/>
        <w:ind w:left="103"/>
        <w:rPr>
          <w:rFonts w:ascii="Calibri" w:eastAsia="Calibri" w:hAnsi="Calibri" w:cs="Calibri"/>
          <w:i/>
          <w:color w:val="262626"/>
        </w:rPr>
      </w:pPr>
      <w:r w:rsidRPr="006A1D5E">
        <w:rPr>
          <w:rFonts w:ascii="Calibri" w:eastAsia="Calibri" w:hAnsi="Calibri" w:cs="Calibri"/>
          <w:i/>
          <w:color w:val="262626"/>
        </w:rPr>
        <w:t>For further information on finance management controls and procedures, please consult the Petty Cash Policy, the Revenue Management Policy and the Finance Manual and Standard Operating Procedures (Extract for Field Office).</w:t>
      </w:r>
    </w:p>
    <w:p w14:paraId="03B78D0C"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t>Human resource management</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controls</w:t>
      </w:r>
    </w:p>
    <w:p w14:paraId="33AAC101"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lastRenderedPageBreak/>
        <w:t>Hiring managers (for purposes of this Policy, a hiring manager shall be defined as an official whom the authority has been delegated to hire staff and non-staff personnel)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14:paraId="38BB0D51"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b/>
          <w:color w:val="262626"/>
          <w:szCs w:val="26"/>
        </w:rPr>
        <w:t>Detecting</w:t>
      </w:r>
      <w:r w:rsidRPr="006A1D5E">
        <w:rPr>
          <w:rFonts w:ascii="Calibri" w:eastAsia="Malgun Gothic" w:hAnsi="Calibri" w:cs="Times New Roman"/>
          <w:color w:val="262626"/>
          <w:szCs w:val="26"/>
        </w:rPr>
        <w:t xml:space="preserve"> </w:t>
      </w:r>
      <w:r w:rsidRPr="006A1D5E">
        <w:rPr>
          <w:rFonts w:ascii="Calibri" w:eastAsia="Malgun Gothic" w:hAnsi="Calibri" w:cs="Times New Roman"/>
          <w:b/>
          <w:color w:val="262626"/>
          <w:szCs w:val="26"/>
        </w:rPr>
        <w:t>Fraud</w:t>
      </w:r>
    </w:p>
    <w:p w14:paraId="7AFAC0FA"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Effective</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fraud</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prevention</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measures</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as</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outlined</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in</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Section</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5.1</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also</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enable</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successful</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 xml:space="preserve">detection of fraud. Specifically, the internal controls UN Women has established in the areas of procurement, asset management, financial management, programme management of implementing partners, and human resources management, as well as fraud awareness training containing various components aimed at enabling UN Women to detect </w:t>
      </w:r>
      <w:proofErr w:type="gramStart"/>
      <w:r w:rsidRPr="006A1D5E">
        <w:rPr>
          <w:rFonts w:ascii="Calibri" w:eastAsia="Malgun Gothic" w:hAnsi="Calibri" w:cs="Times New Roman"/>
          <w:color w:val="262626"/>
          <w:szCs w:val="24"/>
        </w:rPr>
        <w:t>anomalies, or</w:t>
      </w:r>
      <w:proofErr w:type="gramEnd"/>
      <w:r w:rsidRPr="006A1D5E">
        <w:rPr>
          <w:rFonts w:ascii="Calibri" w:eastAsia="Malgun Gothic" w:hAnsi="Calibri" w:cs="Times New Roman"/>
          <w:color w:val="262626"/>
          <w:szCs w:val="24"/>
        </w:rPr>
        <w:t xml:space="preserve"> identify areas of high concern. UN Women’s complaint mechanism, highlighted in Section 5.3 below, ensures</w:t>
      </w:r>
      <w:r w:rsidRPr="006A1D5E">
        <w:rPr>
          <w:rFonts w:ascii="Calibri" w:eastAsia="Malgun Gothic" w:hAnsi="Calibri" w:cs="Times New Roman"/>
          <w:color w:val="262626"/>
          <w:spacing w:val="-15"/>
          <w:szCs w:val="24"/>
        </w:rPr>
        <w:t xml:space="preserve"> </w:t>
      </w:r>
      <w:r w:rsidRPr="006A1D5E">
        <w:rPr>
          <w:rFonts w:ascii="Calibri" w:eastAsia="Malgun Gothic" w:hAnsi="Calibri" w:cs="Times New Roman"/>
          <w:color w:val="262626"/>
          <w:szCs w:val="24"/>
        </w:rPr>
        <w:t>that</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any</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persons</w:t>
      </w:r>
      <w:r w:rsidRPr="006A1D5E">
        <w:rPr>
          <w:rFonts w:ascii="Calibri" w:eastAsia="Malgun Gothic" w:hAnsi="Calibri" w:cs="Times New Roman"/>
          <w:color w:val="262626"/>
          <w:spacing w:val="-15"/>
          <w:szCs w:val="24"/>
        </w:rPr>
        <w:t xml:space="preserve"> </w:t>
      </w:r>
      <w:r w:rsidRPr="006A1D5E">
        <w:rPr>
          <w:rFonts w:ascii="Calibri" w:eastAsia="Malgun Gothic" w:hAnsi="Calibri" w:cs="Times New Roman"/>
          <w:color w:val="262626"/>
          <w:szCs w:val="24"/>
        </w:rPr>
        <w:t>who</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detect</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identify</w:t>
      </w:r>
      <w:r w:rsidRPr="006A1D5E">
        <w:rPr>
          <w:rFonts w:ascii="Calibri" w:eastAsia="Malgun Gothic" w:hAnsi="Calibri" w:cs="Times New Roman"/>
          <w:color w:val="262626"/>
          <w:spacing w:val="-16"/>
          <w:szCs w:val="24"/>
        </w:rPr>
        <w:t xml:space="preserve"> </w:t>
      </w:r>
      <w:r w:rsidRPr="006A1D5E">
        <w:rPr>
          <w:rFonts w:ascii="Calibri" w:eastAsia="Malgun Gothic" w:hAnsi="Calibri" w:cs="Times New Roman"/>
          <w:color w:val="262626"/>
          <w:szCs w:val="24"/>
        </w:rPr>
        <w:t>such</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anomalies</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or</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concerns,</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may</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do</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so</w:t>
      </w:r>
      <w:r w:rsidRPr="006A1D5E">
        <w:rPr>
          <w:rFonts w:ascii="Calibri" w:eastAsia="Malgun Gothic" w:hAnsi="Calibri" w:cs="Times New Roman"/>
          <w:color w:val="262626"/>
          <w:spacing w:val="-14"/>
          <w:szCs w:val="24"/>
        </w:rPr>
        <w:t xml:space="preserve"> </w:t>
      </w:r>
      <w:r w:rsidRPr="006A1D5E">
        <w:rPr>
          <w:rFonts w:ascii="Calibri" w:eastAsia="Malgun Gothic" w:hAnsi="Calibri" w:cs="Times New Roman"/>
          <w:color w:val="262626"/>
          <w:szCs w:val="24"/>
        </w:rPr>
        <w:t>through a dedicated “anti-fraud</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hotline”.</w:t>
      </w:r>
    </w:p>
    <w:p w14:paraId="00CA2DE3"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proofErr w:type="gramStart"/>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Women’s</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Audit</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Unit,</w:t>
      </w:r>
      <w:proofErr w:type="gramEnd"/>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also</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provides</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Women</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with</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effective</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independent</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and objective internal oversight that is designed to improve the effectiveness and efficiency of UN Women’s operations in achieving its development goals and objectives through the provision of internal</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audit</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related</w:t>
      </w:r>
      <w:r w:rsidRPr="006A1D5E">
        <w:rPr>
          <w:rFonts w:ascii="Calibri" w:eastAsia="Malgun Gothic" w:hAnsi="Calibri" w:cs="Times New Roman"/>
          <w:color w:val="262626"/>
          <w:spacing w:val="-3"/>
          <w:szCs w:val="24"/>
        </w:rPr>
        <w:t xml:space="preserve"> </w:t>
      </w:r>
      <w:r w:rsidRPr="006A1D5E">
        <w:rPr>
          <w:rFonts w:ascii="Calibri" w:eastAsia="Malgun Gothic" w:hAnsi="Calibri" w:cs="Times New Roman"/>
          <w:color w:val="262626"/>
          <w:szCs w:val="24"/>
        </w:rPr>
        <w:t>advisory</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services.</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Women’s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internal</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audit</w:t>
      </w:r>
      <w:r w:rsidRPr="006A1D5E">
        <w:rPr>
          <w:rFonts w:ascii="Calibri" w:eastAsia="Malgun Gothic" w:hAnsi="Calibri" w:cs="Times New Roman"/>
          <w:color w:val="262626"/>
          <w:spacing w:val="-3"/>
          <w:szCs w:val="24"/>
        </w:rPr>
        <w:t xml:space="preserve"> </w:t>
      </w:r>
      <w:r w:rsidRPr="006A1D5E">
        <w:rPr>
          <w:rFonts w:ascii="Calibri" w:eastAsia="Malgun Gothic" w:hAnsi="Calibri" w:cs="Times New Roman"/>
          <w:color w:val="262626"/>
          <w:szCs w:val="24"/>
        </w:rPr>
        <w:t>function</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plays</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a</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key</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 xml:space="preserve">role in anti-fraud activities, including in management’s role of preventing, </w:t>
      </w:r>
      <w:proofErr w:type="gramStart"/>
      <w:r w:rsidRPr="006A1D5E">
        <w:rPr>
          <w:rFonts w:ascii="Calibri" w:eastAsia="Malgun Gothic" w:hAnsi="Calibri" w:cs="Times New Roman"/>
          <w:color w:val="262626"/>
          <w:szCs w:val="24"/>
        </w:rPr>
        <w:t>detecting</w:t>
      </w:r>
      <w:proofErr w:type="gramEnd"/>
      <w:r w:rsidRPr="006A1D5E">
        <w:rPr>
          <w:rFonts w:ascii="Calibri" w:eastAsia="Malgun Gothic" w:hAnsi="Calibri" w:cs="Times New Roman"/>
          <w:color w:val="262626"/>
          <w:szCs w:val="24"/>
        </w:rPr>
        <w:t xml:space="preserve">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take</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decisions</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on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improvements</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needed</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in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Women’s</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financial</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risk</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practices.</w:t>
      </w:r>
    </w:p>
    <w:p w14:paraId="674F02B4"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b/>
          <w:color w:val="262626"/>
          <w:szCs w:val="26"/>
        </w:rPr>
        <w:t>Reporting</w:t>
      </w:r>
      <w:r w:rsidRPr="006A1D5E">
        <w:rPr>
          <w:rFonts w:ascii="Calibri" w:eastAsia="Malgun Gothic" w:hAnsi="Calibri" w:cs="Times New Roman"/>
          <w:color w:val="262626"/>
          <w:szCs w:val="26"/>
        </w:rPr>
        <w:t xml:space="preserve"> </w:t>
      </w:r>
      <w:r w:rsidRPr="006A1D5E">
        <w:rPr>
          <w:rFonts w:ascii="Calibri" w:eastAsia="Malgun Gothic" w:hAnsi="Calibri" w:cs="Times New Roman"/>
          <w:b/>
          <w:color w:val="262626"/>
          <w:szCs w:val="26"/>
        </w:rPr>
        <w:t>Fraud</w:t>
      </w:r>
    </w:p>
    <w:p w14:paraId="5D2797CB"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52F73B55" w14:textId="77777777" w:rsidR="00B52C9C" w:rsidRPr="006A1D5E" w:rsidRDefault="00B52C9C" w:rsidP="0022736A">
      <w:pPr>
        <w:numPr>
          <w:ilvl w:val="0"/>
          <w:numId w:val="36"/>
        </w:numPr>
        <w:spacing w:before="60" w:after="60" w:line="264" w:lineRule="auto"/>
        <w:contextualSpacing/>
        <w:jc w:val="both"/>
        <w:rPr>
          <w:rFonts w:ascii="Calibri" w:eastAsia="Calibri" w:hAnsi="Calibri" w:cs="Times New Roman"/>
          <w:color w:val="262626"/>
        </w:rPr>
      </w:pPr>
      <w:r w:rsidRPr="006A1D5E">
        <w:rPr>
          <w:rFonts w:ascii="Calibri" w:eastAsia="Calibri" w:hAnsi="Calibri" w:cs="Times New Roman"/>
          <w:b/>
          <w:color w:val="262626"/>
        </w:rPr>
        <w:fldChar w:fldCharType="begin"/>
      </w:r>
      <w:r w:rsidRPr="006A1D5E">
        <w:rPr>
          <w:rFonts w:ascii="Calibri" w:eastAsia="Calibri" w:hAnsi="Calibri" w:cs="Times New Roman"/>
          <w:b/>
          <w:color w:val="262626"/>
        </w:rPr>
        <w:instrText xml:space="preserve"> HYPERLINK "https://unvoiosctxwi.unvienna.org/OIOSIDWDR_3/(X(1)S(vli3gkwgzvi5gvhwxw52sqe1))/default.aspx?AspxAutoDetectCookieSupport=1" </w:instrText>
      </w:r>
      <w:r w:rsidRPr="006A1D5E">
        <w:rPr>
          <w:rFonts w:ascii="Calibri" w:eastAsia="Calibri" w:hAnsi="Calibri" w:cs="Times New Roman"/>
          <w:b/>
          <w:color w:val="262626"/>
        </w:rPr>
      </w:r>
      <w:r w:rsidRPr="006A1D5E">
        <w:rPr>
          <w:rFonts w:ascii="Calibri" w:eastAsia="Calibri" w:hAnsi="Calibri" w:cs="Times New Roman"/>
          <w:b/>
          <w:color w:val="262626"/>
        </w:rPr>
        <w:fldChar w:fldCharType="separate"/>
      </w:r>
      <w:r w:rsidRPr="006A1D5E">
        <w:rPr>
          <w:rFonts w:ascii="Calibri" w:eastAsia="Calibri" w:hAnsi="Calibri" w:cs="Times New Roman"/>
          <w:b/>
          <w:color w:val="262626"/>
        </w:rPr>
        <w:t>Online referral form</w:t>
      </w:r>
      <w:r w:rsidRPr="006A1D5E">
        <w:rPr>
          <w:rFonts w:ascii="Calibri" w:eastAsia="Calibri" w:hAnsi="Calibri" w:cs="Times New Roman"/>
          <w:color w:val="262626"/>
        </w:rPr>
        <w:t xml:space="preserve">  </w:t>
      </w:r>
    </w:p>
    <w:p w14:paraId="71AC1DFE" w14:textId="77777777" w:rsidR="00B52C9C" w:rsidRPr="006A1D5E" w:rsidRDefault="00B52C9C" w:rsidP="00B52C9C">
      <w:pPr>
        <w:spacing w:before="60" w:after="60" w:line="264" w:lineRule="auto"/>
        <w:ind w:left="1644"/>
        <w:contextualSpacing/>
        <w:jc w:val="both"/>
        <w:rPr>
          <w:rFonts w:ascii="Calibri" w:eastAsia="Calibri" w:hAnsi="Calibri" w:cs="Times New Roman"/>
          <w:color w:val="262626"/>
        </w:rPr>
      </w:pPr>
      <w:r w:rsidRPr="006A1D5E">
        <w:rPr>
          <w:rFonts w:ascii="Calibri" w:eastAsia="Calibri" w:hAnsi="Calibri" w:cs="Times New Roman"/>
          <w:b/>
          <w:color w:val="262626"/>
        </w:rPr>
        <w:fldChar w:fldCharType="end"/>
      </w:r>
      <w:r w:rsidRPr="006A1D5E">
        <w:rPr>
          <w:rFonts w:ascii="Calibri" w:eastAsia="Calibri" w:hAnsi="Calibri" w:cs="Times New Roman"/>
          <w:color w:val="262626"/>
        </w:rPr>
        <w:t>(</w:t>
      </w:r>
      <w:hyperlink r:id="rId31" w:history="1">
        <w:r w:rsidRPr="006A1D5E">
          <w:rPr>
            <w:rFonts w:ascii="Calibri" w:eastAsia="Calibri" w:hAnsi="Calibri" w:cs="Times New Roman"/>
            <w:color w:val="0563C1"/>
            <w:u w:val="single"/>
          </w:rPr>
          <w:t>http://www.unwomen.org/en/about-us/accountability/investigations</w:t>
        </w:r>
      </w:hyperlink>
      <w:r w:rsidRPr="006A1D5E">
        <w:rPr>
          <w:rFonts w:ascii="Calibri" w:eastAsia="Calibri" w:hAnsi="Calibri" w:cs="Times New Roman"/>
          <w:color w:val="262626"/>
        </w:rPr>
        <w:t xml:space="preserve">) </w:t>
      </w:r>
    </w:p>
    <w:p w14:paraId="73078B9C" w14:textId="77777777" w:rsidR="00B52C9C" w:rsidRPr="006A1D5E" w:rsidRDefault="00B52C9C" w:rsidP="00B52C9C">
      <w:pPr>
        <w:spacing w:before="60" w:after="60" w:line="264" w:lineRule="auto"/>
        <w:ind w:left="1644" w:hanging="397"/>
        <w:contextualSpacing/>
        <w:jc w:val="both"/>
        <w:rPr>
          <w:rFonts w:ascii="Calibri" w:eastAsia="Calibri" w:hAnsi="Calibri" w:cs="Times New Roman"/>
          <w:color w:val="262626"/>
        </w:rPr>
      </w:pPr>
    </w:p>
    <w:p w14:paraId="0383E712" w14:textId="77777777" w:rsidR="00B52C9C" w:rsidRPr="006A1D5E" w:rsidRDefault="00B52C9C" w:rsidP="00B52C9C">
      <w:pPr>
        <w:tabs>
          <w:tab w:val="num" w:pos="1644"/>
        </w:tabs>
        <w:spacing w:before="60" w:after="60" w:line="264" w:lineRule="auto"/>
        <w:ind w:left="1644" w:hanging="397"/>
        <w:contextualSpacing/>
        <w:jc w:val="both"/>
        <w:rPr>
          <w:rFonts w:ascii="Calibri" w:eastAsia="Calibri" w:hAnsi="Calibri" w:cs="Times New Roman"/>
          <w:color w:val="262626"/>
        </w:rPr>
      </w:pPr>
      <w:r w:rsidRPr="006A1D5E">
        <w:rPr>
          <w:rFonts w:ascii="Calibri" w:eastAsia="Calibri" w:hAnsi="Calibri" w:cs="Times New Roman"/>
          <w:b/>
          <w:color w:val="262626"/>
        </w:rPr>
        <w:t>Phone</w:t>
      </w:r>
      <w:r w:rsidRPr="006A1D5E">
        <w:rPr>
          <w:rFonts w:ascii="Calibri" w:eastAsia="Calibri" w:hAnsi="Calibri" w:cs="Times New Roman"/>
          <w:color w:val="262626"/>
        </w:rPr>
        <w:t>: + 1 212-963-1111 (24 hours a day)</w:t>
      </w:r>
    </w:p>
    <w:p w14:paraId="764459B4" w14:textId="77777777" w:rsidR="00B52C9C" w:rsidRPr="006A1D5E" w:rsidRDefault="00B52C9C" w:rsidP="00B52C9C">
      <w:pPr>
        <w:spacing w:before="60" w:after="60" w:line="264" w:lineRule="auto"/>
        <w:ind w:left="1644"/>
        <w:contextualSpacing/>
        <w:jc w:val="both"/>
        <w:rPr>
          <w:rFonts w:ascii="Calibri" w:eastAsia="Calibri" w:hAnsi="Calibri" w:cs="Times New Roman"/>
          <w:color w:val="262626"/>
        </w:rPr>
      </w:pPr>
    </w:p>
    <w:p w14:paraId="37324920" w14:textId="77777777" w:rsidR="00B52C9C" w:rsidRPr="006A1D5E" w:rsidRDefault="00B52C9C" w:rsidP="00B52C9C">
      <w:pPr>
        <w:tabs>
          <w:tab w:val="num" w:pos="1644"/>
        </w:tabs>
        <w:spacing w:before="60" w:after="60" w:line="264" w:lineRule="auto"/>
        <w:ind w:left="1644" w:hanging="397"/>
        <w:contextualSpacing/>
        <w:jc w:val="both"/>
        <w:rPr>
          <w:rFonts w:ascii="Calibri" w:eastAsia="Calibri" w:hAnsi="Calibri" w:cs="Times New Roman"/>
          <w:color w:val="262626"/>
        </w:rPr>
      </w:pPr>
      <w:r w:rsidRPr="006A1D5E">
        <w:rPr>
          <w:rFonts w:ascii="Calibri" w:eastAsia="Calibri" w:hAnsi="Calibri" w:cs="Times New Roman"/>
          <w:b/>
          <w:color w:val="262626"/>
        </w:rPr>
        <w:t>Regular mail</w:t>
      </w:r>
      <w:r w:rsidRPr="006A1D5E">
        <w:rPr>
          <w:rFonts w:ascii="Calibri" w:eastAsia="Calibri" w:hAnsi="Calibri" w:cs="Times New Roman"/>
          <w:color w:val="262626"/>
        </w:rPr>
        <w:t xml:space="preserve">: </w:t>
      </w:r>
    </w:p>
    <w:p w14:paraId="1F2C187C" w14:textId="77777777" w:rsidR="00B52C9C" w:rsidRPr="006A1D5E" w:rsidRDefault="00B52C9C" w:rsidP="00B52C9C">
      <w:pPr>
        <w:spacing w:before="60" w:after="60" w:line="264" w:lineRule="auto"/>
        <w:ind w:left="1644"/>
        <w:contextualSpacing/>
        <w:jc w:val="both"/>
        <w:rPr>
          <w:rFonts w:ascii="Calibri" w:eastAsia="Calibri" w:hAnsi="Calibri" w:cs="Times New Roman"/>
          <w:color w:val="262626"/>
        </w:rPr>
      </w:pPr>
      <w:r w:rsidRPr="006A1D5E">
        <w:rPr>
          <w:rFonts w:ascii="Calibri" w:eastAsia="Calibri" w:hAnsi="Calibri" w:cs="Times New Roman"/>
          <w:color w:val="262626"/>
        </w:rPr>
        <w:t>Director, Investigations Division – Office of Internal Oversight Services</w:t>
      </w:r>
    </w:p>
    <w:p w14:paraId="79B407F0" w14:textId="77777777" w:rsidR="00B52C9C" w:rsidRPr="006A1D5E" w:rsidRDefault="00B52C9C" w:rsidP="00B52C9C">
      <w:pPr>
        <w:spacing w:before="60" w:after="60" w:line="264" w:lineRule="auto"/>
        <w:ind w:left="1644"/>
        <w:contextualSpacing/>
        <w:jc w:val="both"/>
        <w:rPr>
          <w:rFonts w:ascii="Calibri" w:eastAsia="Calibri" w:hAnsi="Calibri" w:cs="Times New Roman"/>
          <w:color w:val="262626"/>
        </w:rPr>
      </w:pPr>
      <w:r w:rsidRPr="006A1D5E">
        <w:rPr>
          <w:rFonts w:ascii="Calibri" w:eastAsia="Calibri" w:hAnsi="Calibri" w:cs="Times New Roman"/>
          <w:color w:val="262626"/>
        </w:rPr>
        <w:t>7th Floor 300 East 42nd (Corner Second Avenue)</w:t>
      </w:r>
    </w:p>
    <w:p w14:paraId="0AA1798D" w14:textId="77777777" w:rsidR="00B52C9C" w:rsidRPr="006A1D5E" w:rsidRDefault="00B52C9C" w:rsidP="00B52C9C">
      <w:pPr>
        <w:spacing w:before="60" w:after="60" w:line="264" w:lineRule="auto"/>
        <w:ind w:left="1644"/>
        <w:contextualSpacing/>
        <w:jc w:val="both"/>
        <w:rPr>
          <w:rFonts w:ascii="Calibri" w:eastAsia="Calibri" w:hAnsi="Calibri" w:cs="Times New Roman"/>
          <w:color w:val="262626"/>
        </w:rPr>
      </w:pPr>
      <w:r w:rsidRPr="006A1D5E">
        <w:rPr>
          <w:rFonts w:ascii="Calibri" w:eastAsia="Calibri" w:hAnsi="Calibri" w:cs="Times New Roman"/>
          <w:color w:val="262626"/>
        </w:rPr>
        <w:lastRenderedPageBreak/>
        <w:t>New York, NY, 10017, U.S.A.</w:t>
      </w:r>
    </w:p>
    <w:p w14:paraId="6FC0D755" w14:textId="77777777" w:rsidR="00B52C9C" w:rsidRPr="006A1D5E" w:rsidRDefault="00B52C9C" w:rsidP="00B52C9C">
      <w:pPr>
        <w:widowControl w:val="0"/>
        <w:tabs>
          <w:tab w:val="right" w:pos="1418"/>
        </w:tabs>
        <w:autoSpaceDE w:val="0"/>
        <w:autoSpaceDN w:val="0"/>
        <w:spacing w:before="51" w:after="120" w:line="264" w:lineRule="auto"/>
        <w:ind w:left="119" w:right="393"/>
        <w:jc w:val="both"/>
        <w:rPr>
          <w:rFonts w:ascii="Calibri" w:eastAsia="Calibri" w:hAnsi="Calibri" w:cs="Calibri"/>
          <w:color w:val="404040"/>
        </w:rPr>
      </w:pPr>
    </w:p>
    <w:p w14:paraId="5411D229" w14:textId="77777777" w:rsidR="00B52C9C" w:rsidRPr="006A1D5E" w:rsidRDefault="00B52C9C" w:rsidP="00B52C9C">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51" w:after="120" w:line="264" w:lineRule="auto"/>
        <w:ind w:left="119" w:right="393"/>
        <w:jc w:val="both"/>
        <w:rPr>
          <w:rFonts w:ascii="Calibri" w:eastAsia="Calibri" w:hAnsi="Calibri" w:cs="Calibri"/>
          <w:i/>
          <w:color w:val="404040"/>
        </w:rPr>
      </w:pPr>
      <w:r w:rsidRPr="006A1D5E">
        <w:rPr>
          <w:rFonts w:ascii="Calibri" w:eastAsia="Calibri" w:hAnsi="Calibri" w:cs="Calibri"/>
          <w:i/>
          <w:color w:val="262626"/>
        </w:rPr>
        <w:t xml:space="preserve">For further information on reporting procedures, please consult the UN Women Legal Policy and the UN Women </w:t>
      </w:r>
      <w:r w:rsidRPr="006A1D5E">
        <w:rPr>
          <w:rFonts w:ascii="Calibri" w:eastAsia="Calibri" w:hAnsi="Calibri" w:cs="Calibri"/>
          <w:i/>
          <w:color w:val="404040"/>
        </w:rPr>
        <w:t>Accountability website.</w:t>
      </w:r>
    </w:p>
    <w:p w14:paraId="4AB85984"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b/>
          <w:color w:val="262626"/>
          <w:szCs w:val="26"/>
        </w:rPr>
        <w:t>Confidentiality and Protection from</w:t>
      </w:r>
      <w:r w:rsidRPr="006A1D5E">
        <w:rPr>
          <w:rFonts w:ascii="Calibri" w:eastAsia="Malgun Gothic" w:hAnsi="Calibri" w:cs="Times New Roman"/>
          <w:color w:val="262626"/>
          <w:szCs w:val="26"/>
        </w:rPr>
        <w:t xml:space="preserve"> </w:t>
      </w:r>
      <w:r w:rsidRPr="006A1D5E">
        <w:rPr>
          <w:rFonts w:ascii="Calibri" w:eastAsia="Malgun Gothic" w:hAnsi="Calibri" w:cs="Times New Roman"/>
          <w:b/>
          <w:color w:val="262626"/>
          <w:szCs w:val="26"/>
        </w:rPr>
        <w:t>Retaliation</w:t>
      </w:r>
    </w:p>
    <w:p w14:paraId="1D4F0901"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6A1D5E">
        <w:rPr>
          <w:rFonts w:ascii="Calibri" w:eastAsia="Malgun Gothic" w:hAnsi="Calibri" w:cs="Times New Roman"/>
          <w:b/>
          <w:color w:val="262626"/>
          <w:szCs w:val="24"/>
        </w:rPr>
        <w:t>Confidentiality</w:t>
      </w:r>
    </w:p>
    <w:p w14:paraId="7C191BFD"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6A53B4B0"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All investigations undertaken by OIOS are confidential and requests for confidentiality by investigation participants will be honored to the extent possible within the legitimate needs of the investigation.</w:t>
      </w:r>
    </w:p>
    <w:p w14:paraId="2847C6D7"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t>Protection from</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Retaliation</w:t>
      </w:r>
    </w:p>
    <w:p w14:paraId="64A3E618"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UN–Women</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Policy</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for</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Protection</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against</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Retaliation</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establishes</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a</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framework</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and</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procedure for</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protection</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staff</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members</w:t>
      </w:r>
      <w:r w:rsidRPr="006A1D5E">
        <w:rPr>
          <w:rFonts w:ascii="Calibri" w:eastAsia="Malgun Gothic" w:hAnsi="Calibri" w:cs="Times New Roman"/>
          <w:iCs/>
          <w:color w:val="262626"/>
          <w:spacing w:val="-14"/>
        </w:rPr>
        <w:t xml:space="preserve"> </w:t>
      </w:r>
      <w:r w:rsidRPr="006A1D5E">
        <w:rPr>
          <w:rFonts w:ascii="Calibri" w:eastAsia="Malgun Gothic" w:hAnsi="Calibri" w:cs="Times New Roman"/>
          <w:iCs/>
          <w:color w:val="262626"/>
        </w:rPr>
        <w:t>from</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retaliation.</w:t>
      </w:r>
      <w:r w:rsidRPr="006A1D5E">
        <w:rPr>
          <w:rFonts w:ascii="Calibri" w:eastAsia="Malgun Gothic" w:hAnsi="Calibri" w:cs="Times New Roman"/>
          <w:iCs/>
          <w:color w:val="262626"/>
          <w:spacing w:val="22"/>
        </w:rPr>
        <w:t xml:space="preserve"> </w:t>
      </w:r>
      <w:r w:rsidRPr="006A1D5E">
        <w:rPr>
          <w:rFonts w:ascii="Calibri" w:eastAsia="Malgun Gothic" w:hAnsi="Calibri" w:cs="Times New Roman"/>
          <w:iCs/>
          <w:color w:val="262626"/>
        </w:rPr>
        <w:t>Staff</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members</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who</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believe</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that</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 xml:space="preserve">retaliatory action has been taken against them because they have reported allegations of </w:t>
      </w:r>
      <w:proofErr w:type="gramStart"/>
      <w:r w:rsidRPr="006A1D5E">
        <w:rPr>
          <w:rFonts w:ascii="Calibri" w:eastAsia="Malgun Gothic" w:hAnsi="Calibri" w:cs="Times New Roman"/>
          <w:iCs/>
          <w:color w:val="262626"/>
        </w:rPr>
        <w:t>wrongdoing, or</w:t>
      </w:r>
      <w:proofErr w:type="gramEnd"/>
      <w:r w:rsidRPr="006A1D5E">
        <w:rPr>
          <w:rFonts w:ascii="Calibri" w:eastAsia="Malgun Gothic" w:hAnsi="Calibri" w:cs="Times New Roman"/>
          <w:iCs/>
          <w:color w:val="262626"/>
        </w:rPr>
        <w:t xml:space="preserve"> have cooperated with a duly authorized audit or investigation, may forward all supporting information and documentation to the UN Ethics Office. This should be done promptly </w:t>
      </w:r>
      <w:proofErr w:type="gramStart"/>
      <w:r w:rsidRPr="006A1D5E">
        <w:rPr>
          <w:rFonts w:ascii="Calibri" w:eastAsia="Malgun Gothic" w:hAnsi="Calibri" w:cs="Times New Roman"/>
          <w:iCs/>
          <w:color w:val="262626"/>
        </w:rPr>
        <w:t>and in any event,</w:t>
      </w:r>
      <w:proofErr w:type="gramEnd"/>
      <w:r w:rsidRPr="006A1D5E">
        <w:rPr>
          <w:rFonts w:ascii="Calibri" w:eastAsia="Malgun Gothic" w:hAnsi="Calibri" w:cs="Times New Roman"/>
          <w:iCs/>
          <w:color w:val="262626"/>
        </w:rPr>
        <w:t xml:space="preserve"> no later than 60 calendar days after the alleged act or threat of retaliation has occurred. The complaint can be made in a variety of</w:t>
      </w:r>
      <w:r w:rsidRPr="006A1D5E">
        <w:rPr>
          <w:rFonts w:ascii="Calibri" w:eastAsia="Malgun Gothic" w:hAnsi="Calibri" w:cs="Times New Roman"/>
          <w:iCs/>
          <w:color w:val="262626"/>
          <w:spacing w:val="-16"/>
        </w:rPr>
        <w:t xml:space="preserve"> </w:t>
      </w:r>
      <w:r w:rsidRPr="006A1D5E">
        <w:rPr>
          <w:rFonts w:ascii="Calibri" w:eastAsia="Malgun Gothic" w:hAnsi="Calibri" w:cs="Times New Roman"/>
          <w:iCs/>
          <w:color w:val="262626"/>
        </w:rPr>
        <w:t>ways:</w:t>
      </w:r>
    </w:p>
    <w:p w14:paraId="7EBF0533" w14:textId="77777777" w:rsidR="00B52C9C" w:rsidRPr="006A1D5E" w:rsidRDefault="00B52C9C" w:rsidP="00B52C9C">
      <w:pPr>
        <w:tabs>
          <w:tab w:val="num" w:pos="2552"/>
        </w:tabs>
        <w:spacing w:before="60" w:after="60" w:line="264" w:lineRule="auto"/>
        <w:ind w:left="2552" w:hanging="397"/>
        <w:contextualSpacing/>
        <w:rPr>
          <w:rFonts w:ascii="Calibri" w:eastAsia="Calibri" w:hAnsi="Calibri" w:cs="Times New Roman"/>
          <w:color w:val="262626"/>
        </w:rPr>
      </w:pPr>
      <w:r w:rsidRPr="006A1D5E">
        <w:rPr>
          <w:rFonts w:ascii="Calibri" w:eastAsia="Calibri" w:hAnsi="Calibri" w:cs="Times New Roman"/>
          <w:b/>
          <w:bCs/>
          <w:color w:val="262626"/>
          <w:sz w:val="24"/>
          <w:szCs w:val="24"/>
        </w:rPr>
        <w:t xml:space="preserve">Phone: </w:t>
      </w:r>
      <w:r w:rsidRPr="006A1D5E">
        <w:rPr>
          <w:rFonts w:ascii="Calibri" w:eastAsia="Calibri" w:hAnsi="Calibri" w:cs="Times New Roman"/>
          <w:color w:val="262626"/>
          <w:sz w:val="24"/>
          <w:szCs w:val="24"/>
        </w:rPr>
        <w:t>+1 917-367-9858</w:t>
      </w:r>
    </w:p>
    <w:p w14:paraId="0137779B" w14:textId="77777777" w:rsidR="00B52C9C" w:rsidRPr="006A1D5E" w:rsidRDefault="00B52C9C" w:rsidP="00B52C9C">
      <w:pPr>
        <w:tabs>
          <w:tab w:val="num" w:pos="2552"/>
        </w:tabs>
        <w:spacing w:before="60" w:after="60" w:line="264" w:lineRule="auto"/>
        <w:ind w:left="2552" w:hanging="397"/>
        <w:contextualSpacing/>
        <w:rPr>
          <w:rFonts w:ascii="Calibri" w:eastAsia="Calibri" w:hAnsi="Calibri" w:cs="Times New Roman"/>
          <w:color w:val="262626"/>
        </w:rPr>
      </w:pPr>
      <w:r w:rsidRPr="006A1D5E">
        <w:rPr>
          <w:rFonts w:ascii="Calibri" w:eastAsia="Calibri" w:hAnsi="Calibri" w:cs="Times New Roman"/>
          <w:b/>
          <w:bCs/>
          <w:color w:val="262626"/>
        </w:rPr>
        <w:t>Email</w:t>
      </w:r>
      <w:r w:rsidRPr="006A1D5E">
        <w:rPr>
          <w:rFonts w:ascii="Calibri" w:eastAsia="Calibri" w:hAnsi="Calibri" w:cs="Times New Roman"/>
          <w:color w:val="262626"/>
        </w:rPr>
        <w:t xml:space="preserve">: </w:t>
      </w:r>
      <w:hyperlink r:id="rId32">
        <w:r w:rsidRPr="006A1D5E">
          <w:rPr>
            <w:rFonts w:ascii="Calibri" w:eastAsia="Calibri" w:hAnsi="Calibri" w:cs="Times New Roman"/>
            <w:color w:val="0000FF"/>
            <w:u w:val="single"/>
          </w:rPr>
          <w:t>ethicsoffice@un.org</w:t>
        </w:r>
      </w:hyperlink>
    </w:p>
    <w:p w14:paraId="47F4355F"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7EB062F6" w14:textId="77777777" w:rsidR="00B52C9C" w:rsidRPr="006A1D5E" w:rsidRDefault="00B52C9C" w:rsidP="00B52C9C">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6A1D5E">
        <w:rPr>
          <w:rFonts w:ascii="Calibri" w:eastAsia="Calibri" w:hAnsi="Calibri" w:cs="Times New Roman"/>
          <w:i/>
          <w:color w:val="262626"/>
        </w:rPr>
        <w:t xml:space="preserve">For further information on protection from retaliation, the UN Women Policy for Protection Against Retaliation, including Section 5.3-Reporting Retaliation to the UN Ethics Office. Full details are provided through the Ethics Office </w:t>
      </w:r>
      <w:proofErr w:type="gramStart"/>
      <w:r w:rsidRPr="006A1D5E">
        <w:rPr>
          <w:rFonts w:ascii="Calibri" w:eastAsia="Calibri" w:hAnsi="Calibri" w:cs="Times New Roman"/>
          <w:i/>
          <w:color w:val="262626"/>
        </w:rPr>
        <w:t>web-site</w:t>
      </w:r>
      <w:proofErr w:type="gramEnd"/>
      <w:r w:rsidRPr="006A1D5E">
        <w:rPr>
          <w:rFonts w:ascii="Calibri" w:eastAsia="Calibri" w:hAnsi="Calibri" w:cs="Times New Roman"/>
          <w:i/>
          <w:color w:val="262626"/>
        </w:rPr>
        <w:t xml:space="preserve"> on Protection against Retaliation.</w:t>
      </w:r>
    </w:p>
    <w:p w14:paraId="4FD180C9"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6A1D5E">
        <w:rPr>
          <w:rFonts w:ascii="Calibri" w:eastAsia="Malgun Gothic" w:hAnsi="Calibri" w:cs="Times New Roman"/>
          <w:b/>
          <w:color w:val="262626"/>
          <w:szCs w:val="26"/>
        </w:rPr>
        <w:t>Investigations</w:t>
      </w:r>
    </w:p>
    <w:p w14:paraId="33467DF4"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OIOS has discretionary authority to decide which matters to investigate. All reports received by OIOS will be assessed through an intake process. Where it is determined that the matter warrants an OIOS investigation it will be appropriately assigned.</w:t>
      </w:r>
    </w:p>
    <w:p w14:paraId="325AD8CD"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investigation</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is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process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planning</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conducting</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appropriate</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lines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inquiry</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to</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obtain the evidence required to objectively determine the factual basis of allegations. This will</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include: (</w:t>
      </w:r>
      <w:proofErr w:type="spellStart"/>
      <w:r w:rsidRPr="006A1D5E">
        <w:rPr>
          <w:rFonts w:ascii="Calibri" w:eastAsia="Malgun Gothic" w:hAnsi="Calibri" w:cs="Times New Roman"/>
          <w:color w:val="262626"/>
          <w:szCs w:val="24"/>
        </w:rPr>
        <w:t>i</w:t>
      </w:r>
      <w:proofErr w:type="spellEnd"/>
      <w:r w:rsidRPr="006A1D5E">
        <w:rPr>
          <w:rFonts w:ascii="Calibri" w:eastAsia="Malgun Gothic" w:hAnsi="Calibri" w:cs="Times New Roman"/>
          <w:color w:val="262626"/>
          <w:szCs w:val="24"/>
        </w:rPr>
        <w:t xml:space="preserve">) interviewing people with relevant information and recording their testimony; (ii) obtaining documents and other evidence; (iii) conducting financial and IT analysis; (iv) evaluating information and evidence; and (v) reporting and making </w:t>
      </w:r>
      <w:r w:rsidRPr="006A1D5E">
        <w:rPr>
          <w:rFonts w:ascii="Calibri" w:eastAsia="Malgun Gothic" w:hAnsi="Calibri" w:cs="Times New Roman"/>
          <w:color w:val="262626"/>
          <w:szCs w:val="24"/>
        </w:rPr>
        <w:lastRenderedPageBreak/>
        <w:t>recommendations. OIOS will conduct investigations in accordance with its Investigation Manual.</w:t>
      </w:r>
    </w:p>
    <w:p w14:paraId="623BFE2C" w14:textId="77777777" w:rsidR="00B52C9C" w:rsidRPr="006A1D5E" w:rsidRDefault="00B52C9C" w:rsidP="00B52C9C">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8" w:after="120" w:line="264" w:lineRule="auto"/>
        <w:ind w:left="120" w:right="393"/>
        <w:jc w:val="both"/>
        <w:rPr>
          <w:rFonts w:ascii="Calibri" w:eastAsia="Calibri" w:hAnsi="Calibri" w:cs="Calibri"/>
          <w:i/>
          <w:color w:val="404040"/>
        </w:rPr>
      </w:pPr>
      <w:r w:rsidRPr="006A1D5E">
        <w:rPr>
          <w:rFonts w:ascii="Calibri" w:eastAsia="Calibri" w:hAnsi="Calibri" w:cs="Calibri"/>
          <w:i/>
          <w:color w:val="404040"/>
        </w:rPr>
        <w:t xml:space="preserve">For further information on OIOS investigations procedures, please consult the OIOS Investigations Manual, the UN Women Legal </w:t>
      </w:r>
      <w:proofErr w:type="gramStart"/>
      <w:r w:rsidRPr="006A1D5E">
        <w:rPr>
          <w:rFonts w:ascii="Calibri" w:eastAsia="Calibri" w:hAnsi="Calibri" w:cs="Calibri"/>
          <w:i/>
          <w:color w:val="262626"/>
        </w:rPr>
        <w:t>Policy</w:t>
      </w:r>
      <w:proofErr w:type="gramEnd"/>
      <w:r w:rsidRPr="006A1D5E">
        <w:rPr>
          <w:rFonts w:ascii="Calibri" w:eastAsia="Calibri" w:hAnsi="Calibri" w:cs="Calibri"/>
          <w:i/>
          <w:color w:val="262626"/>
        </w:rPr>
        <w:t xml:space="preserve"> </w:t>
      </w:r>
      <w:r w:rsidRPr="006A1D5E">
        <w:rPr>
          <w:rFonts w:ascii="Calibri" w:eastAsia="Calibri" w:hAnsi="Calibri" w:cs="Calibri"/>
          <w:i/>
          <w:color w:val="404040"/>
        </w:rPr>
        <w:t>and the UN Women Accountability website.</w:t>
      </w:r>
    </w:p>
    <w:p w14:paraId="3292C5B0"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b/>
          <w:color w:val="262626"/>
          <w:szCs w:val="26"/>
        </w:rPr>
        <w:t>Actions based on</w:t>
      </w:r>
      <w:r w:rsidRPr="006A1D5E">
        <w:rPr>
          <w:rFonts w:ascii="Calibri" w:eastAsia="Malgun Gothic" w:hAnsi="Calibri" w:cs="Times New Roman"/>
          <w:color w:val="262626"/>
          <w:szCs w:val="26"/>
        </w:rPr>
        <w:t xml:space="preserve"> </w:t>
      </w:r>
      <w:proofErr w:type="gramStart"/>
      <w:r w:rsidRPr="006A1D5E">
        <w:rPr>
          <w:rFonts w:ascii="Calibri" w:eastAsia="Malgun Gothic" w:hAnsi="Calibri" w:cs="Times New Roman"/>
          <w:b/>
          <w:color w:val="262626"/>
          <w:szCs w:val="26"/>
        </w:rPr>
        <w:t>investigations</w:t>
      </w:r>
      <w:proofErr w:type="gramEnd"/>
    </w:p>
    <w:p w14:paraId="43B6B366"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Policy.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530D2E50"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If there is evidence of improper use of funds as determined after an investigation, UN Women will use its best efforts, consistent with its regulations, rules, </w:t>
      </w:r>
      <w:proofErr w:type="gramStart"/>
      <w:r w:rsidRPr="006A1D5E">
        <w:rPr>
          <w:rFonts w:ascii="Calibri" w:eastAsia="Malgun Gothic" w:hAnsi="Calibri" w:cs="Times New Roman"/>
          <w:color w:val="262626"/>
          <w:szCs w:val="24"/>
        </w:rPr>
        <w:t>policies</w:t>
      </w:r>
      <w:proofErr w:type="gramEnd"/>
      <w:r w:rsidRPr="006A1D5E">
        <w:rPr>
          <w:rFonts w:ascii="Calibri" w:eastAsia="Malgun Gothic" w:hAnsi="Calibri" w:cs="Times New Roman"/>
          <w:color w:val="262626"/>
          <w:szCs w:val="24"/>
        </w:rPr>
        <w:t xml:space="preserve"> and procedures to recover any</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funds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misused.</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This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may</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include</w:t>
      </w:r>
      <w:r w:rsidRPr="006A1D5E">
        <w:rPr>
          <w:rFonts w:ascii="Calibri" w:eastAsia="Malgun Gothic" w:hAnsi="Calibri" w:cs="Times New Roman"/>
          <w:color w:val="262626"/>
          <w:spacing w:val="-3"/>
          <w:szCs w:val="24"/>
        </w:rPr>
        <w:t xml:space="preserve"> </w:t>
      </w:r>
      <w:r w:rsidRPr="006A1D5E">
        <w:rPr>
          <w:rFonts w:ascii="Calibri" w:eastAsia="Malgun Gothic" w:hAnsi="Calibri" w:cs="Times New Roman"/>
          <w:color w:val="262626"/>
          <w:szCs w:val="24"/>
        </w:rPr>
        <w:t>administrative</w:t>
      </w:r>
      <w:r w:rsidRPr="006A1D5E">
        <w:rPr>
          <w:rFonts w:ascii="Calibri" w:eastAsia="Malgun Gothic" w:hAnsi="Calibri" w:cs="Times New Roman"/>
          <w:color w:val="262626"/>
          <w:spacing w:val="-3"/>
          <w:szCs w:val="24"/>
        </w:rPr>
        <w:t xml:space="preserve"> </w:t>
      </w:r>
      <w:r w:rsidRPr="006A1D5E">
        <w:rPr>
          <w:rFonts w:ascii="Calibri" w:eastAsia="Malgun Gothic" w:hAnsi="Calibri" w:cs="Times New Roman"/>
          <w:color w:val="262626"/>
          <w:szCs w:val="24"/>
        </w:rPr>
        <w:t>action</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to</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recover</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funds</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from</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staff</w:t>
      </w:r>
      <w:r w:rsidRPr="006A1D5E">
        <w:rPr>
          <w:rFonts w:ascii="Calibri" w:eastAsia="Malgun Gothic" w:hAnsi="Calibri" w:cs="Times New Roman"/>
          <w:color w:val="262626"/>
          <w:spacing w:val="-3"/>
          <w:szCs w:val="24"/>
        </w:rPr>
        <w:t xml:space="preserve"> </w:t>
      </w:r>
      <w:r w:rsidRPr="006A1D5E">
        <w:rPr>
          <w:rFonts w:ascii="Calibri" w:eastAsia="Malgun Gothic" w:hAnsi="Calibri" w:cs="Times New Roman"/>
          <w:color w:val="262626"/>
          <w:szCs w:val="24"/>
        </w:rPr>
        <w:t>members, referral</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matter</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to</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appropriate</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national</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authorities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Member</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State</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in</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accordance with General Assembly resolution 62/63, or, in relation to implementing partners and vendors, acting in accordance with the terms of the relevant contract or</w:t>
      </w:r>
      <w:r w:rsidRPr="006A1D5E">
        <w:rPr>
          <w:rFonts w:ascii="Calibri" w:eastAsia="Malgun Gothic" w:hAnsi="Calibri" w:cs="Times New Roman"/>
          <w:color w:val="262626"/>
          <w:spacing w:val="-20"/>
          <w:szCs w:val="24"/>
        </w:rPr>
        <w:t xml:space="preserve"> </w:t>
      </w:r>
      <w:r w:rsidRPr="006A1D5E">
        <w:rPr>
          <w:rFonts w:ascii="Calibri" w:eastAsia="Malgun Gothic" w:hAnsi="Calibri" w:cs="Times New Roman"/>
          <w:color w:val="262626"/>
          <w:szCs w:val="24"/>
        </w:rPr>
        <w:t>agreement.</w:t>
      </w:r>
    </w:p>
    <w:p w14:paraId="3BB6A03C" w14:textId="77777777" w:rsidR="00B52C9C" w:rsidRPr="006A1D5E" w:rsidRDefault="00B52C9C" w:rsidP="00B52C9C">
      <w:pPr>
        <w:rPr>
          <w:rFonts w:ascii="Calibri" w:eastAsia="Calibri" w:hAnsi="Calibri" w:cs="Times New Roman"/>
        </w:rPr>
      </w:pPr>
    </w:p>
    <w:p w14:paraId="682DEA39" w14:textId="77777777" w:rsidR="00B52C9C" w:rsidRPr="006A1D5E" w:rsidRDefault="00B52C9C" w:rsidP="00B52C9C">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6A1D5E">
        <w:rPr>
          <w:rFonts w:ascii="Calibri" w:eastAsia="Calibri" w:hAnsi="Calibri" w:cs="Times New Roman"/>
          <w:i/>
          <w:color w:val="262626"/>
        </w:rPr>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447F7109"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b/>
          <w:color w:val="262626"/>
          <w:szCs w:val="26"/>
        </w:rPr>
        <w:t>Disclosing cases of</w:t>
      </w:r>
      <w:r w:rsidRPr="006A1D5E">
        <w:rPr>
          <w:rFonts w:ascii="Calibri" w:eastAsia="Malgun Gothic" w:hAnsi="Calibri" w:cs="Times New Roman"/>
          <w:color w:val="262626"/>
          <w:szCs w:val="26"/>
        </w:rPr>
        <w:t xml:space="preserve"> </w:t>
      </w:r>
      <w:r w:rsidRPr="006A1D5E">
        <w:rPr>
          <w:rFonts w:ascii="Calibri" w:eastAsia="Malgun Gothic" w:hAnsi="Calibri" w:cs="Times New Roman"/>
          <w:b/>
          <w:color w:val="262626"/>
          <w:szCs w:val="26"/>
        </w:rPr>
        <w:t>fraud</w:t>
      </w:r>
    </w:p>
    <w:p w14:paraId="6820486C"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Fraud and other cases of misconduct investigated by OIOS on behalf of UN Women will be reported to the Executive Board through its established reporting mechanisms, as follows:</w:t>
      </w:r>
    </w:p>
    <w:p w14:paraId="3987557D"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17E778B9"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 xml:space="preserve"> 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260F22A8"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lastRenderedPageBreak/>
        <w:t xml:space="preserve">Pursuant to the UN–Women Legal Framework, “in the interests of transparency, the Executive Director shall inform the UN–Women Executive Board of disciplinary decisions taken in the course of the preceding </w:t>
      </w:r>
      <w:proofErr w:type="gramStart"/>
      <w:r w:rsidRPr="006A1D5E">
        <w:rPr>
          <w:rFonts w:ascii="Calibri" w:eastAsia="Malgun Gothic" w:hAnsi="Calibri" w:cs="Times New Roman"/>
          <w:iCs/>
          <w:color w:val="262626"/>
        </w:rPr>
        <w:t>year, and</w:t>
      </w:r>
      <w:proofErr w:type="gramEnd"/>
      <w:r w:rsidRPr="006A1D5E">
        <w:rPr>
          <w:rFonts w:ascii="Calibri" w:eastAsia="Malgun Gothic" w:hAnsi="Calibri" w:cs="Times New Roman"/>
          <w:iCs/>
          <w:color w:val="262626"/>
        </w:rPr>
        <w:t xml:space="preserve"> publish an annual report of cases of misconduct (without the individuals’ names) that have resulted in the imposition of disciplinary measures.”</w:t>
      </w:r>
    </w:p>
    <w:p w14:paraId="2DB14B84"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w:t>
      </w:r>
      <w:proofErr w:type="gramStart"/>
      <w:r w:rsidRPr="006A1D5E">
        <w:rPr>
          <w:rFonts w:ascii="Calibri" w:eastAsia="Malgun Gothic" w:hAnsi="Calibri" w:cs="Times New Roman"/>
          <w:color w:val="262626"/>
          <w:szCs w:val="24"/>
        </w:rPr>
        <w:t>during the course of</w:t>
      </w:r>
      <w:proofErr w:type="gramEnd"/>
      <w:r w:rsidRPr="006A1D5E">
        <w:rPr>
          <w:rFonts w:ascii="Calibri" w:eastAsia="Malgun Gothic" w:hAnsi="Calibri" w:cs="Times New Roman"/>
          <w:color w:val="262626"/>
          <w:szCs w:val="24"/>
        </w:rPr>
        <w:t xml:space="preserve"> the year, as he or she deems appropriate, or in response to requests for such a briefing from the President of the Executive Board.</w:t>
      </w:r>
    </w:p>
    <w:p w14:paraId="05AAE18C"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Information relating to allegations of fraud and other misconduct, subsequent investigations and post-investigation actions is to be treated confidentially and with utmost discretion </w:t>
      </w:r>
      <w:proofErr w:type="gramStart"/>
      <w:r w:rsidRPr="006A1D5E">
        <w:rPr>
          <w:rFonts w:ascii="Calibri" w:eastAsia="Malgun Gothic" w:hAnsi="Calibri" w:cs="Times New Roman"/>
          <w:color w:val="262626"/>
          <w:szCs w:val="24"/>
        </w:rPr>
        <w:t>in order to</w:t>
      </w:r>
      <w:proofErr w:type="gramEnd"/>
      <w:r w:rsidRPr="006A1D5E">
        <w:rPr>
          <w:rFonts w:ascii="Calibri" w:eastAsia="Malgun Gothic" w:hAnsi="Calibri" w:cs="Times New Roman"/>
          <w:color w:val="262626"/>
          <w:szCs w:val="24"/>
        </w:rPr>
        <w:t xml:space="preserve"> ensure </w:t>
      </w:r>
      <w:r w:rsidRPr="006A1D5E">
        <w:rPr>
          <w:rFonts w:ascii="Calibri" w:eastAsia="Malgun Gothic" w:hAnsi="Calibri" w:cs="Times New Roman"/>
          <w:i/>
          <w:color w:val="262626"/>
          <w:szCs w:val="24"/>
        </w:rPr>
        <w:t>inter alia</w:t>
      </w:r>
      <w:r w:rsidRPr="006A1D5E">
        <w:rPr>
          <w:rFonts w:ascii="Calibri" w:eastAsia="Malgun Gothic" w:hAnsi="Calibri" w:cs="Times New Roman"/>
          <w:color w:val="262626"/>
          <w:szCs w:val="24"/>
        </w:rPr>
        <w:t xml:space="preserve"> the probity and confidentiality of any investigation, to </w:t>
      </w:r>
      <w:proofErr w:type="spellStart"/>
      <w:r w:rsidRPr="006A1D5E">
        <w:rPr>
          <w:rFonts w:ascii="Calibri" w:eastAsia="Malgun Gothic" w:hAnsi="Calibri" w:cs="Times New Roman"/>
          <w:color w:val="262626"/>
          <w:szCs w:val="24"/>
        </w:rPr>
        <w:t>maximise</w:t>
      </w:r>
      <w:proofErr w:type="spellEnd"/>
      <w:r w:rsidRPr="006A1D5E">
        <w:rPr>
          <w:rFonts w:ascii="Calibri" w:eastAsia="Malgun Gothic" w:hAnsi="Calibri" w:cs="Times New Roman"/>
          <w:color w:val="262626"/>
          <w:szCs w:val="24"/>
        </w:rPr>
        <w:t xml:space="preserve"> the prospect of recovery of funds, to ensure the safety and security of persons or assets, and to respect the due process rights of all involved. Any consideration of disclosure to third parties shall </w:t>
      </w:r>
      <w:proofErr w:type="gramStart"/>
      <w:r w:rsidRPr="006A1D5E">
        <w:rPr>
          <w:rFonts w:ascii="Calibri" w:eastAsia="Malgun Gothic" w:hAnsi="Calibri" w:cs="Times New Roman"/>
          <w:color w:val="262626"/>
          <w:szCs w:val="24"/>
        </w:rPr>
        <w:t>give consideration to</w:t>
      </w:r>
      <w:proofErr w:type="gramEnd"/>
      <w:r w:rsidRPr="006A1D5E">
        <w:rPr>
          <w:rFonts w:ascii="Calibri" w:eastAsia="Malgun Gothic" w:hAnsi="Calibri" w:cs="Times New Roman"/>
          <w:color w:val="262626"/>
          <w:szCs w:val="24"/>
        </w:rPr>
        <w:t xml:space="preserve"> these principles, in consultation with OIOS as appropriate.</w:t>
      </w:r>
    </w:p>
    <w:p w14:paraId="079B5C21"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Where OIOS informs UN Women of an investigation into allegations of fraud that are identifiable as allegations relating to any activities funded in whole or in part with specific financial contribution or to specific activities, UN Women may </w:t>
      </w:r>
      <w:proofErr w:type="gramStart"/>
      <w:r w:rsidRPr="006A1D5E">
        <w:rPr>
          <w:rFonts w:ascii="Calibri" w:eastAsia="Malgun Gothic" w:hAnsi="Calibri" w:cs="Times New Roman"/>
          <w:color w:val="262626"/>
          <w:szCs w:val="24"/>
        </w:rPr>
        <w:t>give consideration to</w:t>
      </w:r>
      <w:proofErr w:type="gramEnd"/>
      <w:r w:rsidRPr="006A1D5E">
        <w:rPr>
          <w:rFonts w:ascii="Calibri" w:eastAsia="Malgun Gothic" w:hAnsi="Calibri" w:cs="Times New Roman"/>
          <w:color w:val="262626"/>
          <w:szCs w:val="24"/>
        </w:rPr>
        <w:t xml:space="preserve"> the disclosure of information regarding the allegations to third parties, including to the funding source, with due regard to the principles in paragraph 5.7.3 above. </w:t>
      </w:r>
    </w:p>
    <w:p w14:paraId="6E2A0E2A"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5E6E5997"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4A6FEB45" w14:textId="77777777" w:rsidR="00B52C9C" w:rsidRPr="006A1D5E" w:rsidRDefault="00B52C9C" w:rsidP="00B52C9C">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Other Provisions</w:t>
      </w:r>
    </w:p>
    <w:p w14:paraId="42A181BF"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Not applicable.</w:t>
      </w:r>
    </w:p>
    <w:p w14:paraId="48FB4165" w14:textId="77777777" w:rsidR="00B52C9C" w:rsidRPr="006A1D5E" w:rsidRDefault="00B52C9C" w:rsidP="00B52C9C">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Entry into Force and Other Transitional Measures</w:t>
      </w:r>
    </w:p>
    <w:p w14:paraId="6A08A4B1"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The present Policy enters into force on 20 June 2018.</w:t>
      </w:r>
    </w:p>
    <w:p w14:paraId="68A314CE" w14:textId="77777777" w:rsidR="00B52C9C" w:rsidRPr="006A1D5E" w:rsidRDefault="00B52C9C" w:rsidP="00B52C9C">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lastRenderedPageBreak/>
        <w:t>Relevant documents</w:t>
      </w:r>
    </w:p>
    <w:p w14:paraId="5362225D"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See Annex I.</w:t>
      </w:r>
    </w:p>
    <w:p w14:paraId="76CD2977" w14:textId="77777777" w:rsidR="00B52C9C" w:rsidRPr="006A1D5E" w:rsidRDefault="00B52C9C" w:rsidP="00B52C9C">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Annex I: Reference Matrix for Dealing with Fraud</w:t>
      </w:r>
    </w:p>
    <w:tbl>
      <w:tblPr>
        <w:tblStyle w:val="TableGrid10"/>
        <w:tblW w:w="10710" w:type="dxa"/>
        <w:tblInd w:w="-725" w:type="dxa"/>
        <w:tblLook w:val="04A0" w:firstRow="1" w:lastRow="0" w:firstColumn="1" w:lastColumn="0" w:noHBand="0" w:noVBand="1"/>
      </w:tblPr>
      <w:tblGrid>
        <w:gridCol w:w="1620"/>
        <w:gridCol w:w="5525"/>
        <w:gridCol w:w="1770"/>
        <w:gridCol w:w="1795"/>
      </w:tblGrid>
      <w:tr w:rsidR="00B52C9C" w:rsidRPr="006A1D5E" w14:paraId="6557D2D4" w14:textId="77777777" w:rsidTr="00E67795">
        <w:trPr>
          <w:trHeight w:val="350"/>
        </w:trPr>
        <w:tc>
          <w:tcPr>
            <w:tcW w:w="1620" w:type="dxa"/>
            <w:shd w:val="clear" w:color="auto" w:fill="DBDBDB"/>
          </w:tcPr>
          <w:p w14:paraId="37BCB8B6" w14:textId="77777777" w:rsidR="00B52C9C" w:rsidRPr="006A1D5E" w:rsidRDefault="00B52C9C" w:rsidP="00E67795">
            <w:pPr>
              <w:rPr>
                <w:b/>
                <w:color w:val="262626"/>
              </w:rPr>
            </w:pPr>
            <w:r w:rsidRPr="006A1D5E">
              <w:rPr>
                <w:b/>
                <w:color w:val="262626"/>
              </w:rPr>
              <w:t>Area</w:t>
            </w:r>
          </w:p>
        </w:tc>
        <w:tc>
          <w:tcPr>
            <w:tcW w:w="5525" w:type="dxa"/>
            <w:shd w:val="clear" w:color="auto" w:fill="DBDBDB"/>
          </w:tcPr>
          <w:p w14:paraId="5E06E8F8" w14:textId="77777777" w:rsidR="00B52C9C" w:rsidRPr="006A1D5E" w:rsidRDefault="00B52C9C" w:rsidP="00E67795">
            <w:pPr>
              <w:rPr>
                <w:b/>
                <w:color w:val="262626"/>
              </w:rPr>
            </w:pPr>
            <w:r w:rsidRPr="006A1D5E">
              <w:rPr>
                <w:b/>
                <w:color w:val="262626"/>
              </w:rPr>
              <w:t>Regulatory Instrument</w:t>
            </w:r>
          </w:p>
        </w:tc>
        <w:tc>
          <w:tcPr>
            <w:tcW w:w="1770" w:type="dxa"/>
            <w:shd w:val="clear" w:color="auto" w:fill="DBDBDB"/>
          </w:tcPr>
          <w:p w14:paraId="4A245D8A" w14:textId="77777777" w:rsidR="00B52C9C" w:rsidRPr="006A1D5E" w:rsidRDefault="00B52C9C" w:rsidP="00E67795">
            <w:pPr>
              <w:rPr>
                <w:b/>
                <w:color w:val="262626"/>
              </w:rPr>
            </w:pPr>
            <w:r w:rsidRPr="006A1D5E">
              <w:rPr>
                <w:b/>
                <w:color w:val="262626"/>
              </w:rPr>
              <w:t>Process/Controls</w:t>
            </w:r>
          </w:p>
        </w:tc>
        <w:tc>
          <w:tcPr>
            <w:tcW w:w="1795" w:type="dxa"/>
            <w:shd w:val="clear" w:color="auto" w:fill="DBDBDB"/>
          </w:tcPr>
          <w:p w14:paraId="7025631A" w14:textId="77777777" w:rsidR="00B52C9C" w:rsidRPr="006A1D5E" w:rsidRDefault="00B52C9C" w:rsidP="00E67795">
            <w:pPr>
              <w:rPr>
                <w:b/>
                <w:color w:val="262626"/>
              </w:rPr>
            </w:pPr>
            <w:r w:rsidRPr="006A1D5E">
              <w:rPr>
                <w:b/>
                <w:color w:val="262626"/>
              </w:rPr>
              <w:t>Focal Point</w:t>
            </w:r>
          </w:p>
        </w:tc>
      </w:tr>
      <w:tr w:rsidR="00B52C9C" w:rsidRPr="006A1D5E" w14:paraId="2C8A6B01" w14:textId="77777777" w:rsidTr="00E67795">
        <w:trPr>
          <w:trHeight w:val="2690"/>
        </w:trPr>
        <w:tc>
          <w:tcPr>
            <w:tcW w:w="1620" w:type="dxa"/>
          </w:tcPr>
          <w:p w14:paraId="75400EEA" w14:textId="77777777" w:rsidR="00B52C9C" w:rsidRPr="006A1D5E" w:rsidRDefault="00B52C9C" w:rsidP="00E67795">
            <w:pPr>
              <w:rPr>
                <w:color w:val="262626"/>
              </w:rPr>
            </w:pPr>
            <w:r w:rsidRPr="006A1D5E">
              <w:rPr>
                <w:color w:val="262626"/>
              </w:rPr>
              <w:t>Financial Management</w:t>
            </w:r>
          </w:p>
        </w:tc>
        <w:tc>
          <w:tcPr>
            <w:tcW w:w="5525" w:type="dxa"/>
          </w:tcPr>
          <w:p w14:paraId="35892989" w14:textId="77777777" w:rsidR="00B52C9C" w:rsidRPr="006A1D5E" w:rsidRDefault="00B52C9C" w:rsidP="00E67795">
            <w:pPr>
              <w:rPr>
                <w:color w:val="262626"/>
              </w:rPr>
            </w:pPr>
            <w:r w:rsidRPr="006A1D5E">
              <w:rPr>
                <w:color w:val="262626"/>
              </w:rPr>
              <w:t xml:space="preserve">Financial Regulations and Rules of the United Nations (as </w:t>
            </w:r>
            <w:proofErr w:type="gramStart"/>
            <w:r w:rsidRPr="006A1D5E">
              <w:rPr>
                <w:color w:val="262626"/>
              </w:rPr>
              <w:t>at</w:t>
            </w:r>
            <w:proofErr w:type="gramEnd"/>
            <w:r w:rsidRPr="006A1D5E">
              <w:rPr>
                <w:color w:val="262626"/>
              </w:rPr>
              <w:t xml:space="preserve"> 1 May 2018 ST/GB/2003/7 and, ST/SGB/2003/7/Amend.1)</w:t>
            </w:r>
          </w:p>
          <w:p w14:paraId="6A0B306D" w14:textId="77777777" w:rsidR="00B52C9C" w:rsidRPr="006A1D5E" w:rsidRDefault="00B52C9C" w:rsidP="00E67795">
            <w:pPr>
              <w:rPr>
                <w:color w:val="262626"/>
              </w:rPr>
            </w:pPr>
            <w:r w:rsidRPr="006A1D5E">
              <w:rPr>
                <w:color w:val="262626"/>
              </w:rPr>
              <w:t xml:space="preserve"> UN Women Financial Regulations and Rules (as </w:t>
            </w:r>
            <w:proofErr w:type="gramStart"/>
            <w:r w:rsidRPr="006A1D5E">
              <w:rPr>
                <w:color w:val="262626"/>
              </w:rPr>
              <w:t>at</w:t>
            </w:r>
            <w:proofErr w:type="gramEnd"/>
            <w:r w:rsidRPr="006A1D5E">
              <w:rPr>
                <w:color w:val="262626"/>
              </w:rPr>
              <w:t xml:space="preserve"> 1 May 2018 UNW/2012/6) </w:t>
            </w:r>
          </w:p>
          <w:p w14:paraId="4A4DC6A0" w14:textId="77777777" w:rsidR="00B52C9C" w:rsidRPr="006A1D5E" w:rsidRDefault="00B52C9C" w:rsidP="00E67795">
            <w:pPr>
              <w:widowControl w:val="0"/>
              <w:autoSpaceDE w:val="0"/>
              <w:autoSpaceDN w:val="0"/>
              <w:spacing w:before="1"/>
              <w:ind w:right="639"/>
              <w:rPr>
                <w:rFonts w:cs="Calibri"/>
                <w:color w:val="262626"/>
              </w:rPr>
            </w:pPr>
          </w:p>
          <w:p w14:paraId="24C9B9B9" w14:textId="77777777" w:rsidR="00B52C9C" w:rsidRPr="006A1D5E" w:rsidRDefault="00B52C9C" w:rsidP="00E67795">
            <w:pPr>
              <w:widowControl w:val="0"/>
              <w:autoSpaceDE w:val="0"/>
              <w:autoSpaceDN w:val="0"/>
              <w:spacing w:before="1"/>
              <w:ind w:right="639"/>
              <w:rPr>
                <w:rFonts w:cs="Calibri"/>
                <w:color w:val="262626"/>
              </w:rPr>
            </w:pPr>
            <w:r w:rsidRPr="006A1D5E">
              <w:rPr>
                <w:rFonts w:cs="Calibri"/>
                <w:color w:val="262626"/>
              </w:rPr>
              <w:t>UN Women, Petty Cash Policy</w:t>
            </w:r>
          </w:p>
          <w:p w14:paraId="69E6C0A0" w14:textId="77777777" w:rsidR="00B52C9C" w:rsidRPr="006A1D5E" w:rsidRDefault="00B52C9C" w:rsidP="00E67795">
            <w:pPr>
              <w:widowControl w:val="0"/>
              <w:autoSpaceDE w:val="0"/>
              <w:autoSpaceDN w:val="0"/>
              <w:spacing w:before="1"/>
              <w:ind w:right="639"/>
              <w:rPr>
                <w:rFonts w:cs="Calibri"/>
                <w:color w:val="262626"/>
              </w:rPr>
            </w:pPr>
            <w:r w:rsidRPr="006A1D5E">
              <w:rPr>
                <w:rFonts w:cs="Calibri"/>
                <w:color w:val="262626"/>
              </w:rPr>
              <w:t>UN Women, Revenue Management Policy</w:t>
            </w:r>
          </w:p>
          <w:p w14:paraId="5478B2D5" w14:textId="77777777" w:rsidR="00B52C9C" w:rsidRPr="006A1D5E" w:rsidRDefault="00B52C9C" w:rsidP="00E67795">
            <w:pPr>
              <w:widowControl w:val="0"/>
              <w:autoSpaceDE w:val="0"/>
              <w:autoSpaceDN w:val="0"/>
              <w:spacing w:before="1"/>
              <w:ind w:right="639"/>
              <w:rPr>
                <w:rFonts w:cs="Calibri"/>
              </w:rPr>
            </w:pPr>
          </w:p>
          <w:p w14:paraId="3571871F" w14:textId="77777777" w:rsidR="00B52C9C" w:rsidRPr="006A1D5E" w:rsidRDefault="00B52C9C" w:rsidP="00E67795">
            <w:pPr>
              <w:rPr>
                <w:color w:val="262626"/>
              </w:rPr>
            </w:pPr>
            <w:r w:rsidRPr="006A1D5E">
              <w:rPr>
                <w:rFonts w:cs="Calibri"/>
                <w:color w:val="262626"/>
              </w:rPr>
              <w:t xml:space="preserve">UN Women, Cash </w:t>
            </w:r>
            <w:proofErr w:type="gramStart"/>
            <w:r w:rsidRPr="006A1D5E">
              <w:rPr>
                <w:rFonts w:cs="Calibri"/>
                <w:color w:val="262626"/>
              </w:rPr>
              <w:t>Advances</w:t>
            </w:r>
            <w:proofErr w:type="gramEnd"/>
            <w:r w:rsidRPr="006A1D5E">
              <w:rPr>
                <w:rFonts w:cs="Calibri"/>
                <w:color w:val="262626"/>
              </w:rPr>
              <w:t xml:space="preserve"> and other Cash Transfers to Partners Policy  </w:t>
            </w:r>
          </w:p>
        </w:tc>
        <w:tc>
          <w:tcPr>
            <w:tcW w:w="1770" w:type="dxa"/>
          </w:tcPr>
          <w:p w14:paraId="5F597FC2" w14:textId="77777777" w:rsidR="00B52C9C" w:rsidRPr="006A1D5E" w:rsidRDefault="00B52C9C" w:rsidP="00E67795">
            <w:pPr>
              <w:rPr>
                <w:color w:val="262626"/>
              </w:rPr>
            </w:pPr>
            <w:r w:rsidRPr="006A1D5E">
              <w:rPr>
                <w:color w:val="262626"/>
              </w:rPr>
              <w:t>Segregation of duties</w:t>
            </w:r>
          </w:p>
          <w:p w14:paraId="07872AF8" w14:textId="77777777" w:rsidR="00B52C9C" w:rsidRPr="006A1D5E" w:rsidRDefault="00B52C9C" w:rsidP="00E67795">
            <w:pPr>
              <w:rPr>
                <w:color w:val="262626"/>
              </w:rPr>
            </w:pPr>
            <w:r w:rsidRPr="006A1D5E">
              <w:rPr>
                <w:color w:val="262626"/>
              </w:rPr>
              <w:t>Transaction approval system</w:t>
            </w:r>
          </w:p>
          <w:p w14:paraId="67881860" w14:textId="77777777" w:rsidR="00B52C9C" w:rsidRPr="006A1D5E" w:rsidRDefault="00B52C9C" w:rsidP="00E67795">
            <w:pPr>
              <w:rPr>
                <w:color w:val="262626"/>
              </w:rPr>
            </w:pPr>
            <w:r w:rsidRPr="006A1D5E">
              <w:rPr>
                <w:color w:val="262626"/>
              </w:rPr>
              <w:t>Reconciliation of accounts</w:t>
            </w:r>
          </w:p>
        </w:tc>
        <w:tc>
          <w:tcPr>
            <w:tcW w:w="1795" w:type="dxa"/>
          </w:tcPr>
          <w:p w14:paraId="6B1C0220" w14:textId="77777777" w:rsidR="00B52C9C" w:rsidRPr="006A1D5E" w:rsidRDefault="00B52C9C" w:rsidP="00E67795">
            <w:pPr>
              <w:rPr>
                <w:color w:val="262626"/>
              </w:rPr>
            </w:pPr>
            <w:r w:rsidRPr="006A1D5E">
              <w:rPr>
                <w:color w:val="262626"/>
              </w:rPr>
              <w:t>Chief of Accounts, Division of Management and Administration (DMA)</w:t>
            </w:r>
          </w:p>
        </w:tc>
      </w:tr>
      <w:tr w:rsidR="00B52C9C" w:rsidRPr="006A1D5E" w14:paraId="0CBF88B7" w14:textId="77777777" w:rsidTr="00E67795">
        <w:tc>
          <w:tcPr>
            <w:tcW w:w="1620" w:type="dxa"/>
          </w:tcPr>
          <w:p w14:paraId="5537D60F" w14:textId="77777777" w:rsidR="00B52C9C" w:rsidRPr="006A1D5E" w:rsidRDefault="00B52C9C" w:rsidP="00E67795">
            <w:pPr>
              <w:rPr>
                <w:color w:val="262626"/>
              </w:rPr>
            </w:pPr>
            <w:r w:rsidRPr="006A1D5E">
              <w:rPr>
                <w:color w:val="262626"/>
              </w:rPr>
              <w:t>Programme Management</w:t>
            </w:r>
          </w:p>
        </w:tc>
        <w:tc>
          <w:tcPr>
            <w:tcW w:w="5525" w:type="dxa"/>
          </w:tcPr>
          <w:p w14:paraId="5A1BEF57" w14:textId="77777777" w:rsidR="00B52C9C" w:rsidRPr="006A1D5E" w:rsidRDefault="00B52C9C" w:rsidP="00E67795">
            <w:pPr>
              <w:widowControl w:val="0"/>
              <w:autoSpaceDE w:val="0"/>
              <w:autoSpaceDN w:val="0"/>
              <w:ind w:right="103"/>
              <w:rPr>
                <w:rFonts w:cs="Calibri"/>
                <w:color w:val="262626"/>
              </w:rPr>
            </w:pPr>
            <w:r w:rsidRPr="006A1D5E">
              <w:rPr>
                <w:rFonts w:cs="Calibri"/>
                <w:color w:val="262626"/>
              </w:rPr>
              <w:t xml:space="preserve">UN Women, Programme Formulation </w:t>
            </w:r>
            <w:proofErr w:type="gramStart"/>
            <w:r w:rsidRPr="006A1D5E">
              <w:rPr>
                <w:rFonts w:cs="Calibri"/>
                <w:color w:val="262626"/>
              </w:rPr>
              <w:t>Policy;</w:t>
            </w:r>
            <w:proofErr w:type="gramEnd"/>
          </w:p>
          <w:p w14:paraId="7CB9BA0A" w14:textId="77777777" w:rsidR="00B52C9C" w:rsidRPr="006A1D5E" w:rsidRDefault="00B52C9C" w:rsidP="00E67795">
            <w:pPr>
              <w:widowControl w:val="0"/>
              <w:autoSpaceDE w:val="0"/>
              <w:autoSpaceDN w:val="0"/>
              <w:ind w:right="103"/>
              <w:rPr>
                <w:rFonts w:cs="Calibri"/>
                <w:color w:val="262626"/>
              </w:rPr>
            </w:pPr>
            <w:r w:rsidRPr="006A1D5E">
              <w:rPr>
                <w:rFonts w:cs="Calibri"/>
                <w:color w:val="262626"/>
              </w:rPr>
              <w:t xml:space="preserve">Programme Cycle </w:t>
            </w:r>
            <w:proofErr w:type="gramStart"/>
            <w:r w:rsidRPr="006A1D5E">
              <w:rPr>
                <w:rFonts w:cs="Calibri"/>
                <w:color w:val="262626"/>
              </w:rPr>
              <w:t>Procedure;</w:t>
            </w:r>
            <w:proofErr w:type="gramEnd"/>
          </w:p>
          <w:p w14:paraId="7C22FEE0" w14:textId="77777777" w:rsidR="00B52C9C" w:rsidRPr="006A1D5E" w:rsidRDefault="00B52C9C" w:rsidP="00E67795">
            <w:pPr>
              <w:widowControl w:val="0"/>
              <w:autoSpaceDE w:val="0"/>
              <w:autoSpaceDN w:val="0"/>
              <w:ind w:right="103"/>
              <w:rPr>
                <w:rFonts w:cs="Calibri"/>
                <w:color w:val="262626"/>
              </w:rPr>
            </w:pPr>
            <w:r w:rsidRPr="006A1D5E">
              <w:rPr>
                <w:rFonts w:cs="Calibri"/>
                <w:color w:val="262626"/>
              </w:rPr>
              <w:t xml:space="preserve">Programme Appraisal and Approval </w:t>
            </w:r>
            <w:proofErr w:type="gramStart"/>
            <w:r w:rsidRPr="006A1D5E">
              <w:rPr>
                <w:rFonts w:cs="Calibri"/>
                <w:color w:val="262626"/>
              </w:rPr>
              <w:t>Policy;</w:t>
            </w:r>
            <w:proofErr w:type="gramEnd"/>
          </w:p>
          <w:p w14:paraId="6598D148" w14:textId="77777777" w:rsidR="00B52C9C" w:rsidRPr="006A1D5E" w:rsidRDefault="00B52C9C" w:rsidP="00E67795">
            <w:pPr>
              <w:widowControl w:val="0"/>
              <w:autoSpaceDE w:val="0"/>
              <w:autoSpaceDN w:val="0"/>
              <w:ind w:right="103"/>
              <w:rPr>
                <w:rFonts w:cs="Calibri"/>
                <w:color w:val="262626"/>
              </w:rPr>
            </w:pPr>
            <w:r w:rsidRPr="006A1D5E">
              <w:rPr>
                <w:rFonts w:cs="Calibri"/>
                <w:color w:val="262626"/>
              </w:rPr>
              <w:t xml:space="preserve">Procedure for Programme Appraisal and </w:t>
            </w:r>
            <w:proofErr w:type="gramStart"/>
            <w:r w:rsidRPr="006A1D5E">
              <w:rPr>
                <w:rFonts w:cs="Calibri"/>
                <w:color w:val="262626"/>
              </w:rPr>
              <w:t>Approval;</w:t>
            </w:r>
            <w:proofErr w:type="gramEnd"/>
          </w:p>
          <w:p w14:paraId="32A1A560" w14:textId="77777777" w:rsidR="00B52C9C" w:rsidRPr="006A1D5E" w:rsidRDefault="00B52C9C" w:rsidP="00E67795">
            <w:pPr>
              <w:widowControl w:val="0"/>
              <w:autoSpaceDE w:val="0"/>
              <w:autoSpaceDN w:val="0"/>
              <w:ind w:right="103"/>
              <w:rPr>
                <w:rFonts w:cs="Calibri"/>
                <w:color w:val="262626"/>
              </w:rPr>
            </w:pPr>
            <w:r w:rsidRPr="006A1D5E">
              <w:rPr>
                <w:rFonts w:cs="Calibri"/>
                <w:color w:val="262626"/>
              </w:rPr>
              <w:t xml:space="preserve">Programme Implementation and Management </w:t>
            </w:r>
            <w:proofErr w:type="gramStart"/>
            <w:r w:rsidRPr="006A1D5E">
              <w:rPr>
                <w:rFonts w:cs="Calibri"/>
                <w:color w:val="262626"/>
              </w:rPr>
              <w:t>Policy;</w:t>
            </w:r>
            <w:proofErr w:type="gramEnd"/>
          </w:p>
          <w:p w14:paraId="7E523521" w14:textId="77777777" w:rsidR="00B52C9C" w:rsidRPr="006A1D5E" w:rsidRDefault="00B52C9C" w:rsidP="00E67795">
            <w:pPr>
              <w:widowControl w:val="0"/>
              <w:autoSpaceDE w:val="0"/>
              <w:autoSpaceDN w:val="0"/>
              <w:ind w:right="103"/>
              <w:rPr>
                <w:rFonts w:cs="Calibri"/>
                <w:color w:val="262626"/>
              </w:rPr>
            </w:pPr>
            <w:r w:rsidRPr="006A1D5E">
              <w:rPr>
                <w:rFonts w:cs="Calibri"/>
                <w:color w:val="262626"/>
              </w:rPr>
              <w:t xml:space="preserve">Programme Implementation and Management </w:t>
            </w:r>
            <w:proofErr w:type="gramStart"/>
            <w:r w:rsidRPr="006A1D5E">
              <w:rPr>
                <w:rFonts w:cs="Calibri"/>
                <w:color w:val="262626"/>
              </w:rPr>
              <w:t>Procedure;</w:t>
            </w:r>
            <w:proofErr w:type="gramEnd"/>
          </w:p>
          <w:p w14:paraId="32CD2A5A" w14:textId="77777777" w:rsidR="00B52C9C" w:rsidRPr="006A1D5E" w:rsidRDefault="00B52C9C" w:rsidP="00E67795">
            <w:pPr>
              <w:widowControl w:val="0"/>
              <w:autoSpaceDE w:val="0"/>
              <w:autoSpaceDN w:val="0"/>
              <w:ind w:right="103"/>
              <w:rPr>
                <w:rFonts w:cs="Calibri"/>
                <w:color w:val="262626"/>
              </w:rPr>
            </w:pPr>
            <w:r w:rsidRPr="006A1D5E">
              <w:rPr>
                <w:rFonts w:cs="Calibri"/>
                <w:color w:val="262626"/>
              </w:rPr>
              <w:t>Programme Monitoring, Reporting, and Oversight Policy</w:t>
            </w:r>
          </w:p>
          <w:p w14:paraId="03DE7FD0" w14:textId="77777777" w:rsidR="00B52C9C" w:rsidRPr="006A1D5E" w:rsidRDefault="00B52C9C" w:rsidP="00E67795">
            <w:pPr>
              <w:widowControl w:val="0"/>
              <w:autoSpaceDE w:val="0"/>
              <w:autoSpaceDN w:val="0"/>
              <w:ind w:right="103"/>
              <w:rPr>
                <w:rFonts w:cs="Calibri"/>
                <w:color w:val="262626"/>
              </w:rPr>
            </w:pPr>
          </w:p>
          <w:p w14:paraId="09D9FC1F" w14:textId="77777777" w:rsidR="00B52C9C" w:rsidRPr="006A1D5E" w:rsidRDefault="00B52C9C" w:rsidP="00E67795">
            <w:pPr>
              <w:rPr>
                <w:color w:val="262626"/>
              </w:rPr>
            </w:pPr>
            <w:r w:rsidRPr="006A1D5E">
              <w:rPr>
                <w:rFonts w:cs="Calibri"/>
                <w:color w:val="262626"/>
              </w:rPr>
              <w:t>UN Women Capacity Assessments of NGOs Procedure</w:t>
            </w:r>
          </w:p>
        </w:tc>
        <w:tc>
          <w:tcPr>
            <w:tcW w:w="1770" w:type="dxa"/>
          </w:tcPr>
          <w:p w14:paraId="0AA9F586" w14:textId="77777777" w:rsidR="00B52C9C" w:rsidRPr="006A1D5E" w:rsidRDefault="00B52C9C" w:rsidP="00E67795">
            <w:pPr>
              <w:rPr>
                <w:color w:val="262626"/>
              </w:rPr>
            </w:pPr>
            <w:r w:rsidRPr="006A1D5E">
              <w:rPr>
                <w:color w:val="262626"/>
              </w:rPr>
              <w:t>Programme formulation</w:t>
            </w:r>
          </w:p>
          <w:p w14:paraId="353CDB5D" w14:textId="77777777" w:rsidR="00B52C9C" w:rsidRPr="006A1D5E" w:rsidRDefault="00B52C9C" w:rsidP="00E67795">
            <w:pPr>
              <w:rPr>
                <w:color w:val="262626"/>
              </w:rPr>
            </w:pPr>
            <w:r w:rsidRPr="006A1D5E">
              <w:rPr>
                <w:color w:val="262626"/>
              </w:rPr>
              <w:t>Capacity assessment</w:t>
            </w:r>
          </w:p>
        </w:tc>
        <w:tc>
          <w:tcPr>
            <w:tcW w:w="1795" w:type="dxa"/>
          </w:tcPr>
          <w:p w14:paraId="7AB855C6" w14:textId="77777777" w:rsidR="00B52C9C" w:rsidRPr="006A1D5E" w:rsidRDefault="00B52C9C" w:rsidP="00E67795">
            <w:pPr>
              <w:rPr>
                <w:color w:val="262626"/>
              </w:rPr>
            </w:pPr>
            <w:r w:rsidRPr="006A1D5E">
              <w:rPr>
                <w:color w:val="262626"/>
              </w:rPr>
              <w:t>Director, Programme Division</w:t>
            </w:r>
          </w:p>
        </w:tc>
      </w:tr>
      <w:tr w:rsidR="00B52C9C" w:rsidRPr="006A1D5E" w14:paraId="35E12A01" w14:textId="77777777" w:rsidTr="00E67795">
        <w:trPr>
          <w:trHeight w:val="800"/>
        </w:trPr>
        <w:tc>
          <w:tcPr>
            <w:tcW w:w="1620" w:type="dxa"/>
          </w:tcPr>
          <w:p w14:paraId="2AEC8AA8" w14:textId="77777777" w:rsidR="00B52C9C" w:rsidRPr="006A1D5E" w:rsidRDefault="00B52C9C" w:rsidP="00E67795">
            <w:pPr>
              <w:rPr>
                <w:color w:val="262626"/>
              </w:rPr>
            </w:pPr>
            <w:r w:rsidRPr="006A1D5E">
              <w:rPr>
                <w:color w:val="262626"/>
              </w:rPr>
              <w:t>Procurement</w:t>
            </w:r>
          </w:p>
        </w:tc>
        <w:tc>
          <w:tcPr>
            <w:tcW w:w="5525" w:type="dxa"/>
          </w:tcPr>
          <w:p w14:paraId="4F900F05" w14:textId="77777777" w:rsidR="00B52C9C" w:rsidRPr="006A1D5E" w:rsidRDefault="00B52C9C" w:rsidP="00E67795">
            <w:pPr>
              <w:rPr>
                <w:color w:val="262626"/>
              </w:rPr>
            </w:pPr>
            <w:r w:rsidRPr="006A1D5E">
              <w:rPr>
                <w:color w:val="262626"/>
              </w:rPr>
              <w:t xml:space="preserve">UN Women, Contract and Procurement Management Policy; </w:t>
            </w:r>
            <w:r w:rsidRPr="006A1D5E">
              <w:t>Vendor Protest Procedures</w:t>
            </w:r>
          </w:p>
        </w:tc>
        <w:tc>
          <w:tcPr>
            <w:tcW w:w="1770" w:type="dxa"/>
          </w:tcPr>
          <w:p w14:paraId="649D114D" w14:textId="77777777" w:rsidR="00B52C9C" w:rsidRPr="006A1D5E" w:rsidRDefault="00B52C9C" w:rsidP="00E67795">
            <w:pPr>
              <w:rPr>
                <w:color w:val="262626"/>
              </w:rPr>
            </w:pPr>
            <w:r w:rsidRPr="006A1D5E">
              <w:rPr>
                <w:color w:val="262626"/>
              </w:rPr>
              <w:t>Competitive bidding</w:t>
            </w:r>
          </w:p>
        </w:tc>
        <w:tc>
          <w:tcPr>
            <w:tcW w:w="1795" w:type="dxa"/>
          </w:tcPr>
          <w:p w14:paraId="78AD92AF" w14:textId="77777777" w:rsidR="00B52C9C" w:rsidRPr="006A1D5E" w:rsidRDefault="00B52C9C" w:rsidP="00E67795">
            <w:pPr>
              <w:rPr>
                <w:color w:val="262626"/>
              </w:rPr>
            </w:pPr>
            <w:r w:rsidRPr="006A1D5E">
              <w:rPr>
                <w:color w:val="262626"/>
              </w:rPr>
              <w:t>Chief of Procurement, DMA</w:t>
            </w:r>
          </w:p>
        </w:tc>
      </w:tr>
      <w:tr w:rsidR="00B52C9C" w:rsidRPr="006A1D5E" w14:paraId="24CB6474" w14:textId="77777777" w:rsidTr="00E67795">
        <w:trPr>
          <w:trHeight w:val="890"/>
        </w:trPr>
        <w:tc>
          <w:tcPr>
            <w:tcW w:w="1620" w:type="dxa"/>
          </w:tcPr>
          <w:p w14:paraId="1A152788" w14:textId="77777777" w:rsidR="00B52C9C" w:rsidRPr="006A1D5E" w:rsidRDefault="00B52C9C" w:rsidP="00E67795">
            <w:pPr>
              <w:rPr>
                <w:color w:val="262626"/>
              </w:rPr>
            </w:pPr>
            <w:r w:rsidRPr="006A1D5E">
              <w:rPr>
                <w:color w:val="262626"/>
              </w:rPr>
              <w:t>Asset Management</w:t>
            </w:r>
          </w:p>
        </w:tc>
        <w:tc>
          <w:tcPr>
            <w:tcW w:w="5525" w:type="dxa"/>
          </w:tcPr>
          <w:p w14:paraId="389A449A" w14:textId="77777777" w:rsidR="00B52C9C" w:rsidRPr="006A1D5E" w:rsidRDefault="00B52C9C" w:rsidP="00E67795">
            <w:pPr>
              <w:rPr>
                <w:color w:val="262626"/>
              </w:rPr>
            </w:pPr>
            <w:r w:rsidRPr="006A1D5E">
              <w:rPr>
                <w:color w:val="262626"/>
              </w:rPr>
              <w:t>UN Women, Asset Management Policy</w:t>
            </w:r>
          </w:p>
          <w:p w14:paraId="1146AAA1" w14:textId="77777777" w:rsidR="00B52C9C" w:rsidRPr="006A1D5E" w:rsidRDefault="00B52C9C" w:rsidP="00E67795">
            <w:pPr>
              <w:rPr>
                <w:color w:val="262626"/>
              </w:rPr>
            </w:pPr>
            <w:r w:rsidRPr="006A1D5E">
              <w:rPr>
                <w:color w:val="262626"/>
              </w:rPr>
              <w:t>UN Women, Vehicle Management Policy</w:t>
            </w:r>
          </w:p>
        </w:tc>
        <w:tc>
          <w:tcPr>
            <w:tcW w:w="1770" w:type="dxa"/>
          </w:tcPr>
          <w:p w14:paraId="5F0C9E6E" w14:textId="77777777" w:rsidR="00B52C9C" w:rsidRPr="006A1D5E" w:rsidRDefault="00B52C9C" w:rsidP="00E67795">
            <w:pPr>
              <w:rPr>
                <w:color w:val="262626"/>
              </w:rPr>
            </w:pPr>
            <w:r w:rsidRPr="006A1D5E">
              <w:rPr>
                <w:color w:val="262626"/>
              </w:rPr>
              <w:t>Physical verification</w:t>
            </w:r>
          </w:p>
        </w:tc>
        <w:tc>
          <w:tcPr>
            <w:tcW w:w="1795" w:type="dxa"/>
          </w:tcPr>
          <w:p w14:paraId="0226C7CB" w14:textId="77777777" w:rsidR="00B52C9C" w:rsidRPr="006A1D5E" w:rsidRDefault="00B52C9C" w:rsidP="00E67795">
            <w:pPr>
              <w:rPr>
                <w:color w:val="262626"/>
              </w:rPr>
            </w:pPr>
            <w:r w:rsidRPr="006A1D5E">
              <w:rPr>
                <w:color w:val="262626"/>
              </w:rPr>
              <w:t>Administrative and Facilities Specialist, DMA</w:t>
            </w:r>
          </w:p>
        </w:tc>
      </w:tr>
      <w:tr w:rsidR="00B52C9C" w:rsidRPr="006A1D5E" w14:paraId="1365E94C" w14:textId="77777777" w:rsidTr="00E67795">
        <w:trPr>
          <w:trHeight w:val="1250"/>
        </w:trPr>
        <w:tc>
          <w:tcPr>
            <w:tcW w:w="1620" w:type="dxa"/>
          </w:tcPr>
          <w:p w14:paraId="29D98857" w14:textId="77777777" w:rsidR="00B52C9C" w:rsidRPr="006A1D5E" w:rsidRDefault="00B52C9C" w:rsidP="00E67795">
            <w:pPr>
              <w:rPr>
                <w:color w:val="262626"/>
              </w:rPr>
            </w:pPr>
            <w:r w:rsidRPr="006A1D5E">
              <w:rPr>
                <w:color w:val="262626"/>
              </w:rPr>
              <w:t>Partnerships</w:t>
            </w:r>
          </w:p>
        </w:tc>
        <w:tc>
          <w:tcPr>
            <w:tcW w:w="5525" w:type="dxa"/>
          </w:tcPr>
          <w:p w14:paraId="1950460D" w14:textId="77777777" w:rsidR="00B52C9C" w:rsidRPr="006A1D5E" w:rsidRDefault="00B52C9C" w:rsidP="00E67795">
            <w:pPr>
              <w:widowControl w:val="0"/>
              <w:autoSpaceDE w:val="0"/>
              <w:autoSpaceDN w:val="0"/>
              <w:spacing w:before="1"/>
              <w:ind w:right="639"/>
              <w:rPr>
                <w:rFonts w:cs="Calibri"/>
                <w:color w:val="262626"/>
              </w:rPr>
            </w:pPr>
            <w:r w:rsidRPr="006A1D5E">
              <w:rPr>
                <w:rFonts w:cs="Calibri"/>
                <w:color w:val="262626"/>
              </w:rPr>
              <w:t>UN Women, Audit Approach Policy</w:t>
            </w:r>
          </w:p>
          <w:p w14:paraId="379C2F66" w14:textId="77777777" w:rsidR="00B52C9C" w:rsidRPr="006A1D5E" w:rsidRDefault="00B52C9C" w:rsidP="00E67795">
            <w:pPr>
              <w:widowControl w:val="0"/>
              <w:autoSpaceDE w:val="0"/>
              <w:autoSpaceDN w:val="0"/>
              <w:spacing w:before="1"/>
              <w:ind w:right="639"/>
              <w:rPr>
                <w:rFonts w:cs="Calibri"/>
                <w:color w:val="262626"/>
              </w:rPr>
            </w:pPr>
            <w:r w:rsidRPr="006A1D5E">
              <w:rPr>
                <w:rFonts w:cs="Calibri"/>
                <w:color w:val="262626"/>
              </w:rPr>
              <w:t>UN Women, Audit Approach Procedure</w:t>
            </w:r>
          </w:p>
          <w:p w14:paraId="7DD32B40" w14:textId="77777777" w:rsidR="00B52C9C" w:rsidRPr="006A1D5E" w:rsidRDefault="00B52C9C" w:rsidP="00E67795">
            <w:pPr>
              <w:rPr>
                <w:color w:val="262626"/>
              </w:rPr>
            </w:pPr>
          </w:p>
          <w:p w14:paraId="292F363B" w14:textId="77777777" w:rsidR="00B52C9C" w:rsidRPr="006A1D5E" w:rsidRDefault="00B52C9C" w:rsidP="00E67795">
            <w:pPr>
              <w:rPr>
                <w:color w:val="262626"/>
              </w:rPr>
            </w:pPr>
            <w:r w:rsidRPr="006A1D5E">
              <w:rPr>
                <w:color w:val="262626"/>
              </w:rPr>
              <w:t xml:space="preserve">UN Women </w:t>
            </w:r>
            <w:r w:rsidRPr="006A1D5E">
              <w:t>approved agreement templates</w:t>
            </w:r>
          </w:p>
        </w:tc>
        <w:tc>
          <w:tcPr>
            <w:tcW w:w="1770" w:type="dxa"/>
          </w:tcPr>
          <w:p w14:paraId="13403234" w14:textId="77777777" w:rsidR="00B52C9C" w:rsidRPr="006A1D5E" w:rsidRDefault="00B52C9C" w:rsidP="00E67795">
            <w:pPr>
              <w:rPr>
                <w:color w:val="262626"/>
              </w:rPr>
            </w:pPr>
            <w:r w:rsidRPr="006A1D5E">
              <w:rPr>
                <w:color w:val="262626"/>
              </w:rPr>
              <w:t>Project agreement</w:t>
            </w:r>
          </w:p>
          <w:p w14:paraId="20D2B448" w14:textId="77777777" w:rsidR="00B52C9C" w:rsidRPr="006A1D5E" w:rsidRDefault="00B52C9C" w:rsidP="00E67795">
            <w:pPr>
              <w:rPr>
                <w:color w:val="262626"/>
              </w:rPr>
            </w:pPr>
            <w:r w:rsidRPr="006A1D5E">
              <w:rPr>
                <w:color w:val="262626"/>
              </w:rPr>
              <w:t>Project audit</w:t>
            </w:r>
          </w:p>
        </w:tc>
        <w:tc>
          <w:tcPr>
            <w:tcW w:w="1795" w:type="dxa"/>
          </w:tcPr>
          <w:p w14:paraId="4E5AFB42" w14:textId="77777777" w:rsidR="00B52C9C" w:rsidRPr="006A1D5E" w:rsidRDefault="00B52C9C" w:rsidP="00E67795">
            <w:pPr>
              <w:rPr>
                <w:color w:val="262626"/>
              </w:rPr>
            </w:pPr>
            <w:r w:rsidRPr="006A1D5E">
              <w:rPr>
                <w:color w:val="262626"/>
              </w:rPr>
              <w:t>Director, IEAS</w:t>
            </w:r>
          </w:p>
        </w:tc>
      </w:tr>
      <w:tr w:rsidR="00B52C9C" w:rsidRPr="006A1D5E" w14:paraId="4B8FDB5E" w14:textId="77777777" w:rsidTr="00E67795">
        <w:trPr>
          <w:trHeight w:val="1160"/>
        </w:trPr>
        <w:tc>
          <w:tcPr>
            <w:tcW w:w="1620" w:type="dxa"/>
          </w:tcPr>
          <w:p w14:paraId="47B3C5AD" w14:textId="77777777" w:rsidR="00B52C9C" w:rsidRPr="006A1D5E" w:rsidRDefault="00B52C9C" w:rsidP="00E67795">
            <w:pPr>
              <w:rPr>
                <w:color w:val="262626"/>
              </w:rPr>
            </w:pPr>
            <w:r w:rsidRPr="006A1D5E">
              <w:rPr>
                <w:color w:val="262626"/>
              </w:rPr>
              <w:t>Staff Conduct</w:t>
            </w:r>
          </w:p>
        </w:tc>
        <w:tc>
          <w:tcPr>
            <w:tcW w:w="5525" w:type="dxa"/>
          </w:tcPr>
          <w:p w14:paraId="56B3591C" w14:textId="77777777" w:rsidR="00B52C9C" w:rsidRPr="006A1D5E" w:rsidRDefault="00B52C9C" w:rsidP="00E67795">
            <w:pPr>
              <w:rPr>
                <w:color w:val="262626"/>
              </w:rPr>
            </w:pPr>
            <w:r w:rsidRPr="006A1D5E">
              <w:t>UN Charter</w:t>
            </w:r>
          </w:p>
          <w:p w14:paraId="396E6A27" w14:textId="77777777" w:rsidR="00B52C9C" w:rsidRPr="006A1D5E" w:rsidRDefault="00B52C9C" w:rsidP="00E67795">
            <w:pPr>
              <w:rPr>
                <w:color w:val="262626"/>
              </w:rPr>
            </w:pPr>
            <w:r w:rsidRPr="006A1D5E">
              <w:rPr>
                <w:color w:val="262626"/>
              </w:rPr>
              <w:t xml:space="preserve">Staff Rules and Staff Regulation of the United Nations (as </w:t>
            </w:r>
            <w:proofErr w:type="gramStart"/>
            <w:r w:rsidRPr="006A1D5E">
              <w:rPr>
                <w:color w:val="262626"/>
              </w:rPr>
              <w:t>at</w:t>
            </w:r>
            <w:proofErr w:type="gramEnd"/>
            <w:r w:rsidRPr="006A1D5E">
              <w:rPr>
                <w:color w:val="262626"/>
              </w:rPr>
              <w:t xml:space="preserve"> 1 May 2018 </w:t>
            </w:r>
            <w:r w:rsidRPr="006A1D5E">
              <w:t>ST/SGB/2018/1</w:t>
            </w:r>
            <w:r w:rsidRPr="006A1D5E">
              <w:rPr>
                <w:color w:val="262626"/>
              </w:rPr>
              <w:t>)</w:t>
            </w:r>
          </w:p>
          <w:p w14:paraId="5BEB31FC" w14:textId="77777777" w:rsidR="00B52C9C" w:rsidRPr="006A1D5E" w:rsidRDefault="00B52C9C" w:rsidP="00E67795">
            <w:pPr>
              <w:rPr>
                <w:color w:val="262626"/>
              </w:rPr>
            </w:pPr>
            <w:r w:rsidRPr="006A1D5E">
              <w:rPr>
                <w:color w:val="262626"/>
              </w:rPr>
              <w:t xml:space="preserve">ICSC </w:t>
            </w:r>
            <w:r w:rsidRPr="006A1D5E">
              <w:t>Standards of Conduct for the International Civil Service</w:t>
            </w:r>
            <w:r w:rsidRPr="006A1D5E">
              <w:rPr>
                <w:color w:val="262626"/>
              </w:rPr>
              <w:t xml:space="preserve"> (2013)</w:t>
            </w:r>
          </w:p>
        </w:tc>
        <w:tc>
          <w:tcPr>
            <w:tcW w:w="1770" w:type="dxa"/>
          </w:tcPr>
          <w:p w14:paraId="68E965E3" w14:textId="77777777" w:rsidR="00B52C9C" w:rsidRPr="006A1D5E" w:rsidRDefault="00B52C9C" w:rsidP="00E67795">
            <w:pPr>
              <w:rPr>
                <w:color w:val="262626"/>
              </w:rPr>
            </w:pPr>
            <w:r w:rsidRPr="006A1D5E">
              <w:rPr>
                <w:color w:val="262626"/>
              </w:rPr>
              <w:t>Staff regulations and rules</w:t>
            </w:r>
          </w:p>
        </w:tc>
        <w:tc>
          <w:tcPr>
            <w:tcW w:w="1795" w:type="dxa"/>
          </w:tcPr>
          <w:p w14:paraId="5CF6B165" w14:textId="77777777" w:rsidR="00B52C9C" w:rsidRPr="006A1D5E" w:rsidRDefault="00B52C9C" w:rsidP="00E67795">
            <w:pPr>
              <w:rPr>
                <w:color w:val="262626"/>
              </w:rPr>
            </w:pPr>
            <w:r w:rsidRPr="006A1D5E">
              <w:rPr>
                <w:color w:val="262626"/>
              </w:rPr>
              <w:t>Director, DMA</w:t>
            </w:r>
          </w:p>
          <w:p w14:paraId="7F005A29" w14:textId="77777777" w:rsidR="00B52C9C" w:rsidRPr="006A1D5E" w:rsidRDefault="00B52C9C" w:rsidP="00E67795">
            <w:pPr>
              <w:rPr>
                <w:color w:val="262626"/>
              </w:rPr>
            </w:pPr>
            <w:r w:rsidRPr="006A1D5E">
              <w:rPr>
                <w:color w:val="262626"/>
              </w:rPr>
              <w:t>Director, Human Resources</w:t>
            </w:r>
          </w:p>
        </w:tc>
      </w:tr>
      <w:tr w:rsidR="00B52C9C" w:rsidRPr="006A1D5E" w14:paraId="7F3F2290" w14:textId="77777777" w:rsidTr="00E67795">
        <w:trPr>
          <w:trHeight w:val="890"/>
        </w:trPr>
        <w:tc>
          <w:tcPr>
            <w:tcW w:w="1620" w:type="dxa"/>
          </w:tcPr>
          <w:p w14:paraId="68DF8461" w14:textId="77777777" w:rsidR="00B52C9C" w:rsidRPr="006A1D5E" w:rsidRDefault="00B52C9C" w:rsidP="00E67795">
            <w:pPr>
              <w:rPr>
                <w:color w:val="262626"/>
              </w:rPr>
            </w:pPr>
            <w:r w:rsidRPr="006A1D5E">
              <w:rPr>
                <w:color w:val="262626"/>
              </w:rPr>
              <w:t>Protection</w:t>
            </w:r>
          </w:p>
        </w:tc>
        <w:tc>
          <w:tcPr>
            <w:tcW w:w="5525" w:type="dxa"/>
          </w:tcPr>
          <w:p w14:paraId="61E67845" w14:textId="77777777" w:rsidR="00B52C9C" w:rsidRPr="006A1D5E" w:rsidRDefault="00B52C9C" w:rsidP="00E67795">
            <w:pPr>
              <w:rPr>
                <w:color w:val="262626"/>
              </w:rPr>
            </w:pPr>
            <w:r w:rsidRPr="006A1D5E">
              <w:rPr>
                <w:color w:val="262626"/>
              </w:rPr>
              <w:t xml:space="preserve">UN Women Policy for Protection Against Retaliation </w:t>
            </w:r>
          </w:p>
          <w:p w14:paraId="61A0D2A5" w14:textId="77777777" w:rsidR="00B52C9C" w:rsidRPr="006A1D5E" w:rsidRDefault="00B52C9C" w:rsidP="00E67795">
            <w:pPr>
              <w:rPr>
                <w:color w:val="262626"/>
              </w:rPr>
            </w:pPr>
          </w:p>
        </w:tc>
        <w:tc>
          <w:tcPr>
            <w:tcW w:w="1770" w:type="dxa"/>
          </w:tcPr>
          <w:p w14:paraId="71BDED23" w14:textId="77777777" w:rsidR="00B52C9C" w:rsidRPr="006A1D5E" w:rsidRDefault="00B52C9C" w:rsidP="00E67795">
            <w:pPr>
              <w:rPr>
                <w:color w:val="262626"/>
              </w:rPr>
            </w:pPr>
            <w:r w:rsidRPr="006A1D5E">
              <w:rPr>
                <w:color w:val="262626"/>
              </w:rPr>
              <w:t>Protection</w:t>
            </w:r>
          </w:p>
        </w:tc>
        <w:tc>
          <w:tcPr>
            <w:tcW w:w="1795" w:type="dxa"/>
          </w:tcPr>
          <w:p w14:paraId="1E3F58D2" w14:textId="77777777" w:rsidR="00B52C9C" w:rsidRPr="006A1D5E" w:rsidRDefault="00B52C9C" w:rsidP="00E67795">
            <w:pPr>
              <w:rPr>
                <w:color w:val="262626"/>
              </w:rPr>
            </w:pPr>
            <w:r w:rsidRPr="006A1D5E">
              <w:rPr>
                <w:color w:val="262626"/>
              </w:rPr>
              <w:t>Director, Human Resources</w:t>
            </w:r>
          </w:p>
        </w:tc>
      </w:tr>
      <w:tr w:rsidR="00B52C9C" w:rsidRPr="006A1D5E" w14:paraId="088C9DE8" w14:textId="77777777" w:rsidTr="00E67795">
        <w:trPr>
          <w:trHeight w:val="890"/>
        </w:trPr>
        <w:tc>
          <w:tcPr>
            <w:tcW w:w="1620" w:type="dxa"/>
          </w:tcPr>
          <w:p w14:paraId="341DE9F2" w14:textId="77777777" w:rsidR="00B52C9C" w:rsidRPr="006A1D5E" w:rsidRDefault="00B52C9C" w:rsidP="00E67795">
            <w:pPr>
              <w:rPr>
                <w:color w:val="262626"/>
              </w:rPr>
            </w:pPr>
            <w:r w:rsidRPr="006A1D5E">
              <w:rPr>
                <w:color w:val="262626"/>
              </w:rPr>
              <w:t>Reporting and investigating misconduct, and disciplinary process</w:t>
            </w:r>
          </w:p>
        </w:tc>
        <w:tc>
          <w:tcPr>
            <w:tcW w:w="5525" w:type="dxa"/>
          </w:tcPr>
          <w:p w14:paraId="7AA4B7A9" w14:textId="77777777" w:rsidR="00B52C9C" w:rsidRPr="006A1D5E" w:rsidRDefault="00B52C9C" w:rsidP="00E67795">
            <w:pPr>
              <w:rPr>
                <w:color w:val="262626"/>
              </w:rPr>
            </w:pPr>
            <w:r w:rsidRPr="006A1D5E">
              <w:rPr>
                <w:color w:val="262626"/>
              </w:rPr>
              <w:t xml:space="preserve">Article X and Chapter X of the Staff Rules and Staff Regulation of the United Nations (as </w:t>
            </w:r>
            <w:proofErr w:type="gramStart"/>
            <w:r w:rsidRPr="006A1D5E">
              <w:rPr>
                <w:color w:val="262626"/>
              </w:rPr>
              <w:t>at</w:t>
            </w:r>
            <w:proofErr w:type="gramEnd"/>
            <w:r w:rsidRPr="006A1D5E">
              <w:rPr>
                <w:color w:val="262626"/>
              </w:rPr>
              <w:t xml:space="preserve"> 1 May 2018 ST/SGB/2018/1)</w:t>
            </w:r>
          </w:p>
          <w:p w14:paraId="1C26CAEE" w14:textId="77777777" w:rsidR="00B52C9C" w:rsidRPr="006A1D5E" w:rsidRDefault="00B52C9C" w:rsidP="00E67795">
            <w:pPr>
              <w:rPr>
                <w:color w:val="262626"/>
              </w:rPr>
            </w:pPr>
            <w:r w:rsidRPr="006A1D5E">
              <w:rPr>
                <w:color w:val="262626"/>
              </w:rPr>
              <w:t>UN Women Policy for Addressing Non-Compliance with UN Standards of Conduct</w:t>
            </w:r>
          </w:p>
          <w:p w14:paraId="1743BBBE" w14:textId="77777777" w:rsidR="00B52C9C" w:rsidRPr="006A1D5E" w:rsidRDefault="00B52C9C" w:rsidP="00E67795">
            <w:pPr>
              <w:rPr>
                <w:color w:val="262626"/>
              </w:rPr>
            </w:pPr>
            <w:r w:rsidRPr="006A1D5E">
              <w:rPr>
                <w:color w:val="262626"/>
              </w:rPr>
              <w:t>OIOS Investigations Manual</w:t>
            </w:r>
          </w:p>
        </w:tc>
        <w:tc>
          <w:tcPr>
            <w:tcW w:w="1770" w:type="dxa"/>
          </w:tcPr>
          <w:p w14:paraId="1C86331B" w14:textId="77777777" w:rsidR="00B52C9C" w:rsidRPr="006A1D5E" w:rsidRDefault="00B52C9C" w:rsidP="00E67795">
            <w:pPr>
              <w:rPr>
                <w:color w:val="262626"/>
              </w:rPr>
            </w:pPr>
            <w:r w:rsidRPr="006A1D5E">
              <w:rPr>
                <w:color w:val="262626"/>
              </w:rPr>
              <w:t xml:space="preserve">Investigation </w:t>
            </w:r>
          </w:p>
          <w:p w14:paraId="6363466F" w14:textId="77777777" w:rsidR="00B52C9C" w:rsidRPr="006A1D5E" w:rsidRDefault="00B52C9C" w:rsidP="00E67795">
            <w:pPr>
              <w:rPr>
                <w:color w:val="262626"/>
              </w:rPr>
            </w:pPr>
            <w:r w:rsidRPr="006A1D5E">
              <w:rPr>
                <w:color w:val="262626"/>
              </w:rPr>
              <w:t>Internal justice system</w:t>
            </w:r>
          </w:p>
        </w:tc>
        <w:tc>
          <w:tcPr>
            <w:tcW w:w="1795" w:type="dxa"/>
          </w:tcPr>
          <w:p w14:paraId="7291EFEE" w14:textId="77777777" w:rsidR="00B52C9C" w:rsidRPr="006A1D5E" w:rsidRDefault="00B52C9C" w:rsidP="00E67795">
            <w:pPr>
              <w:rPr>
                <w:color w:val="262626"/>
              </w:rPr>
            </w:pPr>
            <w:r w:rsidRPr="006A1D5E">
              <w:rPr>
                <w:color w:val="262626"/>
              </w:rPr>
              <w:t>Director, DMA</w:t>
            </w:r>
          </w:p>
          <w:p w14:paraId="63AE74F8" w14:textId="77777777" w:rsidR="00B52C9C" w:rsidRPr="006A1D5E" w:rsidRDefault="00B52C9C" w:rsidP="00E67795">
            <w:pPr>
              <w:rPr>
                <w:color w:val="262626"/>
              </w:rPr>
            </w:pPr>
            <w:r w:rsidRPr="006A1D5E">
              <w:rPr>
                <w:color w:val="262626"/>
              </w:rPr>
              <w:t>Director, Human Resources</w:t>
            </w:r>
          </w:p>
          <w:p w14:paraId="36CA4382" w14:textId="77777777" w:rsidR="00B52C9C" w:rsidRPr="006A1D5E" w:rsidRDefault="00B52C9C" w:rsidP="00E67795">
            <w:pPr>
              <w:rPr>
                <w:color w:val="262626"/>
              </w:rPr>
            </w:pPr>
            <w:r w:rsidRPr="006A1D5E">
              <w:rPr>
                <w:color w:val="262626"/>
              </w:rPr>
              <w:t>Director, IEAS</w:t>
            </w:r>
          </w:p>
        </w:tc>
      </w:tr>
      <w:tr w:rsidR="00B52C9C" w:rsidRPr="006A1D5E" w14:paraId="4C7A2204" w14:textId="77777777" w:rsidTr="00E67795">
        <w:trPr>
          <w:trHeight w:val="890"/>
        </w:trPr>
        <w:tc>
          <w:tcPr>
            <w:tcW w:w="1620" w:type="dxa"/>
          </w:tcPr>
          <w:p w14:paraId="1592924B" w14:textId="77777777" w:rsidR="00B52C9C" w:rsidRPr="006A1D5E" w:rsidRDefault="00B52C9C" w:rsidP="00E67795">
            <w:pPr>
              <w:rPr>
                <w:color w:val="262626"/>
              </w:rPr>
            </w:pPr>
            <w:r w:rsidRPr="006A1D5E">
              <w:rPr>
                <w:color w:val="262626"/>
              </w:rPr>
              <w:lastRenderedPageBreak/>
              <w:t>Recovery</w:t>
            </w:r>
          </w:p>
        </w:tc>
        <w:tc>
          <w:tcPr>
            <w:tcW w:w="5525" w:type="dxa"/>
          </w:tcPr>
          <w:p w14:paraId="330305E3" w14:textId="77777777" w:rsidR="00B52C9C" w:rsidRPr="006A1D5E" w:rsidRDefault="00B52C9C" w:rsidP="00E67795">
            <w:pPr>
              <w:rPr>
                <w:color w:val="262626"/>
              </w:rPr>
            </w:pPr>
            <w:r w:rsidRPr="006A1D5E">
              <w:rPr>
                <w:color w:val="262626"/>
              </w:rPr>
              <w:t xml:space="preserve">UN Women Financial Regulations and Rules (as </w:t>
            </w:r>
            <w:proofErr w:type="gramStart"/>
            <w:r w:rsidRPr="006A1D5E">
              <w:rPr>
                <w:color w:val="262626"/>
              </w:rPr>
              <w:t>at</w:t>
            </w:r>
            <w:proofErr w:type="gramEnd"/>
            <w:r w:rsidRPr="006A1D5E">
              <w:rPr>
                <w:color w:val="262626"/>
              </w:rPr>
              <w:t xml:space="preserve"> 1 May 2018 UNW/2012/6))</w:t>
            </w:r>
          </w:p>
          <w:p w14:paraId="1605A99D" w14:textId="77777777" w:rsidR="00B52C9C" w:rsidRPr="006A1D5E" w:rsidRDefault="00B52C9C" w:rsidP="00E67795">
            <w:pPr>
              <w:rPr>
                <w:color w:val="262626"/>
              </w:rPr>
            </w:pPr>
            <w:r w:rsidRPr="006A1D5E">
              <w:rPr>
                <w:color w:val="262626"/>
              </w:rPr>
              <w:t>UN Women Policy for Addressing Non-Compliance with UN Standards of Conduct</w:t>
            </w:r>
          </w:p>
          <w:p w14:paraId="72489ED5" w14:textId="77777777" w:rsidR="00B52C9C" w:rsidRPr="006A1D5E" w:rsidRDefault="00B52C9C" w:rsidP="00E67795">
            <w:pPr>
              <w:rPr>
                <w:color w:val="262626"/>
              </w:rPr>
            </w:pPr>
            <w:r w:rsidRPr="006A1D5E">
              <w:rPr>
                <w:color w:val="262626"/>
              </w:rPr>
              <w:t>ST/AI/2004/3 (gross negligence)</w:t>
            </w:r>
          </w:p>
          <w:p w14:paraId="6702576C" w14:textId="77777777" w:rsidR="00B52C9C" w:rsidRPr="006A1D5E" w:rsidRDefault="00B52C9C" w:rsidP="00E67795">
            <w:pPr>
              <w:rPr>
                <w:color w:val="262626"/>
              </w:rPr>
            </w:pPr>
            <w:r w:rsidRPr="006A1D5E">
              <w:rPr>
                <w:color w:val="262626"/>
              </w:rPr>
              <w:t>A/RES/62/63 (Referral to national authorities)</w:t>
            </w:r>
          </w:p>
        </w:tc>
        <w:tc>
          <w:tcPr>
            <w:tcW w:w="1770" w:type="dxa"/>
          </w:tcPr>
          <w:p w14:paraId="5FE0C8C9" w14:textId="77777777" w:rsidR="00B52C9C" w:rsidRPr="006A1D5E" w:rsidRDefault="00B52C9C" w:rsidP="00E67795">
            <w:pPr>
              <w:rPr>
                <w:color w:val="262626"/>
              </w:rPr>
            </w:pPr>
            <w:r w:rsidRPr="006A1D5E">
              <w:rPr>
                <w:color w:val="262626"/>
              </w:rPr>
              <w:t>General reconciliations</w:t>
            </w:r>
          </w:p>
          <w:p w14:paraId="4D83BF34" w14:textId="77777777" w:rsidR="00B52C9C" w:rsidRPr="006A1D5E" w:rsidRDefault="00B52C9C" w:rsidP="00E67795">
            <w:pPr>
              <w:rPr>
                <w:color w:val="262626"/>
              </w:rPr>
            </w:pPr>
            <w:r w:rsidRPr="006A1D5E">
              <w:rPr>
                <w:color w:val="262626"/>
              </w:rPr>
              <w:t>Disciplinary measures</w:t>
            </w:r>
          </w:p>
        </w:tc>
        <w:tc>
          <w:tcPr>
            <w:tcW w:w="1795" w:type="dxa"/>
          </w:tcPr>
          <w:p w14:paraId="524B1537" w14:textId="77777777" w:rsidR="00B52C9C" w:rsidRPr="006A1D5E" w:rsidRDefault="00B52C9C" w:rsidP="00E67795">
            <w:pPr>
              <w:rPr>
                <w:color w:val="262626"/>
              </w:rPr>
            </w:pPr>
            <w:r w:rsidRPr="006A1D5E">
              <w:rPr>
                <w:color w:val="262626"/>
              </w:rPr>
              <w:t>Director, DMA</w:t>
            </w:r>
          </w:p>
          <w:p w14:paraId="2579CB54" w14:textId="77777777" w:rsidR="00B52C9C" w:rsidRPr="006A1D5E" w:rsidRDefault="00B52C9C" w:rsidP="00E67795">
            <w:pPr>
              <w:rPr>
                <w:color w:val="262626"/>
              </w:rPr>
            </w:pPr>
            <w:r w:rsidRPr="006A1D5E">
              <w:rPr>
                <w:color w:val="262626"/>
              </w:rPr>
              <w:t>Director, Human Resources</w:t>
            </w:r>
          </w:p>
        </w:tc>
      </w:tr>
    </w:tbl>
    <w:p w14:paraId="0477DEC1" w14:textId="77777777" w:rsidR="00B52C9C" w:rsidRDefault="00B52C9C" w:rsidP="00B52C9C">
      <w:pPr>
        <w:rPr>
          <w:rFonts w:ascii="Times New Roman" w:eastAsia="Times New Roman" w:hAnsi="Times New Roman" w:cs="Times New Roman"/>
          <w:b/>
          <w:sz w:val="20"/>
          <w:szCs w:val="20"/>
          <w:lang w:val="en-GB"/>
        </w:rPr>
      </w:pPr>
    </w:p>
    <w:p w14:paraId="05A949CA" w14:textId="77777777" w:rsidR="00B52C9C" w:rsidRDefault="00B52C9C" w:rsidP="00B52C9C">
      <w:pPr>
        <w:rPr>
          <w:rFonts w:ascii="Times New Roman" w:eastAsia="Times New Roman" w:hAnsi="Times New Roman" w:cs="Times New Roman"/>
          <w:b/>
          <w:sz w:val="20"/>
          <w:szCs w:val="20"/>
          <w:lang w:val="en-GB"/>
        </w:rPr>
      </w:pPr>
    </w:p>
    <w:p w14:paraId="4A807C49" w14:textId="77777777" w:rsidR="00B52C9C" w:rsidRDefault="00B52C9C" w:rsidP="00B52C9C">
      <w:pPr>
        <w:rPr>
          <w:rFonts w:ascii="Times New Roman" w:eastAsia="Times New Roman" w:hAnsi="Times New Roman" w:cs="Times New Roman"/>
          <w:b/>
          <w:sz w:val="20"/>
          <w:szCs w:val="20"/>
          <w:lang w:val="en-GB"/>
        </w:rPr>
      </w:pPr>
    </w:p>
    <w:p w14:paraId="3E2CD54F" w14:textId="77777777" w:rsidR="00B52C9C" w:rsidRPr="0056586D" w:rsidRDefault="00B52C9C" w:rsidP="00B52C9C">
      <w:pPr>
        <w:spacing w:after="0" w:line="240" w:lineRule="auto"/>
        <w:rPr>
          <w:rFonts w:cstheme="minorHAnsi"/>
          <w:sz w:val="18"/>
          <w:szCs w:val="18"/>
        </w:rPr>
      </w:pPr>
    </w:p>
    <w:p w14:paraId="60BC17F0" w14:textId="77777777" w:rsidR="00D66B83" w:rsidRPr="0056586D" w:rsidRDefault="00D66B83" w:rsidP="00C97E3F">
      <w:pPr>
        <w:rPr>
          <w:rFonts w:cstheme="minorHAnsi"/>
          <w:sz w:val="18"/>
          <w:szCs w:val="18"/>
        </w:rPr>
      </w:pPr>
    </w:p>
    <w:sectPr w:rsidR="00D66B83" w:rsidRPr="0056586D" w:rsidSect="0038204D">
      <w:footerReference w:type="default" r:id="rId3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B7B9F" w14:textId="77777777" w:rsidR="003C16B3" w:rsidRDefault="003C16B3" w:rsidP="00C22EF1">
      <w:pPr>
        <w:spacing w:after="0" w:line="240" w:lineRule="auto"/>
      </w:pPr>
      <w:r>
        <w:separator/>
      </w:r>
    </w:p>
  </w:endnote>
  <w:endnote w:type="continuationSeparator" w:id="0">
    <w:p w14:paraId="5B89B51C" w14:textId="77777777" w:rsidR="003C16B3" w:rsidRDefault="003C16B3" w:rsidP="00C22EF1">
      <w:pPr>
        <w:spacing w:after="0" w:line="240" w:lineRule="auto"/>
      </w:pPr>
      <w:r>
        <w:continuationSeparator/>
      </w:r>
    </w:p>
  </w:endnote>
  <w:endnote w:type="continuationNotice" w:id="1">
    <w:p w14:paraId="0C22E523" w14:textId="77777777" w:rsidR="003C16B3" w:rsidRDefault="003C16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TheSansBold-Plain">
    <w:altName w:val="Calibri"/>
    <w:charset w:val="4D"/>
    <w:family w:val="auto"/>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Helvetica Neue">
    <w:altName w:val="Sylfaen"/>
    <w:charset w:val="00"/>
    <w:family w:val="auto"/>
    <w:pitch w:val="variable"/>
    <w:sig w:usb0="E50002FF" w:usb1="500079DB" w:usb2="0000001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1B31D4AF"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7B27">
      <w:rPr>
        <w:rStyle w:val="PageNumber"/>
        <w:noProof/>
      </w:rPr>
      <w:t>1</w: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Content>
      <w:sdt>
        <w:sdtPr>
          <w:id w:val="1728636285"/>
          <w:docPartObj>
            <w:docPartGallery w:val="Page Numbers (Top of Page)"/>
            <w:docPartUnique/>
          </w:docPartObj>
        </w:sdt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Content>
      <w:sdt>
        <w:sdtPr>
          <w:rPr>
            <w:rFonts w:ascii="Calibri" w:hAnsi="Calibri" w:cs="Calibri"/>
            <w:sz w:val="16"/>
            <w:szCs w:val="16"/>
          </w:rPr>
          <w:id w:val="1450820465"/>
          <w:docPartObj>
            <w:docPartGallery w:val="Page Numbers (Top of Page)"/>
            <w:docPartUnique/>
          </w:docPartObj>
        </w:sdt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77D8A" w14:textId="77777777" w:rsidR="003C16B3" w:rsidRDefault="003C16B3" w:rsidP="00C22EF1">
      <w:pPr>
        <w:spacing w:after="0" w:line="240" w:lineRule="auto"/>
      </w:pPr>
      <w:r>
        <w:separator/>
      </w:r>
    </w:p>
  </w:footnote>
  <w:footnote w:type="continuationSeparator" w:id="0">
    <w:p w14:paraId="6C105A4A" w14:textId="77777777" w:rsidR="003C16B3" w:rsidRDefault="003C16B3" w:rsidP="00C22EF1">
      <w:pPr>
        <w:spacing w:after="0" w:line="240" w:lineRule="auto"/>
      </w:pPr>
      <w:r>
        <w:continuationSeparator/>
      </w:r>
    </w:p>
  </w:footnote>
  <w:footnote w:type="continuationNotice" w:id="1">
    <w:p w14:paraId="171BA766" w14:textId="77777777" w:rsidR="003C16B3" w:rsidRDefault="003C16B3">
      <w:pPr>
        <w:spacing w:after="0" w:line="240" w:lineRule="auto"/>
      </w:pPr>
    </w:p>
  </w:footnote>
  <w:footnote w:id="2">
    <w:p w14:paraId="097B81E4" w14:textId="77777777" w:rsidR="00231F5F" w:rsidRPr="00F11CBA" w:rsidRDefault="00231F5F" w:rsidP="00231F5F">
      <w:pPr>
        <w:pStyle w:val="FootnoteText"/>
        <w:rPr>
          <w:rFonts w:ascii="Candara" w:hAnsi="Candara" w:cs="Calibri"/>
          <w:sz w:val="16"/>
          <w:szCs w:val="16"/>
        </w:rPr>
      </w:pPr>
      <w:r w:rsidRPr="00F11CBA">
        <w:rPr>
          <w:rStyle w:val="FootnoteReference"/>
          <w:sz w:val="16"/>
          <w:szCs w:val="16"/>
        </w:rPr>
        <w:footnoteRef/>
      </w:r>
      <w:r w:rsidRPr="00F11CBA">
        <w:rPr>
          <w:rFonts w:ascii="Candara" w:hAnsi="Candara" w:cs="Calibri"/>
          <w:sz w:val="16"/>
          <w:szCs w:val="16"/>
        </w:rPr>
        <w:t>UN Women - Feminist pedagogies in training for gender equality https://trainingcentre.unwomen.org/RESOURCES_LIBRARY/Resources_Centre/02%20Feminist%20Pedagogies%20.pdf</w:t>
      </w:r>
    </w:p>
  </w:footnote>
  <w:footnote w:id="3">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w:t>
      </w:r>
      <w:proofErr w:type="gramStart"/>
      <w:r w:rsidRPr="00FE26C7">
        <w:rPr>
          <w:sz w:val="16"/>
          <w:szCs w:val="16"/>
        </w:rPr>
        <w:t>accepted</w:t>
      </w:r>
      <w:proofErr w:type="gramEnd"/>
      <w:r w:rsidRPr="00FE26C7">
        <w:rPr>
          <w:sz w:val="16"/>
          <w:szCs w:val="16"/>
        </w:rPr>
        <w:t xml:space="preserve"> and it must be fully justified.</w:t>
      </w:r>
    </w:p>
  </w:footnote>
  <w:footnote w:id="4">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1"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5">
    <w:p w14:paraId="02C8580C" w14:textId="23D3D234" w:rsidR="00C40E02" w:rsidRPr="00A9085D" w:rsidRDefault="00C40E02" w:rsidP="0009646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w:t>
      </w:r>
      <w:proofErr w:type="spellStart"/>
      <w:r w:rsidRPr="00A9085D">
        <w:rPr>
          <w:rFonts w:ascii="Calibri" w:hAnsi="Calibri" w:cs="Calibri"/>
          <w:sz w:val="16"/>
          <w:szCs w:val="16"/>
        </w:rPr>
        <w:t>i</w:t>
      </w:r>
      <w:proofErr w:type="spellEnd"/>
      <w:r w:rsidRPr="00A9085D">
        <w:rPr>
          <w:rFonts w:ascii="Calibri" w:hAnsi="Calibri" w:cs="Calibri"/>
          <w:sz w:val="16"/>
          <w:szCs w:val="16"/>
        </w:rPr>
        <w:t xml:space="preserve">)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6">
    <w:p w14:paraId="49E765EC" w14:textId="3CBBE30C"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sidR="000D7C35">
        <w:rPr>
          <w:rFonts w:ascii="Calibri" w:hAnsi="Calibri" w:cs="Calibri"/>
          <w:sz w:val="16"/>
          <w:szCs w:val="16"/>
        </w:rPr>
        <w:t>r</w:t>
      </w:r>
      <w:r w:rsidRPr="00A9085D">
        <w:rPr>
          <w:rFonts w:ascii="Calibri" w:hAnsi="Calibri" w:cs="Calibri"/>
          <w:sz w:val="16"/>
          <w:szCs w:val="16"/>
        </w:rPr>
        <w:t>esults-</w:t>
      </w:r>
      <w:r w:rsidR="000D7C35">
        <w:rPr>
          <w:rFonts w:ascii="Calibri" w:hAnsi="Calibri" w:cs="Calibri"/>
          <w:sz w:val="16"/>
          <w:szCs w:val="16"/>
        </w:rPr>
        <w:t>b</w:t>
      </w:r>
      <w:r w:rsidRPr="00A9085D">
        <w:rPr>
          <w:rFonts w:ascii="Calibri" w:hAnsi="Calibri" w:cs="Calibri"/>
          <w:sz w:val="16"/>
          <w:szCs w:val="16"/>
        </w:rPr>
        <w:t xml:space="preserve">ased </w:t>
      </w:r>
      <w:r w:rsidR="000D7C35">
        <w:rPr>
          <w:rFonts w:ascii="Calibri" w:hAnsi="Calibri" w:cs="Calibri"/>
          <w:sz w:val="16"/>
          <w:szCs w:val="16"/>
        </w:rPr>
        <w:t>b</w:t>
      </w:r>
      <w:r w:rsidRPr="00A9085D">
        <w:rPr>
          <w:rFonts w:ascii="Calibri" w:hAnsi="Calibri" w:cs="Calibri"/>
          <w:sz w:val="16"/>
          <w:szCs w:val="16"/>
        </w:rPr>
        <w:t>udget. Please specify what they are</w:t>
      </w:r>
      <w:r w:rsidR="000D7C35">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68130"/>
    <w:lvl w:ilvl="0">
      <w:start w:val="1"/>
      <w:numFmt w:val="lowerLetter"/>
      <w:pStyle w:val="ListNumber51"/>
      <w:lvlText w:val="%1)"/>
      <w:lvlJc w:val="left"/>
      <w:pPr>
        <w:tabs>
          <w:tab w:val="num" w:pos="3572"/>
        </w:tabs>
        <w:ind w:left="3572" w:hanging="340"/>
      </w:pPr>
      <w:rPr>
        <w:rFonts w:hint="default"/>
      </w:rPr>
    </w:lvl>
  </w:abstractNum>
  <w:abstractNum w:abstractNumId="1" w15:restartNumberingAfterBreak="0">
    <w:nsid w:val="FFFFFF7D"/>
    <w:multiLevelType w:val="singleLevel"/>
    <w:tmpl w:val="1F94D6DC"/>
    <w:lvl w:ilvl="0">
      <w:start w:val="1"/>
      <w:numFmt w:val="lowerLetter"/>
      <w:pStyle w:val="ListNumber41"/>
      <w:lvlText w:val="%1)"/>
      <w:lvlJc w:val="left"/>
      <w:pPr>
        <w:tabs>
          <w:tab w:val="num" w:pos="2552"/>
        </w:tabs>
        <w:ind w:left="2552" w:hanging="397"/>
      </w:pPr>
      <w:rPr>
        <w:rFonts w:hint="default"/>
      </w:rPr>
    </w:lvl>
  </w:abstractNum>
  <w:abstractNum w:abstractNumId="2" w15:restartNumberingAfterBreak="0">
    <w:nsid w:val="FFFFFF7E"/>
    <w:multiLevelType w:val="singleLevel"/>
    <w:tmpl w:val="BC9AD62A"/>
    <w:lvl w:ilvl="0">
      <w:start w:val="1"/>
      <w:numFmt w:val="lowerLetter"/>
      <w:pStyle w:val="ListNumber31"/>
      <w:lvlText w:val="%1)"/>
      <w:lvlJc w:val="left"/>
      <w:pPr>
        <w:tabs>
          <w:tab w:val="num" w:pos="1644"/>
        </w:tabs>
        <w:ind w:left="1644" w:hanging="397"/>
      </w:pPr>
      <w:rPr>
        <w:rFonts w:hint="default"/>
        <w:b w:val="0"/>
      </w:rPr>
    </w:lvl>
  </w:abstractNum>
  <w:abstractNum w:abstractNumId="3" w15:restartNumberingAfterBreak="0">
    <w:nsid w:val="FFFFFF7F"/>
    <w:multiLevelType w:val="singleLevel"/>
    <w:tmpl w:val="0720A92E"/>
    <w:lvl w:ilvl="0">
      <w:start w:val="1"/>
      <w:numFmt w:val="lowerLetter"/>
      <w:pStyle w:val="ListNumber21"/>
      <w:lvlText w:val="%1)"/>
      <w:lvlJc w:val="left"/>
      <w:pPr>
        <w:tabs>
          <w:tab w:val="num" w:pos="964"/>
        </w:tabs>
        <w:ind w:left="964" w:hanging="397"/>
      </w:pPr>
      <w:rPr>
        <w:rFonts w:hint="default"/>
      </w:rPr>
    </w:lvl>
  </w:abstractNum>
  <w:abstractNum w:abstractNumId="4" w15:restartNumberingAfterBreak="0">
    <w:nsid w:val="FFFFFF80"/>
    <w:multiLevelType w:val="singleLevel"/>
    <w:tmpl w:val="33603D06"/>
    <w:lvl w:ilvl="0">
      <w:start w:val="1"/>
      <w:numFmt w:val="bullet"/>
      <w:pStyle w:val="ListBullet51"/>
      <w:lvlText w:val=""/>
      <w:lvlJc w:val="left"/>
      <w:pPr>
        <w:tabs>
          <w:tab w:val="num" w:pos="3572"/>
        </w:tabs>
        <w:ind w:left="3572" w:hanging="340"/>
      </w:pPr>
      <w:rPr>
        <w:rFonts w:ascii="Symbol" w:hAnsi="Symbol" w:hint="default"/>
      </w:rPr>
    </w:lvl>
  </w:abstractNum>
  <w:abstractNum w:abstractNumId="5" w15:restartNumberingAfterBreak="0">
    <w:nsid w:val="FFFFFF81"/>
    <w:multiLevelType w:val="singleLevel"/>
    <w:tmpl w:val="1DA0E112"/>
    <w:lvl w:ilvl="0">
      <w:start w:val="1"/>
      <w:numFmt w:val="bullet"/>
      <w:pStyle w:val="ListBullet41"/>
      <w:lvlText w:val=""/>
      <w:lvlJc w:val="left"/>
      <w:pPr>
        <w:tabs>
          <w:tab w:val="num" w:pos="2552"/>
        </w:tabs>
        <w:ind w:left="2552" w:hanging="397"/>
      </w:pPr>
      <w:rPr>
        <w:rFonts w:ascii="Symbol" w:hAnsi="Symbol" w:hint="default"/>
      </w:rPr>
    </w:lvl>
  </w:abstractNum>
  <w:abstractNum w:abstractNumId="6" w15:restartNumberingAfterBreak="0">
    <w:nsid w:val="FFFFFF82"/>
    <w:multiLevelType w:val="singleLevel"/>
    <w:tmpl w:val="DB7CA3F8"/>
    <w:lvl w:ilvl="0">
      <w:start w:val="1"/>
      <w:numFmt w:val="bullet"/>
      <w:pStyle w:val="ListBullet31"/>
      <w:lvlText w:val=""/>
      <w:lvlJc w:val="left"/>
      <w:pPr>
        <w:tabs>
          <w:tab w:val="num" w:pos="1588"/>
        </w:tabs>
        <w:ind w:left="1588" w:hanging="341"/>
      </w:pPr>
      <w:rPr>
        <w:rFonts w:ascii="Symbol" w:hAnsi="Symbol" w:hint="default"/>
      </w:rPr>
    </w:lvl>
  </w:abstractNum>
  <w:abstractNum w:abstractNumId="7" w15:restartNumberingAfterBreak="0">
    <w:nsid w:val="FFFFFF83"/>
    <w:multiLevelType w:val="singleLevel"/>
    <w:tmpl w:val="37BEFCCE"/>
    <w:lvl w:ilvl="0">
      <w:start w:val="1"/>
      <w:numFmt w:val="bullet"/>
      <w:pStyle w:val="ListBullet21"/>
      <w:lvlText w:val=""/>
      <w:lvlJc w:val="left"/>
      <w:pPr>
        <w:tabs>
          <w:tab w:val="num" w:pos="964"/>
        </w:tabs>
        <w:ind w:left="964" w:hanging="397"/>
      </w:pPr>
      <w:rPr>
        <w:rFonts w:ascii="Symbol" w:hAnsi="Symbol" w:hint="default"/>
      </w:rPr>
    </w:lvl>
  </w:abstractNum>
  <w:abstractNum w:abstractNumId="8"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6D54EDD"/>
    <w:multiLevelType w:val="multilevel"/>
    <w:tmpl w:val="75662E4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6EE13AA"/>
    <w:multiLevelType w:val="hybridMultilevel"/>
    <w:tmpl w:val="8B1E8E64"/>
    <w:lvl w:ilvl="0" w:tplc="7DB87B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052613"/>
    <w:multiLevelType w:val="hybridMultilevel"/>
    <w:tmpl w:val="E6387D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951B0B"/>
    <w:multiLevelType w:val="hybridMultilevel"/>
    <w:tmpl w:val="A01E10AE"/>
    <w:lvl w:ilvl="0" w:tplc="EBE2F92C">
      <w:start w:val="1"/>
      <w:numFmt w:val="lowerLetter"/>
      <w:pStyle w:val="ListNumber"/>
      <w:lvlText w:val="%1)"/>
      <w:lvlJc w:val="left"/>
      <w:pPr>
        <w:tabs>
          <w:tab w:val="num" w:pos="964"/>
        </w:tabs>
        <w:ind w:left="96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0CC45A2C"/>
    <w:multiLevelType w:val="hybridMultilevel"/>
    <w:tmpl w:val="0C1AAFA2"/>
    <w:lvl w:ilvl="0" w:tplc="88FCC548">
      <w:numFmt w:val="bullet"/>
      <w:lvlText w:val="-"/>
      <w:lvlJc w:val="left"/>
      <w:pPr>
        <w:ind w:left="1440" w:hanging="360"/>
      </w:pPr>
      <w:rPr>
        <w:rFonts w:ascii="Candara" w:eastAsiaTheme="minorHAnsi" w:hAnsi="Candara" w:cs="Calibri"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6" w15:restartNumberingAfterBreak="0">
    <w:nsid w:val="0DBD3CE6"/>
    <w:multiLevelType w:val="hybridMultilevel"/>
    <w:tmpl w:val="0F2A4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225501"/>
    <w:multiLevelType w:val="hybridMultilevel"/>
    <w:tmpl w:val="AE3E3600"/>
    <w:lvl w:ilvl="0" w:tplc="0568B024">
      <w:start w:val="1"/>
      <w:numFmt w:val="decimal"/>
      <w:lvlText w:val="%1."/>
      <w:lvlJc w:val="left"/>
      <w:pPr>
        <w:ind w:left="1711" w:hanging="720"/>
      </w:pPr>
      <w:rPr>
        <w:rFonts w:ascii="Times New Roman" w:eastAsia="Times New Roman" w:hAnsi="Times New Roman" w:cs="Times New Roman" w:hint="default"/>
        <w:spacing w:val="-30"/>
        <w:w w:val="99"/>
        <w:sz w:val="24"/>
        <w:szCs w:val="24"/>
        <w:lang w:val="en-US" w:eastAsia="en-US" w:bidi="en-US"/>
      </w:rPr>
    </w:lvl>
    <w:lvl w:ilvl="1" w:tplc="D1FEAB8A">
      <w:start w:val="1"/>
      <w:numFmt w:val="lowerLetter"/>
      <w:lvlText w:val="(%2)"/>
      <w:lvlJc w:val="left"/>
      <w:pPr>
        <w:ind w:left="1711" w:hanging="360"/>
      </w:pPr>
      <w:rPr>
        <w:rFonts w:hint="default"/>
        <w:spacing w:val="-25"/>
        <w:w w:val="99"/>
        <w:lang w:val="en-US" w:eastAsia="en-US" w:bidi="en-US"/>
      </w:rPr>
    </w:lvl>
    <w:lvl w:ilvl="2" w:tplc="42C04E14">
      <w:start w:val="1"/>
      <w:numFmt w:val="lowerRoman"/>
      <w:lvlText w:val="%3."/>
      <w:lvlJc w:val="left"/>
      <w:pPr>
        <w:ind w:left="2431" w:hanging="488"/>
        <w:jc w:val="right"/>
      </w:pPr>
      <w:rPr>
        <w:rFonts w:ascii="Times New Roman" w:eastAsia="Times New Roman" w:hAnsi="Times New Roman" w:cs="Times New Roman" w:hint="default"/>
        <w:spacing w:val="-2"/>
        <w:w w:val="99"/>
        <w:sz w:val="24"/>
        <w:szCs w:val="24"/>
        <w:lang w:val="en-US" w:eastAsia="en-US" w:bidi="en-US"/>
      </w:rPr>
    </w:lvl>
    <w:lvl w:ilvl="3" w:tplc="AAE82E8C">
      <w:numFmt w:val="bullet"/>
      <w:lvlText w:val="•"/>
      <w:lvlJc w:val="left"/>
      <w:pPr>
        <w:ind w:left="3430" w:hanging="488"/>
      </w:pPr>
      <w:rPr>
        <w:rFonts w:hint="default"/>
        <w:lang w:val="en-US" w:eastAsia="en-US" w:bidi="en-US"/>
      </w:rPr>
    </w:lvl>
    <w:lvl w:ilvl="4" w:tplc="398C2238">
      <w:numFmt w:val="bullet"/>
      <w:lvlText w:val="•"/>
      <w:lvlJc w:val="left"/>
      <w:pPr>
        <w:ind w:left="4420" w:hanging="488"/>
      </w:pPr>
      <w:rPr>
        <w:rFonts w:hint="default"/>
        <w:lang w:val="en-US" w:eastAsia="en-US" w:bidi="en-US"/>
      </w:rPr>
    </w:lvl>
    <w:lvl w:ilvl="5" w:tplc="120C93C0">
      <w:numFmt w:val="bullet"/>
      <w:lvlText w:val="•"/>
      <w:lvlJc w:val="left"/>
      <w:pPr>
        <w:ind w:left="5410" w:hanging="488"/>
      </w:pPr>
      <w:rPr>
        <w:rFonts w:hint="default"/>
        <w:lang w:val="en-US" w:eastAsia="en-US" w:bidi="en-US"/>
      </w:rPr>
    </w:lvl>
    <w:lvl w:ilvl="6" w:tplc="B1AEE1F0">
      <w:numFmt w:val="bullet"/>
      <w:lvlText w:val="•"/>
      <w:lvlJc w:val="left"/>
      <w:pPr>
        <w:ind w:left="6400" w:hanging="488"/>
      </w:pPr>
      <w:rPr>
        <w:rFonts w:hint="default"/>
        <w:lang w:val="en-US" w:eastAsia="en-US" w:bidi="en-US"/>
      </w:rPr>
    </w:lvl>
    <w:lvl w:ilvl="7" w:tplc="7010A96A">
      <w:numFmt w:val="bullet"/>
      <w:lvlText w:val="•"/>
      <w:lvlJc w:val="left"/>
      <w:pPr>
        <w:ind w:left="7390" w:hanging="488"/>
      </w:pPr>
      <w:rPr>
        <w:rFonts w:hint="default"/>
        <w:lang w:val="en-US" w:eastAsia="en-US" w:bidi="en-US"/>
      </w:rPr>
    </w:lvl>
    <w:lvl w:ilvl="8" w:tplc="D71CC75A">
      <w:numFmt w:val="bullet"/>
      <w:lvlText w:val="•"/>
      <w:lvlJc w:val="left"/>
      <w:pPr>
        <w:ind w:left="8380" w:hanging="488"/>
      </w:pPr>
      <w:rPr>
        <w:rFonts w:hint="default"/>
        <w:lang w:val="en-US" w:eastAsia="en-US" w:bidi="en-US"/>
      </w:rPr>
    </w:lvl>
  </w:abstractNum>
  <w:abstractNum w:abstractNumId="18"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66395D"/>
    <w:multiLevelType w:val="hybridMultilevel"/>
    <w:tmpl w:val="12D85264"/>
    <w:lvl w:ilvl="0" w:tplc="41DE60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58F2930"/>
    <w:multiLevelType w:val="hybridMultilevel"/>
    <w:tmpl w:val="CC0C8D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111992"/>
    <w:multiLevelType w:val="hybridMultilevel"/>
    <w:tmpl w:val="51EA1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955688"/>
    <w:multiLevelType w:val="hybridMultilevel"/>
    <w:tmpl w:val="63A2C666"/>
    <w:lvl w:ilvl="0" w:tplc="E18ECA88">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E71519A"/>
    <w:multiLevelType w:val="hybridMultilevel"/>
    <w:tmpl w:val="A9769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A86FCE"/>
    <w:multiLevelType w:val="hybridMultilevel"/>
    <w:tmpl w:val="28D0359C"/>
    <w:lvl w:ilvl="0" w:tplc="ED625CC6">
      <w:start w:val="1"/>
      <w:numFmt w:val="decimal"/>
      <w:lvlText w:val="%1."/>
      <w:lvlJc w:val="left"/>
      <w:pPr>
        <w:ind w:left="108" w:hanging="202"/>
      </w:pPr>
      <w:rPr>
        <w:rFonts w:ascii="Times New Roman" w:eastAsia="Times New Roman" w:hAnsi="Times New Roman" w:cs="Times New Roman" w:hint="default"/>
        <w:spacing w:val="0"/>
        <w:w w:val="99"/>
        <w:sz w:val="20"/>
        <w:szCs w:val="20"/>
        <w:lang w:val="en-US" w:eastAsia="en-US" w:bidi="en-US"/>
      </w:rPr>
    </w:lvl>
    <w:lvl w:ilvl="1" w:tplc="75D04338">
      <w:start w:val="1"/>
      <w:numFmt w:val="decimal"/>
      <w:lvlText w:val="%2."/>
      <w:lvlJc w:val="left"/>
      <w:pPr>
        <w:ind w:left="1711" w:hanging="720"/>
      </w:pPr>
      <w:rPr>
        <w:rFonts w:ascii="Times New Roman" w:eastAsia="Times New Roman" w:hAnsi="Times New Roman" w:cs="Times New Roman" w:hint="default"/>
        <w:spacing w:val="-2"/>
        <w:w w:val="99"/>
        <w:sz w:val="24"/>
        <w:szCs w:val="24"/>
        <w:lang w:val="en-US" w:eastAsia="en-US" w:bidi="en-US"/>
      </w:rPr>
    </w:lvl>
    <w:lvl w:ilvl="2" w:tplc="11DEDC18">
      <w:start w:val="1"/>
      <w:numFmt w:val="lowerLetter"/>
      <w:lvlText w:val="(%3)"/>
      <w:lvlJc w:val="left"/>
      <w:pPr>
        <w:ind w:left="1711" w:hanging="360"/>
      </w:pPr>
      <w:rPr>
        <w:rFonts w:ascii="Times New Roman" w:eastAsia="Times New Roman" w:hAnsi="Times New Roman" w:cs="Times New Roman" w:hint="default"/>
        <w:spacing w:val="-25"/>
        <w:w w:val="99"/>
        <w:sz w:val="24"/>
        <w:szCs w:val="24"/>
        <w:lang w:val="en-US" w:eastAsia="en-US" w:bidi="en-US"/>
      </w:rPr>
    </w:lvl>
    <w:lvl w:ilvl="3" w:tplc="0BBC9ADA">
      <w:numFmt w:val="bullet"/>
      <w:lvlText w:val="•"/>
      <w:lvlJc w:val="left"/>
      <w:pPr>
        <w:ind w:left="3640" w:hanging="360"/>
      </w:pPr>
      <w:rPr>
        <w:rFonts w:hint="default"/>
        <w:lang w:val="en-US" w:eastAsia="en-US" w:bidi="en-US"/>
      </w:rPr>
    </w:lvl>
    <w:lvl w:ilvl="4" w:tplc="418C1404">
      <w:numFmt w:val="bullet"/>
      <w:lvlText w:val="•"/>
      <w:lvlJc w:val="left"/>
      <w:pPr>
        <w:ind w:left="4600" w:hanging="360"/>
      </w:pPr>
      <w:rPr>
        <w:rFonts w:hint="default"/>
        <w:lang w:val="en-US" w:eastAsia="en-US" w:bidi="en-US"/>
      </w:rPr>
    </w:lvl>
    <w:lvl w:ilvl="5" w:tplc="204A2C60">
      <w:numFmt w:val="bullet"/>
      <w:lvlText w:val="•"/>
      <w:lvlJc w:val="left"/>
      <w:pPr>
        <w:ind w:left="5560" w:hanging="360"/>
      </w:pPr>
      <w:rPr>
        <w:rFonts w:hint="default"/>
        <w:lang w:val="en-US" w:eastAsia="en-US" w:bidi="en-US"/>
      </w:rPr>
    </w:lvl>
    <w:lvl w:ilvl="6" w:tplc="DD0A7302">
      <w:numFmt w:val="bullet"/>
      <w:lvlText w:val="•"/>
      <w:lvlJc w:val="left"/>
      <w:pPr>
        <w:ind w:left="6520" w:hanging="360"/>
      </w:pPr>
      <w:rPr>
        <w:rFonts w:hint="default"/>
        <w:lang w:val="en-US" w:eastAsia="en-US" w:bidi="en-US"/>
      </w:rPr>
    </w:lvl>
    <w:lvl w:ilvl="7" w:tplc="ACE4480C">
      <w:numFmt w:val="bullet"/>
      <w:lvlText w:val="•"/>
      <w:lvlJc w:val="left"/>
      <w:pPr>
        <w:ind w:left="7480" w:hanging="360"/>
      </w:pPr>
      <w:rPr>
        <w:rFonts w:hint="default"/>
        <w:lang w:val="en-US" w:eastAsia="en-US" w:bidi="en-US"/>
      </w:rPr>
    </w:lvl>
    <w:lvl w:ilvl="8" w:tplc="7D8253B2">
      <w:numFmt w:val="bullet"/>
      <w:lvlText w:val="•"/>
      <w:lvlJc w:val="left"/>
      <w:pPr>
        <w:ind w:left="8440" w:hanging="360"/>
      </w:pPr>
      <w:rPr>
        <w:rFonts w:hint="default"/>
        <w:lang w:val="en-US" w:eastAsia="en-US" w:bidi="en-US"/>
      </w:rPr>
    </w:lvl>
  </w:abstractNum>
  <w:abstractNum w:abstractNumId="32" w15:restartNumberingAfterBreak="0">
    <w:nsid w:val="372A06CB"/>
    <w:multiLevelType w:val="hybridMultilevel"/>
    <w:tmpl w:val="A9C8FE9A"/>
    <w:lvl w:ilvl="0" w:tplc="FDE24E24">
      <w:start w:val="1"/>
      <w:numFmt w:val="decimal"/>
      <w:lvlText w:val="%1."/>
      <w:lvlJc w:val="left"/>
      <w:pPr>
        <w:ind w:left="1711" w:hanging="720"/>
      </w:pPr>
      <w:rPr>
        <w:rFonts w:ascii="Times New Roman" w:eastAsia="Times New Roman" w:hAnsi="Times New Roman" w:cs="Times New Roman" w:hint="default"/>
        <w:spacing w:val="-15"/>
        <w:w w:val="99"/>
        <w:sz w:val="24"/>
        <w:szCs w:val="24"/>
        <w:lang w:val="en-US" w:eastAsia="en-US" w:bidi="en-US"/>
      </w:rPr>
    </w:lvl>
    <w:lvl w:ilvl="1" w:tplc="2C947064">
      <w:start w:val="1"/>
      <w:numFmt w:val="lowerLetter"/>
      <w:lvlText w:val="(%2)"/>
      <w:lvlJc w:val="left"/>
      <w:pPr>
        <w:ind w:left="1711" w:hanging="360"/>
      </w:pPr>
      <w:rPr>
        <w:rFonts w:ascii="Times New Roman" w:eastAsia="Times New Roman" w:hAnsi="Times New Roman" w:cs="Times New Roman" w:hint="default"/>
        <w:spacing w:val="-25"/>
        <w:w w:val="99"/>
        <w:sz w:val="24"/>
        <w:szCs w:val="24"/>
        <w:lang w:val="en-US" w:eastAsia="en-US" w:bidi="en-US"/>
      </w:rPr>
    </w:lvl>
    <w:lvl w:ilvl="2" w:tplc="423AFC3A">
      <w:numFmt w:val="bullet"/>
      <w:lvlText w:val="•"/>
      <w:lvlJc w:val="left"/>
      <w:pPr>
        <w:ind w:left="3448" w:hanging="360"/>
      </w:pPr>
      <w:rPr>
        <w:rFonts w:hint="default"/>
        <w:lang w:val="en-US" w:eastAsia="en-US" w:bidi="en-US"/>
      </w:rPr>
    </w:lvl>
    <w:lvl w:ilvl="3" w:tplc="DAB4C438">
      <w:numFmt w:val="bullet"/>
      <w:lvlText w:val="•"/>
      <w:lvlJc w:val="left"/>
      <w:pPr>
        <w:ind w:left="4312" w:hanging="360"/>
      </w:pPr>
      <w:rPr>
        <w:rFonts w:hint="default"/>
        <w:lang w:val="en-US" w:eastAsia="en-US" w:bidi="en-US"/>
      </w:rPr>
    </w:lvl>
    <w:lvl w:ilvl="4" w:tplc="54DE4696">
      <w:numFmt w:val="bullet"/>
      <w:lvlText w:val="•"/>
      <w:lvlJc w:val="left"/>
      <w:pPr>
        <w:ind w:left="5176" w:hanging="360"/>
      </w:pPr>
      <w:rPr>
        <w:rFonts w:hint="default"/>
        <w:lang w:val="en-US" w:eastAsia="en-US" w:bidi="en-US"/>
      </w:rPr>
    </w:lvl>
    <w:lvl w:ilvl="5" w:tplc="59C66754">
      <w:numFmt w:val="bullet"/>
      <w:lvlText w:val="•"/>
      <w:lvlJc w:val="left"/>
      <w:pPr>
        <w:ind w:left="6040" w:hanging="360"/>
      </w:pPr>
      <w:rPr>
        <w:rFonts w:hint="default"/>
        <w:lang w:val="en-US" w:eastAsia="en-US" w:bidi="en-US"/>
      </w:rPr>
    </w:lvl>
    <w:lvl w:ilvl="6" w:tplc="8CE833AE">
      <w:numFmt w:val="bullet"/>
      <w:lvlText w:val="•"/>
      <w:lvlJc w:val="left"/>
      <w:pPr>
        <w:ind w:left="6904" w:hanging="360"/>
      </w:pPr>
      <w:rPr>
        <w:rFonts w:hint="default"/>
        <w:lang w:val="en-US" w:eastAsia="en-US" w:bidi="en-US"/>
      </w:rPr>
    </w:lvl>
    <w:lvl w:ilvl="7" w:tplc="FC48E572">
      <w:numFmt w:val="bullet"/>
      <w:lvlText w:val="•"/>
      <w:lvlJc w:val="left"/>
      <w:pPr>
        <w:ind w:left="7768" w:hanging="360"/>
      </w:pPr>
      <w:rPr>
        <w:rFonts w:hint="default"/>
        <w:lang w:val="en-US" w:eastAsia="en-US" w:bidi="en-US"/>
      </w:rPr>
    </w:lvl>
    <w:lvl w:ilvl="8" w:tplc="D8F02776">
      <w:numFmt w:val="bullet"/>
      <w:lvlText w:val="•"/>
      <w:lvlJc w:val="left"/>
      <w:pPr>
        <w:ind w:left="8632" w:hanging="360"/>
      </w:pPr>
      <w:rPr>
        <w:rFonts w:hint="default"/>
        <w:lang w:val="en-US" w:eastAsia="en-US" w:bidi="en-US"/>
      </w:rPr>
    </w:lvl>
  </w:abstractNum>
  <w:abstractNum w:abstractNumId="33"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4" w15:restartNumberingAfterBreak="0">
    <w:nsid w:val="3E72601B"/>
    <w:multiLevelType w:val="hybridMultilevel"/>
    <w:tmpl w:val="313423CE"/>
    <w:lvl w:ilvl="0" w:tplc="AF0E62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0426931"/>
    <w:multiLevelType w:val="hybridMultilevel"/>
    <w:tmpl w:val="AB601CA6"/>
    <w:lvl w:ilvl="0" w:tplc="8306E1F6">
      <w:start w:val="1"/>
      <w:numFmt w:val="decimal"/>
      <w:lvlText w:val="%1."/>
      <w:lvlJc w:val="left"/>
      <w:pPr>
        <w:ind w:left="1711" w:hanging="720"/>
      </w:pPr>
      <w:rPr>
        <w:rFonts w:ascii="Times New Roman" w:eastAsia="Times New Roman" w:hAnsi="Times New Roman" w:cs="Times New Roman" w:hint="default"/>
        <w:spacing w:val="-2"/>
        <w:w w:val="99"/>
        <w:sz w:val="24"/>
        <w:szCs w:val="24"/>
        <w:lang w:val="en-US" w:eastAsia="en-US" w:bidi="en-US"/>
      </w:rPr>
    </w:lvl>
    <w:lvl w:ilvl="1" w:tplc="4BA2DA44">
      <w:start w:val="1"/>
      <w:numFmt w:val="lowerLetter"/>
      <w:lvlText w:val="(%2)"/>
      <w:lvlJc w:val="left"/>
      <w:pPr>
        <w:ind w:left="1711" w:hanging="360"/>
      </w:pPr>
      <w:rPr>
        <w:rFonts w:ascii="Times New Roman" w:eastAsia="Times New Roman" w:hAnsi="Times New Roman" w:cs="Times New Roman" w:hint="default"/>
        <w:spacing w:val="-25"/>
        <w:w w:val="99"/>
        <w:sz w:val="24"/>
        <w:szCs w:val="24"/>
        <w:lang w:val="en-US" w:eastAsia="en-US" w:bidi="en-US"/>
      </w:rPr>
    </w:lvl>
    <w:lvl w:ilvl="2" w:tplc="EE561B7E">
      <w:numFmt w:val="bullet"/>
      <w:lvlText w:val="•"/>
      <w:lvlJc w:val="left"/>
      <w:pPr>
        <w:ind w:left="3448" w:hanging="360"/>
      </w:pPr>
      <w:rPr>
        <w:rFonts w:hint="default"/>
        <w:lang w:val="en-US" w:eastAsia="en-US" w:bidi="en-US"/>
      </w:rPr>
    </w:lvl>
    <w:lvl w:ilvl="3" w:tplc="2B12D070">
      <w:numFmt w:val="bullet"/>
      <w:lvlText w:val="•"/>
      <w:lvlJc w:val="left"/>
      <w:pPr>
        <w:ind w:left="4312" w:hanging="360"/>
      </w:pPr>
      <w:rPr>
        <w:rFonts w:hint="default"/>
        <w:lang w:val="en-US" w:eastAsia="en-US" w:bidi="en-US"/>
      </w:rPr>
    </w:lvl>
    <w:lvl w:ilvl="4" w:tplc="15F81DC6">
      <w:numFmt w:val="bullet"/>
      <w:lvlText w:val="•"/>
      <w:lvlJc w:val="left"/>
      <w:pPr>
        <w:ind w:left="5176" w:hanging="360"/>
      </w:pPr>
      <w:rPr>
        <w:rFonts w:hint="default"/>
        <w:lang w:val="en-US" w:eastAsia="en-US" w:bidi="en-US"/>
      </w:rPr>
    </w:lvl>
    <w:lvl w:ilvl="5" w:tplc="AA2A869E">
      <w:numFmt w:val="bullet"/>
      <w:lvlText w:val="•"/>
      <w:lvlJc w:val="left"/>
      <w:pPr>
        <w:ind w:left="6040" w:hanging="360"/>
      </w:pPr>
      <w:rPr>
        <w:rFonts w:hint="default"/>
        <w:lang w:val="en-US" w:eastAsia="en-US" w:bidi="en-US"/>
      </w:rPr>
    </w:lvl>
    <w:lvl w:ilvl="6" w:tplc="D14CE374">
      <w:numFmt w:val="bullet"/>
      <w:lvlText w:val="•"/>
      <w:lvlJc w:val="left"/>
      <w:pPr>
        <w:ind w:left="6904" w:hanging="360"/>
      </w:pPr>
      <w:rPr>
        <w:rFonts w:hint="default"/>
        <w:lang w:val="en-US" w:eastAsia="en-US" w:bidi="en-US"/>
      </w:rPr>
    </w:lvl>
    <w:lvl w:ilvl="7" w:tplc="72E07AD2">
      <w:numFmt w:val="bullet"/>
      <w:lvlText w:val="•"/>
      <w:lvlJc w:val="left"/>
      <w:pPr>
        <w:ind w:left="7768" w:hanging="360"/>
      </w:pPr>
      <w:rPr>
        <w:rFonts w:hint="default"/>
        <w:lang w:val="en-US" w:eastAsia="en-US" w:bidi="en-US"/>
      </w:rPr>
    </w:lvl>
    <w:lvl w:ilvl="8" w:tplc="67908D78">
      <w:numFmt w:val="bullet"/>
      <w:lvlText w:val="•"/>
      <w:lvlJc w:val="left"/>
      <w:pPr>
        <w:ind w:left="8632" w:hanging="360"/>
      </w:pPr>
      <w:rPr>
        <w:rFonts w:hint="default"/>
        <w:lang w:val="en-US" w:eastAsia="en-US" w:bidi="en-US"/>
      </w:rPr>
    </w:lvl>
  </w:abstractNum>
  <w:abstractNum w:abstractNumId="36"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3373DC"/>
    <w:multiLevelType w:val="hybridMultilevel"/>
    <w:tmpl w:val="1BE0E9B8"/>
    <w:lvl w:ilvl="0" w:tplc="DD300740">
      <w:start w:val="1"/>
      <w:numFmt w:val="decimal"/>
      <w:lvlText w:val="%1."/>
      <w:lvlJc w:val="left"/>
      <w:pPr>
        <w:ind w:left="1711" w:hanging="720"/>
      </w:pPr>
      <w:rPr>
        <w:rFonts w:ascii="Times New Roman" w:eastAsia="Times New Roman" w:hAnsi="Times New Roman" w:cs="Times New Roman" w:hint="default"/>
        <w:spacing w:val="-4"/>
        <w:w w:val="99"/>
        <w:sz w:val="24"/>
        <w:szCs w:val="24"/>
        <w:lang w:val="en-US" w:eastAsia="en-US" w:bidi="en-US"/>
      </w:rPr>
    </w:lvl>
    <w:lvl w:ilvl="1" w:tplc="7278F806">
      <w:start w:val="1"/>
      <w:numFmt w:val="lowerLetter"/>
      <w:lvlText w:val="(%2)"/>
      <w:lvlJc w:val="left"/>
      <w:pPr>
        <w:ind w:left="1711" w:hanging="360"/>
      </w:pPr>
      <w:rPr>
        <w:rFonts w:ascii="Times New Roman" w:eastAsia="Times New Roman" w:hAnsi="Times New Roman" w:cs="Times New Roman" w:hint="default"/>
        <w:spacing w:val="-25"/>
        <w:w w:val="99"/>
        <w:sz w:val="24"/>
        <w:szCs w:val="24"/>
        <w:lang w:val="en-US" w:eastAsia="en-US" w:bidi="en-US"/>
      </w:rPr>
    </w:lvl>
    <w:lvl w:ilvl="2" w:tplc="8390B8FE">
      <w:numFmt w:val="bullet"/>
      <w:lvlText w:val="•"/>
      <w:lvlJc w:val="left"/>
      <w:pPr>
        <w:ind w:left="3448" w:hanging="360"/>
      </w:pPr>
      <w:rPr>
        <w:rFonts w:hint="default"/>
        <w:lang w:val="en-US" w:eastAsia="en-US" w:bidi="en-US"/>
      </w:rPr>
    </w:lvl>
    <w:lvl w:ilvl="3" w:tplc="90DE3498">
      <w:numFmt w:val="bullet"/>
      <w:lvlText w:val="•"/>
      <w:lvlJc w:val="left"/>
      <w:pPr>
        <w:ind w:left="4312" w:hanging="360"/>
      </w:pPr>
      <w:rPr>
        <w:rFonts w:hint="default"/>
        <w:lang w:val="en-US" w:eastAsia="en-US" w:bidi="en-US"/>
      </w:rPr>
    </w:lvl>
    <w:lvl w:ilvl="4" w:tplc="3932843A">
      <w:numFmt w:val="bullet"/>
      <w:lvlText w:val="•"/>
      <w:lvlJc w:val="left"/>
      <w:pPr>
        <w:ind w:left="5176" w:hanging="360"/>
      </w:pPr>
      <w:rPr>
        <w:rFonts w:hint="default"/>
        <w:lang w:val="en-US" w:eastAsia="en-US" w:bidi="en-US"/>
      </w:rPr>
    </w:lvl>
    <w:lvl w:ilvl="5" w:tplc="3252CFAC">
      <w:numFmt w:val="bullet"/>
      <w:lvlText w:val="•"/>
      <w:lvlJc w:val="left"/>
      <w:pPr>
        <w:ind w:left="6040" w:hanging="360"/>
      </w:pPr>
      <w:rPr>
        <w:rFonts w:hint="default"/>
        <w:lang w:val="en-US" w:eastAsia="en-US" w:bidi="en-US"/>
      </w:rPr>
    </w:lvl>
    <w:lvl w:ilvl="6" w:tplc="88964E18">
      <w:numFmt w:val="bullet"/>
      <w:lvlText w:val="•"/>
      <w:lvlJc w:val="left"/>
      <w:pPr>
        <w:ind w:left="6904" w:hanging="360"/>
      </w:pPr>
      <w:rPr>
        <w:rFonts w:hint="default"/>
        <w:lang w:val="en-US" w:eastAsia="en-US" w:bidi="en-US"/>
      </w:rPr>
    </w:lvl>
    <w:lvl w:ilvl="7" w:tplc="4AD8BAF6">
      <w:numFmt w:val="bullet"/>
      <w:lvlText w:val="•"/>
      <w:lvlJc w:val="left"/>
      <w:pPr>
        <w:ind w:left="7768" w:hanging="360"/>
      </w:pPr>
      <w:rPr>
        <w:rFonts w:hint="default"/>
        <w:lang w:val="en-US" w:eastAsia="en-US" w:bidi="en-US"/>
      </w:rPr>
    </w:lvl>
    <w:lvl w:ilvl="8" w:tplc="F47E0674">
      <w:numFmt w:val="bullet"/>
      <w:lvlText w:val="•"/>
      <w:lvlJc w:val="left"/>
      <w:pPr>
        <w:ind w:left="8632" w:hanging="360"/>
      </w:pPr>
      <w:rPr>
        <w:rFonts w:hint="default"/>
        <w:lang w:val="en-US" w:eastAsia="en-US" w:bidi="en-US"/>
      </w:rPr>
    </w:lvl>
  </w:abstractNum>
  <w:abstractNum w:abstractNumId="39" w15:restartNumberingAfterBreak="0">
    <w:nsid w:val="46057941"/>
    <w:multiLevelType w:val="hybridMultilevel"/>
    <w:tmpl w:val="2A1CD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6A19C4"/>
    <w:multiLevelType w:val="hybridMultilevel"/>
    <w:tmpl w:val="D24AF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2" w15:restartNumberingAfterBreak="0">
    <w:nsid w:val="58D52A23"/>
    <w:multiLevelType w:val="hybridMultilevel"/>
    <w:tmpl w:val="2274107C"/>
    <w:lvl w:ilvl="0" w:tplc="C89EED82">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2215243"/>
    <w:multiLevelType w:val="hybridMultilevel"/>
    <w:tmpl w:val="4712E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EC73EB"/>
    <w:multiLevelType w:val="hybridMultilevel"/>
    <w:tmpl w:val="C77C8A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5C9110F"/>
    <w:multiLevelType w:val="hybridMultilevel"/>
    <w:tmpl w:val="30824BE0"/>
    <w:lvl w:ilvl="0" w:tplc="2BD28718">
      <w:start w:val="1"/>
      <w:numFmt w:val="decimal"/>
      <w:lvlText w:val="%1."/>
      <w:lvlJc w:val="left"/>
      <w:pPr>
        <w:ind w:left="1711" w:hanging="720"/>
      </w:pPr>
      <w:rPr>
        <w:rFonts w:ascii="Times New Roman" w:eastAsia="Times New Roman" w:hAnsi="Times New Roman" w:cs="Times New Roman" w:hint="default"/>
        <w:spacing w:val="-2"/>
        <w:w w:val="99"/>
        <w:sz w:val="24"/>
        <w:szCs w:val="24"/>
        <w:lang w:val="en-US" w:eastAsia="en-US" w:bidi="en-US"/>
      </w:rPr>
    </w:lvl>
    <w:lvl w:ilvl="1" w:tplc="47B082C8">
      <w:start w:val="1"/>
      <w:numFmt w:val="lowerLetter"/>
      <w:lvlText w:val="(%2)"/>
      <w:lvlJc w:val="left"/>
      <w:pPr>
        <w:ind w:left="1711" w:hanging="360"/>
      </w:pPr>
      <w:rPr>
        <w:rFonts w:ascii="Times New Roman" w:eastAsia="Times New Roman" w:hAnsi="Times New Roman" w:cs="Times New Roman" w:hint="default"/>
        <w:spacing w:val="-25"/>
        <w:w w:val="99"/>
        <w:sz w:val="24"/>
        <w:szCs w:val="24"/>
        <w:lang w:val="en-US" w:eastAsia="en-US" w:bidi="en-US"/>
      </w:rPr>
    </w:lvl>
    <w:lvl w:ilvl="2" w:tplc="CCFEB1B6">
      <w:start w:val="1"/>
      <w:numFmt w:val="lowerRoman"/>
      <w:lvlText w:val="%3."/>
      <w:lvlJc w:val="left"/>
      <w:pPr>
        <w:ind w:left="2071" w:hanging="308"/>
        <w:jc w:val="right"/>
      </w:pPr>
      <w:rPr>
        <w:rFonts w:ascii="Times New Roman" w:eastAsia="Times New Roman" w:hAnsi="Times New Roman" w:cs="Times New Roman" w:hint="default"/>
        <w:spacing w:val="-9"/>
        <w:w w:val="99"/>
        <w:sz w:val="24"/>
        <w:szCs w:val="24"/>
        <w:lang w:val="en-US" w:eastAsia="en-US" w:bidi="en-US"/>
      </w:rPr>
    </w:lvl>
    <w:lvl w:ilvl="3" w:tplc="23FC0428">
      <w:start w:val="1"/>
      <w:numFmt w:val="decimal"/>
      <w:lvlText w:val="%4."/>
      <w:lvlJc w:val="left"/>
      <w:pPr>
        <w:ind w:left="2522" w:hanging="452"/>
      </w:pPr>
      <w:rPr>
        <w:rFonts w:ascii="Times New Roman" w:eastAsia="Times New Roman" w:hAnsi="Times New Roman" w:cs="Times New Roman" w:hint="default"/>
        <w:spacing w:val="-29"/>
        <w:w w:val="99"/>
        <w:sz w:val="24"/>
        <w:szCs w:val="24"/>
        <w:lang w:val="en-US" w:eastAsia="en-US" w:bidi="en-US"/>
      </w:rPr>
    </w:lvl>
    <w:lvl w:ilvl="4" w:tplc="E1D64AD0">
      <w:start w:val="1"/>
      <w:numFmt w:val="lowerLetter"/>
      <w:lvlText w:val="%5."/>
      <w:lvlJc w:val="left"/>
      <w:pPr>
        <w:ind w:left="2971" w:hanging="449"/>
      </w:pPr>
      <w:rPr>
        <w:rFonts w:ascii="Times New Roman" w:eastAsia="Times New Roman" w:hAnsi="Times New Roman" w:cs="Times New Roman" w:hint="default"/>
        <w:spacing w:val="-17"/>
        <w:w w:val="99"/>
        <w:sz w:val="24"/>
        <w:szCs w:val="24"/>
        <w:lang w:val="en-US" w:eastAsia="en-US" w:bidi="en-US"/>
      </w:rPr>
    </w:lvl>
    <w:lvl w:ilvl="5" w:tplc="778820E6">
      <w:numFmt w:val="bullet"/>
      <w:lvlText w:val="•"/>
      <w:lvlJc w:val="left"/>
      <w:pPr>
        <w:ind w:left="5088" w:hanging="449"/>
      </w:pPr>
      <w:rPr>
        <w:rFonts w:hint="default"/>
        <w:lang w:val="en-US" w:eastAsia="en-US" w:bidi="en-US"/>
      </w:rPr>
    </w:lvl>
    <w:lvl w:ilvl="6" w:tplc="849E2CFE">
      <w:numFmt w:val="bullet"/>
      <w:lvlText w:val="•"/>
      <w:lvlJc w:val="left"/>
      <w:pPr>
        <w:ind w:left="6142" w:hanging="449"/>
      </w:pPr>
      <w:rPr>
        <w:rFonts w:hint="default"/>
        <w:lang w:val="en-US" w:eastAsia="en-US" w:bidi="en-US"/>
      </w:rPr>
    </w:lvl>
    <w:lvl w:ilvl="7" w:tplc="80B63732">
      <w:numFmt w:val="bullet"/>
      <w:lvlText w:val="•"/>
      <w:lvlJc w:val="left"/>
      <w:pPr>
        <w:ind w:left="7197" w:hanging="449"/>
      </w:pPr>
      <w:rPr>
        <w:rFonts w:hint="default"/>
        <w:lang w:val="en-US" w:eastAsia="en-US" w:bidi="en-US"/>
      </w:rPr>
    </w:lvl>
    <w:lvl w:ilvl="8" w:tplc="EE20ED7C">
      <w:numFmt w:val="bullet"/>
      <w:lvlText w:val="•"/>
      <w:lvlJc w:val="left"/>
      <w:pPr>
        <w:ind w:left="8251" w:hanging="449"/>
      </w:pPr>
      <w:rPr>
        <w:rFonts w:hint="default"/>
        <w:lang w:val="en-US" w:eastAsia="en-US" w:bidi="en-US"/>
      </w:rPr>
    </w:lvl>
  </w:abstractNum>
  <w:abstractNum w:abstractNumId="47" w15:restartNumberingAfterBreak="0">
    <w:nsid w:val="666F7706"/>
    <w:multiLevelType w:val="hybridMultilevel"/>
    <w:tmpl w:val="57908C10"/>
    <w:lvl w:ilvl="0" w:tplc="BA20E9F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51" w15:restartNumberingAfterBreak="0">
    <w:nsid w:val="6FC65BB9"/>
    <w:multiLevelType w:val="multilevel"/>
    <w:tmpl w:val="CE9CBC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47"/>
        </w:tabs>
        <w:ind w:left="747" w:hanging="567"/>
      </w:pPr>
      <w:rPr>
        <w:rFonts w:hint="default"/>
        <w:b w:val="0"/>
      </w:rPr>
    </w:lvl>
    <w:lvl w:ilvl="2">
      <w:start w:val="1"/>
      <w:numFmt w:val="decimal"/>
      <w:lvlText w:val="%1.%2.%3"/>
      <w:lvlJc w:val="left"/>
      <w:pPr>
        <w:tabs>
          <w:tab w:val="num" w:pos="1247"/>
        </w:tabs>
        <w:ind w:left="1247" w:hanging="680"/>
      </w:pPr>
      <w:rPr>
        <w:rFonts w:hint="default"/>
        <w:b w:val="0"/>
      </w:rPr>
    </w:lvl>
    <w:lvl w:ilvl="3">
      <w:start w:val="1"/>
      <w:numFmt w:val="decimal"/>
      <w:lvlText w:val="%1.%2.%3.%4"/>
      <w:lvlJc w:val="left"/>
      <w:pPr>
        <w:tabs>
          <w:tab w:val="num" w:pos="2155"/>
        </w:tabs>
        <w:ind w:left="2155" w:hanging="908"/>
      </w:pPr>
      <w:rPr>
        <w:rFonts w:hint="default"/>
        <w:color w:val="262626" w:themeColor="text1" w:themeTint="D9"/>
      </w:rPr>
    </w:lvl>
    <w:lvl w:ilvl="4">
      <w:start w:val="1"/>
      <w:numFmt w:val="decimal"/>
      <w:lvlText w:val="%1.%2.%3.%4.%5"/>
      <w:lvlJc w:val="left"/>
      <w:pPr>
        <w:tabs>
          <w:tab w:val="num" w:pos="3232"/>
        </w:tabs>
        <w:ind w:left="3232" w:hanging="107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52"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1428C0"/>
    <w:multiLevelType w:val="hybridMultilevel"/>
    <w:tmpl w:val="1D7C8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39D302A"/>
    <w:multiLevelType w:val="hybridMultilevel"/>
    <w:tmpl w:val="4E3CA92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466402C"/>
    <w:multiLevelType w:val="hybridMultilevel"/>
    <w:tmpl w:val="47D66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ACE035D"/>
    <w:multiLevelType w:val="hybridMultilevel"/>
    <w:tmpl w:val="4FBC7314"/>
    <w:lvl w:ilvl="0" w:tplc="27FEB252">
      <w:start w:val="1"/>
      <w:numFmt w:val="decimal"/>
      <w:lvlText w:val="%1."/>
      <w:lvlJc w:val="left"/>
      <w:pPr>
        <w:ind w:left="1711" w:hanging="720"/>
      </w:pPr>
      <w:rPr>
        <w:rFonts w:ascii="Times New Roman" w:eastAsia="Times New Roman" w:hAnsi="Times New Roman" w:cs="Times New Roman" w:hint="default"/>
        <w:spacing w:val="-15"/>
        <w:w w:val="99"/>
        <w:sz w:val="24"/>
        <w:szCs w:val="24"/>
        <w:lang w:val="en-US" w:eastAsia="en-US" w:bidi="en-US"/>
      </w:rPr>
    </w:lvl>
    <w:lvl w:ilvl="1" w:tplc="724EA968">
      <w:start w:val="1"/>
      <w:numFmt w:val="lowerLetter"/>
      <w:lvlText w:val="(%2)"/>
      <w:lvlJc w:val="left"/>
      <w:pPr>
        <w:ind w:left="1711" w:hanging="360"/>
      </w:pPr>
      <w:rPr>
        <w:rFonts w:ascii="Times New Roman" w:eastAsia="Times New Roman" w:hAnsi="Times New Roman" w:cs="Times New Roman" w:hint="default"/>
        <w:spacing w:val="-25"/>
        <w:w w:val="99"/>
        <w:sz w:val="24"/>
        <w:szCs w:val="24"/>
        <w:lang w:val="en-US" w:eastAsia="en-US" w:bidi="en-US"/>
      </w:rPr>
    </w:lvl>
    <w:lvl w:ilvl="2" w:tplc="72EC2D36">
      <w:numFmt w:val="bullet"/>
      <w:lvlText w:val="•"/>
      <w:lvlJc w:val="left"/>
      <w:pPr>
        <w:ind w:left="2982" w:hanging="360"/>
      </w:pPr>
      <w:rPr>
        <w:rFonts w:hint="default"/>
        <w:lang w:val="en-US" w:eastAsia="en-US" w:bidi="en-US"/>
      </w:rPr>
    </w:lvl>
    <w:lvl w:ilvl="3" w:tplc="F042B550">
      <w:numFmt w:val="bullet"/>
      <w:lvlText w:val="•"/>
      <w:lvlJc w:val="left"/>
      <w:pPr>
        <w:ind w:left="3904" w:hanging="360"/>
      </w:pPr>
      <w:rPr>
        <w:rFonts w:hint="default"/>
        <w:lang w:val="en-US" w:eastAsia="en-US" w:bidi="en-US"/>
      </w:rPr>
    </w:lvl>
    <w:lvl w:ilvl="4" w:tplc="601205F6">
      <w:numFmt w:val="bullet"/>
      <w:lvlText w:val="•"/>
      <w:lvlJc w:val="left"/>
      <w:pPr>
        <w:ind w:left="4826" w:hanging="360"/>
      </w:pPr>
      <w:rPr>
        <w:rFonts w:hint="default"/>
        <w:lang w:val="en-US" w:eastAsia="en-US" w:bidi="en-US"/>
      </w:rPr>
    </w:lvl>
    <w:lvl w:ilvl="5" w:tplc="FA68302E">
      <w:numFmt w:val="bullet"/>
      <w:lvlText w:val="•"/>
      <w:lvlJc w:val="left"/>
      <w:pPr>
        <w:ind w:left="5748" w:hanging="360"/>
      </w:pPr>
      <w:rPr>
        <w:rFonts w:hint="default"/>
        <w:lang w:val="en-US" w:eastAsia="en-US" w:bidi="en-US"/>
      </w:rPr>
    </w:lvl>
    <w:lvl w:ilvl="6" w:tplc="D5C2EEE8">
      <w:numFmt w:val="bullet"/>
      <w:lvlText w:val="•"/>
      <w:lvlJc w:val="left"/>
      <w:pPr>
        <w:ind w:left="6671" w:hanging="360"/>
      </w:pPr>
      <w:rPr>
        <w:rFonts w:hint="default"/>
        <w:lang w:val="en-US" w:eastAsia="en-US" w:bidi="en-US"/>
      </w:rPr>
    </w:lvl>
    <w:lvl w:ilvl="7" w:tplc="C33EC268">
      <w:numFmt w:val="bullet"/>
      <w:lvlText w:val="•"/>
      <w:lvlJc w:val="left"/>
      <w:pPr>
        <w:ind w:left="7593" w:hanging="360"/>
      </w:pPr>
      <w:rPr>
        <w:rFonts w:hint="default"/>
        <w:lang w:val="en-US" w:eastAsia="en-US" w:bidi="en-US"/>
      </w:rPr>
    </w:lvl>
    <w:lvl w:ilvl="8" w:tplc="A9F80EA4">
      <w:numFmt w:val="bullet"/>
      <w:lvlText w:val="•"/>
      <w:lvlJc w:val="left"/>
      <w:pPr>
        <w:ind w:left="8515" w:hanging="360"/>
      </w:pPr>
      <w:rPr>
        <w:rFonts w:hint="default"/>
        <w:lang w:val="en-US" w:eastAsia="en-US" w:bidi="en-US"/>
      </w:rPr>
    </w:lvl>
  </w:abstractNum>
  <w:abstractNum w:abstractNumId="57"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59"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DA27768"/>
    <w:multiLevelType w:val="hybridMultilevel"/>
    <w:tmpl w:val="241479A8"/>
    <w:lvl w:ilvl="0" w:tplc="A9F496C4">
      <w:start w:val="1"/>
      <w:numFmt w:val="decimal"/>
      <w:lvlText w:val="%1."/>
      <w:lvlJc w:val="left"/>
      <w:pPr>
        <w:ind w:left="1711" w:hanging="720"/>
      </w:pPr>
      <w:rPr>
        <w:rFonts w:ascii="Times New Roman" w:eastAsia="Times New Roman" w:hAnsi="Times New Roman" w:cs="Times New Roman" w:hint="default"/>
        <w:spacing w:val="-26"/>
        <w:w w:val="99"/>
        <w:sz w:val="24"/>
        <w:szCs w:val="24"/>
        <w:lang w:val="en-US" w:eastAsia="en-US" w:bidi="en-US"/>
      </w:rPr>
    </w:lvl>
    <w:lvl w:ilvl="1" w:tplc="84F08C70">
      <w:numFmt w:val="bullet"/>
      <w:lvlText w:val="•"/>
      <w:lvlJc w:val="left"/>
      <w:pPr>
        <w:ind w:left="2584" w:hanging="720"/>
      </w:pPr>
      <w:rPr>
        <w:rFonts w:hint="default"/>
        <w:lang w:val="en-US" w:eastAsia="en-US" w:bidi="en-US"/>
      </w:rPr>
    </w:lvl>
    <w:lvl w:ilvl="2" w:tplc="25A20CE6">
      <w:numFmt w:val="bullet"/>
      <w:lvlText w:val="•"/>
      <w:lvlJc w:val="left"/>
      <w:pPr>
        <w:ind w:left="3448" w:hanging="720"/>
      </w:pPr>
      <w:rPr>
        <w:rFonts w:hint="default"/>
        <w:lang w:val="en-US" w:eastAsia="en-US" w:bidi="en-US"/>
      </w:rPr>
    </w:lvl>
    <w:lvl w:ilvl="3" w:tplc="56E028A2">
      <w:numFmt w:val="bullet"/>
      <w:lvlText w:val="•"/>
      <w:lvlJc w:val="left"/>
      <w:pPr>
        <w:ind w:left="4312" w:hanging="720"/>
      </w:pPr>
      <w:rPr>
        <w:rFonts w:hint="default"/>
        <w:lang w:val="en-US" w:eastAsia="en-US" w:bidi="en-US"/>
      </w:rPr>
    </w:lvl>
    <w:lvl w:ilvl="4" w:tplc="4E8A854C">
      <w:numFmt w:val="bullet"/>
      <w:lvlText w:val="•"/>
      <w:lvlJc w:val="left"/>
      <w:pPr>
        <w:ind w:left="5176" w:hanging="720"/>
      </w:pPr>
      <w:rPr>
        <w:rFonts w:hint="default"/>
        <w:lang w:val="en-US" w:eastAsia="en-US" w:bidi="en-US"/>
      </w:rPr>
    </w:lvl>
    <w:lvl w:ilvl="5" w:tplc="561006CA">
      <w:numFmt w:val="bullet"/>
      <w:lvlText w:val="•"/>
      <w:lvlJc w:val="left"/>
      <w:pPr>
        <w:ind w:left="6040" w:hanging="720"/>
      </w:pPr>
      <w:rPr>
        <w:rFonts w:hint="default"/>
        <w:lang w:val="en-US" w:eastAsia="en-US" w:bidi="en-US"/>
      </w:rPr>
    </w:lvl>
    <w:lvl w:ilvl="6" w:tplc="AF5E217C">
      <w:numFmt w:val="bullet"/>
      <w:lvlText w:val="•"/>
      <w:lvlJc w:val="left"/>
      <w:pPr>
        <w:ind w:left="6904" w:hanging="720"/>
      </w:pPr>
      <w:rPr>
        <w:rFonts w:hint="default"/>
        <w:lang w:val="en-US" w:eastAsia="en-US" w:bidi="en-US"/>
      </w:rPr>
    </w:lvl>
    <w:lvl w:ilvl="7" w:tplc="F420365A">
      <w:numFmt w:val="bullet"/>
      <w:lvlText w:val="•"/>
      <w:lvlJc w:val="left"/>
      <w:pPr>
        <w:ind w:left="7768" w:hanging="720"/>
      </w:pPr>
      <w:rPr>
        <w:rFonts w:hint="default"/>
        <w:lang w:val="en-US" w:eastAsia="en-US" w:bidi="en-US"/>
      </w:rPr>
    </w:lvl>
    <w:lvl w:ilvl="8" w:tplc="7F58D13C">
      <w:numFmt w:val="bullet"/>
      <w:lvlText w:val="•"/>
      <w:lvlJc w:val="left"/>
      <w:pPr>
        <w:ind w:left="8632" w:hanging="720"/>
      </w:pPr>
      <w:rPr>
        <w:rFonts w:hint="default"/>
        <w:lang w:val="en-US" w:eastAsia="en-US" w:bidi="en-US"/>
      </w:rPr>
    </w:lvl>
  </w:abstractNum>
  <w:abstractNum w:abstractNumId="61" w15:restartNumberingAfterBreak="0">
    <w:nsid w:val="7E5A0962"/>
    <w:multiLevelType w:val="hybridMultilevel"/>
    <w:tmpl w:val="54FA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3237627">
    <w:abstractNumId w:val="8"/>
  </w:num>
  <w:num w:numId="2" w16cid:durableId="426391317">
    <w:abstractNumId w:val="57"/>
  </w:num>
  <w:num w:numId="3" w16cid:durableId="1200362103">
    <w:abstractNumId w:val="29"/>
  </w:num>
  <w:num w:numId="4" w16cid:durableId="1709376702">
    <w:abstractNumId w:val="41"/>
  </w:num>
  <w:num w:numId="5" w16cid:durableId="1942756796">
    <w:abstractNumId w:val="58"/>
  </w:num>
  <w:num w:numId="6" w16cid:durableId="1971085604">
    <w:abstractNumId w:val="28"/>
  </w:num>
  <w:num w:numId="7" w16cid:durableId="2118325983">
    <w:abstractNumId w:val="20"/>
  </w:num>
  <w:num w:numId="8" w16cid:durableId="1475562633">
    <w:abstractNumId w:val="9"/>
  </w:num>
  <w:num w:numId="9" w16cid:durableId="1723210469">
    <w:abstractNumId w:val="19"/>
  </w:num>
  <w:num w:numId="10" w16cid:durableId="118187905">
    <w:abstractNumId w:val="50"/>
  </w:num>
  <w:num w:numId="11" w16cid:durableId="1721131998">
    <w:abstractNumId w:val="23"/>
  </w:num>
  <w:num w:numId="12" w16cid:durableId="263877547">
    <w:abstractNumId w:val="18"/>
  </w:num>
  <w:num w:numId="13" w16cid:durableId="1023676543">
    <w:abstractNumId w:val="33"/>
  </w:num>
  <w:num w:numId="14" w16cid:durableId="2077972489">
    <w:abstractNumId w:val="36"/>
  </w:num>
  <w:num w:numId="15" w16cid:durableId="2034845074">
    <w:abstractNumId w:val="48"/>
  </w:num>
  <w:num w:numId="16" w16cid:durableId="383990002">
    <w:abstractNumId w:val="24"/>
  </w:num>
  <w:num w:numId="17" w16cid:durableId="579363378">
    <w:abstractNumId w:val="14"/>
  </w:num>
  <w:num w:numId="18" w16cid:durableId="1100106499">
    <w:abstractNumId w:val="49"/>
  </w:num>
  <w:num w:numId="19" w16cid:durableId="1386952369">
    <w:abstractNumId w:val="22"/>
  </w:num>
  <w:num w:numId="20" w16cid:durableId="1060250571">
    <w:abstractNumId w:val="44"/>
  </w:num>
  <w:num w:numId="21" w16cid:durableId="2028553657">
    <w:abstractNumId w:val="52"/>
  </w:num>
  <w:num w:numId="22" w16cid:durableId="801070675">
    <w:abstractNumId w:val="37"/>
  </w:num>
  <w:num w:numId="23" w16cid:durableId="114950988">
    <w:abstractNumId w:val="59"/>
  </w:num>
  <w:num w:numId="24" w16cid:durableId="264382528">
    <w:abstractNumId w:val="10"/>
  </w:num>
  <w:num w:numId="25" w16cid:durableId="1730304955">
    <w:abstractNumId w:val="7"/>
  </w:num>
  <w:num w:numId="26" w16cid:durableId="1752005053">
    <w:abstractNumId w:val="0"/>
  </w:num>
  <w:num w:numId="27" w16cid:durableId="250628439">
    <w:abstractNumId w:val="1"/>
  </w:num>
  <w:num w:numId="28" w16cid:durableId="1683580784">
    <w:abstractNumId w:val="2"/>
  </w:num>
  <w:num w:numId="29" w16cid:durableId="219943645">
    <w:abstractNumId w:val="3"/>
  </w:num>
  <w:num w:numId="30" w16cid:durableId="1420518910">
    <w:abstractNumId w:val="4"/>
  </w:num>
  <w:num w:numId="31" w16cid:durableId="527645798">
    <w:abstractNumId w:val="5"/>
  </w:num>
  <w:num w:numId="32" w16cid:durableId="1726637006">
    <w:abstractNumId w:val="6"/>
  </w:num>
  <w:num w:numId="33" w16cid:durableId="338049455">
    <w:abstractNumId w:val="13"/>
  </w:num>
  <w:num w:numId="34" w16cid:durableId="1140921761">
    <w:abstractNumId w:val="3"/>
    <w:lvlOverride w:ilvl="0">
      <w:startOverride w:val="1"/>
    </w:lvlOverride>
  </w:num>
  <w:num w:numId="35" w16cid:durableId="34093517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81862477">
    <w:abstractNumId w:val="2"/>
    <w:lvlOverride w:ilvl="0">
      <w:startOverride w:val="1"/>
    </w:lvlOverride>
  </w:num>
  <w:num w:numId="37" w16cid:durableId="677542260">
    <w:abstractNumId w:val="38"/>
  </w:num>
  <w:num w:numId="38" w16cid:durableId="867567849">
    <w:abstractNumId w:val="56"/>
  </w:num>
  <w:num w:numId="39" w16cid:durableId="1934238186">
    <w:abstractNumId w:val="60"/>
  </w:num>
  <w:num w:numId="40" w16cid:durableId="1183587245">
    <w:abstractNumId w:val="32"/>
  </w:num>
  <w:num w:numId="41" w16cid:durableId="1621955021">
    <w:abstractNumId w:val="17"/>
  </w:num>
  <w:num w:numId="42" w16cid:durableId="370034171">
    <w:abstractNumId w:val="35"/>
  </w:num>
  <w:num w:numId="43" w16cid:durableId="1733043770">
    <w:abstractNumId w:val="46"/>
  </w:num>
  <w:num w:numId="44" w16cid:durableId="1164053245">
    <w:abstractNumId w:val="31"/>
  </w:num>
  <w:num w:numId="45" w16cid:durableId="2134204087">
    <w:abstractNumId w:val="47"/>
  </w:num>
  <w:num w:numId="46" w16cid:durableId="1978142123">
    <w:abstractNumId w:val="40"/>
  </w:num>
  <w:num w:numId="47" w16cid:durableId="538322476">
    <w:abstractNumId w:val="12"/>
  </w:num>
  <w:num w:numId="48" w16cid:durableId="292179193">
    <w:abstractNumId w:val="30"/>
  </w:num>
  <w:num w:numId="49" w16cid:durableId="1142306799">
    <w:abstractNumId w:val="39"/>
  </w:num>
  <w:num w:numId="50" w16cid:durableId="308051778">
    <w:abstractNumId w:val="42"/>
  </w:num>
  <w:num w:numId="51" w16cid:durableId="1784228640">
    <w:abstractNumId w:val="21"/>
  </w:num>
  <w:num w:numId="52" w16cid:durableId="1886336261">
    <w:abstractNumId w:val="15"/>
  </w:num>
  <w:num w:numId="53" w16cid:durableId="1976401588">
    <w:abstractNumId w:val="25"/>
  </w:num>
  <w:num w:numId="54" w16cid:durableId="1885368806">
    <w:abstractNumId w:val="27"/>
  </w:num>
  <w:num w:numId="55" w16cid:durableId="1675567953">
    <w:abstractNumId w:val="43"/>
  </w:num>
  <w:num w:numId="56" w16cid:durableId="79527585">
    <w:abstractNumId w:val="54"/>
  </w:num>
  <w:num w:numId="57" w16cid:durableId="1295522682">
    <w:abstractNumId w:val="26"/>
  </w:num>
  <w:num w:numId="58" w16cid:durableId="2017295671">
    <w:abstractNumId w:val="61"/>
  </w:num>
  <w:num w:numId="59" w16cid:durableId="1991591899">
    <w:abstractNumId w:val="11"/>
  </w:num>
  <w:num w:numId="60" w16cid:durableId="81680586">
    <w:abstractNumId w:val="34"/>
  </w:num>
  <w:num w:numId="61" w16cid:durableId="363676857">
    <w:abstractNumId w:val="16"/>
  </w:num>
  <w:num w:numId="62" w16cid:durableId="683557601">
    <w:abstractNumId w:val="55"/>
  </w:num>
  <w:num w:numId="63" w16cid:durableId="1764449967">
    <w:abstractNumId w:val="53"/>
  </w:num>
  <w:num w:numId="64" w16cid:durableId="702512388">
    <w:abstractNumId w:val="4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3NTIxNzOyMDE2M7RQ0lEKTi0uzszPAykwNKkFAN0tmI4tAAAA"/>
  </w:docVars>
  <w:rsids>
    <w:rsidRoot w:val="00393BC9"/>
    <w:rsid w:val="000001DE"/>
    <w:rsid w:val="00000A47"/>
    <w:rsid w:val="00005AD4"/>
    <w:rsid w:val="00007DB2"/>
    <w:rsid w:val="000179FD"/>
    <w:rsid w:val="0002082B"/>
    <w:rsid w:val="00023376"/>
    <w:rsid w:val="00024D8B"/>
    <w:rsid w:val="000267D8"/>
    <w:rsid w:val="000271C0"/>
    <w:rsid w:val="000300F9"/>
    <w:rsid w:val="0003014F"/>
    <w:rsid w:val="000318F0"/>
    <w:rsid w:val="0003302B"/>
    <w:rsid w:val="00037A69"/>
    <w:rsid w:val="00037F4B"/>
    <w:rsid w:val="0004683C"/>
    <w:rsid w:val="00050775"/>
    <w:rsid w:val="0005432A"/>
    <w:rsid w:val="0006009A"/>
    <w:rsid w:val="00060AFD"/>
    <w:rsid w:val="0006160B"/>
    <w:rsid w:val="0006200D"/>
    <w:rsid w:val="00064C4A"/>
    <w:rsid w:val="0006700D"/>
    <w:rsid w:val="0006749D"/>
    <w:rsid w:val="00072049"/>
    <w:rsid w:val="00072E89"/>
    <w:rsid w:val="00074750"/>
    <w:rsid w:val="000768C7"/>
    <w:rsid w:val="000771C4"/>
    <w:rsid w:val="00082520"/>
    <w:rsid w:val="00084FAF"/>
    <w:rsid w:val="000854EC"/>
    <w:rsid w:val="000901DA"/>
    <w:rsid w:val="00093C2D"/>
    <w:rsid w:val="000954C0"/>
    <w:rsid w:val="0009646E"/>
    <w:rsid w:val="00096485"/>
    <w:rsid w:val="000970E9"/>
    <w:rsid w:val="00097557"/>
    <w:rsid w:val="000A0AE2"/>
    <w:rsid w:val="000A1A59"/>
    <w:rsid w:val="000A52DE"/>
    <w:rsid w:val="000A547A"/>
    <w:rsid w:val="000A54DE"/>
    <w:rsid w:val="000B28C7"/>
    <w:rsid w:val="000B3016"/>
    <w:rsid w:val="000B5640"/>
    <w:rsid w:val="000B64FB"/>
    <w:rsid w:val="000B656C"/>
    <w:rsid w:val="000B7F42"/>
    <w:rsid w:val="000C2192"/>
    <w:rsid w:val="000C2551"/>
    <w:rsid w:val="000C7FF1"/>
    <w:rsid w:val="000D18C5"/>
    <w:rsid w:val="000D3E8B"/>
    <w:rsid w:val="000D4773"/>
    <w:rsid w:val="000D5E33"/>
    <w:rsid w:val="000D6096"/>
    <w:rsid w:val="000D7C35"/>
    <w:rsid w:val="000E03EA"/>
    <w:rsid w:val="000E1118"/>
    <w:rsid w:val="000E363C"/>
    <w:rsid w:val="000E5645"/>
    <w:rsid w:val="000E56BA"/>
    <w:rsid w:val="000E707B"/>
    <w:rsid w:val="000E7D4E"/>
    <w:rsid w:val="000F0115"/>
    <w:rsid w:val="000F0F18"/>
    <w:rsid w:val="000F1EFB"/>
    <w:rsid w:val="000F21B0"/>
    <w:rsid w:val="000F43F1"/>
    <w:rsid w:val="0010020E"/>
    <w:rsid w:val="00102969"/>
    <w:rsid w:val="00103B09"/>
    <w:rsid w:val="001067F3"/>
    <w:rsid w:val="001069E4"/>
    <w:rsid w:val="001079AB"/>
    <w:rsid w:val="00107F5C"/>
    <w:rsid w:val="001106D9"/>
    <w:rsid w:val="00110AED"/>
    <w:rsid w:val="00111DFA"/>
    <w:rsid w:val="00115D97"/>
    <w:rsid w:val="00121367"/>
    <w:rsid w:val="0012545C"/>
    <w:rsid w:val="001265F6"/>
    <w:rsid w:val="0012727C"/>
    <w:rsid w:val="00131596"/>
    <w:rsid w:val="00133097"/>
    <w:rsid w:val="00133C8C"/>
    <w:rsid w:val="00134660"/>
    <w:rsid w:val="00134858"/>
    <w:rsid w:val="00135BA2"/>
    <w:rsid w:val="00136545"/>
    <w:rsid w:val="00141C1D"/>
    <w:rsid w:val="00145022"/>
    <w:rsid w:val="00152014"/>
    <w:rsid w:val="00152129"/>
    <w:rsid w:val="00152765"/>
    <w:rsid w:val="0015462F"/>
    <w:rsid w:val="00155A11"/>
    <w:rsid w:val="00155DF8"/>
    <w:rsid w:val="00161C30"/>
    <w:rsid w:val="00162441"/>
    <w:rsid w:val="00163CF9"/>
    <w:rsid w:val="00166329"/>
    <w:rsid w:val="0016678B"/>
    <w:rsid w:val="0016762F"/>
    <w:rsid w:val="00177167"/>
    <w:rsid w:val="00177BD5"/>
    <w:rsid w:val="00181D15"/>
    <w:rsid w:val="00184798"/>
    <w:rsid w:val="0018773A"/>
    <w:rsid w:val="001878D2"/>
    <w:rsid w:val="00187F4B"/>
    <w:rsid w:val="00191EDB"/>
    <w:rsid w:val="0019299C"/>
    <w:rsid w:val="00194694"/>
    <w:rsid w:val="00195678"/>
    <w:rsid w:val="0019645D"/>
    <w:rsid w:val="001964C5"/>
    <w:rsid w:val="001A0564"/>
    <w:rsid w:val="001A0ADF"/>
    <w:rsid w:val="001A26AA"/>
    <w:rsid w:val="001A3509"/>
    <w:rsid w:val="001A4913"/>
    <w:rsid w:val="001A6317"/>
    <w:rsid w:val="001A762C"/>
    <w:rsid w:val="001B089C"/>
    <w:rsid w:val="001B1013"/>
    <w:rsid w:val="001B3781"/>
    <w:rsid w:val="001B3A0E"/>
    <w:rsid w:val="001B462F"/>
    <w:rsid w:val="001B4BFB"/>
    <w:rsid w:val="001B62F2"/>
    <w:rsid w:val="001B6AD0"/>
    <w:rsid w:val="001B718C"/>
    <w:rsid w:val="001C1756"/>
    <w:rsid w:val="001C26B6"/>
    <w:rsid w:val="001C4F81"/>
    <w:rsid w:val="001C529C"/>
    <w:rsid w:val="001C571C"/>
    <w:rsid w:val="001C5C6A"/>
    <w:rsid w:val="001C6BB3"/>
    <w:rsid w:val="001C7843"/>
    <w:rsid w:val="001D0D64"/>
    <w:rsid w:val="001D501A"/>
    <w:rsid w:val="001D555F"/>
    <w:rsid w:val="001E5DE8"/>
    <w:rsid w:val="001E68FA"/>
    <w:rsid w:val="001E7A73"/>
    <w:rsid w:val="001F2610"/>
    <w:rsid w:val="001F3266"/>
    <w:rsid w:val="001F332F"/>
    <w:rsid w:val="001F45D2"/>
    <w:rsid w:val="001F4CA2"/>
    <w:rsid w:val="001F5F86"/>
    <w:rsid w:val="001F6207"/>
    <w:rsid w:val="001F6AE1"/>
    <w:rsid w:val="001F7B80"/>
    <w:rsid w:val="0020020D"/>
    <w:rsid w:val="00200F54"/>
    <w:rsid w:val="00201885"/>
    <w:rsid w:val="00201E07"/>
    <w:rsid w:val="002031A7"/>
    <w:rsid w:val="002041E3"/>
    <w:rsid w:val="00205DDC"/>
    <w:rsid w:val="00206749"/>
    <w:rsid w:val="00210834"/>
    <w:rsid w:val="00210BDA"/>
    <w:rsid w:val="00212550"/>
    <w:rsid w:val="00215A35"/>
    <w:rsid w:val="0022051B"/>
    <w:rsid w:val="00221560"/>
    <w:rsid w:val="00221632"/>
    <w:rsid w:val="00221FF3"/>
    <w:rsid w:val="0022260C"/>
    <w:rsid w:val="0022288A"/>
    <w:rsid w:val="00224ADE"/>
    <w:rsid w:val="00226151"/>
    <w:rsid w:val="00226939"/>
    <w:rsid w:val="00226DA8"/>
    <w:rsid w:val="00226ECB"/>
    <w:rsid w:val="0022736A"/>
    <w:rsid w:val="00227C20"/>
    <w:rsid w:val="00230B42"/>
    <w:rsid w:val="00231172"/>
    <w:rsid w:val="00231F5F"/>
    <w:rsid w:val="00232F44"/>
    <w:rsid w:val="0023759D"/>
    <w:rsid w:val="00246E98"/>
    <w:rsid w:val="00252334"/>
    <w:rsid w:val="00252B6B"/>
    <w:rsid w:val="00253D41"/>
    <w:rsid w:val="00256C3E"/>
    <w:rsid w:val="00256C7F"/>
    <w:rsid w:val="002616B5"/>
    <w:rsid w:val="0026403E"/>
    <w:rsid w:val="002648A1"/>
    <w:rsid w:val="0026564A"/>
    <w:rsid w:val="00270899"/>
    <w:rsid w:val="002716F8"/>
    <w:rsid w:val="002726C0"/>
    <w:rsid w:val="00273366"/>
    <w:rsid w:val="00273E4D"/>
    <w:rsid w:val="0027568A"/>
    <w:rsid w:val="00275AB3"/>
    <w:rsid w:val="002803F6"/>
    <w:rsid w:val="002811DE"/>
    <w:rsid w:val="00281A56"/>
    <w:rsid w:val="00281C21"/>
    <w:rsid w:val="002849E6"/>
    <w:rsid w:val="00284E15"/>
    <w:rsid w:val="0028541D"/>
    <w:rsid w:val="00290AA2"/>
    <w:rsid w:val="0029136C"/>
    <w:rsid w:val="0029328B"/>
    <w:rsid w:val="0029372E"/>
    <w:rsid w:val="00293E05"/>
    <w:rsid w:val="00297803"/>
    <w:rsid w:val="002A0049"/>
    <w:rsid w:val="002A0087"/>
    <w:rsid w:val="002A01C8"/>
    <w:rsid w:val="002A2D3F"/>
    <w:rsid w:val="002A4635"/>
    <w:rsid w:val="002A532E"/>
    <w:rsid w:val="002A59AF"/>
    <w:rsid w:val="002A6247"/>
    <w:rsid w:val="002B1D2B"/>
    <w:rsid w:val="002B2F41"/>
    <w:rsid w:val="002B687D"/>
    <w:rsid w:val="002C0851"/>
    <w:rsid w:val="002C4802"/>
    <w:rsid w:val="002C48D1"/>
    <w:rsid w:val="002C6305"/>
    <w:rsid w:val="002D008C"/>
    <w:rsid w:val="002D02C7"/>
    <w:rsid w:val="002D3928"/>
    <w:rsid w:val="002D517E"/>
    <w:rsid w:val="002D5BF5"/>
    <w:rsid w:val="002E1273"/>
    <w:rsid w:val="002E40B0"/>
    <w:rsid w:val="002E5383"/>
    <w:rsid w:val="002E75C7"/>
    <w:rsid w:val="002F03E1"/>
    <w:rsid w:val="002F1BBF"/>
    <w:rsid w:val="002F200F"/>
    <w:rsid w:val="002F4006"/>
    <w:rsid w:val="002F5866"/>
    <w:rsid w:val="002F724E"/>
    <w:rsid w:val="00300476"/>
    <w:rsid w:val="00300F37"/>
    <w:rsid w:val="00302DD9"/>
    <w:rsid w:val="00302E51"/>
    <w:rsid w:val="00305404"/>
    <w:rsid w:val="00312067"/>
    <w:rsid w:val="00313CEC"/>
    <w:rsid w:val="00314A4E"/>
    <w:rsid w:val="00315AE3"/>
    <w:rsid w:val="0031634C"/>
    <w:rsid w:val="00317155"/>
    <w:rsid w:val="003221B5"/>
    <w:rsid w:val="00322AA1"/>
    <w:rsid w:val="00324981"/>
    <w:rsid w:val="0032516C"/>
    <w:rsid w:val="00337317"/>
    <w:rsid w:val="00340A27"/>
    <w:rsid w:val="00341DF8"/>
    <w:rsid w:val="00342599"/>
    <w:rsid w:val="00344013"/>
    <w:rsid w:val="003473BD"/>
    <w:rsid w:val="00354D2E"/>
    <w:rsid w:val="00355378"/>
    <w:rsid w:val="00356BA4"/>
    <w:rsid w:val="00356D9D"/>
    <w:rsid w:val="00356E3F"/>
    <w:rsid w:val="00360E31"/>
    <w:rsid w:val="0036317A"/>
    <w:rsid w:val="00364227"/>
    <w:rsid w:val="00365DA1"/>
    <w:rsid w:val="00365E81"/>
    <w:rsid w:val="0036777E"/>
    <w:rsid w:val="003703D2"/>
    <w:rsid w:val="00372DC9"/>
    <w:rsid w:val="00373A3A"/>
    <w:rsid w:val="003752F3"/>
    <w:rsid w:val="003768D7"/>
    <w:rsid w:val="00377AB2"/>
    <w:rsid w:val="00377FD5"/>
    <w:rsid w:val="00380148"/>
    <w:rsid w:val="0038204D"/>
    <w:rsid w:val="003824EA"/>
    <w:rsid w:val="00383189"/>
    <w:rsid w:val="0038331D"/>
    <w:rsid w:val="00385EA3"/>
    <w:rsid w:val="00390268"/>
    <w:rsid w:val="00391C87"/>
    <w:rsid w:val="00393BC9"/>
    <w:rsid w:val="00395435"/>
    <w:rsid w:val="0039768F"/>
    <w:rsid w:val="00397A6C"/>
    <w:rsid w:val="00397D8E"/>
    <w:rsid w:val="003A2E31"/>
    <w:rsid w:val="003A4174"/>
    <w:rsid w:val="003A5329"/>
    <w:rsid w:val="003A6D81"/>
    <w:rsid w:val="003B247B"/>
    <w:rsid w:val="003B2FD1"/>
    <w:rsid w:val="003B4290"/>
    <w:rsid w:val="003B47CC"/>
    <w:rsid w:val="003B4961"/>
    <w:rsid w:val="003B599D"/>
    <w:rsid w:val="003B6BCD"/>
    <w:rsid w:val="003B6F55"/>
    <w:rsid w:val="003C0450"/>
    <w:rsid w:val="003C16B3"/>
    <w:rsid w:val="003C2460"/>
    <w:rsid w:val="003C388E"/>
    <w:rsid w:val="003C4C7D"/>
    <w:rsid w:val="003C7371"/>
    <w:rsid w:val="003D1470"/>
    <w:rsid w:val="003D1ABD"/>
    <w:rsid w:val="003D1B43"/>
    <w:rsid w:val="003D34D4"/>
    <w:rsid w:val="003D3904"/>
    <w:rsid w:val="003D4057"/>
    <w:rsid w:val="003D44C9"/>
    <w:rsid w:val="003D5969"/>
    <w:rsid w:val="003D5E5F"/>
    <w:rsid w:val="003D7EB2"/>
    <w:rsid w:val="003E17ED"/>
    <w:rsid w:val="003E3ACA"/>
    <w:rsid w:val="003E7CFB"/>
    <w:rsid w:val="003F0B37"/>
    <w:rsid w:val="003F1451"/>
    <w:rsid w:val="00402C86"/>
    <w:rsid w:val="004056B2"/>
    <w:rsid w:val="00407EEC"/>
    <w:rsid w:val="0041437E"/>
    <w:rsid w:val="004169C3"/>
    <w:rsid w:val="00417427"/>
    <w:rsid w:val="00420CA7"/>
    <w:rsid w:val="0042232D"/>
    <w:rsid w:val="0042572A"/>
    <w:rsid w:val="00425FC9"/>
    <w:rsid w:val="00426A31"/>
    <w:rsid w:val="00426E45"/>
    <w:rsid w:val="00432A47"/>
    <w:rsid w:val="00433654"/>
    <w:rsid w:val="00441437"/>
    <w:rsid w:val="00442275"/>
    <w:rsid w:val="00443373"/>
    <w:rsid w:val="004441C1"/>
    <w:rsid w:val="00444D43"/>
    <w:rsid w:val="004452AB"/>
    <w:rsid w:val="00447CFE"/>
    <w:rsid w:val="00450B07"/>
    <w:rsid w:val="00450B38"/>
    <w:rsid w:val="004618C5"/>
    <w:rsid w:val="00461E04"/>
    <w:rsid w:val="00465DA2"/>
    <w:rsid w:val="0046621A"/>
    <w:rsid w:val="0046654E"/>
    <w:rsid w:val="00470698"/>
    <w:rsid w:val="00470AD6"/>
    <w:rsid w:val="00471CAF"/>
    <w:rsid w:val="00472AE7"/>
    <w:rsid w:val="00472E76"/>
    <w:rsid w:val="0047470D"/>
    <w:rsid w:val="00475E84"/>
    <w:rsid w:val="00483017"/>
    <w:rsid w:val="00483549"/>
    <w:rsid w:val="00483C46"/>
    <w:rsid w:val="00483D48"/>
    <w:rsid w:val="004841B4"/>
    <w:rsid w:val="00484A64"/>
    <w:rsid w:val="00486144"/>
    <w:rsid w:val="00490A08"/>
    <w:rsid w:val="004910B2"/>
    <w:rsid w:val="00493021"/>
    <w:rsid w:val="00493D30"/>
    <w:rsid w:val="004A495F"/>
    <w:rsid w:val="004A55BF"/>
    <w:rsid w:val="004A5BB6"/>
    <w:rsid w:val="004B05FD"/>
    <w:rsid w:val="004B1152"/>
    <w:rsid w:val="004B1637"/>
    <w:rsid w:val="004B3CB3"/>
    <w:rsid w:val="004B3D2F"/>
    <w:rsid w:val="004B4BA1"/>
    <w:rsid w:val="004B7DB0"/>
    <w:rsid w:val="004C088F"/>
    <w:rsid w:val="004C1210"/>
    <w:rsid w:val="004C1DF3"/>
    <w:rsid w:val="004C2A5B"/>
    <w:rsid w:val="004C6313"/>
    <w:rsid w:val="004D118B"/>
    <w:rsid w:val="004D31D4"/>
    <w:rsid w:val="004D4763"/>
    <w:rsid w:val="004E1788"/>
    <w:rsid w:val="004E1E2B"/>
    <w:rsid w:val="004E51A0"/>
    <w:rsid w:val="004E7071"/>
    <w:rsid w:val="004E73A4"/>
    <w:rsid w:val="004E73BE"/>
    <w:rsid w:val="004E78F2"/>
    <w:rsid w:val="004E7D51"/>
    <w:rsid w:val="004F0ACE"/>
    <w:rsid w:val="004F4BB0"/>
    <w:rsid w:val="004F795C"/>
    <w:rsid w:val="0050654F"/>
    <w:rsid w:val="00506860"/>
    <w:rsid w:val="00511758"/>
    <w:rsid w:val="005128FC"/>
    <w:rsid w:val="00513236"/>
    <w:rsid w:val="00516F13"/>
    <w:rsid w:val="00522AED"/>
    <w:rsid w:val="00522F93"/>
    <w:rsid w:val="0052371C"/>
    <w:rsid w:val="00525E90"/>
    <w:rsid w:val="00526C5D"/>
    <w:rsid w:val="00527482"/>
    <w:rsid w:val="00532495"/>
    <w:rsid w:val="00535002"/>
    <w:rsid w:val="00535A74"/>
    <w:rsid w:val="0053763C"/>
    <w:rsid w:val="005379B6"/>
    <w:rsid w:val="00543CBA"/>
    <w:rsid w:val="0054628A"/>
    <w:rsid w:val="0054633A"/>
    <w:rsid w:val="005506D0"/>
    <w:rsid w:val="00551EBF"/>
    <w:rsid w:val="00553698"/>
    <w:rsid w:val="00554FAC"/>
    <w:rsid w:val="005552B4"/>
    <w:rsid w:val="0056086A"/>
    <w:rsid w:val="0056152D"/>
    <w:rsid w:val="00561F2E"/>
    <w:rsid w:val="00562521"/>
    <w:rsid w:val="005628CD"/>
    <w:rsid w:val="0056586D"/>
    <w:rsid w:val="00567FDD"/>
    <w:rsid w:val="00570D06"/>
    <w:rsid w:val="0057501E"/>
    <w:rsid w:val="005752C3"/>
    <w:rsid w:val="005826E6"/>
    <w:rsid w:val="005834C9"/>
    <w:rsid w:val="00592253"/>
    <w:rsid w:val="00595213"/>
    <w:rsid w:val="00596511"/>
    <w:rsid w:val="00596700"/>
    <w:rsid w:val="00597971"/>
    <w:rsid w:val="00597BB9"/>
    <w:rsid w:val="005A1CDA"/>
    <w:rsid w:val="005A23BB"/>
    <w:rsid w:val="005A3230"/>
    <w:rsid w:val="005A491F"/>
    <w:rsid w:val="005A4A3A"/>
    <w:rsid w:val="005A630C"/>
    <w:rsid w:val="005A7036"/>
    <w:rsid w:val="005B04FE"/>
    <w:rsid w:val="005B1F05"/>
    <w:rsid w:val="005B3A3D"/>
    <w:rsid w:val="005B5BC8"/>
    <w:rsid w:val="005C3988"/>
    <w:rsid w:val="005C3C21"/>
    <w:rsid w:val="005C47B5"/>
    <w:rsid w:val="005D02A8"/>
    <w:rsid w:val="005D0517"/>
    <w:rsid w:val="005D2BD9"/>
    <w:rsid w:val="005D4EC0"/>
    <w:rsid w:val="005E14D7"/>
    <w:rsid w:val="005E15B1"/>
    <w:rsid w:val="005E19F6"/>
    <w:rsid w:val="005F5353"/>
    <w:rsid w:val="005F78B8"/>
    <w:rsid w:val="005F7BB1"/>
    <w:rsid w:val="00600521"/>
    <w:rsid w:val="006048AB"/>
    <w:rsid w:val="0060709E"/>
    <w:rsid w:val="00612D2A"/>
    <w:rsid w:val="00612FAF"/>
    <w:rsid w:val="00613CEE"/>
    <w:rsid w:val="00614C2E"/>
    <w:rsid w:val="00614C37"/>
    <w:rsid w:val="006156DD"/>
    <w:rsid w:val="00617B61"/>
    <w:rsid w:val="00621B31"/>
    <w:rsid w:val="006257FF"/>
    <w:rsid w:val="00630388"/>
    <w:rsid w:val="00631156"/>
    <w:rsid w:val="00632274"/>
    <w:rsid w:val="00632DE5"/>
    <w:rsid w:val="00633D54"/>
    <w:rsid w:val="0063433F"/>
    <w:rsid w:val="006345B9"/>
    <w:rsid w:val="006351DB"/>
    <w:rsid w:val="006355F4"/>
    <w:rsid w:val="006363A7"/>
    <w:rsid w:val="006371A7"/>
    <w:rsid w:val="00637675"/>
    <w:rsid w:val="00637BD9"/>
    <w:rsid w:val="00641134"/>
    <w:rsid w:val="00642452"/>
    <w:rsid w:val="006441F3"/>
    <w:rsid w:val="006447BD"/>
    <w:rsid w:val="00645F6C"/>
    <w:rsid w:val="00647DCD"/>
    <w:rsid w:val="00651CBF"/>
    <w:rsid w:val="0065416D"/>
    <w:rsid w:val="0065473E"/>
    <w:rsid w:val="00656EDE"/>
    <w:rsid w:val="00662777"/>
    <w:rsid w:val="006653D9"/>
    <w:rsid w:val="006678E8"/>
    <w:rsid w:val="00667DBC"/>
    <w:rsid w:val="006701F6"/>
    <w:rsid w:val="00673499"/>
    <w:rsid w:val="0067364E"/>
    <w:rsid w:val="006739BA"/>
    <w:rsid w:val="00677647"/>
    <w:rsid w:val="006800F6"/>
    <w:rsid w:val="00680161"/>
    <w:rsid w:val="006804C9"/>
    <w:rsid w:val="006831D7"/>
    <w:rsid w:val="006838CA"/>
    <w:rsid w:val="00684F41"/>
    <w:rsid w:val="00685CC8"/>
    <w:rsid w:val="00696578"/>
    <w:rsid w:val="00696E79"/>
    <w:rsid w:val="00697C93"/>
    <w:rsid w:val="006A36FF"/>
    <w:rsid w:val="006A3C4C"/>
    <w:rsid w:val="006A493D"/>
    <w:rsid w:val="006A5770"/>
    <w:rsid w:val="006A5A4D"/>
    <w:rsid w:val="006A6405"/>
    <w:rsid w:val="006A7F2B"/>
    <w:rsid w:val="006B1014"/>
    <w:rsid w:val="006B2ADC"/>
    <w:rsid w:val="006B3064"/>
    <w:rsid w:val="006B4A3D"/>
    <w:rsid w:val="006B7C4A"/>
    <w:rsid w:val="006C0F95"/>
    <w:rsid w:val="006C138F"/>
    <w:rsid w:val="006C2041"/>
    <w:rsid w:val="006C2C6B"/>
    <w:rsid w:val="006C3247"/>
    <w:rsid w:val="006C4318"/>
    <w:rsid w:val="006C4CB1"/>
    <w:rsid w:val="006C756D"/>
    <w:rsid w:val="006D105B"/>
    <w:rsid w:val="006D166E"/>
    <w:rsid w:val="006D34E6"/>
    <w:rsid w:val="006D5EEA"/>
    <w:rsid w:val="006D621A"/>
    <w:rsid w:val="006D6A57"/>
    <w:rsid w:val="006E5050"/>
    <w:rsid w:val="006E62D6"/>
    <w:rsid w:val="006E7124"/>
    <w:rsid w:val="006E7BC1"/>
    <w:rsid w:val="006F358E"/>
    <w:rsid w:val="006F48C1"/>
    <w:rsid w:val="006F74CB"/>
    <w:rsid w:val="0070113E"/>
    <w:rsid w:val="0070190B"/>
    <w:rsid w:val="00701D63"/>
    <w:rsid w:val="0070710D"/>
    <w:rsid w:val="0072080C"/>
    <w:rsid w:val="007208C4"/>
    <w:rsid w:val="00721E97"/>
    <w:rsid w:val="00723048"/>
    <w:rsid w:val="00726222"/>
    <w:rsid w:val="00726ABA"/>
    <w:rsid w:val="00726AFE"/>
    <w:rsid w:val="00732866"/>
    <w:rsid w:val="00735741"/>
    <w:rsid w:val="007370A8"/>
    <w:rsid w:val="007375D4"/>
    <w:rsid w:val="0074347F"/>
    <w:rsid w:val="00750AD9"/>
    <w:rsid w:val="0075182E"/>
    <w:rsid w:val="00752D96"/>
    <w:rsid w:val="0075464E"/>
    <w:rsid w:val="007569B7"/>
    <w:rsid w:val="00761A0F"/>
    <w:rsid w:val="007622CB"/>
    <w:rsid w:val="00764B27"/>
    <w:rsid w:val="00765435"/>
    <w:rsid w:val="00766659"/>
    <w:rsid w:val="00766983"/>
    <w:rsid w:val="007707F4"/>
    <w:rsid w:val="007737D7"/>
    <w:rsid w:val="00774226"/>
    <w:rsid w:val="0077466F"/>
    <w:rsid w:val="00776527"/>
    <w:rsid w:val="00776E20"/>
    <w:rsid w:val="00777A18"/>
    <w:rsid w:val="0078074B"/>
    <w:rsid w:val="00782657"/>
    <w:rsid w:val="00782F12"/>
    <w:rsid w:val="00784D07"/>
    <w:rsid w:val="00791178"/>
    <w:rsid w:val="00792B37"/>
    <w:rsid w:val="00793682"/>
    <w:rsid w:val="00794DF7"/>
    <w:rsid w:val="00795652"/>
    <w:rsid w:val="00797FC6"/>
    <w:rsid w:val="007A0CFD"/>
    <w:rsid w:val="007A13E6"/>
    <w:rsid w:val="007A2010"/>
    <w:rsid w:val="007A25A3"/>
    <w:rsid w:val="007A2BFC"/>
    <w:rsid w:val="007A3089"/>
    <w:rsid w:val="007A45E8"/>
    <w:rsid w:val="007A49EE"/>
    <w:rsid w:val="007A4A0A"/>
    <w:rsid w:val="007A5EAF"/>
    <w:rsid w:val="007A68BF"/>
    <w:rsid w:val="007B0477"/>
    <w:rsid w:val="007B1D9F"/>
    <w:rsid w:val="007B5D4E"/>
    <w:rsid w:val="007B6334"/>
    <w:rsid w:val="007B69C0"/>
    <w:rsid w:val="007C4FD2"/>
    <w:rsid w:val="007C6240"/>
    <w:rsid w:val="007D453C"/>
    <w:rsid w:val="007E0591"/>
    <w:rsid w:val="007E073F"/>
    <w:rsid w:val="007E2626"/>
    <w:rsid w:val="007E455A"/>
    <w:rsid w:val="007E5F11"/>
    <w:rsid w:val="007E6744"/>
    <w:rsid w:val="007E7982"/>
    <w:rsid w:val="007F2ED6"/>
    <w:rsid w:val="007F332C"/>
    <w:rsid w:val="007F7E08"/>
    <w:rsid w:val="00801DD0"/>
    <w:rsid w:val="008030E8"/>
    <w:rsid w:val="00803EFF"/>
    <w:rsid w:val="00804A64"/>
    <w:rsid w:val="008055E1"/>
    <w:rsid w:val="0080766A"/>
    <w:rsid w:val="00814D5B"/>
    <w:rsid w:val="008155AE"/>
    <w:rsid w:val="00817370"/>
    <w:rsid w:val="00822B5B"/>
    <w:rsid w:val="00824C52"/>
    <w:rsid w:val="0082644A"/>
    <w:rsid w:val="00826C3D"/>
    <w:rsid w:val="00827ACB"/>
    <w:rsid w:val="00827C71"/>
    <w:rsid w:val="0083155E"/>
    <w:rsid w:val="0083354B"/>
    <w:rsid w:val="008340C5"/>
    <w:rsid w:val="00842F20"/>
    <w:rsid w:val="00846866"/>
    <w:rsid w:val="00850211"/>
    <w:rsid w:val="008511A2"/>
    <w:rsid w:val="0085167C"/>
    <w:rsid w:val="00852E96"/>
    <w:rsid w:val="008537BC"/>
    <w:rsid w:val="0085635B"/>
    <w:rsid w:val="00856EF1"/>
    <w:rsid w:val="0085779D"/>
    <w:rsid w:val="00866355"/>
    <w:rsid w:val="00866803"/>
    <w:rsid w:val="00866811"/>
    <w:rsid w:val="00867444"/>
    <w:rsid w:val="00872F93"/>
    <w:rsid w:val="00875E50"/>
    <w:rsid w:val="0087690E"/>
    <w:rsid w:val="00876D12"/>
    <w:rsid w:val="0087725A"/>
    <w:rsid w:val="0087729A"/>
    <w:rsid w:val="008803EC"/>
    <w:rsid w:val="00881CEB"/>
    <w:rsid w:val="008842A9"/>
    <w:rsid w:val="0088532D"/>
    <w:rsid w:val="008867B6"/>
    <w:rsid w:val="008915FB"/>
    <w:rsid w:val="00892FA8"/>
    <w:rsid w:val="00895883"/>
    <w:rsid w:val="0089756B"/>
    <w:rsid w:val="008A2887"/>
    <w:rsid w:val="008A4449"/>
    <w:rsid w:val="008A4EC7"/>
    <w:rsid w:val="008A4FD2"/>
    <w:rsid w:val="008A58DA"/>
    <w:rsid w:val="008A5D5D"/>
    <w:rsid w:val="008B1ACE"/>
    <w:rsid w:val="008B3072"/>
    <w:rsid w:val="008B5D04"/>
    <w:rsid w:val="008B7812"/>
    <w:rsid w:val="008B7BDC"/>
    <w:rsid w:val="008C0F75"/>
    <w:rsid w:val="008C1AE7"/>
    <w:rsid w:val="008C2D08"/>
    <w:rsid w:val="008C2E9A"/>
    <w:rsid w:val="008C5314"/>
    <w:rsid w:val="008C6BA5"/>
    <w:rsid w:val="008D0216"/>
    <w:rsid w:val="008D718B"/>
    <w:rsid w:val="008E00C4"/>
    <w:rsid w:val="008E3455"/>
    <w:rsid w:val="008E5ACB"/>
    <w:rsid w:val="008F0514"/>
    <w:rsid w:val="008F1225"/>
    <w:rsid w:val="008F66C4"/>
    <w:rsid w:val="008F7711"/>
    <w:rsid w:val="008F7F08"/>
    <w:rsid w:val="00906169"/>
    <w:rsid w:val="00913B3F"/>
    <w:rsid w:val="00913FA6"/>
    <w:rsid w:val="0091403E"/>
    <w:rsid w:val="00914ADA"/>
    <w:rsid w:val="009158DF"/>
    <w:rsid w:val="00916BE8"/>
    <w:rsid w:val="009174F9"/>
    <w:rsid w:val="00917D6F"/>
    <w:rsid w:val="00923E37"/>
    <w:rsid w:val="00926E46"/>
    <w:rsid w:val="00927462"/>
    <w:rsid w:val="009310FA"/>
    <w:rsid w:val="00931B1C"/>
    <w:rsid w:val="00933CEE"/>
    <w:rsid w:val="00934DDF"/>
    <w:rsid w:val="0093657D"/>
    <w:rsid w:val="00936F92"/>
    <w:rsid w:val="00941C5D"/>
    <w:rsid w:val="00943EE4"/>
    <w:rsid w:val="00946094"/>
    <w:rsid w:val="009504BD"/>
    <w:rsid w:val="00951198"/>
    <w:rsid w:val="00951CF8"/>
    <w:rsid w:val="00953353"/>
    <w:rsid w:val="00954A5B"/>
    <w:rsid w:val="00954A69"/>
    <w:rsid w:val="0095666C"/>
    <w:rsid w:val="0096124B"/>
    <w:rsid w:val="00962755"/>
    <w:rsid w:val="00964AB8"/>
    <w:rsid w:val="00964DC3"/>
    <w:rsid w:val="00964F6E"/>
    <w:rsid w:val="00965780"/>
    <w:rsid w:val="00966C0C"/>
    <w:rsid w:val="00967CB5"/>
    <w:rsid w:val="0097460C"/>
    <w:rsid w:val="00976AC7"/>
    <w:rsid w:val="00977821"/>
    <w:rsid w:val="00980F0C"/>
    <w:rsid w:val="009812E6"/>
    <w:rsid w:val="00984B51"/>
    <w:rsid w:val="0099087B"/>
    <w:rsid w:val="00995628"/>
    <w:rsid w:val="00997E9C"/>
    <w:rsid w:val="009A2173"/>
    <w:rsid w:val="009A2F6D"/>
    <w:rsid w:val="009A330A"/>
    <w:rsid w:val="009A3FBC"/>
    <w:rsid w:val="009A49E6"/>
    <w:rsid w:val="009B0732"/>
    <w:rsid w:val="009B2706"/>
    <w:rsid w:val="009B2C8B"/>
    <w:rsid w:val="009B317A"/>
    <w:rsid w:val="009B4B98"/>
    <w:rsid w:val="009B76AF"/>
    <w:rsid w:val="009C109F"/>
    <w:rsid w:val="009C1EF6"/>
    <w:rsid w:val="009C1F60"/>
    <w:rsid w:val="009C463F"/>
    <w:rsid w:val="009C494C"/>
    <w:rsid w:val="009C5C7A"/>
    <w:rsid w:val="009E0081"/>
    <w:rsid w:val="009E1303"/>
    <w:rsid w:val="009E4169"/>
    <w:rsid w:val="009E7AC5"/>
    <w:rsid w:val="009F2FE7"/>
    <w:rsid w:val="009F4AF7"/>
    <w:rsid w:val="009F4FA3"/>
    <w:rsid w:val="009F5CEA"/>
    <w:rsid w:val="009F7486"/>
    <w:rsid w:val="00A014B3"/>
    <w:rsid w:val="00A035E0"/>
    <w:rsid w:val="00A04270"/>
    <w:rsid w:val="00A075BC"/>
    <w:rsid w:val="00A07B19"/>
    <w:rsid w:val="00A12444"/>
    <w:rsid w:val="00A124C4"/>
    <w:rsid w:val="00A12FF4"/>
    <w:rsid w:val="00A14E48"/>
    <w:rsid w:val="00A15123"/>
    <w:rsid w:val="00A15534"/>
    <w:rsid w:val="00A2282F"/>
    <w:rsid w:val="00A22CB9"/>
    <w:rsid w:val="00A243B7"/>
    <w:rsid w:val="00A252E1"/>
    <w:rsid w:val="00A255EB"/>
    <w:rsid w:val="00A25997"/>
    <w:rsid w:val="00A33E3A"/>
    <w:rsid w:val="00A373CE"/>
    <w:rsid w:val="00A410B1"/>
    <w:rsid w:val="00A44F25"/>
    <w:rsid w:val="00A47CE4"/>
    <w:rsid w:val="00A50034"/>
    <w:rsid w:val="00A53E99"/>
    <w:rsid w:val="00A54648"/>
    <w:rsid w:val="00A573A2"/>
    <w:rsid w:val="00A620AD"/>
    <w:rsid w:val="00A648DF"/>
    <w:rsid w:val="00A66E6A"/>
    <w:rsid w:val="00A77615"/>
    <w:rsid w:val="00A816EB"/>
    <w:rsid w:val="00A839C9"/>
    <w:rsid w:val="00A87EE9"/>
    <w:rsid w:val="00A906C2"/>
    <w:rsid w:val="00A9085D"/>
    <w:rsid w:val="00A912DA"/>
    <w:rsid w:val="00A925F2"/>
    <w:rsid w:val="00A92DEC"/>
    <w:rsid w:val="00A92EB5"/>
    <w:rsid w:val="00A93AFD"/>
    <w:rsid w:val="00A9619F"/>
    <w:rsid w:val="00A96901"/>
    <w:rsid w:val="00A96C25"/>
    <w:rsid w:val="00A97F66"/>
    <w:rsid w:val="00AA2050"/>
    <w:rsid w:val="00AA46E5"/>
    <w:rsid w:val="00AA7B25"/>
    <w:rsid w:val="00AB0AB5"/>
    <w:rsid w:val="00AB0EED"/>
    <w:rsid w:val="00AB0EFF"/>
    <w:rsid w:val="00AB23EC"/>
    <w:rsid w:val="00AB40C5"/>
    <w:rsid w:val="00AB67E8"/>
    <w:rsid w:val="00AC1A6F"/>
    <w:rsid w:val="00AC28D0"/>
    <w:rsid w:val="00AC30E6"/>
    <w:rsid w:val="00AC4246"/>
    <w:rsid w:val="00AC63CF"/>
    <w:rsid w:val="00AD01DB"/>
    <w:rsid w:val="00AD3909"/>
    <w:rsid w:val="00AD4090"/>
    <w:rsid w:val="00AD472F"/>
    <w:rsid w:val="00AD6EA8"/>
    <w:rsid w:val="00AE7ECB"/>
    <w:rsid w:val="00AF03EB"/>
    <w:rsid w:val="00AF36DA"/>
    <w:rsid w:val="00AF3AEC"/>
    <w:rsid w:val="00AF7F78"/>
    <w:rsid w:val="00B03066"/>
    <w:rsid w:val="00B03A9F"/>
    <w:rsid w:val="00B03DCC"/>
    <w:rsid w:val="00B07A8D"/>
    <w:rsid w:val="00B07DBB"/>
    <w:rsid w:val="00B1004B"/>
    <w:rsid w:val="00B1392B"/>
    <w:rsid w:val="00B14FBB"/>
    <w:rsid w:val="00B21913"/>
    <w:rsid w:val="00B2243B"/>
    <w:rsid w:val="00B22A86"/>
    <w:rsid w:val="00B2351C"/>
    <w:rsid w:val="00B24845"/>
    <w:rsid w:val="00B25368"/>
    <w:rsid w:val="00B30E23"/>
    <w:rsid w:val="00B30F30"/>
    <w:rsid w:val="00B31615"/>
    <w:rsid w:val="00B31738"/>
    <w:rsid w:val="00B36A12"/>
    <w:rsid w:val="00B41B40"/>
    <w:rsid w:val="00B42CA7"/>
    <w:rsid w:val="00B43C86"/>
    <w:rsid w:val="00B44740"/>
    <w:rsid w:val="00B462E6"/>
    <w:rsid w:val="00B52511"/>
    <w:rsid w:val="00B52C9C"/>
    <w:rsid w:val="00B53821"/>
    <w:rsid w:val="00B54849"/>
    <w:rsid w:val="00B57B27"/>
    <w:rsid w:val="00B63A93"/>
    <w:rsid w:val="00B63EE8"/>
    <w:rsid w:val="00B6686F"/>
    <w:rsid w:val="00B672E9"/>
    <w:rsid w:val="00B7020D"/>
    <w:rsid w:val="00B705E4"/>
    <w:rsid w:val="00B71941"/>
    <w:rsid w:val="00B71D12"/>
    <w:rsid w:val="00B73FDA"/>
    <w:rsid w:val="00B82F75"/>
    <w:rsid w:val="00B860D4"/>
    <w:rsid w:val="00B910FE"/>
    <w:rsid w:val="00B933CF"/>
    <w:rsid w:val="00B94020"/>
    <w:rsid w:val="00B94395"/>
    <w:rsid w:val="00B94E5E"/>
    <w:rsid w:val="00B951EC"/>
    <w:rsid w:val="00BA19B2"/>
    <w:rsid w:val="00BA3642"/>
    <w:rsid w:val="00BA537E"/>
    <w:rsid w:val="00BA5691"/>
    <w:rsid w:val="00BA6900"/>
    <w:rsid w:val="00BA722A"/>
    <w:rsid w:val="00BB0132"/>
    <w:rsid w:val="00BB052B"/>
    <w:rsid w:val="00BB0779"/>
    <w:rsid w:val="00BB4D69"/>
    <w:rsid w:val="00BC1325"/>
    <w:rsid w:val="00BC1C73"/>
    <w:rsid w:val="00BC3BDA"/>
    <w:rsid w:val="00BC4A9D"/>
    <w:rsid w:val="00BC4E14"/>
    <w:rsid w:val="00BC5DF1"/>
    <w:rsid w:val="00BC620F"/>
    <w:rsid w:val="00BC6588"/>
    <w:rsid w:val="00BC672E"/>
    <w:rsid w:val="00BC778F"/>
    <w:rsid w:val="00BD28A9"/>
    <w:rsid w:val="00BD41D8"/>
    <w:rsid w:val="00BD6248"/>
    <w:rsid w:val="00BD6766"/>
    <w:rsid w:val="00BD703F"/>
    <w:rsid w:val="00BE096B"/>
    <w:rsid w:val="00BE0F5F"/>
    <w:rsid w:val="00BE4695"/>
    <w:rsid w:val="00BE4E90"/>
    <w:rsid w:val="00BE5C1B"/>
    <w:rsid w:val="00BF0379"/>
    <w:rsid w:val="00BF1474"/>
    <w:rsid w:val="00BF25EA"/>
    <w:rsid w:val="00BF36C9"/>
    <w:rsid w:val="00C00D13"/>
    <w:rsid w:val="00C016CE"/>
    <w:rsid w:val="00C04082"/>
    <w:rsid w:val="00C0612E"/>
    <w:rsid w:val="00C112E5"/>
    <w:rsid w:val="00C1173C"/>
    <w:rsid w:val="00C1175E"/>
    <w:rsid w:val="00C133D3"/>
    <w:rsid w:val="00C134D6"/>
    <w:rsid w:val="00C1427C"/>
    <w:rsid w:val="00C152BE"/>
    <w:rsid w:val="00C16346"/>
    <w:rsid w:val="00C17C2A"/>
    <w:rsid w:val="00C20D31"/>
    <w:rsid w:val="00C22EF1"/>
    <w:rsid w:val="00C23DF9"/>
    <w:rsid w:val="00C31928"/>
    <w:rsid w:val="00C31A9E"/>
    <w:rsid w:val="00C358F1"/>
    <w:rsid w:val="00C35F55"/>
    <w:rsid w:val="00C40E02"/>
    <w:rsid w:val="00C4195F"/>
    <w:rsid w:val="00C41F68"/>
    <w:rsid w:val="00C47772"/>
    <w:rsid w:val="00C50385"/>
    <w:rsid w:val="00C5093D"/>
    <w:rsid w:val="00C51078"/>
    <w:rsid w:val="00C53CDE"/>
    <w:rsid w:val="00C540B9"/>
    <w:rsid w:val="00C54FE1"/>
    <w:rsid w:val="00C60F90"/>
    <w:rsid w:val="00C6136F"/>
    <w:rsid w:val="00C6272A"/>
    <w:rsid w:val="00C63164"/>
    <w:rsid w:val="00C640CD"/>
    <w:rsid w:val="00C65165"/>
    <w:rsid w:val="00C65356"/>
    <w:rsid w:val="00C70353"/>
    <w:rsid w:val="00C70721"/>
    <w:rsid w:val="00C72DF6"/>
    <w:rsid w:val="00C74FD6"/>
    <w:rsid w:val="00C77B01"/>
    <w:rsid w:val="00C8453E"/>
    <w:rsid w:val="00C86F4C"/>
    <w:rsid w:val="00C91466"/>
    <w:rsid w:val="00C92B5A"/>
    <w:rsid w:val="00C96CED"/>
    <w:rsid w:val="00C97486"/>
    <w:rsid w:val="00C97B58"/>
    <w:rsid w:val="00C97E3F"/>
    <w:rsid w:val="00CA034E"/>
    <w:rsid w:val="00CA050B"/>
    <w:rsid w:val="00CA3B1B"/>
    <w:rsid w:val="00CA3CB1"/>
    <w:rsid w:val="00CA59D5"/>
    <w:rsid w:val="00CA7E00"/>
    <w:rsid w:val="00CB0B08"/>
    <w:rsid w:val="00CB4AB2"/>
    <w:rsid w:val="00CC04A5"/>
    <w:rsid w:val="00CC116A"/>
    <w:rsid w:val="00CC4760"/>
    <w:rsid w:val="00CC52E1"/>
    <w:rsid w:val="00CC59E6"/>
    <w:rsid w:val="00CD13F3"/>
    <w:rsid w:val="00CD2818"/>
    <w:rsid w:val="00CD48F5"/>
    <w:rsid w:val="00CD542E"/>
    <w:rsid w:val="00CE0780"/>
    <w:rsid w:val="00CE74A5"/>
    <w:rsid w:val="00CE7808"/>
    <w:rsid w:val="00CF1508"/>
    <w:rsid w:val="00CF1E68"/>
    <w:rsid w:val="00CF2C9D"/>
    <w:rsid w:val="00CF43A0"/>
    <w:rsid w:val="00CF69F0"/>
    <w:rsid w:val="00D010D3"/>
    <w:rsid w:val="00D01E03"/>
    <w:rsid w:val="00D022E3"/>
    <w:rsid w:val="00D049B0"/>
    <w:rsid w:val="00D0781F"/>
    <w:rsid w:val="00D12B59"/>
    <w:rsid w:val="00D13266"/>
    <w:rsid w:val="00D20577"/>
    <w:rsid w:val="00D223F6"/>
    <w:rsid w:val="00D237BE"/>
    <w:rsid w:val="00D24F0B"/>
    <w:rsid w:val="00D2610A"/>
    <w:rsid w:val="00D321D6"/>
    <w:rsid w:val="00D32FD7"/>
    <w:rsid w:val="00D33551"/>
    <w:rsid w:val="00D349DF"/>
    <w:rsid w:val="00D34CE3"/>
    <w:rsid w:val="00D356EA"/>
    <w:rsid w:val="00D357AD"/>
    <w:rsid w:val="00D36FD1"/>
    <w:rsid w:val="00D4250A"/>
    <w:rsid w:val="00D430DE"/>
    <w:rsid w:val="00D44855"/>
    <w:rsid w:val="00D44895"/>
    <w:rsid w:val="00D45B16"/>
    <w:rsid w:val="00D45F10"/>
    <w:rsid w:val="00D47876"/>
    <w:rsid w:val="00D54E06"/>
    <w:rsid w:val="00D55B96"/>
    <w:rsid w:val="00D567C8"/>
    <w:rsid w:val="00D6045A"/>
    <w:rsid w:val="00D60876"/>
    <w:rsid w:val="00D6517F"/>
    <w:rsid w:val="00D65D46"/>
    <w:rsid w:val="00D661DB"/>
    <w:rsid w:val="00D66B83"/>
    <w:rsid w:val="00D671E4"/>
    <w:rsid w:val="00D70478"/>
    <w:rsid w:val="00D70AFD"/>
    <w:rsid w:val="00D70D29"/>
    <w:rsid w:val="00D71F49"/>
    <w:rsid w:val="00D72971"/>
    <w:rsid w:val="00D74554"/>
    <w:rsid w:val="00D761B7"/>
    <w:rsid w:val="00D808BA"/>
    <w:rsid w:val="00D8147A"/>
    <w:rsid w:val="00D82372"/>
    <w:rsid w:val="00D8548B"/>
    <w:rsid w:val="00D86A9B"/>
    <w:rsid w:val="00D905AF"/>
    <w:rsid w:val="00D91158"/>
    <w:rsid w:val="00D91BAC"/>
    <w:rsid w:val="00D91C52"/>
    <w:rsid w:val="00D920A1"/>
    <w:rsid w:val="00DA08A6"/>
    <w:rsid w:val="00DA1CF3"/>
    <w:rsid w:val="00DA3985"/>
    <w:rsid w:val="00DA42C4"/>
    <w:rsid w:val="00DA49B9"/>
    <w:rsid w:val="00DA4D9F"/>
    <w:rsid w:val="00DA5463"/>
    <w:rsid w:val="00DA6374"/>
    <w:rsid w:val="00DB04C1"/>
    <w:rsid w:val="00DB072D"/>
    <w:rsid w:val="00DB277F"/>
    <w:rsid w:val="00DB334D"/>
    <w:rsid w:val="00DB3C12"/>
    <w:rsid w:val="00DB3FEC"/>
    <w:rsid w:val="00DB454E"/>
    <w:rsid w:val="00DB47C1"/>
    <w:rsid w:val="00DB5112"/>
    <w:rsid w:val="00DB74A8"/>
    <w:rsid w:val="00DB7E7C"/>
    <w:rsid w:val="00DC0261"/>
    <w:rsid w:val="00DC0E52"/>
    <w:rsid w:val="00DC0EE3"/>
    <w:rsid w:val="00DC3678"/>
    <w:rsid w:val="00DC6588"/>
    <w:rsid w:val="00DD1BAD"/>
    <w:rsid w:val="00DD23F6"/>
    <w:rsid w:val="00DD24E8"/>
    <w:rsid w:val="00DD2BFE"/>
    <w:rsid w:val="00DD492E"/>
    <w:rsid w:val="00DD6269"/>
    <w:rsid w:val="00DD683B"/>
    <w:rsid w:val="00DD7619"/>
    <w:rsid w:val="00DD7A47"/>
    <w:rsid w:val="00DE33C1"/>
    <w:rsid w:val="00DE3658"/>
    <w:rsid w:val="00DE39D5"/>
    <w:rsid w:val="00DE4021"/>
    <w:rsid w:val="00DE5241"/>
    <w:rsid w:val="00DE5C18"/>
    <w:rsid w:val="00DE6F2C"/>
    <w:rsid w:val="00DF0B91"/>
    <w:rsid w:val="00DF4A0C"/>
    <w:rsid w:val="00DF6DCF"/>
    <w:rsid w:val="00E0544E"/>
    <w:rsid w:val="00E06B72"/>
    <w:rsid w:val="00E120B3"/>
    <w:rsid w:val="00E14FCA"/>
    <w:rsid w:val="00E17B7C"/>
    <w:rsid w:val="00E212A2"/>
    <w:rsid w:val="00E21518"/>
    <w:rsid w:val="00E25D46"/>
    <w:rsid w:val="00E313A7"/>
    <w:rsid w:val="00E31761"/>
    <w:rsid w:val="00E317C0"/>
    <w:rsid w:val="00E334C0"/>
    <w:rsid w:val="00E33EEB"/>
    <w:rsid w:val="00E34562"/>
    <w:rsid w:val="00E351CA"/>
    <w:rsid w:val="00E361A2"/>
    <w:rsid w:val="00E44378"/>
    <w:rsid w:val="00E457C8"/>
    <w:rsid w:val="00E4654D"/>
    <w:rsid w:val="00E4757C"/>
    <w:rsid w:val="00E47BF8"/>
    <w:rsid w:val="00E5041B"/>
    <w:rsid w:val="00E52647"/>
    <w:rsid w:val="00E56377"/>
    <w:rsid w:val="00E62C15"/>
    <w:rsid w:val="00E6337D"/>
    <w:rsid w:val="00E6394F"/>
    <w:rsid w:val="00E641F5"/>
    <w:rsid w:val="00E65A4A"/>
    <w:rsid w:val="00E65ABD"/>
    <w:rsid w:val="00E67145"/>
    <w:rsid w:val="00E6789E"/>
    <w:rsid w:val="00E752C3"/>
    <w:rsid w:val="00E757DE"/>
    <w:rsid w:val="00E8091E"/>
    <w:rsid w:val="00E83C25"/>
    <w:rsid w:val="00E83F66"/>
    <w:rsid w:val="00E847DD"/>
    <w:rsid w:val="00E85992"/>
    <w:rsid w:val="00E862CD"/>
    <w:rsid w:val="00E864CF"/>
    <w:rsid w:val="00E86AAF"/>
    <w:rsid w:val="00E90A10"/>
    <w:rsid w:val="00E91376"/>
    <w:rsid w:val="00E93FC4"/>
    <w:rsid w:val="00E97288"/>
    <w:rsid w:val="00EA0627"/>
    <w:rsid w:val="00EA1C20"/>
    <w:rsid w:val="00EA3884"/>
    <w:rsid w:val="00EA40F4"/>
    <w:rsid w:val="00EA437F"/>
    <w:rsid w:val="00EA73CD"/>
    <w:rsid w:val="00EB1BD8"/>
    <w:rsid w:val="00EB2911"/>
    <w:rsid w:val="00EB3324"/>
    <w:rsid w:val="00EB5BAB"/>
    <w:rsid w:val="00EB5C96"/>
    <w:rsid w:val="00EB7BB1"/>
    <w:rsid w:val="00EB7C9F"/>
    <w:rsid w:val="00EC2E03"/>
    <w:rsid w:val="00EC3A19"/>
    <w:rsid w:val="00EC66F3"/>
    <w:rsid w:val="00EC7F56"/>
    <w:rsid w:val="00ED08FE"/>
    <w:rsid w:val="00ED447A"/>
    <w:rsid w:val="00EE0AD5"/>
    <w:rsid w:val="00EE196F"/>
    <w:rsid w:val="00EE2580"/>
    <w:rsid w:val="00EE272E"/>
    <w:rsid w:val="00EE5899"/>
    <w:rsid w:val="00EE72FF"/>
    <w:rsid w:val="00EF265B"/>
    <w:rsid w:val="00EF3630"/>
    <w:rsid w:val="00EF45F2"/>
    <w:rsid w:val="00EF6399"/>
    <w:rsid w:val="00F0195F"/>
    <w:rsid w:val="00F039B3"/>
    <w:rsid w:val="00F03C48"/>
    <w:rsid w:val="00F04266"/>
    <w:rsid w:val="00F06B01"/>
    <w:rsid w:val="00F0776B"/>
    <w:rsid w:val="00F07805"/>
    <w:rsid w:val="00F1199F"/>
    <w:rsid w:val="00F120B3"/>
    <w:rsid w:val="00F1347B"/>
    <w:rsid w:val="00F13AA2"/>
    <w:rsid w:val="00F15893"/>
    <w:rsid w:val="00F23812"/>
    <w:rsid w:val="00F24CA0"/>
    <w:rsid w:val="00F26D4F"/>
    <w:rsid w:val="00F3149E"/>
    <w:rsid w:val="00F31906"/>
    <w:rsid w:val="00F33678"/>
    <w:rsid w:val="00F343FE"/>
    <w:rsid w:val="00F345EC"/>
    <w:rsid w:val="00F35840"/>
    <w:rsid w:val="00F36FAB"/>
    <w:rsid w:val="00F37826"/>
    <w:rsid w:val="00F37CF9"/>
    <w:rsid w:val="00F41D45"/>
    <w:rsid w:val="00F43EE3"/>
    <w:rsid w:val="00F5132D"/>
    <w:rsid w:val="00F54AB0"/>
    <w:rsid w:val="00F54DAC"/>
    <w:rsid w:val="00F553E3"/>
    <w:rsid w:val="00F569F3"/>
    <w:rsid w:val="00F632F1"/>
    <w:rsid w:val="00F65596"/>
    <w:rsid w:val="00F729BB"/>
    <w:rsid w:val="00F73833"/>
    <w:rsid w:val="00F749DC"/>
    <w:rsid w:val="00F74F39"/>
    <w:rsid w:val="00F77A7C"/>
    <w:rsid w:val="00F80800"/>
    <w:rsid w:val="00F80991"/>
    <w:rsid w:val="00F80A78"/>
    <w:rsid w:val="00F81D2F"/>
    <w:rsid w:val="00F81F82"/>
    <w:rsid w:val="00F82B7A"/>
    <w:rsid w:val="00F864A6"/>
    <w:rsid w:val="00F91333"/>
    <w:rsid w:val="00F94402"/>
    <w:rsid w:val="00FA051D"/>
    <w:rsid w:val="00FA0C0F"/>
    <w:rsid w:val="00FA5DFA"/>
    <w:rsid w:val="00FB1880"/>
    <w:rsid w:val="00FB262E"/>
    <w:rsid w:val="00FB35A8"/>
    <w:rsid w:val="00FB56EA"/>
    <w:rsid w:val="00FC0E4B"/>
    <w:rsid w:val="00FC0F25"/>
    <w:rsid w:val="00FC3F11"/>
    <w:rsid w:val="00FC5850"/>
    <w:rsid w:val="00FC5E13"/>
    <w:rsid w:val="00FC665F"/>
    <w:rsid w:val="00FD1194"/>
    <w:rsid w:val="00FD15A3"/>
    <w:rsid w:val="00FD20DF"/>
    <w:rsid w:val="00FD2E3C"/>
    <w:rsid w:val="00FD5C08"/>
    <w:rsid w:val="00FD6095"/>
    <w:rsid w:val="00FE25A4"/>
    <w:rsid w:val="00FE26C7"/>
    <w:rsid w:val="00FE2A3E"/>
    <w:rsid w:val="00FE3D41"/>
    <w:rsid w:val="00FE4915"/>
    <w:rsid w:val="00FE4A25"/>
    <w:rsid w:val="00FE4C24"/>
    <w:rsid w:val="00FE4EEE"/>
    <w:rsid w:val="00FE505D"/>
    <w:rsid w:val="00FE60E3"/>
    <w:rsid w:val="00FE68C9"/>
    <w:rsid w:val="00FF3225"/>
    <w:rsid w:val="00FF4230"/>
    <w:rsid w:val="00FF4A67"/>
    <w:rsid w:val="00FF4CD1"/>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29869866-3BFF-4BB9-A267-C77872A9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6E6"/>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3">
    <w:name w:val="heading 3"/>
    <w:basedOn w:val="Normal"/>
    <w:next w:val="Normal"/>
    <w:link w:val="Heading3Char"/>
    <w:uiPriority w:val="9"/>
    <w:unhideWhenUsed/>
    <w:qFormat/>
    <w:rsid w:val="00B52C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52C9C"/>
    <w:pPr>
      <w:keepNext/>
      <w:keepLines/>
      <w:spacing w:before="40" w:after="0"/>
      <w:outlineLvl w:val="4"/>
    </w:pPr>
    <w:rPr>
      <w:rFonts w:ascii="Calibri" w:eastAsia="Times New Roman" w:hAnsi="Calibri" w:cs="Times New Roman"/>
      <w:bCs/>
      <w:iCs/>
      <w:color w:val="262626"/>
      <w:szCs w:val="26"/>
    </w:rPr>
  </w:style>
  <w:style w:type="paragraph" w:styleId="Heading6">
    <w:name w:val="heading 6"/>
    <w:basedOn w:val="Normal"/>
    <w:next w:val="Normal"/>
    <w:link w:val="Heading6Char"/>
    <w:uiPriority w:val="9"/>
    <w:semiHidden/>
    <w:unhideWhenUsed/>
    <w:qFormat/>
    <w:rsid w:val="00B52C9C"/>
    <w:pPr>
      <w:keepNext/>
      <w:keepLines/>
      <w:spacing w:before="40" w:after="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B52C9C"/>
    <w:pPr>
      <w:keepNext/>
      <w:keepLines/>
      <w:spacing w:before="4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B52C9C"/>
    <w:pPr>
      <w:keepNext/>
      <w:keepLines/>
      <w:spacing w:before="4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B52C9C"/>
    <w:pPr>
      <w:keepNext/>
      <w:keepLines/>
      <w:spacing w:before="40" w:after="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rsid w:val="00C22EF1"/>
    <w:rPr>
      <w:sz w:val="20"/>
      <w:szCs w:val="20"/>
    </w:rPr>
  </w:style>
  <w:style w:type="character" w:styleId="CommentReference">
    <w:name w:val="annotation reference"/>
    <w:basedOn w:val="DefaultParagraphFont"/>
    <w:uiPriority w:val="99"/>
    <w:unhideWhenUsed/>
    <w:rsid w:val="00C22EF1"/>
    <w:rPr>
      <w:sz w:val="16"/>
      <w:szCs w:val="16"/>
    </w:rPr>
  </w:style>
  <w:style w:type="paragraph" w:styleId="FootnoteText">
    <w:name w:val="footnote text"/>
    <w:aliases w:val="single space,Texto nota pie Car Car Car,FOOTNOTES,fn,Footnote Text Char Char Char,Footnote Text1 Char,Footnote Text2,Footnote Text Char Char Char1 Char,Footnote Text Char Char Char1,ft,ADB,Footnote Text Char Char,Char Char,footnote text,f"/>
    <w:basedOn w:val="Normal"/>
    <w:link w:val="FootnoteTextChar"/>
    <w:uiPriority w:val="99"/>
    <w:unhideWhenUsed/>
    <w:qFormat/>
    <w:rsid w:val="00C22EF1"/>
    <w:pPr>
      <w:spacing w:after="0" w:line="240" w:lineRule="auto"/>
    </w:pPr>
    <w:rPr>
      <w:sz w:val="20"/>
      <w:szCs w:val="20"/>
    </w:rPr>
  </w:style>
  <w:style w:type="character" w:customStyle="1" w:styleId="FootnoteTextChar">
    <w:name w:val="Footnote Text Char"/>
    <w:aliases w:val="single space Char,Texto nota pie Car Car Car Char,FOOTNOTES Char,fn Char,Footnote Text Char Char Char Char,Footnote Text1 Char Char,Footnote Text2 Char,Footnote Text Char Char Char1 Char Char,Footnote Text Char Char Char1 Char1,f Char"/>
    <w:basedOn w:val="DefaultParagraphFont"/>
    <w:link w:val="FootnoteText"/>
    <w:uiPriority w:val="99"/>
    <w:rsid w:val="00C22EF1"/>
    <w:rPr>
      <w:sz w:val="20"/>
      <w:szCs w:val="20"/>
    </w:rPr>
  </w:style>
  <w:style w:type="character" w:styleId="FootnoteReference">
    <w:name w:val="footnote reference"/>
    <w:aliases w:val="ftref,BVI fnr,BVI fnr Car Car,BVI fnr Car,BVI fnr Car Car Car Car,BVI fnr Car Car Car Car Char Char Char,BVI fnr Car Car Car Car Char,FOOTNOTE,stylish,Appel note de bas de p,Footnote,FNRefe Char Char,BVI fnr Char Char,FO,fr,Ref,4_G"/>
    <w:link w:val="BVIfnr1"/>
    <w:uiPriority w:val="99"/>
    <w:unhideWhenUsed/>
    <w:qFormat/>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3"/>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uiPriority w:val="39"/>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uiPriority w:val="39"/>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0"/>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0"/>
    <w:rsid w:val="00916BE8"/>
    <w:rPr>
      <w:rFonts w:ascii="Times New Roman" w:hAnsi="Times New Roman" w:cs="Times New Roman"/>
      <w:b/>
      <w:bCs/>
      <w:sz w:val="40"/>
      <w:szCs w:val="40"/>
    </w:rPr>
  </w:style>
  <w:style w:type="paragraph" w:customStyle="1" w:styleId="BVIfnr1">
    <w:name w:val="BVI fnr1"/>
    <w:aliases w:val="BVI fnr Car Car1,BVI fnr Car1,BVI fnr Car Car Car Car1,BVI fnr Car Car Car Car Char Char Char1,BVI fnr Car Car Car Car Char Char,BVI fnr Char,BVI fnr Car Car Char,BVI fnr Car Char"/>
    <w:basedOn w:val="Normal"/>
    <w:link w:val="FootnoteReference"/>
    <w:uiPriority w:val="99"/>
    <w:rsid w:val="00B860D4"/>
    <w:pPr>
      <w:spacing w:line="240" w:lineRule="exact"/>
    </w:pPr>
    <w:rPr>
      <w:vertAlign w:val="superscript"/>
    </w:rPr>
  </w:style>
  <w:style w:type="paragraph" w:customStyle="1" w:styleId="ColorfulList-Accent13">
    <w:name w:val="Colorful List - Accent 13"/>
    <w:basedOn w:val="Normal"/>
    <w:uiPriority w:val="34"/>
    <w:qFormat/>
    <w:rsid w:val="00B860D4"/>
    <w:pPr>
      <w:spacing w:after="0" w:line="240" w:lineRule="auto"/>
      <w:ind w:left="720"/>
    </w:pPr>
    <w:rPr>
      <w:rFonts w:ascii="Times New Roman" w:eastAsia="Times New Roman" w:hAnsi="Times New Roman" w:cs="Times New Roman"/>
      <w:sz w:val="24"/>
      <w:szCs w:val="24"/>
      <w:lang w:bidi="ne-NP"/>
    </w:rPr>
  </w:style>
  <w:style w:type="paragraph" w:customStyle="1" w:styleId="SUBTITLELEVEL1">
    <w:name w:val="SUBTITLE LEVEL 1"/>
    <w:qFormat/>
    <w:rsid w:val="00B860D4"/>
    <w:pPr>
      <w:spacing w:after="80" w:line="240" w:lineRule="auto"/>
    </w:pPr>
    <w:rPr>
      <w:rFonts w:ascii="Calibri" w:eastAsia="Yu Mincho" w:hAnsi="Calibri" w:cs="TheSansBold-Plain"/>
      <w:b/>
      <w:bCs/>
      <w:color w:val="009CDB"/>
      <w:spacing w:val="10"/>
      <w:sz w:val="28"/>
      <w:szCs w:val="28"/>
      <w:lang w:eastAsia="ja-JP"/>
    </w:rPr>
  </w:style>
  <w:style w:type="character" w:customStyle="1" w:styleId="ui-provider">
    <w:name w:val="ui-provider"/>
    <w:basedOn w:val="DefaultParagraphFont"/>
    <w:rsid w:val="007A49EE"/>
  </w:style>
  <w:style w:type="paragraph" w:customStyle="1" w:styleId="Default">
    <w:name w:val="Default"/>
    <w:rsid w:val="00C97E3F"/>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B52C9C"/>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B52C9C"/>
    <w:rPr>
      <w:rFonts w:ascii="Calibri" w:eastAsia="Times New Roman" w:hAnsi="Calibri" w:cs="Times New Roman"/>
      <w:bCs/>
      <w:iCs/>
      <w:color w:val="262626"/>
      <w:szCs w:val="26"/>
    </w:rPr>
  </w:style>
  <w:style w:type="character" w:customStyle="1" w:styleId="Heading6Char">
    <w:name w:val="Heading 6 Char"/>
    <w:basedOn w:val="DefaultParagraphFont"/>
    <w:link w:val="Heading6"/>
    <w:uiPriority w:val="9"/>
    <w:semiHidden/>
    <w:rsid w:val="00B52C9C"/>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52C9C"/>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52C9C"/>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52C9C"/>
    <w:rPr>
      <w:rFonts w:ascii="Calibri Light" w:eastAsia="Times New Roman" w:hAnsi="Calibri Light" w:cs="Times New Roman"/>
    </w:rPr>
  </w:style>
  <w:style w:type="paragraph" w:styleId="ListBullet">
    <w:name w:val="List Bullet"/>
    <w:basedOn w:val="Normal"/>
    <w:uiPriority w:val="99"/>
    <w:unhideWhenUsed/>
    <w:rsid w:val="00B52C9C"/>
    <w:pPr>
      <w:numPr>
        <w:numId w:val="24"/>
      </w:numPr>
      <w:contextualSpacing/>
    </w:pPr>
  </w:style>
  <w:style w:type="paragraph" w:styleId="NoSpacing">
    <w:name w:val="No Spacing"/>
    <w:uiPriority w:val="1"/>
    <w:qFormat/>
    <w:rsid w:val="00B52C9C"/>
    <w:pPr>
      <w:spacing w:after="0" w:line="240" w:lineRule="auto"/>
    </w:pPr>
  </w:style>
  <w:style w:type="paragraph" w:customStyle="1" w:styleId="Heading51">
    <w:name w:val="Heading 51"/>
    <w:basedOn w:val="Normal"/>
    <w:next w:val="Normal"/>
    <w:uiPriority w:val="9"/>
    <w:unhideWhenUsed/>
    <w:qFormat/>
    <w:rsid w:val="00B52C9C"/>
    <w:pPr>
      <w:tabs>
        <w:tab w:val="num" w:pos="3232"/>
      </w:tabs>
      <w:spacing w:before="120" w:after="120" w:line="264" w:lineRule="auto"/>
      <w:ind w:left="3232" w:hanging="1077"/>
      <w:outlineLvl w:val="4"/>
    </w:pPr>
    <w:rPr>
      <w:rFonts w:eastAsia="Times New Roman"/>
      <w:bCs/>
      <w:iCs/>
      <w:color w:val="262626"/>
      <w:szCs w:val="26"/>
    </w:rPr>
  </w:style>
  <w:style w:type="paragraph" w:customStyle="1" w:styleId="Heading61">
    <w:name w:val="Heading 61"/>
    <w:basedOn w:val="Normal"/>
    <w:next w:val="Normal"/>
    <w:uiPriority w:val="9"/>
    <w:semiHidden/>
    <w:unhideWhenUsed/>
    <w:qFormat/>
    <w:rsid w:val="00B52C9C"/>
    <w:pPr>
      <w:spacing w:before="240" w:after="60"/>
      <w:ind w:left="1719" w:hanging="1152"/>
      <w:outlineLvl w:val="5"/>
    </w:pPr>
    <w:rPr>
      <w:rFonts w:eastAsia="Times New Roman"/>
      <w:b/>
      <w:bCs/>
    </w:rPr>
  </w:style>
  <w:style w:type="paragraph" w:customStyle="1" w:styleId="Heading71">
    <w:name w:val="Heading 71"/>
    <w:basedOn w:val="Normal"/>
    <w:next w:val="Normal"/>
    <w:uiPriority w:val="9"/>
    <w:semiHidden/>
    <w:unhideWhenUsed/>
    <w:qFormat/>
    <w:rsid w:val="00B52C9C"/>
    <w:pPr>
      <w:spacing w:before="240" w:after="60"/>
      <w:ind w:left="1863" w:hanging="1296"/>
      <w:outlineLvl w:val="6"/>
    </w:pPr>
    <w:rPr>
      <w:rFonts w:eastAsia="Times New Roman"/>
      <w:sz w:val="24"/>
      <w:szCs w:val="24"/>
    </w:rPr>
  </w:style>
  <w:style w:type="paragraph" w:customStyle="1" w:styleId="Heading81">
    <w:name w:val="Heading 81"/>
    <w:basedOn w:val="Normal"/>
    <w:next w:val="Normal"/>
    <w:uiPriority w:val="9"/>
    <w:semiHidden/>
    <w:unhideWhenUsed/>
    <w:qFormat/>
    <w:rsid w:val="00B52C9C"/>
    <w:pPr>
      <w:spacing w:before="240" w:after="60"/>
      <w:ind w:left="2007" w:hanging="144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B52C9C"/>
    <w:pPr>
      <w:spacing w:before="240" w:after="60"/>
      <w:ind w:left="2151" w:hanging="1584"/>
      <w:outlineLvl w:val="8"/>
    </w:pPr>
    <w:rPr>
      <w:rFonts w:ascii="Calibri Light" w:eastAsia="Times New Roman" w:hAnsi="Calibri Light" w:cs="Times New Roman"/>
    </w:rPr>
  </w:style>
  <w:style w:type="numbering" w:customStyle="1" w:styleId="NoList2">
    <w:name w:val="No List2"/>
    <w:next w:val="NoList"/>
    <w:uiPriority w:val="99"/>
    <w:semiHidden/>
    <w:unhideWhenUsed/>
    <w:rsid w:val="00B52C9C"/>
  </w:style>
  <w:style w:type="table" w:customStyle="1" w:styleId="TableStyle-Top">
    <w:name w:val="Table Style - Top"/>
    <w:basedOn w:val="TableNormal"/>
    <w:uiPriority w:val="99"/>
    <w:rsid w:val="00B52C9C"/>
    <w:pPr>
      <w:spacing w:after="0" w:line="240" w:lineRule="auto"/>
    </w:pPr>
    <w:rPr>
      <w:rFonts w:ascii="Calibri" w:eastAsia="Calibri" w:hAnsi="Calibri" w:cs="Times New Roman"/>
      <w:color w:val="262626"/>
      <w:sz w:val="21"/>
      <w:szCs w:val="20"/>
      <w:lang w:val="en-GB" w:eastAsia="en-GB"/>
    </w:rPr>
    <w:tblPr>
      <w:tblStyleRowBandSize w:val="1"/>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paragraph" w:customStyle="1" w:styleId="m85410435176814651msolistparagraph">
    <w:name w:val="m_85410435176814651msolistparagraph"/>
    <w:basedOn w:val="Normal"/>
    <w:rsid w:val="00B52C9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0">
    <w:name w:val="Table Grid10"/>
    <w:basedOn w:val="TableNormal"/>
    <w:next w:val="TableGrid"/>
    <w:uiPriority w:val="39"/>
    <w:rsid w:val="00B52C9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B52C9C"/>
    <w:pPr>
      <w:tabs>
        <w:tab w:val="num" w:pos="567"/>
      </w:tabs>
      <w:spacing w:before="240" w:after="120" w:line="264" w:lineRule="auto"/>
      <w:ind w:left="567" w:hanging="567"/>
      <w:outlineLvl w:val="9"/>
    </w:pPr>
    <w:rPr>
      <w:rFonts w:ascii="Calibri Light" w:eastAsia="Malgun Gothic" w:hAnsi="Calibri Light"/>
      <w:i w:val="0"/>
      <w:color w:val="2F5496"/>
      <w:sz w:val="32"/>
      <w:szCs w:val="32"/>
    </w:rPr>
  </w:style>
  <w:style w:type="paragraph" w:customStyle="1" w:styleId="ListBullet1">
    <w:name w:val="List Bullet1"/>
    <w:basedOn w:val="Normal"/>
    <w:next w:val="ListBullet"/>
    <w:autoRedefine/>
    <w:uiPriority w:val="99"/>
    <w:unhideWhenUsed/>
    <w:qFormat/>
    <w:rsid w:val="00B52C9C"/>
    <w:pPr>
      <w:adjustRightInd w:val="0"/>
      <w:spacing w:before="120" w:after="120" w:line="264" w:lineRule="auto"/>
      <w:ind w:left="2835" w:hanging="2835"/>
    </w:pPr>
    <w:rPr>
      <w:rFonts w:ascii="Calibri" w:eastAsia="Calibri" w:hAnsi="Calibri" w:cs="Times New Roman"/>
      <w:color w:val="262626"/>
    </w:rPr>
  </w:style>
  <w:style w:type="paragraph" w:styleId="TOC3">
    <w:name w:val="toc 3"/>
    <w:basedOn w:val="Normal"/>
    <w:next w:val="Normal"/>
    <w:autoRedefine/>
    <w:uiPriority w:val="39"/>
    <w:unhideWhenUsed/>
    <w:rsid w:val="00B52C9C"/>
    <w:pPr>
      <w:spacing w:after="0"/>
      <w:ind w:left="440"/>
    </w:pPr>
    <w:rPr>
      <w:rFonts w:ascii="Calibri" w:eastAsia="Calibri" w:hAnsi="Calibri" w:cs="Times New Roman"/>
    </w:rPr>
  </w:style>
  <w:style w:type="paragraph" w:styleId="TOC4">
    <w:name w:val="toc 4"/>
    <w:basedOn w:val="Normal"/>
    <w:next w:val="Normal"/>
    <w:autoRedefine/>
    <w:uiPriority w:val="39"/>
    <w:unhideWhenUsed/>
    <w:rsid w:val="00B52C9C"/>
    <w:pPr>
      <w:spacing w:after="0"/>
      <w:ind w:left="660"/>
    </w:pPr>
    <w:rPr>
      <w:rFonts w:ascii="Calibri" w:eastAsia="Calibri" w:hAnsi="Calibri" w:cs="Times New Roman"/>
      <w:sz w:val="20"/>
      <w:szCs w:val="20"/>
    </w:rPr>
  </w:style>
  <w:style w:type="paragraph" w:styleId="TOC5">
    <w:name w:val="toc 5"/>
    <w:basedOn w:val="Normal"/>
    <w:next w:val="Normal"/>
    <w:autoRedefine/>
    <w:uiPriority w:val="39"/>
    <w:unhideWhenUsed/>
    <w:rsid w:val="00B52C9C"/>
    <w:pPr>
      <w:spacing w:after="0"/>
      <w:ind w:left="880"/>
    </w:pPr>
    <w:rPr>
      <w:rFonts w:ascii="Calibri" w:eastAsia="Calibri" w:hAnsi="Calibri" w:cs="Times New Roman"/>
      <w:sz w:val="20"/>
      <w:szCs w:val="20"/>
    </w:rPr>
  </w:style>
  <w:style w:type="paragraph" w:styleId="TOC6">
    <w:name w:val="toc 6"/>
    <w:basedOn w:val="Normal"/>
    <w:next w:val="Normal"/>
    <w:autoRedefine/>
    <w:uiPriority w:val="39"/>
    <w:unhideWhenUsed/>
    <w:rsid w:val="00B52C9C"/>
    <w:pPr>
      <w:spacing w:after="0"/>
      <w:ind w:left="1100"/>
    </w:pPr>
    <w:rPr>
      <w:rFonts w:ascii="Calibri" w:eastAsia="Calibri" w:hAnsi="Calibri" w:cs="Times New Roman"/>
      <w:sz w:val="20"/>
      <w:szCs w:val="20"/>
    </w:rPr>
  </w:style>
  <w:style w:type="paragraph" w:styleId="TOC7">
    <w:name w:val="toc 7"/>
    <w:basedOn w:val="Normal"/>
    <w:next w:val="Normal"/>
    <w:autoRedefine/>
    <w:uiPriority w:val="39"/>
    <w:unhideWhenUsed/>
    <w:rsid w:val="00B52C9C"/>
    <w:pPr>
      <w:spacing w:after="0"/>
      <w:ind w:left="1320"/>
    </w:pPr>
    <w:rPr>
      <w:rFonts w:ascii="Calibri" w:eastAsia="Calibri" w:hAnsi="Calibri" w:cs="Times New Roman"/>
      <w:sz w:val="20"/>
      <w:szCs w:val="20"/>
    </w:rPr>
  </w:style>
  <w:style w:type="paragraph" w:styleId="TOC8">
    <w:name w:val="toc 8"/>
    <w:basedOn w:val="Normal"/>
    <w:next w:val="Normal"/>
    <w:autoRedefine/>
    <w:uiPriority w:val="39"/>
    <w:unhideWhenUsed/>
    <w:rsid w:val="00B52C9C"/>
    <w:pPr>
      <w:spacing w:after="0"/>
      <w:ind w:left="1540"/>
    </w:pPr>
    <w:rPr>
      <w:rFonts w:ascii="Calibri" w:eastAsia="Calibri" w:hAnsi="Calibri" w:cs="Times New Roman"/>
      <w:sz w:val="20"/>
      <w:szCs w:val="20"/>
    </w:rPr>
  </w:style>
  <w:style w:type="paragraph" w:styleId="TOC9">
    <w:name w:val="toc 9"/>
    <w:basedOn w:val="Normal"/>
    <w:next w:val="Normal"/>
    <w:autoRedefine/>
    <w:uiPriority w:val="39"/>
    <w:unhideWhenUsed/>
    <w:rsid w:val="00B52C9C"/>
    <w:pPr>
      <w:spacing w:after="0"/>
      <w:ind w:left="1760"/>
    </w:pPr>
    <w:rPr>
      <w:rFonts w:ascii="Calibri" w:eastAsia="Calibri" w:hAnsi="Calibri" w:cs="Times New Roman"/>
      <w:sz w:val="20"/>
      <w:szCs w:val="20"/>
    </w:rPr>
  </w:style>
  <w:style w:type="paragraph" w:customStyle="1" w:styleId="ListBullet21">
    <w:name w:val="List Bullet 21"/>
    <w:next w:val="ListBullet2"/>
    <w:autoRedefine/>
    <w:uiPriority w:val="99"/>
    <w:unhideWhenUsed/>
    <w:qFormat/>
    <w:rsid w:val="00B52C9C"/>
    <w:pPr>
      <w:numPr>
        <w:numId w:val="25"/>
      </w:numPr>
      <w:spacing w:before="60" w:after="60" w:line="240" w:lineRule="auto"/>
    </w:pPr>
    <w:rPr>
      <w:rFonts w:ascii="Calibri" w:eastAsia="Calibri" w:hAnsi="Calibri" w:cs="Times New Roman"/>
      <w:color w:val="262626"/>
    </w:rPr>
  </w:style>
  <w:style w:type="paragraph" w:styleId="ListNumber">
    <w:name w:val="List Number"/>
    <w:basedOn w:val="Normal"/>
    <w:uiPriority w:val="99"/>
    <w:unhideWhenUsed/>
    <w:rsid w:val="00B52C9C"/>
    <w:pPr>
      <w:numPr>
        <w:numId w:val="33"/>
      </w:numPr>
      <w:spacing w:before="120" w:after="120" w:line="264" w:lineRule="auto"/>
      <w:contextualSpacing/>
    </w:pPr>
    <w:rPr>
      <w:rFonts w:ascii="Calibri" w:eastAsia="Calibri" w:hAnsi="Calibri" w:cs="Times New Roman"/>
    </w:rPr>
  </w:style>
  <w:style w:type="paragraph" w:styleId="BodyText2">
    <w:name w:val="Body Text 2"/>
    <w:basedOn w:val="Normal"/>
    <w:link w:val="BodyText2Char"/>
    <w:uiPriority w:val="99"/>
    <w:unhideWhenUsed/>
    <w:rsid w:val="00B52C9C"/>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B52C9C"/>
    <w:rPr>
      <w:rFonts w:ascii="Calibri" w:eastAsia="Calibri" w:hAnsi="Calibri" w:cs="Times New Roman"/>
    </w:rPr>
  </w:style>
  <w:style w:type="paragraph" w:styleId="Index4">
    <w:name w:val="index 4"/>
    <w:basedOn w:val="Normal"/>
    <w:next w:val="Normal"/>
    <w:autoRedefine/>
    <w:uiPriority w:val="99"/>
    <w:unhideWhenUsed/>
    <w:rsid w:val="00B52C9C"/>
    <w:pPr>
      <w:ind w:left="880" w:hanging="220"/>
    </w:pPr>
    <w:rPr>
      <w:rFonts w:ascii="Calibri" w:eastAsia="Calibri" w:hAnsi="Calibri" w:cs="Times New Roman"/>
    </w:rPr>
  </w:style>
  <w:style w:type="paragraph" w:customStyle="1" w:styleId="p1">
    <w:name w:val="p1"/>
    <w:basedOn w:val="Normal"/>
    <w:rsid w:val="00B52C9C"/>
    <w:pPr>
      <w:spacing w:after="0" w:line="240" w:lineRule="auto"/>
    </w:pPr>
    <w:rPr>
      <w:rFonts w:ascii="Helvetica Neue" w:eastAsia="Calibri" w:hAnsi="Helvetica Neue" w:cs="Times New Roman"/>
      <w:color w:val="000000"/>
      <w:sz w:val="18"/>
      <w:szCs w:val="18"/>
      <w:lang w:val="en-GB" w:eastAsia="en-GB"/>
    </w:rPr>
  </w:style>
  <w:style w:type="paragraph" w:customStyle="1" w:styleId="ListBullet10">
    <w:name w:val="List Bullet 1"/>
    <w:basedOn w:val="ListBullet"/>
    <w:qFormat/>
    <w:rsid w:val="00B52C9C"/>
    <w:pPr>
      <w:numPr>
        <w:numId w:val="0"/>
      </w:numPr>
      <w:adjustRightInd w:val="0"/>
      <w:spacing w:before="120" w:after="120" w:line="264" w:lineRule="auto"/>
      <w:ind w:left="2835" w:hanging="2835"/>
      <w:contextualSpacing w:val="0"/>
    </w:pPr>
    <w:rPr>
      <w:rFonts w:ascii="Calibri" w:eastAsia="Calibri" w:hAnsi="Calibri" w:cs="Times New Roman"/>
      <w:color w:val="262626"/>
    </w:rPr>
  </w:style>
  <w:style w:type="paragraph" w:customStyle="1" w:styleId="ListNumber21">
    <w:name w:val="List Number 21"/>
    <w:basedOn w:val="ListNumber"/>
    <w:next w:val="ListNumber2"/>
    <w:autoRedefine/>
    <w:uiPriority w:val="99"/>
    <w:unhideWhenUsed/>
    <w:qFormat/>
    <w:rsid w:val="00B52C9C"/>
    <w:pPr>
      <w:numPr>
        <w:numId w:val="29"/>
      </w:numPr>
    </w:pPr>
  </w:style>
  <w:style w:type="paragraph" w:customStyle="1" w:styleId="ListNumber31">
    <w:name w:val="List Number 31"/>
    <w:basedOn w:val="Normal"/>
    <w:next w:val="ListNumber3"/>
    <w:autoRedefine/>
    <w:uiPriority w:val="99"/>
    <w:unhideWhenUsed/>
    <w:qFormat/>
    <w:rsid w:val="00B52C9C"/>
    <w:pPr>
      <w:numPr>
        <w:numId w:val="28"/>
      </w:numPr>
      <w:spacing w:before="60" w:after="60" w:line="264" w:lineRule="auto"/>
      <w:contextualSpacing/>
      <w:jc w:val="both"/>
    </w:pPr>
    <w:rPr>
      <w:rFonts w:ascii="Calibri" w:eastAsia="Calibri" w:hAnsi="Calibri" w:cs="Times New Roman"/>
      <w:color w:val="262626"/>
    </w:rPr>
  </w:style>
  <w:style w:type="paragraph" w:customStyle="1" w:styleId="ListBullet31">
    <w:name w:val="List Bullet 31"/>
    <w:basedOn w:val="Normal"/>
    <w:next w:val="ListBullet3"/>
    <w:autoRedefine/>
    <w:uiPriority w:val="99"/>
    <w:unhideWhenUsed/>
    <w:qFormat/>
    <w:rsid w:val="00B52C9C"/>
    <w:pPr>
      <w:numPr>
        <w:numId w:val="32"/>
      </w:numPr>
      <w:adjustRightInd w:val="0"/>
      <w:spacing w:before="60" w:after="60" w:line="264" w:lineRule="auto"/>
    </w:pPr>
    <w:rPr>
      <w:rFonts w:ascii="Calibri" w:eastAsia="Calibri" w:hAnsi="Calibri" w:cs="Times New Roman"/>
      <w:color w:val="262626"/>
    </w:rPr>
  </w:style>
  <w:style w:type="paragraph" w:customStyle="1" w:styleId="ListNumber41">
    <w:name w:val="List Number 41"/>
    <w:basedOn w:val="Normal"/>
    <w:next w:val="ListNumber4"/>
    <w:autoRedefine/>
    <w:uiPriority w:val="99"/>
    <w:unhideWhenUsed/>
    <w:qFormat/>
    <w:rsid w:val="00B52C9C"/>
    <w:pPr>
      <w:numPr>
        <w:numId w:val="27"/>
      </w:numPr>
      <w:spacing w:before="60" w:after="60" w:line="264" w:lineRule="auto"/>
      <w:contextualSpacing/>
      <w:jc w:val="both"/>
    </w:pPr>
    <w:rPr>
      <w:rFonts w:ascii="Calibri" w:eastAsia="Calibri" w:hAnsi="Calibri" w:cs="Times New Roman"/>
      <w:color w:val="262626"/>
    </w:rPr>
  </w:style>
  <w:style w:type="paragraph" w:customStyle="1" w:styleId="ListBullet41">
    <w:name w:val="List Bullet 41"/>
    <w:basedOn w:val="Normal"/>
    <w:next w:val="ListBullet4"/>
    <w:autoRedefine/>
    <w:uiPriority w:val="99"/>
    <w:unhideWhenUsed/>
    <w:qFormat/>
    <w:rsid w:val="00B52C9C"/>
    <w:pPr>
      <w:numPr>
        <w:numId w:val="31"/>
      </w:numPr>
      <w:spacing w:before="60" w:after="60" w:line="264" w:lineRule="auto"/>
      <w:contextualSpacing/>
    </w:pPr>
    <w:rPr>
      <w:rFonts w:ascii="Calibri" w:eastAsia="Calibri" w:hAnsi="Calibri" w:cs="Times New Roman"/>
      <w:color w:val="262626"/>
    </w:rPr>
  </w:style>
  <w:style w:type="paragraph" w:customStyle="1" w:styleId="ListNumber51">
    <w:name w:val="List Number 51"/>
    <w:basedOn w:val="Normal"/>
    <w:next w:val="ListNumber5"/>
    <w:autoRedefine/>
    <w:uiPriority w:val="99"/>
    <w:unhideWhenUsed/>
    <w:qFormat/>
    <w:rsid w:val="00B52C9C"/>
    <w:pPr>
      <w:numPr>
        <w:numId w:val="26"/>
      </w:numPr>
      <w:spacing w:before="60" w:after="60" w:line="264" w:lineRule="auto"/>
    </w:pPr>
    <w:rPr>
      <w:rFonts w:ascii="Calibri" w:eastAsia="Calibri" w:hAnsi="Calibri" w:cs="Times New Roman"/>
      <w:color w:val="262626"/>
    </w:rPr>
  </w:style>
  <w:style w:type="paragraph" w:customStyle="1" w:styleId="ListBullet51">
    <w:name w:val="List Bullet 51"/>
    <w:basedOn w:val="Normal"/>
    <w:next w:val="ListBullet5"/>
    <w:autoRedefine/>
    <w:uiPriority w:val="99"/>
    <w:unhideWhenUsed/>
    <w:qFormat/>
    <w:rsid w:val="00B52C9C"/>
    <w:pPr>
      <w:numPr>
        <w:numId w:val="30"/>
      </w:numPr>
      <w:spacing w:before="60" w:after="60" w:line="264" w:lineRule="auto"/>
      <w:contextualSpacing/>
    </w:pPr>
    <w:rPr>
      <w:rFonts w:ascii="Calibri" w:eastAsia="Calibri" w:hAnsi="Calibri" w:cs="Times New Roman"/>
      <w:color w:val="262626"/>
    </w:rPr>
  </w:style>
  <w:style w:type="paragraph" w:customStyle="1" w:styleId="Quote1">
    <w:name w:val="Quote1"/>
    <w:basedOn w:val="Normal"/>
    <w:next w:val="Normal"/>
    <w:uiPriority w:val="29"/>
    <w:rsid w:val="00B52C9C"/>
    <w:pPr>
      <w:pBdr>
        <w:top w:val="single" w:sz="4" w:space="6" w:color="auto"/>
        <w:left w:val="single" w:sz="4" w:space="6" w:color="auto"/>
        <w:bottom w:val="single" w:sz="4" w:space="6" w:color="auto"/>
        <w:right w:val="single" w:sz="4" w:space="6" w:color="auto"/>
      </w:pBdr>
      <w:shd w:val="clear" w:color="auto" w:fill="F2F2F2"/>
      <w:spacing w:before="240" w:after="240"/>
    </w:pPr>
    <w:rPr>
      <w:rFonts w:ascii="Calibri" w:eastAsia="Calibri" w:hAnsi="Calibri" w:cs="Times New Roman"/>
      <w:i/>
      <w:iCs/>
      <w:color w:val="404040"/>
    </w:rPr>
  </w:style>
  <w:style w:type="character" w:customStyle="1" w:styleId="QuoteChar">
    <w:name w:val="Quote Char"/>
    <w:basedOn w:val="DefaultParagraphFont"/>
    <w:link w:val="Quote"/>
    <w:uiPriority w:val="29"/>
    <w:rsid w:val="00B52C9C"/>
    <w:rPr>
      <w:i/>
      <w:iCs/>
      <w:color w:val="404040"/>
    </w:rPr>
  </w:style>
  <w:style w:type="paragraph" w:styleId="ListBullet2">
    <w:name w:val="List Bullet 2"/>
    <w:basedOn w:val="Normal"/>
    <w:uiPriority w:val="99"/>
    <w:semiHidden/>
    <w:unhideWhenUsed/>
    <w:rsid w:val="00B52C9C"/>
    <w:pPr>
      <w:tabs>
        <w:tab w:val="num" w:pos="720"/>
      </w:tabs>
      <w:ind w:left="720" w:hanging="720"/>
      <w:contextualSpacing/>
    </w:pPr>
  </w:style>
  <w:style w:type="character" w:customStyle="1" w:styleId="Heading5Char1">
    <w:name w:val="Heading 5 Char1"/>
    <w:basedOn w:val="DefaultParagraphFont"/>
    <w:uiPriority w:val="9"/>
    <w:semiHidden/>
    <w:rsid w:val="00B52C9C"/>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B52C9C"/>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B52C9C"/>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B52C9C"/>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B52C9C"/>
    <w:rPr>
      <w:rFonts w:asciiTheme="majorHAnsi" w:eastAsiaTheme="majorEastAsia" w:hAnsiTheme="majorHAnsi" w:cstheme="majorBidi"/>
      <w:i/>
      <w:iCs/>
      <w:color w:val="272727" w:themeColor="text1" w:themeTint="D8"/>
      <w:sz w:val="21"/>
      <w:szCs w:val="21"/>
    </w:rPr>
  </w:style>
  <w:style w:type="paragraph" w:styleId="ListNumber2">
    <w:name w:val="List Number 2"/>
    <w:basedOn w:val="Normal"/>
    <w:uiPriority w:val="99"/>
    <w:semiHidden/>
    <w:unhideWhenUsed/>
    <w:rsid w:val="00B52C9C"/>
    <w:pPr>
      <w:tabs>
        <w:tab w:val="num" w:pos="720"/>
      </w:tabs>
      <w:ind w:left="720" w:hanging="720"/>
      <w:contextualSpacing/>
    </w:pPr>
  </w:style>
  <w:style w:type="paragraph" w:styleId="ListNumber3">
    <w:name w:val="List Number 3"/>
    <w:basedOn w:val="Normal"/>
    <w:uiPriority w:val="99"/>
    <w:semiHidden/>
    <w:unhideWhenUsed/>
    <w:rsid w:val="00B52C9C"/>
    <w:pPr>
      <w:tabs>
        <w:tab w:val="num" w:pos="720"/>
      </w:tabs>
      <w:ind w:left="720" w:hanging="720"/>
      <w:contextualSpacing/>
    </w:pPr>
  </w:style>
  <w:style w:type="paragraph" w:styleId="ListBullet3">
    <w:name w:val="List Bullet 3"/>
    <w:basedOn w:val="Normal"/>
    <w:uiPriority w:val="99"/>
    <w:semiHidden/>
    <w:unhideWhenUsed/>
    <w:rsid w:val="00B52C9C"/>
    <w:pPr>
      <w:tabs>
        <w:tab w:val="num" w:pos="720"/>
      </w:tabs>
      <w:ind w:left="720" w:hanging="720"/>
      <w:contextualSpacing/>
    </w:pPr>
  </w:style>
  <w:style w:type="paragraph" w:styleId="ListNumber4">
    <w:name w:val="List Number 4"/>
    <w:basedOn w:val="Normal"/>
    <w:uiPriority w:val="99"/>
    <w:semiHidden/>
    <w:unhideWhenUsed/>
    <w:rsid w:val="00B52C9C"/>
    <w:pPr>
      <w:tabs>
        <w:tab w:val="num" w:pos="720"/>
      </w:tabs>
      <w:ind w:left="720" w:hanging="720"/>
      <w:contextualSpacing/>
    </w:pPr>
  </w:style>
  <w:style w:type="paragraph" w:styleId="ListBullet4">
    <w:name w:val="List Bullet 4"/>
    <w:basedOn w:val="Normal"/>
    <w:uiPriority w:val="99"/>
    <w:semiHidden/>
    <w:unhideWhenUsed/>
    <w:rsid w:val="00B52C9C"/>
    <w:pPr>
      <w:tabs>
        <w:tab w:val="num" w:pos="720"/>
      </w:tabs>
      <w:ind w:left="720" w:hanging="720"/>
      <w:contextualSpacing/>
    </w:pPr>
  </w:style>
  <w:style w:type="paragraph" w:styleId="ListNumber5">
    <w:name w:val="List Number 5"/>
    <w:basedOn w:val="Normal"/>
    <w:uiPriority w:val="99"/>
    <w:semiHidden/>
    <w:unhideWhenUsed/>
    <w:rsid w:val="00B52C9C"/>
    <w:pPr>
      <w:tabs>
        <w:tab w:val="num" w:pos="720"/>
      </w:tabs>
      <w:ind w:left="720" w:hanging="720"/>
      <w:contextualSpacing/>
    </w:pPr>
  </w:style>
  <w:style w:type="paragraph" w:styleId="ListBullet5">
    <w:name w:val="List Bullet 5"/>
    <w:basedOn w:val="Normal"/>
    <w:uiPriority w:val="99"/>
    <w:semiHidden/>
    <w:unhideWhenUsed/>
    <w:rsid w:val="00B52C9C"/>
    <w:pPr>
      <w:tabs>
        <w:tab w:val="num" w:pos="720"/>
      </w:tabs>
      <w:ind w:left="720" w:hanging="720"/>
      <w:contextualSpacing/>
    </w:pPr>
  </w:style>
  <w:style w:type="paragraph" w:styleId="Quote">
    <w:name w:val="Quote"/>
    <w:basedOn w:val="Normal"/>
    <w:next w:val="Normal"/>
    <w:link w:val="QuoteChar"/>
    <w:uiPriority w:val="29"/>
    <w:qFormat/>
    <w:rsid w:val="00B52C9C"/>
    <w:pPr>
      <w:spacing w:before="200"/>
      <w:ind w:left="864" w:right="864"/>
      <w:jc w:val="center"/>
    </w:pPr>
    <w:rPr>
      <w:i/>
      <w:iCs/>
      <w:color w:val="404040"/>
    </w:rPr>
  </w:style>
  <w:style w:type="character" w:customStyle="1" w:styleId="QuoteChar1">
    <w:name w:val="Quote Char1"/>
    <w:basedOn w:val="DefaultParagraphFont"/>
    <w:uiPriority w:val="29"/>
    <w:rsid w:val="00B52C9C"/>
    <w:rPr>
      <w:i/>
      <w:iCs/>
      <w:color w:val="404040" w:themeColor="text1" w:themeTint="BF"/>
    </w:rPr>
  </w:style>
  <w:style w:type="numbering" w:customStyle="1" w:styleId="NoList3">
    <w:name w:val="No List3"/>
    <w:next w:val="NoList"/>
    <w:uiPriority w:val="99"/>
    <w:semiHidden/>
    <w:unhideWhenUsed/>
    <w:rsid w:val="00B52C9C"/>
  </w:style>
  <w:style w:type="paragraph" w:customStyle="1" w:styleId="gmail-m-5120726205001921867msolistparagraph">
    <w:name w:val="gmail-m_-5120726205001921867msolistparagraph"/>
    <w:basedOn w:val="Normal"/>
    <w:rsid w:val="005B1F05"/>
    <w:pPr>
      <w:spacing w:before="100" w:beforeAutospacing="1" w:after="100" w:afterAutospacing="1" w:line="240" w:lineRule="auto"/>
    </w:pPr>
    <w:rPr>
      <w:rFonts w:ascii="Calibri" w:hAnsi="Calibri" w:cs="Calibri"/>
    </w:rPr>
  </w:style>
  <w:style w:type="character" w:customStyle="1" w:styleId="gmail-m-5120726205001921867spelle">
    <w:name w:val="gmail-m_-5120726205001921867spelle"/>
    <w:basedOn w:val="DefaultParagraphFont"/>
    <w:rsid w:val="005B1F05"/>
  </w:style>
  <w:style w:type="character" w:styleId="Strong">
    <w:name w:val="Strong"/>
    <w:basedOn w:val="DefaultParagraphFont"/>
    <w:uiPriority w:val="22"/>
    <w:qFormat/>
    <w:rsid w:val="005B1F05"/>
    <w:rPr>
      <w:b/>
      <w:bCs/>
    </w:rPr>
  </w:style>
  <w:style w:type="paragraph" w:customStyle="1" w:styleId="Char2">
    <w:name w:val="Char2"/>
    <w:basedOn w:val="Normal"/>
    <w:uiPriority w:val="99"/>
    <w:rsid w:val="005B1F05"/>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achana.bhattarai@unwomen.org" TargetMode="External"/><Relationship Id="rId18" Type="http://schemas.openxmlformats.org/officeDocument/2006/relationships/footer" Target="footer3.xml"/><Relationship Id="rId26"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 Id="rId3" Type="http://schemas.openxmlformats.org/officeDocument/2006/relationships/customXml" Target="../customXml/item3.xml"/><Relationship Id="rId21" Type="http://schemas.openxmlformats.org/officeDocument/2006/relationships/hyperlink" Target="https://unwomen.sharepoint.com/management/LF/Repository/SGB%202003%2013%20-%20Special%20Measures%20for%20Protection%20from%20Sexual%20Exploitation%20and%20Abuse.pdf"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technical-bid.np@unwomen.org" TargetMode="External"/><Relationship Id="rId17" Type="http://schemas.openxmlformats.org/officeDocument/2006/relationships/header" Target="header1.xml"/><Relationship Id="rId25"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29"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nwomen.sharepoint.com/management/LF/Repository/Donor%20Specific%20Conditions%2C%20as%20applicable%20(Annex%203%20-English).pdf" TargetMode="External"/><Relationship Id="rId32" Type="http://schemas.openxmlformats.org/officeDocument/2006/relationships/hyperlink" Target="mailto:ethicsoffice@un.org"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unwomen.sharepoint.com/management/LF/Repository/General%20Terms%20and%20Conditions%20for%20Partner%20Agreements%20_Annex%202_English.pdf" TargetMode="External"/><Relationship Id="rId28" Type="http://schemas.openxmlformats.org/officeDocument/2006/relationships/hyperlink" Target="http://www.unwomen.org/-/media/headquarters/attachments/sections/about%20us/accountability/un-women-anti-fraud-policy-framework-en.pdf?la=en&amp;vs=5042" TargetMode="External"/><Relationship Id="rId10" Type="http://schemas.openxmlformats.org/officeDocument/2006/relationships/footnotes" Target="footnotes.xml"/><Relationship Id="rId19" Type="http://schemas.openxmlformats.org/officeDocument/2006/relationships/hyperlink" Target="https://www.un.org/sc/suborg/en/sanctions/un-sc-consolidated-list" TargetMode="External"/><Relationship Id="rId31" Type="http://schemas.openxmlformats.org/officeDocument/2006/relationships/hyperlink" Target="http://www.unwomen.org/en/about-us/accountability/investigati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echnical-bid.np@unwomen.org" TargetMode="External"/><Relationship Id="rId22" Type="http://schemas.openxmlformats.org/officeDocument/2006/relationships/hyperlink" Target="https://unwomen.sharepoint.com/management/LF/Repository/SGB%202003%2013%20-%20Special%20Measures%20for%20Protection%20from%20Sexual%20Exploitation%20and%20Abuse.pdf" TargetMode="External"/><Relationship Id="rId27" Type="http://schemas.openxmlformats.org/officeDocument/2006/relationships/hyperlink" Target="https://agora.unicef.org/course/info.php?id=7380" TargetMode="External"/><Relationship Id="rId30" Type="http://schemas.openxmlformats.org/officeDocument/2006/relationships/hyperlink" Target="https://unwomen.sharepoint.com/management/POM/POM%20Chapters/ContractandProcurementChapter.pdf"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F_IsArchived xmlns="a15e0e0f-4f4a-4916-abd0-83d6a9ed7276">false</LF_IsArchived>
    <LF_ReviewDate xmlns="a15e0e0f-4f4a-4916-abd0-83d6a9ed7276">2027-03-21T04:00:00+00:00</LF_ReviewDate>
    <LF_BusinessSection xmlns="a15e0e0f-4f4a-4916-abd0-83d6a9ed7276">Programme Support and Management Unit</LF_BusinessSection>
    <LF_Level xmlns="a15e0e0f-4f4a-4916-abd0-83d6a9ed7276">Level 4</LF_Level>
    <LF_ApprovedBy xmlns="a15e0e0f-4f4a-4916-abd0-83d6a9ed7276">Director, Programme Support Division</LF_ApprovedBy>
    <LF_Topic xmlns="a15e0e0f-4f4a-4916-abd0-83d6a9ed7276">
      <Value>Programme</Value>
    </LF_Topic>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PreviousVersions xmlns="a15e0e0f-4f4a-4916-abd0-83d6a9ed7276" xsi:nil="true"/>
    <LF_DocSummary xmlns="a15e0e0f-4f4a-4916-abd0-83d6a9ed7276">This template is used as part of the Selection of Programme Partners Procedure as part of a competitive process to support the selection process. </LF_DocSummary>
    <LF_ContentOwner xmlns="a15e0e0f-4f4a-4916-abd0-83d6a9ed7276">
      <UserInfo>
        <DisplayName>i:0#.f|membership|laetitia.mpofu@unwomen.org,#i:0#.f|membership|laetitia.mpofu@unwomen.org,#laetitia.mpofu@unwomen.org,#laetitia.mpofu@unwomen.org,#Laetitia Mpofu,#,#Programme Support Management Unit,#Chief, PSMU</DisplayName>
        <AccountId>486</AccountId>
        <AccountType/>
      </UserInfo>
    </LF_ContentOwner>
    <LF_RelatedDoc xmlns="a15e0e0f-4f4a-4916-abd0-83d6a9ed7276">&lt;p&gt;​Selection of Programme Partners Procedure&lt;br&gt;&lt;/p&gt;</LF_RelatedDoc>
    <LF_Applicability xmlns="a15e0e0f-4f4a-4916-abd0-83d6a9ed7276">All Staff</LF_Applicability>
    <LF_EffectiveDate xmlns="a15e0e0f-4f4a-4916-abd0-83d6a9ed7276">2022-03-22T04:00:00+00:00</LF_EffectiveDate>
    <_dlc_DocId xmlns="a15e0e0f-4f4a-4916-abd0-83d6a9ed7276">S2JVWQHSHYPP-992070452-1187</_dlc_DocId>
    <_dlc_DocIdUrl xmlns="a15e0e0f-4f4a-4916-abd0-83d6a9ed7276">
      <Url>https://unwomen.sharepoint.com/management/LF/_layouts/15/DocIdRedir.aspx?ID=S2JVWQHSHYPP-992070452-1187</Url>
      <Description>S2JVWQHSHYPP-992070452-1187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13" ma:contentTypeDescription="" ma:contentTypeScope="" ma:versionID="2056bad5e2642cc788b8f2ede4a56fb8">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18473e593d657c91e235fc8c058d170c"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Level"/>
                <xsd:element ref="ns2:LF_ReviewDate"/>
                <xsd:element ref="ns2:LF_DocSummary" minOccurs="0"/>
                <xsd:element ref="ns2:LF_EffectiveDate"/>
                <xsd:element ref="ns2:LF_PreviousVersions" minOccurs="0"/>
                <xsd:element ref="ns2:LF_RelatedDoc" minOccurs="0"/>
                <xsd:element ref="ns2:LF_Topi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Facilities and Administrative Services"/>
          <xsd:enumeration value="Audit Coordination HQ"/>
          <xsd:enumeration value="Brussels Liaison Office"/>
          <xsd:enumeration value="Budget HQ"/>
          <xsd:enumeration value="Change Management"/>
          <xsd:enumeration value="Civil Society HQ"/>
          <xsd:enumeration value="Communications &amp; Advocacy"/>
          <xsd:enumeration value="Economic Empowerment"/>
          <xsd:enumeration value="Evaluation Office"/>
          <xsd:enumeration value="Financial Management"/>
          <xsd:enumeration value="Fund for Gender Equality HQ"/>
          <xsd:enumeration value="Human Resources HQ"/>
          <xsd:enumeration value="Information Systems and Telecommunications HQ"/>
          <xsd:enumeration value="Intergovernmental Support Division HQ"/>
          <xsd:enumeration value="Independent Evaluation and Audit Services"/>
          <xsd:enumeration value="Japan Liaison Office HQ"/>
          <xsd:enumeration value="Leadership &amp; Governance HQ"/>
          <xsd:enumeration value="Legal HQ"/>
          <xsd:enumeration value="Multi-Stakeholder Partnerships &amp; Advisory Services HQ"/>
          <xsd:enumeration value="Nordic Liaison Office HQ"/>
          <xsd:enumeration value="Office of Executive Director"/>
          <xsd:enumeration value="Operations HQ"/>
          <xsd:enumeration value="Peace &amp; Security HQ"/>
          <xsd:enumeration value="Policy, Programme &amp; Intergovernmental Division"/>
          <xsd:enumeration value="Policy Division HQ"/>
          <xsd:enumeration value="Procurement HQ"/>
          <xsd:enumeration value="Programme Division HQ"/>
          <xsd:enumeration value="Programme Team HQ"/>
          <xsd:enumeration value="Programme Support and Management Unit"/>
          <xsd:enumeration value="Research and Data Section HQ"/>
          <xsd:enumeration value="Resource Mobilization HQ"/>
          <xsd:enumeration value="Risk Management"/>
          <xsd:enumeration value="Enterprise Risk Management"/>
          <xsd:enumeration value="Policy, Procedure and Guidance HQ"/>
          <xsd:enumeration value="Security Services HQ"/>
          <xsd:enumeration value="Santo Domingo Training Center HQ"/>
          <xsd:enumeration value="SPRED Directorate"/>
          <xsd:enumeration value="Strategic Partnership, Coord. &amp; Inter-Govt. Support HQ"/>
          <xsd:enumeration value="Strategic Partnerships Division HQ"/>
          <xsd:enumeration value="Strategic Planning Unit"/>
          <xsd:enumeration value="UNTF"/>
          <xsd:enumeration value="UN System Coordination Division HQ"/>
          <xsd:enumeration value="SPRED"/>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Level" ma:index="7" ma:displayName="Document Level" ma:format="Dropdown" ma:internalName="LF_Level">
      <xsd:simpleType>
        <xsd:restriction base="dms:Choice">
          <xsd:enumeration value="Level 1"/>
          <xsd:enumeration value="Level 2"/>
          <xsd:enumeration value="Level 3"/>
          <xsd:enumeration value="Level 4"/>
          <xsd:enumeration value="No level"/>
        </xsd:restriction>
      </xsd:simpleType>
    </xsd:element>
    <xsd:element name="LF_ReviewDate" ma:index="8" ma:displayName="Document Review Date" ma:format="DateOnly" ma:internalName="LF_ReviewDate">
      <xsd:simpleType>
        <xsd:restriction base="dms:DateTime"/>
      </xsd:simpleType>
    </xsd:element>
    <xsd:element name="LF_DocSummary" ma:index="9" nillable="true" ma:displayName="Document Summary" ma:internalName="LF_DocSummary">
      <xsd:simpleType>
        <xsd:restriction base="dms:Note">
          <xsd:maxLength value="255"/>
        </xsd:restriction>
      </xsd:simpleType>
    </xsd:element>
    <xsd:element name="LF_EffectiveDate" ma:index="10" ma:displayName="Effective Date" ma:format="DateOnly" ma:internalName="LF_EffectiveDate">
      <xsd:simpleType>
        <xsd:restriction base="dms:DateTime"/>
      </xsd:simpleType>
    </xsd:element>
    <xsd:element name="LF_PreviousVersions" ma:index="11" nillable="true" ma:displayName="Previous Versions" ma:internalName="LF_PreviousVersions">
      <xsd:simpleType>
        <xsd:restriction base="dms:Note">
          <xsd:maxLength value="255"/>
        </xsd:restriction>
      </xsd:simpleType>
    </xsd:element>
    <xsd:element name="LF_RelatedDoc" ma:index="12" nillable="true" ma:displayName="Related Documents" ma:description="" ma:internalName="LF_RelatedDoc">
      <xsd:simpleType>
        <xsd:restriction base="dms:Note"/>
      </xsd:simpleType>
    </xsd:element>
    <xsd:element name="LF_Topic" ma:index="13" nillable="true" ma:displayName="Topic" ma:internalName="LF_Topic">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element name="LF_IsArchived" ma:index="14" nillable="true" ma:displayName="IsArchived" ma:default="0" ma:internalName="LF_IsArchived">
      <xsd:simpleType>
        <xsd:restriction base="dms:Boolea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4"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customXml/itemProps2.xml><?xml version="1.0" encoding="utf-8"?>
<ds:datastoreItem xmlns:ds="http://schemas.openxmlformats.org/officeDocument/2006/customXml" ds:itemID="{BF6BE347-D062-4D78-A5AD-09103E006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2D7694-312E-4FBE-8637-ACC5E83240B3}">
  <ds:schemaRefs>
    <ds:schemaRef ds:uri="http://schemas.microsoft.com/sharepoint/events"/>
  </ds:schemaRefs>
</ds:datastoreItem>
</file>

<file path=customXml/itemProps4.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5.xml><?xml version="1.0" encoding="utf-8"?>
<ds:datastoreItem xmlns:ds="http://schemas.openxmlformats.org/officeDocument/2006/customXml" ds:itemID="{1AF6349F-D65D-4DCA-B24A-3D8420D2C0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21285</Words>
  <Characters>121329</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Call for Proposal Template for Responsible Parties</vt:lpstr>
    </vt:vector>
  </TitlesOfParts>
  <Company/>
  <LinksUpToDate>false</LinksUpToDate>
  <CharactersWithSpaces>142330</CharactersWithSpaces>
  <SharedDoc>false</SharedDoc>
  <HLinks>
    <vt:vector size="54" baseType="variant">
      <vt:variant>
        <vt:i4>3342374</vt:i4>
      </vt:variant>
      <vt:variant>
        <vt:i4>21</vt:i4>
      </vt:variant>
      <vt:variant>
        <vt:i4>0</vt:i4>
      </vt:variant>
      <vt:variant>
        <vt:i4>5</vt:i4>
      </vt:variant>
      <vt:variant>
        <vt:lpwstr>http://www.unwomen.org/-/media/headquarters/attachments/sections/about us/accountability/un-women-anti-fraud-policy-framework-en.pdf?la=en&amp;vs=5042</vt:lpwstr>
      </vt:variant>
      <vt:variant>
        <vt:lpwstr/>
      </vt:variant>
      <vt:variant>
        <vt:i4>5570624</vt:i4>
      </vt:variant>
      <vt:variant>
        <vt:i4>18</vt:i4>
      </vt:variant>
      <vt:variant>
        <vt:i4>0</vt:i4>
      </vt:variant>
      <vt:variant>
        <vt:i4>5</vt:i4>
      </vt:variant>
      <vt:variant>
        <vt:lpwstr>https://agora.unicef.org/course/info.php?id=7380</vt:lpwstr>
      </vt:variant>
      <vt:variant>
        <vt:lpwstr/>
      </vt:variant>
      <vt:variant>
        <vt:i4>6881364</vt:i4>
      </vt:variant>
      <vt:variant>
        <vt:i4>15</vt:i4>
      </vt:variant>
      <vt:variant>
        <vt:i4>0</vt:i4>
      </vt:variant>
      <vt:variant>
        <vt:i4>5</vt:i4>
      </vt:variant>
      <vt:variant>
        <vt:lpwstr>https://unwomen.sharepoint.com/management/LF/_layouts/15/Doc.aspx?sourcedoc=%7B8B6CA037-5C7A-4C3F-8291-B0B2E311F362%7D&amp;file=Progress%20Report%20(Annex%206%20-%20English).docx&amp;action=default&amp;mobileredirect=true</vt:lpwstr>
      </vt:variant>
      <vt:variant>
        <vt:lpwstr/>
      </vt:variant>
      <vt:variant>
        <vt:i4>917613</vt:i4>
      </vt:variant>
      <vt:variant>
        <vt:i4>12</vt:i4>
      </vt:variant>
      <vt:variant>
        <vt:i4>0</vt:i4>
      </vt:variant>
      <vt:variant>
        <vt:i4>5</vt:i4>
      </vt:variant>
      <vt:variant>
        <vt:lpwstr>https://unwomen.sharepoint.com/management/LF/_layouts/15/Doc.aspx?sourcedoc=%7B66570B7E-34B9-497C-9A1C-C23A7D5DDA28%7D&amp;file=FACE%20Form%20(English)%20Annex%205.xlsx&amp;action=default&amp;mobileredirect=true</vt:lpwstr>
      </vt:variant>
      <vt:variant>
        <vt:lpwstr/>
      </vt:variant>
      <vt:variant>
        <vt:i4>8257649</vt:i4>
      </vt:variant>
      <vt:variant>
        <vt:i4>9</vt:i4>
      </vt:variant>
      <vt:variant>
        <vt:i4>0</vt:i4>
      </vt:variant>
      <vt:variant>
        <vt:i4>5</vt:i4>
      </vt:variant>
      <vt:variant>
        <vt:lpwstr>https://unwomen.sharepoint.com/management/LF/Repository/Donor Specific Conditions, as applicable (Annex 3 -English).pdf</vt:lpwstr>
      </vt:variant>
      <vt:variant>
        <vt:lpwstr/>
      </vt:variant>
      <vt:variant>
        <vt:i4>5373960</vt:i4>
      </vt:variant>
      <vt:variant>
        <vt:i4>6</vt:i4>
      </vt:variant>
      <vt:variant>
        <vt:i4>0</vt:i4>
      </vt:variant>
      <vt:variant>
        <vt:i4>5</vt:i4>
      </vt:variant>
      <vt:variant>
        <vt:lpwstr>https://unwomen.sharepoint.com/management/LF/Repository/General Terms and Conditions for Partner Agreements (Annex 2).pdf</vt:lpwstr>
      </vt:variant>
      <vt:variant>
        <vt:lpwstr/>
      </vt:variant>
      <vt:variant>
        <vt:i4>7012473</vt:i4>
      </vt:variant>
      <vt:variant>
        <vt:i4>3</vt:i4>
      </vt:variant>
      <vt:variant>
        <vt:i4>0</vt:i4>
      </vt:variant>
      <vt:variant>
        <vt:i4>5</vt:i4>
      </vt:variant>
      <vt:variant>
        <vt:lpwstr>https://unwomen.sharepoint.com/management/LF/Repository/ST SGB 2003 13 - Special Measures for Protecton from Sexual Exploitation and Abuse.pdf</vt:lpwstr>
      </vt:variant>
      <vt:variant>
        <vt:lpwstr/>
      </vt:variant>
      <vt:variant>
        <vt:i4>4456450</vt:i4>
      </vt:variant>
      <vt:variant>
        <vt:i4>0</vt:i4>
      </vt:variant>
      <vt:variant>
        <vt:i4>0</vt:i4>
      </vt:variant>
      <vt:variant>
        <vt:i4>5</vt:i4>
      </vt:variant>
      <vt:variant>
        <vt:lpwstr>https://www.un.org/sc/suborg/en/sanctions/un-sc-consolidated-list</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Anjana Vaidya SHRESTHA</cp:lastModifiedBy>
  <cp:revision>2</cp:revision>
  <dcterms:created xsi:type="dcterms:W3CDTF">2023-06-01T08:00:00Z</dcterms:created>
  <dcterms:modified xsi:type="dcterms:W3CDTF">2023-06-01T08:00:00Z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9ff37445-b86b-4228-b219-40ee6563279d</vt:lpwstr>
  </property>
</Properties>
</file>