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1C90" w:rsidRDefault="00837F8E">
      <w:pPr>
        <w:pStyle w:val="Title"/>
        <w:shd w:val="clear" w:color="auto" w:fill="339933"/>
        <w:rPr>
          <w:rFonts w:ascii="Avenir" w:eastAsia="Avenir" w:hAnsi="Avenir" w:cs="Avenir"/>
          <w:color w:val="FFFFFF"/>
          <w:sz w:val="32"/>
          <w:szCs w:val="32"/>
        </w:rPr>
      </w:pPr>
      <w:bookmarkStart w:id="0" w:name="_heading=h.obrhl2oloy14" w:colFirst="0" w:colLast="0"/>
      <w:bookmarkEnd w:id="0"/>
      <w:r>
        <w:rPr>
          <w:rFonts w:ascii="Avenir" w:eastAsia="Avenir" w:hAnsi="Avenir" w:cs="Avenir"/>
          <w:color w:val="FFFFFF"/>
          <w:sz w:val="32"/>
          <w:szCs w:val="32"/>
        </w:rPr>
        <w:t>Group Exercise 02: Application of gender analysis tools</w:t>
      </w:r>
    </w:p>
    <w:p w14:paraId="00000002" w14:textId="77777777" w:rsidR="006B1C90" w:rsidRDefault="00837F8E">
      <w:pPr>
        <w:pBdr>
          <w:top w:val="nil"/>
          <w:left w:val="nil"/>
          <w:bottom w:val="nil"/>
          <w:right w:val="nil"/>
          <w:between w:val="nil"/>
        </w:pBdr>
        <w:shd w:val="clear" w:color="auto" w:fill="0099CC"/>
        <w:spacing w:before="40" w:after="0" w:line="240" w:lineRule="auto"/>
        <w:rPr>
          <w:rFonts w:ascii="Avenir" w:eastAsia="Avenir" w:hAnsi="Avenir" w:cs="Avenir"/>
          <w:b/>
          <w:color w:val="FFFFFF"/>
          <w:sz w:val="28"/>
          <w:szCs w:val="28"/>
        </w:rPr>
      </w:pPr>
      <w:r>
        <w:rPr>
          <w:rFonts w:ascii="Avenir" w:eastAsia="Avenir" w:hAnsi="Avenir" w:cs="Avenir"/>
          <w:b/>
          <w:color w:val="FFFFFF"/>
          <w:sz w:val="28"/>
          <w:szCs w:val="28"/>
        </w:rPr>
        <w:t>Group 1: Moser Framework for Gender Analysis and Planning</w:t>
      </w:r>
    </w:p>
    <w:p w14:paraId="00000003" w14:textId="7AB0AAD7" w:rsidR="006B1C90" w:rsidRDefault="00837F8E">
      <w:pPr>
        <w:pBdr>
          <w:top w:val="single" w:sz="4" w:space="1" w:color="000000"/>
        </w:pBdr>
        <w:jc w:val="both"/>
        <w:rPr>
          <w:rFonts w:ascii="Avenir" w:eastAsia="Avenir" w:hAnsi="Avenir" w:cs="Avenir"/>
        </w:rPr>
      </w:pPr>
      <w:r>
        <w:rPr>
          <w:rFonts w:ascii="Avenir" w:eastAsia="Avenir" w:hAnsi="Avenir" w:cs="Avenir"/>
        </w:rPr>
        <w:t xml:space="preserve">The key objective of this exercise is to provide the participants with a quick hands-on experience of </w:t>
      </w:r>
      <w:r w:rsidR="007018D3">
        <w:rPr>
          <w:rFonts w:ascii="Avenir" w:eastAsia="Avenir" w:hAnsi="Avenir" w:cs="Avenir"/>
        </w:rPr>
        <w:t xml:space="preserve">the </w:t>
      </w:r>
      <w:r>
        <w:rPr>
          <w:rFonts w:ascii="Avenir" w:eastAsia="Avenir" w:hAnsi="Avenir" w:cs="Avenir"/>
        </w:rPr>
        <w:t xml:space="preserve">application of </w:t>
      </w:r>
      <w:r w:rsidR="007018D3">
        <w:rPr>
          <w:rFonts w:ascii="Avenir" w:eastAsia="Avenir" w:hAnsi="Avenir" w:cs="Avenir"/>
        </w:rPr>
        <w:t xml:space="preserve">the </w:t>
      </w:r>
      <w:r>
        <w:rPr>
          <w:rFonts w:ascii="Avenir" w:eastAsia="Avenir" w:hAnsi="Avenir" w:cs="Avenir"/>
        </w:rPr>
        <w:t xml:space="preserve">Moser Framework for gender analysis in </w:t>
      </w:r>
      <w:r w:rsidR="007018D3">
        <w:rPr>
          <w:rFonts w:ascii="Avenir" w:eastAsia="Avenir" w:hAnsi="Avenir" w:cs="Avenir"/>
        </w:rPr>
        <w:t xml:space="preserve">the </w:t>
      </w:r>
      <w:r>
        <w:rPr>
          <w:rFonts w:ascii="Avenir" w:eastAsia="Avenir" w:hAnsi="Avenir" w:cs="Avenir"/>
        </w:rPr>
        <w:t>planning process.</w:t>
      </w:r>
    </w:p>
    <w:p w14:paraId="00000004" w14:textId="77777777" w:rsidR="006B1C90" w:rsidRDefault="00837F8E">
      <w:pPr>
        <w:pBdr>
          <w:top w:val="nil"/>
          <w:left w:val="nil"/>
          <w:bottom w:val="nil"/>
          <w:right w:val="nil"/>
          <w:between w:val="nil"/>
        </w:pBdr>
        <w:spacing w:after="0" w:line="240" w:lineRule="auto"/>
        <w:jc w:val="both"/>
        <w:rPr>
          <w:rFonts w:ascii="Avenir" w:eastAsia="Avenir" w:hAnsi="Avenir" w:cs="Avenir"/>
        </w:rPr>
      </w:pPr>
      <w:r>
        <w:rPr>
          <w:rFonts w:ascii="Avenir" w:eastAsia="Avenir" w:hAnsi="Avenir" w:cs="Avenir"/>
          <w:b/>
          <w:color w:val="0099CC"/>
        </w:rPr>
        <w:t>Materials Required:</w:t>
      </w:r>
      <w:r>
        <w:rPr>
          <w:rFonts w:ascii="Avenir" w:eastAsia="Avenir" w:hAnsi="Avenir" w:cs="Avenir"/>
        </w:rPr>
        <w:t xml:space="preserve"> Chart paper and markers </w:t>
      </w:r>
    </w:p>
    <w:p w14:paraId="00000005" w14:textId="77777777" w:rsidR="006B1C90" w:rsidRDefault="00837F8E">
      <w:pPr>
        <w:pBdr>
          <w:top w:val="nil"/>
          <w:left w:val="nil"/>
          <w:bottom w:val="nil"/>
          <w:right w:val="nil"/>
          <w:between w:val="nil"/>
        </w:pBdr>
        <w:spacing w:after="0" w:line="240" w:lineRule="auto"/>
        <w:jc w:val="both"/>
        <w:rPr>
          <w:rFonts w:ascii="Avenir" w:eastAsia="Avenir" w:hAnsi="Avenir" w:cs="Avenir"/>
          <w:b/>
          <w:color w:val="0099CC"/>
        </w:rPr>
      </w:pPr>
      <w:r>
        <w:rPr>
          <w:rFonts w:ascii="Avenir" w:eastAsia="Avenir" w:hAnsi="Avenir" w:cs="Avenir"/>
          <w:b/>
          <w:color w:val="0099CC"/>
        </w:rPr>
        <w:t>Process:</w:t>
      </w:r>
    </w:p>
    <w:p w14:paraId="00000006" w14:textId="55014842" w:rsidR="006B1C90" w:rsidRDefault="00837F8E">
      <w:pPr>
        <w:jc w:val="both"/>
        <w:rPr>
          <w:rFonts w:ascii="Avenir" w:eastAsia="Avenir" w:hAnsi="Avenir" w:cs="Avenir"/>
        </w:rPr>
      </w:pPr>
      <w:bookmarkStart w:id="1" w:name="_heading=h.gjdgxs" w:colFirst="0" w:colLast="0"/>
      <w:bookmarkEnd w:id="1"/>
      <w:r>
        <w:rPr>
          <w:rFonts w:ascii="Avenir" w:eastAsia="Avenir" w:hAnsi="Avenir" w:cs="Avenir"/>
          <w:b/>
          <w:color w:val="339933"/>
          <w:u w:val="single"/>
        </w:rPr>
        <w:t>Step 1:</w:t>
      </w:r>
      <w:r>
        <w:rPr>
          <w:rFonts w:ascii="Avenir" w:eastAsia="Avenir" w:hAnsi="Avenir" w:cs="Avenir"/>
          <w:b/>
        </w:rPr>
        <w:t xml:space="preserve"> </w:t>
      </w:r>
      <w:r>
        <w:rPr>
          <w:rFonts w:ascii="Avenir" w:eastAsia="Avenir" w:hAnsi="Avenir" w:cs="Avenir"/>
        </w:rPr>
        <w:t>Ask the participants to divide into two groups, representing men and women. Men can play women’s roles if women are not sufficient in numbers and vice-versa.</w:t>
      </w:r>
      <w:r>
        <w:rPr>
          <w:rFonts w:ascii="Avenir" w:eastAsia="Avenir" w:hAnsi="Avenir" w:cs="Avenir"/>
          <w:b/>
        </w:rPr>
        <w:t xml:space="preserve"> </w:t>
      </w:r>
      <w:r>
        <w:rPr>
          <w:rFonts w:ascii="Avenir" w:eastAsia="Avenir" w:hAnsi="Avenir" w:cs="Avenir"/>
        </w:rPr>
        <w:t>Ask the groups to choose their location, occupation</w:t>
      </w:r>
      <w:r w:rsidR="007018D3">
        <w:rPr>
          <w:rFonts w:ascii="Avenir" w:eastAsia="Avenir" w:hAnsi="Avenir" w:cs="Avenir"/>
        </w:rPr>
        <w:t>,</w:t>
      </w:r>
      <w:r>
        <w:rPr>
          <w:rFonts w:ascii="Avenir" w:eastAsia="Avenir" w:hAnsi="Avenir" w:cs="Avenir"/>
        </w:rPr>
        <w:t xml:space="preserve"> and a season of their choice. </w:t>
      </w:r>
    </w:p>
    <w:p w14:paraId="00000007" w14:textId="61337D54" w:rsidR="006B1C90" w:rsidRDefault="00837F8E">
      <w:pPr>
        <w:rPr>
          <w:rFonts w:ascii="Avenir" w:eastAsia="Avenir" w:hAnsi="Avenir" w:cs="Avenir"/>
        </w:rPr>
      </w:pPr>
      <w:r>
        <w:rPr>
          <w:rFonts w:ascii="Avenir" w:eastAsia="Avenir" w:hAnsi="Avenir" w:cs="Avenir"/>
          <w:b/>
          <w:color w:val="339933"/>
          <w:u w:val="single"/>
        </w:rPr>
        <w:t>Step 2:</w:t>
      </w:r>
      <w:r>
        <w:rPr>
          <w:rFonts w:ascii="Avenir" w:eastAsia="Avenir" w:hAnsi="Avenir" w:cs="Avenir"/>
          <w:b/>
        </w:rPr>
        <w:t xml:space="preserve">  </w:t>
      </w:r>
      <w:r>
        <w:rPr>
          <w:rFonts w:ascii="Avenir" w:eastAsia="Avenir" w:hAnsi="Avenir" w:cs="Avenir"/>
        </w:rPr>
        <w:t xml:space="preserve">Ask each group to list out all their daily activities, from dawn to dusk, writing each activity against a specific hour. From 4.00 am to 5.00 am; 5.00 am to 6.00 </w:t>
      </w:r>
      <w:proofErr w:type="gramStart"/>
      <w:r>
        <w:rPr>
          <w:rFonts w:ascii="Avenir" w:eastAsia="Avenir" w:hAnsi="Avenir" w:cs="Avenir"/>
        </w:rPr>
        <w:t>am;…</w:t>
      </w:r>
      <w:proofErr w:type="gramEnd"/>
      <w:r>
        <w:rPr>
          <w:rFonts w:ascii="Avenir" w:eastAsia="Avenir" w:hAnsi="Avenir" w:cs="Avenir"/>
        </w:rPr>
        <w:t>..likewise till 9.00 pm to 10.00 pm. Both the groups need to work on the same profile with one representing men and the other representing women.</w:t>
      </w:r>
    </w:p>
    <w:p w14:paraId="00000008" w14:textId="77777777" w:rsidR="006B1C90" w:rsidRDefault="00837F8E">
      <w:pPr>
        <w:jc w:val="both"/>
        <w:rPr>
          <w:rFonts w:ascii="Avenir" w:eastAsia="Avenir" w:hAnsi="Avenir" w:cs="Avenir"/>
        </w:rPr>
      </w:pPr>
      <w:r>
        <w:rPr>
          <w:rFonts w:ascii="Avenir" w:eastAsia="Avenir" w:hAnsi="Avenir" w:cs="Avenir"/>
          <w:b/>
          <w:color w:val="339933"/>
          <w:u w:val="single"/>
        </w:rPr>
        <w:t>Step 3:</w:t>
      </w:r>
      <w:r>
        <w:rPr>
          <w:rFonts w:ascii="Avenir" w:eastAsia="Avenir" w:hAnsi="Avenir" w:cs="Avenir"/>
          <w:b/>
          <w:u w:val="single"/>
        </w:rPr>
        <w:t xml:space="preserve"> </w:t>
      </w:r>
      <w:r>
        <w:rPr>
          <w:rFonts w:ascii="Avenir" w:eastAsia="Avenir" w:hAnsi="Avenir" w:cs="Avenir"/>
        </w:rPr>
        <w:t>When complete, get the men’s group to come and check the women’s list, and vice-versa. During this process of data verification, changes may be made if agreed by all.</w:t>
      </w:r>
      <w:r>
        <w:rPr>
          <w:rFonts w:ascii="Avenir" w:eastAsia="Avenir" w:hAnsi="Avenir" w:cs="Avenir"/>
          <w:b/>
        </w:rPr>
        <w:t xml:space="preserve"> </w:t>
      </w:r>
      <w:r>
        <w:rPr>
          <w:rFonts w:ascii="Avenir" w:eastAsia="Avenir" w:hAnsi="Avenir" w:cs="Avenir"/>
        </w:rPr>
        <w:t>Explain that they will now analyse the data using the Moser framework Tool 1 provided in handout 6.</w:t>
      </w:r>
    </w:p>
    <w:tbl>
      <w:tblPr>
        <w:tblStyle w:val="a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1"/>
        <w:gridCol w:w="1193"/>
        <w:gridCol w:w="1707"/>
        <w:gridCol w:w="993"/>
        <w:gridCol w:w="1134"/>
        <w:gridCol w:w="1134"/>
        <w:gridCol w:w="1275"/>
      </w:tblGrid>
      <w:tr w:rsidR="006B1C90" w14:paraId="6F03ACA1" w14:textId="77777777">
        <w:trPr>
          <w:trHeight w:val="463"/>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009" w14:textId="77777777" w:rsidR="006B1C90" w:rsidRDefault="00837F8E">
            <w:pPr>
              <w:jc w:val="both"/>
              <w:rPr>
                <w:rFonts w:ascii="Avenir" w:eastAsia="Avenir" w:hAnsi="Avenir" w:cs="Avenir"/>
                <w:b/>
              </w:rPr>
            </w:pPr>
            <w:r>
              <w:rPr>
                <w:rFonts w:ascii="Avenir" w:eastAsia="Avenir" w:hAnsi="Avenir" w:cs="Avenir"/>
                <w:b/>
              </w:rPr>
              <w:t>REGION:</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0C" w14:textId="77777777" w:rsidR="006B1C90" w:rsidRDefault="00837F8E">
            <w:pPr>
              <w:jc w:val="both"/>
              <w:rPr>
                <w:rFonts w:ascii="Avenir" w:eastAsia="Avenir" w:hAnsi="Avenir" w:cs="Avenir"/>
                <w:b/>
              </w:rPr>
            </w:pPr>
            <w:r>
              <w:rPr>
                <w:rFonts w:ascii="Avenir" w:eastAsia="Avenir" w:hAnsi="Avenir" w:cs="Avenir"/>
                <w:b/>
              </w:rPr>
              <w:t>Work Profile:</w:t>
            </w:r>
          </w:p>
        </w:tc>
      </w:tr>
      <w:tr w:rsidR="006B1C90" w14:paraId="7B02914C" w14:textId="77777777">
        <w:trPr>
          <w:trHeight w:val="588"/>
        </w:trPr>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00000010" w14:textId="77777777" w:rsidR="006B1C90" w:rsidRDefault="006B1C90">
            <w:pPr>
              <w:jc w:val="both"/>
              <w:rPr>
                <w:rFonts w:ascii="Avenir" w:eastAsia="Avenir" w:hAnsi="Avenir" w:cs="Avenir"/>
                <w:b/>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6B1C90" w:rsidRDefault="00837F8E">
            <w:pPr>
              <w:jc w:val="both"/>
              <w:rPr>
                <w:rFonts w:ascii="Avenir" w:eastAsia="Avenir" w:hAnsi="Avenir" w:cs="Avenir"/>
                <w:b/>
              </w:rPr>
            </w:pPr>
            <w:r>
              <w:rPr>
                <w:rFonts w:ascii="Avenir" w:eastAsia="Avenir" w:hAnsi="Avenir" w:cs="Avenir"/>
                <w:b/>
              </w:rPr>
              <w:t>Productive/ Income generating activities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3" w14:textId="77777777" w:rsidR="006B1C90" w:rsidRDefault="00837F8E">
            <w:pPr>
              <w:jc w:val="both"/>
              <w:rPr>
                <w:rFonts w:ascii="Avenir" w:eastAsia="Avenir" w:hAnsi="Avenir" w:cs="Avenir"/>
                <w:b/>
              </w:rPr>
            </w:pPr>
            <w:r>
              <w:rPr>
                <w:rFonts w:ascii="Avenir" w:eastAsia="Avenir" w:hAnsi="Avenir" w:cs="Avenir"/>
                <w:b/>
              </w:rPr>
              <w:t>Reproductive/ Domestic</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5" w14:textId="77777777" w:rsidR="006B1C90" w:rsidRDefault="00837F8E">
            <w:pPr>
              <w:jc w:val="both"/>
              <w:rPr>
                <w:rFonts w:ascii="Avenir" w:eastAsia="Avenir" w:hAnsi="Avenir" w:cs="Avenir"/>
                <w:b/>
              </w:rPr>
            </w:pPr>
            <w:r>
              <w:rPr>
                <w:rFonts w:ascii="Avenir" w:eastAsia="Avenir" w:hAnsi="Avenir" w:cs="Avenir"/>
                <w:b/>
              </w:rPr>
              <w:t>Social Roles/ Leisure</w:t>
            </w:r>
          </w:p>
        </w:tc>
      </w:tr>
      <w:tr w:rsidR="006B1C90" w14:paraId="2C8D17B5" w14:textId="77777777">
        <w:trPr>
          <w:trHeight w:val="427"/>
        </w:trPr>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00000017" w14:textId="77777777" w:rsidR="006B1C90" w:rsidRDefault="006B1C90">
            <w:pPr>
              <w:jc w:val="both"/>
              <w:rPr>
                <w:rFonts w:ascii="Avenir" w:eastAsia="Avenir" w:hAnsi="Avenir" w:cs="Avenir"/>
                <w:b/>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0000018" w14:textId="77777777" w:rsidR="006B1C90" w:rsidRDefault="00837F8E">
            <w:pPr>
              <w:jc w:val="both"/>
              <w:rPr>
                <w:rFonts w:ascii="Avenir" w:eastAsia="Avenir" w:hAnsi="Avenir" w:cs="Avenir"/>
                <w:b/>
              </w:rPr>
            </w:pPr>
            <w:r>
              <w:rPr>
                <w:rFonts w:ascii="Avenir" w:eastAsia="Avenir" w:hAnsi="Avenir" w:cs="Avenir"/>
                <w:b/>
              </w:rPr>
              <w:t>Male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0000019" w14:textId="77777777" w:rsidR="006B1C90" w:rsidRDefault="00837F8E">
            <w:pPr>
              <w:jc w:val="both"/>
              <w:rPr>
                <w:rFonts w:ascii="Avenir" w:eastAsia="Avenir" w:hAnsi="Avenir" w:cs="Avenir"/>
                <w:b/>
              </w:rPr>
            </w:pPr>
            <w:r>
              <w:rPr>
                <w:rFonts w:ascii="Avenir" w:eastAsia="Avenir" w:hAnsi="Avenir" w:cs="Avenir"/>
                <w:b/>
              </w:rPr>
              <w:t>Female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00001A" w14:textId="77777777" w:rsidR="006B1C90" w:rsidRDefault="00837F8E">
            <w:pPr>
              <w:jc w:val="both"/>
              <w:rPr>
                <w:rFonts w:ascii="Avenir" w:eastAsia="Avenir" w:hAnsi="Avenir" w:cs="Avenir"/>
                <w:b/>
              </w:rPr>
            </w:pPr>
            <w:r>
              <w:rPr>
                <w:rFonts w:ascii="Avenir" w:eastAsia="Avenir" w:hAnsi="Avenir" w:cs="Avenir"/>
                <w:b/>
              </w:rPr>
              <w:t>Male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1B" w14:textId="77777777" w:rsidR="006B1C90" w:rsidRDefault="00837F8E">
            <w:pPr>
              <w:jc w:val="both"/>
              <w:rPr>
                <w:rFonts w:ascii="Avenir" w:eastAsia="Avenir" w:hAnsi="Avenir" w:cs="Avenir"/>
                <w:b/>
              </w:rPr>
            </w:pPr>
            <w:r>
              <w:rPr>
                <w:rFonts w:ascii="Avenir" w:eastAsia="Avenir" w:hAnsi="Avenir" w:cs="Avenir"/>
                <w:b/>
              </w:rPr>
              <w:t>Female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6B1C90" w:rsidRDefault="00837F8E">
            <w:pPr>
              <w:jc w:val="both"/>
              <w:rPr>
                <w:rFonts w:ascii="Avenir" w:eastAsia="Avenir" w:hAnsi="Avenir" w:cs="Avenir"/>
                <w:b/>
              </w:rPr>
            </w:pPr>
            <w:r>
              <w:rPr>
                <w:rFonts w:ascii="Avenir" w:eastAsia="Avenir" w:hAnsi="Avenir" w:cs="Avenir"/>
                <w:b/>
              </w:rPr>
              <w:t>Male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01D" w14:textId="77777777" w:rsidR="006B1C90" w:rsidRDefault="00837F8E">
            <w:pPr>
              <w:jc w:val="both"/>
              <w:rPr>
                <w:rFonts w:ascii="Avenir" w:eastAsia="Avenir" w:hAnsi="Avenir" w:cs="Avenir"/>
                <w:b/>
              </w:rPr>
            </w:pPr>
            <w:r>
              <w:rPr>
                <w:rFonts w:ascii="Avenir" w:eastAsia="Avenir" w:hAnsi="Avenir" w:cs="Avenir"/>
                <w:b/>
              </w:rPr>
              <w:t>Female</w:t>
            </w:r>
          </w:p>
        </w:tc>
      </w:tr>
      <w:tr w:rsidR="006B1C90" w14:paraId="3BD34169" w14:textId="77777777">
        <w:trPr>
          <w:trHeight w:val="619"/>
        </w:trPr>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0000001E" w14:textId="77777777" w:rsidR="006B1C90" w:rsidRDefault="00837F8E">
            <w:pPr>
              <w:jc w:val="both"/>
              <w:rPr>
                <w:rFonts w:ascii="Avenir" w:eastAsia="Avenir" w:hAnsi="Avenir" w:cs="Avenir"/>
                <w:b/>
              </w:rPr>
            </w:pPr>
            <w:r>
              <w:rPr>
                <w:rFonts w:ascii="Avenir" w:eastAsia="Avenir" w:hAnsi="Avenir" w:cs="Avenir"/>
                <w:b/>
              </w:rPr>
              <w:t>Morning</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000001F" w14:textId="77777777" w:rsidR="006B1C90" w:rsidRDefault="006B1C90">
            <w:pPr>
              <w:jc w:val="both"/>
              <w:rPr>
                <w:rFonts w:ascii="Avenir" w:eastAsia="Avenir" w:hAnsi="Avenir" w:cs="Avenir"/>
                <w:b/>
              </w:rPr>
            </w:pPr>
          </w:p>
          <w:p w14:paraId="00000020" w14:textId="77777777" w:rsidR="006B1C90" w:rsidRDefault="006B1C90">
            <w:pPr>
              <w:jc w:val="both"/>
              <w:rPr>
                <w:rFonts w:ascii="Avenir" w:eastAsia="Avenir" w:hAnsi="Avenir" w:cs="Avenir"/>
                <w:b/>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6B1C90" w:rsidRDefault="006B1C90">
            <w:pPr>
              <w:jc w:val="both"/>
              <w:rPr>
                <w:rFonts w:ascii="Avenir" w:eastAsia="Avenir" w:hAnsi="Avenir" w:cs="Aveni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000022"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23"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24" w14:textId="77777777" w:rsidR="006B1C90" w:rsidRDefault="006B1C90">
            <w:pPr>
              <w:jc w:val="both"/>
              <w:rPr>
                <w:rFonts w:ascii="Avenir" w:eastAsia="Avenir" w:hAnsi="Avenir" w:cs="Aveni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025" w14:textId="77777777" w:rsidR="006B1C90" w:rsidRDefault="006B1C90">
            <w:pPr>
              <w:jc w:val="both"/>
              <w:rPr>
                <w:rFonts w:ascii="Avenir" w:eastAsia="Avenir" w:hAnsi="Avenir" w:cs="Avenir"/>
                <w:b/>
              </w:rPr>
            </w:pPr>
          </w:p>
        </w:tc>
      </w:tr>
      <w:tr w:rsidR="006B1C90" w14:paraId="32813E00" w14:textId="77777777">
        <w:trPr>
          <w:trHeight w:val="570"/>
        </w:trPr>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6B1C90" w:rsidRDefault="00837F8E">
            <w:pPr>
              <w:jc w:val="both"/>
              <w:rPr>
                <w:rFonts w:ascii="Avenir" w:eastAsia="Avenir" w:hAnsi="Avenir" w:cs="Avenir"/>
                <w:b/>
              </w:rPr>
            </w:pPr>
            <w:r>
              <w:rPr>
                <w:rFonts w:ascii="Avenir" w:eastAsia="Avenir" w:hAnsi="Avenir" w:cs="Avenir"/>
                <w:b/>
              </w:rPr>
              <w:t>Afternoon</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0000027" w14:textId="77777777" w:rsidR="006B1C90" w:rsidRDefault="006B1C90">
            <w:pPr>
              <w:jc w:val="both"/>
              <w:rPr>
                <w:rFonts w:ascii="Avenir" w:eastAsia="Avenir" w:hAnsi="Avenir" w:cs="Avenir"/>
                <w:b/>
              </w:rPr>
            </w:pPr>
          </w:p>
          <w:p w14:paraId="00000028" w14:textId="77777777" w:rsidR="006B1C90" w:rsidRDefault="006B1C90">
            <w:pPr>
              <w:jc w:val="both"/>
              <w:rPr>
                <w:rFonts w:ascii="Avenir" w:eastAsia="Avenir" w:hAnsi="Avenir" w:cs="Avenir"/>
                <w:b/>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0000029" w14:textId="77777777" w:rsidR="006B1C90" w:rsidRDefault="006B1C90">
            <w:pPr>
              <w:jc w:val="both"/>
              <w:rPr>
                <w:rFonts w:ascii="Avenir" w:eastAsia="Avenir" w:hAnsi="Avenir" w:cs="Aveni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00002A"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0002C" w14:textId="77777777" w:rsidR="006B1C90" w:rsidRDefault="006B1C90">
            <w:pPr>
              <w:jc w:val="both"/>
              <w:rPr>
                <w:rFonts w:ascii="Avenir" w:eastAsia="Avenir" w:hAnsi="Avenir" w:cs="Aveni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02D" w14:textId="77777777" w:rsidR="006B1C90" w:rsidRDefault="006B1C90">
            <w:pPr>
              <w:jc w:val="both"/>
              <w:rPr>
                <w:rFonts w:ascii="Avenir" w:eastAsia="Avenir" w:hAnsi="Avenir" w:cs="Avenir"/>
                <w:b/>
              </w:rPr>
            </w:pPr>
          </w:p>
        </w:tc>
      </w:tr>
      <w:tr w:rsidR="006B1C90" w14:paraId="23344C36" w14:textId="77777777">
        <w:trPr>
          <w:trHeight w:val="427"/>
        </w:trPr>
        <w:tc>
          <w:tcPr>
            <w:tcW w:w="1631" w:type="dxa"/>
            <w:tcBorders>
              <w:top w:val="single" w:sz="4" w:space="0" w:color="000000"/>
              <w:left w:val="single" w:sz="4" w:space="0" w:color="000000"/>
              <w:bottom w:val="single" w:sz="4" w:space="0" w:color="000000"/>
              <w:right w:val="single" w:sz="4" w:space="0" w:color="000000"/>
            </w:tcBorders>
          </w:tcPr>
          <w:p w14:paraId="0000002E" w14:textId="77777777" w:rsidR="006B1C90" w:rsidRDefault="00837F8E">
            <w:pPr>
              <w:jc w:val="both"/>
              <w:rPr>
                <w:rFonts w:ascii="Avenir" w:eastAsia="Avenir" w:hAnsi="Avenir" w:cs="Avenir"/>
                <w:b/>
              </w:rPr>
            </w:pPr>
            <w:r>
              <w:rPr>
                <w:rFonts w:ascii="Avenir" w:eastAsia="Avenir" w:hAnsi="Avenir" w:cs="Avenir"/>
                <w:b/>
              </w:rPr>
              <w:t>Evening</w:t>
            </w:r>
          </w:p>
        </w:tc>
        <w:tc>
          <w:tcPr>
            <w:tcW w:w="1193" w:type="dxa"/>
            <w:tcBorders>
              <w:top w:val="single" w:sz="4" w:space="0" w:color="000000"/>
              <w:left w:val="single" w:sz="4" w:space="0" w:color="000000"/>
              <w:bottom w:val="single" w:sz="4" w:space="0" w:color="000000"/>
              <w:right w:val="single" w:sz="4" w:space="0" w:color="000000"/>
            </w:tcBorders>
          </w:tcPr>
          <w:p w14:paraId="0000002F" w14:textId="77777777" w:rsidR="006B1C90" w:rsidRDefault="006B1C90">
            <w:pPr>
              <w:jc w:val="both"/>
              <w:rPr>
                <w:rFonts w:ascii="Avenir" w:eastAsia="Avenir" w:hAnsi="Avenir" w:cs="Avenir"/>
                <w:b/>
              </w:rPr>
            </w:pPr>
          </w:p>
          <w:p w14:paraId="00000030" w14:textId="77777777" w:rsidR="006B1C90" w:rsidRDefault="006B1C90">
            <w:pPr>
              <w:jc w:val="both"/>
              <w:rPr>
                <w:rFonts w:ascii="Avenir" w:eastAsia="Avenir" w:hAnsi="Avenir" w:cs="Avenir"/>
                <w:b/>
              </w:rPr>
            </w:pPr>
          </w:p>
        </w:tc>
        <w:tc>
          <w:tcPr>
            <w:tcW w:w="1707" w:type="dxa"/>
            <w:tcBorders>
              <w:top w:val="single" w:sz="4" w:space="0" w:color="000000"/>
              <w:left w:val="single" w:sz="4" w:space="0" w:color="000000"/>
              <w:bottom w:val="single" w:sz="4" w:space="0" w:color="000000"/>
              <w:right w:val="single" w:sz="4" w:space="0" w:color="000000"/>
            </w:tcBorders>
          </w:tcPr>
          <w:p w14:paraId="00000031" w14:textId="77777777" w:rsidR="006B1C90" w:rsidRDefault="006B1C90">
            <w:pPr>
              <w:jc w:val="both"/>
              <w:rPr>
                <w:rFonts w:ascii="Avenir" w:eastAsia="Avenir" w:hAnsi="Avenir" w:cs="Avenir"/>
                <w:b/>
              </w:rPr>
            </w:pPr>
          </w:p>
        </w:tc>
        <w:tc>
          <w:tcPr>
            <w:tcW w:w="993" w:type="dxa"/>
            <w:tcBorders>
              <w:top w:val="single" w:sz="4" w:space="0" w:color="000000"/>
              <w:left w:val="single" w:sz="4" w:space="0" w:color="000000"/>
              <w:bottom w:val="single" w:sz="4" w:space="0" w:color="000000"/>
              <w:right w:val="single" w:sz="4" w:space="0" w:color="000000"/>
            </w:tcBorders>
          </w:tcPr>
          <w:p w14:paraId="00000032"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tcPr>
          <w:p w14:paraId="00000033" w14:textId="77777777" w:rsidR="006B1C90" w:rsidRDefault="006B1C90">
            <w:pPr>
              <w:jc w:val="both"/>
              <w:rPr>
                <w:rFonts w:ascii="Avenir" w:eastAsia="Avenir" w:hAnsi="Avenir" w:cs="Avenir"/>
                <w:b/>
              </w:rPr>
            </w:pPr>
          </w:p>
        </w:tc>
        <w:tc>
          <w:tcPr>
            <w:tcW w:w="1134" w:type="dxa"/>
            <w:tcBorders>
              <w:top w:val="single" w:sz="4" w:space="0" w:color="000000"/>
              <w:left w:val="single" w:sz="4" w:space="0" w:color="000000"/>
              <w:bottom w:val="single" w:sz="4" w:space="0" w:color="000000"/>
              <w:right w:val="single" w:sz="4" w:space="0" w:color="000000"/>
            </w:tcBorders>
          </w:tcPr>
          <w:p w14:paraId="00000034" w14:textId="77777777" w:rsidR="006B1C90" w:rsidRDefault="006B1C90">
            <w:pPr>
              <w:jc w:val="both"/>
              <w:rPr>
                <w:rFonts w:ascii="Avenir" w:eastAsia="Avenir" w:hAnsi="Avenir" w:cs="Avenir"/>
                <w:b/>
              </w:rPr>
            </w:pPr>
          </w:p>
        </w:tc>
        <w:tc>
          <w:tcPr>
            <w:tcW w:w="1275" w:type="dxa"/>
            <w:tcBorders>
              <w:top w:val="single" w:sz="4" w:space="0" w:color="000000"/>
              <w:left w:val="single" w:sz="4" w:space="0" w:color="000000"/>
              <w:bottom w:val="single" w:sz="4" w:space="0" w:color="000000"/>
              <w:right w:val="single" w:sz="4" w:space="0" w:color="000000"/>
            </w:tcBorders>
          </w:tcPr>
          <w:p w14:paraId="00000035" w14:textId="77777777" w:rsidR="006B1C90" w:rsidRDefault="006B1C90">
            <w:pPr>
              <w:jc w:val="both"/>
              <w:rPr>
                <w:rFonts w:ascii="Avenir" w:eastAsia="Avenir" w:hAnsi="Avenir" w:cs="Avenir"/>
                <w:b/>
              </w:rPr>
            </w:pPr>
          </w:p>
        </w:tc>
      </w:tr>
    </w:tbl>
    <w:p w14:paraId="00000036" w14:textId="77777777" w:rsidR="006B1C90" w:rsidRDefault="006B1C90">
      <w:pPr>
        <w:jc w:val="both"/>
        <w:rPr>
          <w:rFonts w:ascii="Avenir" w:eastAsia="Avenir" w:hAnsi="Avenir" w:cs="Avenir"/>
          <w:b/>
          <w:u w:val="single"/>
        </w:rPr>
      </w:pPr>
    </w:p>
    <w:p w14:paraId="00000037" w14:textId="77777777" w:rsidR="006B1C90" w:rsidRDefault="00837F8E">
      <w:pPr>
        <w:jc w:val="both"/>
        <w:rPr>
          <w:rFonts w:ascii="Avenir" w:eastAsia="Avenir" w:hAnsi="Avenir" w:cs="Avenir"/>
        </w:rPr>
      </w:pPr>
      <w:r>
        <w:rPr>
          <w:rFonts w:ascii="Avenir" w:eastAsia="Avenir" w:hAnsi="Avenir" w:cs="Avenir"/>
          <w:b/>
          <w:color w:val="339933"/>
          <w:u w:val="single"/>
        </w:rPr>
        <w:t>Step 4:</w:t>
      </w:r>
      <w:r>
        <w:rPr>
          <w:rFonts w:ascii="Avenir" w:eastAsia="Avenir" w:hAnsi="Avenir" w:cs="Avenir"/>
          <w:b/>
          <w:u w:val="single"/>
        </w:rPr>
        <w:t xml:space="preserve"> </w:t>
      </w:r>
      <w:r>
        <w:rPr>
          <w:rFonts w:ascii="Avenir" w:eastAsia="Avenir" w:hAnsi="Avenir" w:cs="Avenir"/>
        </w:rPr>
        <w:t xml:space="preserve">Ask the groups to read their activities one by one, and place them in the above format provided in handout 6. Guide the participants for any anomalies. There is often a tendency to place women’s unpaid agriculture and livestock activities as reproductive/domestic work. </w:t>
      </w:r>
    </w:p>
    <w:p w14:paraId="00000038" w14:textId="55BB8F22" w:rsidR="006B1C90" w:rsidRDefault="00837F8E">
      <w:pPr>
        <w:jc w:val="both"/>
        <w:rPr>
          <w:rFonts w:ascii="Avenir" w:eastAsia="Avenir" w:hAnsi="Avenir" w:cs="Avenir"/>
        </w:rPr>
      </w:pPr>
      <w:r>
        <w:rPr>
          <w:rFonts w:ascii="Avenir" w:eastAsia="Avenir" w:hAnsi="Avenir" w:cs="Avenir"/>
          <w:b/>
          <w:color w:val="339933"/>
          <w:u w:val="single"/>
        </w:rPr>
        <w:t>Step 5:</w:t>
      </w:r>
      <w:r>
        <w:rPr>
          <w:rFonts w:ascii="Avenir" w:eastAsia="Avenir" w:hAnsi="Avenir" w:cs="Avenir"/>
          <w:b/>
          <w:u w:val="single"/>
        </w:rPr>
        <w:t xml:space="preserve"> </w:t>
      </w:r>
      <w:r>
        <w:rPr>
          <w:rFonts w:ascii="Avenir" w:eastAsia="Avenir" w:hAnsi="Avenir" w:cs="Avenir"/>
        </w:rPr>
        <w:t>When all the actions are written down ask them to reflect on the differentiated gender roles in the community and how climate change will affect men and women differently. Also</w:t>
      </w:r>
      <w:r w:rsidR="007018D3">
        <w:rPr>
          <w:rFonts w:ascii="Avenir" w:eastAsia="Avenir" w:hAnsi="Avenir" w:cs="Avenir"/>
        </w:rPr>
        <w:t>,</w:t>
      </w:r>
      <w:r>
        <w:rPr>
          <w:rFonts w:ascii="Avenir" w:eastAsia="Avenir" w:hAnsi="Avenir" w:cs="Avenir"/>
        </w:rPr>
        <w:t xml:space="preserve"> ask them to identify the key problems that women face in undertaking those roles currently and how the problem can be exuberated by Climate Change or during disasters. </w:t>
      </w:r>
    </w:p>
    <w:p w14:paraId="00000039" w14:textId="27871ABB" w:rsidR="006B1C90" w:rsidRDefault="00837F8E">
      <w:pPr>
        <w:pBdr>
          <w:bottom w:val="single" w:sz="4" w:space="1" w:color="000000"/>
        </w:pBdr>
        <w:jc w:val="both"/>
        <w:rPr>
          <w:rFonts w:ascii="Avenir" w:eastAsia="Avenir" w:hAnsi="Avenir" w:cs="Avenir"/>
        </w:rPr>
      </w:pPr>
      <w:r>
        <w:rPr>
          <w:rFonts w:ascii="Avenir" w:eastAsia="Avenir" w:hAnsi="Avenir" w:cs="Avenir"/>
          <w:b/>
          <w:color w:val="0099CC"/>
        </w:rPr>
        <w:t>Learning Output:</w:t>
      </w:r>
      <w:r>
        <w:rPr>
          <w:rFonts w:ascii="Avenir" w:eastAsia="Avenir" w:hAnsi="Avenir" w:cs="Avenir"/>
        </w:rPr>
        <w:t xml:space="preserve"> Conclude by asking the participants, if there are any activities that they would have missed not considered in planning if the background analysis was not undertaken. Tell them that this is why it is important to undertake gender analysis for project development.</w:t>
      </w:r>
    </w:p>
    <w:p w14:paraId="7CF42D7B" w14:textId="77777777" w:rsidR="005D59E3" w:rsidRDefault="005D59E3">
      <w:pPr>
        <w:rPr>
          <w:rFonts w:ascii="Avenir" w:eastAsia="Avenir" w:hAnsi="Avenir" w:cs="Avenir"/>
          <w:b/>
          <w:color w:val="FFFFFF"/>
          <w:sz w:val="28"/>
          <w:szCs w:val="28"/>
        </w:rPr>
      </w:pPr>
      <w:r>
        <w:rPr>
          <w:rFonts w:ascii="Avenir" w:eastAsia="Avenir" w:hAnsi="Avenir" w:cs="Avenir"/>
          <w:b/>
          <w:color w:val="FFFFFF"/>
          <w:sz w:val="28"/>
          <w:szCs w:val="28"/>
        </w:rPr>
        <w:br w:type="page"/>
      </w:r>
    </w:p>
    <w:p w14:paraId="0000003A" w14:textId="23BBF6B4" w:rsidR="006B1C90" w:rsidRDefault="00837F8E">
      <w:pPr>
        <w:pBdr>
          <w:top w:val="nil"/>
          <w:left w:val="nil"/>
          <w:bottom w:val="nil"/>
          <w:right w:val="nil"/>
          <w:between w:val="nil"/>
        </w:pBdr>
        <w:shd w:val="clear" w:color="auto" w:fill="0099CC"/>
        <w:spacing w:before="40" w:after="0" w:line="240" w:lineRule="auto"/>
        <w:rPr>
          <w:rFonts w:ascii="Avenir" w:eastAsia="Avenir" w:hAnsi="Avenir" w:cs="Avenir"/>
          <w:b/>
          <w:color w:val="FFFFFF"/>
          <w:sz w:val="28"/>
          <w:szCs w:val="28"/>
        </w:rPr>
      </w:pPr>
      <w:r>
        <w:rPr>
          <w:rFonts w:ascii="Avenir" w:eastAsia="Avenir" w:hAnsi="Avenir" w:cs="Avenir"/>
          <w:b/>
          <w:color w:val="FFFFFF"/>
          <w:sz w:val="28"/>
          <w:szCs w:val="28"/>
        </w:rPr>
        <w:lastRenderedPageBreak/>
        <w:t>Group 2: Harvard Framework for Gender Analysis</w:t>
      </w:r>
    </w:p>
    <w:p w14:paraId="0000003B" w14:textId="18354E1E" w:rsidR="006B1C90" w:rsidRDefault="00837F8E">
      <w:pPr>
        <w:pBdr>
          <w:top w:val="single" w:sz="4" w:space="1" w:color="000000"/>
        </w:pBdr>
        <w:jc w:val="both"/>
        <w:rPr>
          <w:rFonts w:ascii="Avenir" w:eastAsia="Avenir" w:hAnsi="Avenir" w:cs="Avenir"/>
        </w:rPr>
      </w:pPr>
      <w:r>
        <w:rPr>
          <w:rFonts w:ascii="Avenir" w:eastAsia="Avenir" w:hAnsi="Avenir" w:cs="Avenir"/>
        </w:rPr>
        <w:t xml:space="preserve">The key objective of this exercise is to provide the participants with a quick hands-on experience of </w:t>
      </w:r>
      <w:r w:rsidR="007018D3">
        <w:rPr>
          <w:rFonts w:ascii="Avenir" w:eastAsia="Avenir" w:hAnsi="Avenir" w:cs="Avenir"/>
        </w:rPr>
        <w:t xml:space="preserve">the </w:t>
      </w:r>
      <w:r>
        <w:rPr>
          <w:rFonts w:ascii="Avenir" w:eastAsia="Avenir" w:hAnsi="Avenir" w:cs="Avenir"/>
        </w:rPr>
        <w:t xml:space="preserve">application of </w:t>
      </w:r>
      <w:r w:rsidR="007018D3">
        <w:rPr>
          <w:rFonts w:ascii="Avenir" w:eastAsia="Avenir" w:hAnsi="Avenir" w:cs="Avenir"/>
        </w:rPr>
        <w:t xml:space="preserve">the </w:t>
      </w:r>
      <w:r>
        <w:rPr>
          <w:rFonts w:ascii="Avenir" w:eastAsia="Avenir" w:hAnsi="Avenir" w:cs="Avenir"/>
        </w:rPr>
        <w:t>Harvard Framework for gender analysis.</w:t>
      </w:r>
    </w:p>
    <w:p w14:paraId="0000003C" w14:textId="77777777" w:rsidR="006B1C90" w:rsidRDefault="00837F8E">
      <w:pPr>
        <w:pBdr>
          <w:top w:val="nil"/>
          <w:left w:val="nil"/>
          <w:bottom w:val="nil"/>
          <w:right w:val="nil"/>
          <w:between w:val="nil"/>
        </w:pBdr>
        <w:spacing w:after="0" w:line="240" w:lineRule="auto"/>
        <w:jc w:val="both"/>
        <w:rPr>
          <w:rFonts w:ascii="Avenir" w:eastAsia="Avenir" w:hAnsi="Avenir" w:cs="Avenir"/>
        </w:rPr>
      </w:pPr>
      <w:r>
        <w:rPr>
          <w:rFonts w:ascii="Avenir" w:eastAsia="Avenir" w:hAnsi="Avenir" w:cs="Avenir"/>
          <w:b/>
          <w:color w:val="0099CC"/>
        </w:rPr>
        <w:t>Materials Required:</w:t>
      </w:r>
      <w:r>
        <w:rPr>
          <w:rFonts w:ascii="Avenir" w:eastAsia="Avenir" w:hAnsi="Avenir" w:cs="Avenir"/>
        </w:rPr>
        <w:t xml:space="preserve"> Pre-prepared Livelihood Chits (</w:t>
      </w:r>
      <w:proofErr w:type="spellStart"/>
      <w:r>
        <w:rPr>
          <w:rFonts w:ascii="Avenir" w:eastAsia="Avenir" w:hAnsi="Avenir" w:cs="Avenir"/>
        </w:rPr>
        <w:t>Eg</w:t>
      </w:r>
      <w:proofErr w:type="spellEnd"/>
      <w:r>
        <w:rPr>
          <w:rFonts w:ascii="Avenir" w:eastAsia="Avenir" w:hAnsi="Avenir" w:cs="Avenir"/>
        </w:rPr>
        <w:t xml:space="preserve"> Rice Farmers, Fisherfolk, Maize Farmers, Weavers, Handicraft workers, etc. Be as specific and contextual as possible), Chart paper and markers </w:t>
      </w:r>
    </w:p>
    <w:p w14:paraId="0000003D" w14:textId="77777777" w:rsidR="006B1C90" w:rsidRDefault="006B1C90">
      <w:pPr>
        <w:pBdr>
          <w:top w:val="nil"/>
          <w:left w:val="nil"/>
          <w:bottom w:val="nil"/>
          <w:right w:val="nil"/>
          <w:between w:val="nil"/>
        </w:pBdr>
        <w:spacing w:after="0" w:line="240" w:lineRule="auto"/>
        <w:jc w:val="both"/>
        <w:rPr>
          <w:rFonts w:ascii="Avenir" w:eastAsia="Avenir" w:hAnsi="Avenir" w:cs="Avenir"/>
          <w:b/>
        </w:rPr>
      </w:pPr>
    </w:p>
    <w:p w14:paraId="0000003E" w14:textId="77777777" w:rsidR="006B1C90" w:rsidRDefault="00837F8E">
      <w:pPr>
        <w:pBdr>
          <w:top w:val="nil"/>
          <w:left w:val="nil"/>
          <w:bottom w:val="nil"/>
          <w:right w:val="nil"/>
          <w:between w:val="nil"/>
        </w:pBdr>
        <w:spacing w:after="0" w:line="240" w:lineRule="auto"/>
        <w:jc w:val="both"/>
        <w:rPr>
          <w:rFonts w:ascii="Avenir" w:eastAsia="Avenir" w:hAnsi="Avenir" w:cs="Avenir"/>
          <w:b/>
          <w:color w:val="0099CC"/>
        </w:rPr>
      </w:pPr>
      <w:r>
        <w:rPr>
          <w:rFonts w:ascii="Avenir" w:eastAsia="Avenir" w:hAnsi="Avenir" w:cs="Avenir"/>
          <w:b/>
          <w:color w:val="0099CC"/>
        </w:rPr>
        <w:t>Process:</w:t>
      </w:r>
    </w:p>
    <w:p w14:paraId="0000003F" w14:textId="77777777" w:rsidR="006B1C90" w:rsidRDefault="00837F8E">
      <w:pPr>
        <w:jc w:val="both"/>
        <w:rPr>
          <w:rFonts w:ascii="Avenir" w:eastAsia="Avenir" w:hAnsi="Avenir" w:cs="Avenir"/>
        </w:rPr>
      </w:pPr>
      <w:r>
        <w:rPr>
          <w:rFonts w:ascii="Avenir" w:eastAsia="Avenir" w:hAnsi="Avenir" w:cs="Avenir"/>
          <w:b/>
          <w:color w:val="339933"/>
          <w:u w:val="single"/>
        </w:rPr>
        <w:t>Step 1:</w:t>
      </w:r>
      <w:r>
        <w:rPr>
          <w:rFonts w:ascii="Avenir" w:eastAsia="Avenir" w:hAnsi="Avenir" w:cs="Avenir"/>
          <w:b/>
        </w:rPr>
        <w:t xml:space="preserve"> </w:t>
      </w:r>
      <w:r>
        <w:rPr>
          <w:rFonts w:ascii="Avenir" w:eastAsia="Avenir" w:hAnsi="Avenir" w:cs="Avenir"/>
        </w:rPr>
        <w:t xml:space="preserve"> Ask the group to pick a livelihood chit. Now explain the exercise to them: </w:t>
      </w:r>
    </w:p>
    <w:p w14:paraId="00000040" w14:textId="77777777"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They are to break down the activities in a life cycle of a livelihood. For instance, if they take weaving, they have to list all that is required from buying the yarn to selling the cloth.</w:t>
      </w:r>
    </w:p>
    <w:p w14:paraId="00000041" w14:textId="50028DD8"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 xml:space="preserve">Discuss who (male or female) has </w:t>
      </w:r>
      <w:r w:rsidR="007018D3">
        <w:rPr>
          <w:rFonts w:ascii="Avenir" w:eastAsia="Avenir" w:hAnsi="Avenir" w:cs="Avenir"/>
        </w:rPr>
        <w:t xml:space="preserve">the </w:t>
      </w:r>
      <w:r>
        <w:rPr>
          <w:rFonts w:ascii="Avenir" w:eastAsia="Avenir" w:hAnsi="Avenir" w:cs="Avenir"/>
        </w:rPr>
        <w:t>most responsibility and who is most impacted</w:t>
      </w:r>
    </w:p>
    <w:p w14:paraId="00000042" w14:textId="0D08731C"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Decide who has access and control over the tools, resources</w:t>
      </w:r>
      <w:r w:rsidR="007018D3">
        <w:rPr>
          <w:rFonts w:ascii="Avenir" w:eastAsia="Avenir" w:hAnsi="Avenir" w:cs="Avenir"/>
        </w:rPr>
        <w:t>,</w:t>
      </w:r>
      <w:r>
        <w:rPr>
          <w:rFonts w:ascii="Avenir" w:eastAsia="Avenir" w:hAnsi="Avenir" w:cs="Avenir"/>
        </w:rPr>
        <w:t xml:space="preserve"> and decisions of each activity.</w:t>
      </w:r>
    </w:p>
    <w:p w14:paraId="00000043" w14:textId="77777777" w:rsidR="006B1C90" w:rsidRDefault="006B1C90">
      <w:pPr>
        <w:keepNext/>
        <w:pBdr>
          <w:top w:val="nil"/>
          <w:left w:val="nil"/>
          <w:bottom w:val="nil"/>
          <w:right w:val="nil"/>
          <w:between w:val="nil"/>
        </w:pBdr>
        <w:spacing w:after="0" w:line="240" w:lineRule="auto"/>
        <w:jc w:val="both"/>
        <w:rPr>
          <w:rFonts w:ascii="Avenir" w:eastAsia="Avenir" w:hAnsi="Avenir" w:cs="Avenir"/>
          <w:b/>
          <w:u w:val="single"/>
        </w:rPr>
      </w:pPr>
    </w:p>
    <w:p w14:paraId="00000044" w14:textId="77777777" w:rsidR="006B1C90" w:rsidRDefault="00837F8E">
      <w:pPr>
        <w:keepNext/>
        <w:pBdr>
          <w:top w:val="nil"/>
          <w:left w:val="nil"/>
          <w:bottom w:val="nil"/>
          <w:right w:val="nil"/>
          <w:between w:val="nil"/>
        </w:pBdr>
        <w:spacing w:after="0" w:line="240" w:lineRule="auto"/>
        <w:jc w:val="both"/>
        <w:rPr>
          <w:rFonts w:ascii="Avenir" w:eastAsia="Avenir" w:hAnsi="Avenir" w:cs="Avenir"/>
        </w:rPr>
      </w:pPr>
      <w:r>
        <w:rPr>
          <w:rFonts w:ascii="Avenir" w:eastAsia="Avenir" w:hAnsi="Avenir" w:cs="Avenir"/>
          <w:b/>
          <w:color w:val="339933"/>
          <w:u w:val="single"/>
        </w:rPr>
        <w:t>Step 2:</w:t>
      </w:r>
      <w:r>
        <w:rPr>
          <w:rFonts w:ascii="Avenir" w:eastAsia="Avenir" w:hAnsi="Avenir" w:cs="Avenir"/>
          <w:u w:val="single"/>
        </w:rPr>
        <w:t xml:space="preserve"> </w:t>
      </w:r>
      <w:r>
        <w:rPr>
          <w:rFonts w:ascii="Avenir" w:eastAsia="Avenir" w:hAnsi="Avenir" w:cs="Avenir"/>
        </w:rPr>
        <w:t>Tell them that they have 30 minutes to discuss this and present their analysis on chart papers in the format provided in handout 6.</w:t>
      </w:r>
    </w:p>
    <w:p w14:paraId="00000045" w14:textId="77777777" w:rsidR="006B1C90" w:rsidRDefault="006B1C90">
      <w:pPr>
        <w:keepNext/>
        <w:pBdr>
          <w:top w:val="nil"/>
          <w:left w:val="nil"/>
          <w:bottom w:val="nil"/>
          <w:right w:val="nil"/>
          <w:between w:val="nil"/>
        </w:pBdr>
        <w:spacing w:after="0" w:line="240" w:lineRule="auto"/>
        <w:jc w:val="both"/>
        <w:rPr>
          <w:rFonts w:ascii="Avenir" w:eastAsia="Avenir" w:hAnsi="Avenir" w:cs="Avenir"/>
        </w:rPr>
      </w:pP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81"/>
        <w:gridCol w:w="4760"/>
        <w:gridCol w:w="1995"/>
        <w:gridCol w:w="1821"/>
      </w:tblGrid>
      <w:tr w:rsidR="006B1C90" w14:paraId="0DB9D94E" w14:textId="77777777">
        <w:trPr>
          <w:trHeight w:val="113"/>
        </w:trPr>
        <w:tc>
          <w:tcPr>
            <w:tcW w:w="5541" w:type="dxa"/>
            <w:gridSpan w:val="2"/>
            <w:shd w:val="clear" w:color="auto" w:fill="auto"/>
            <w:tcMar>
              <w:top w:w="100" w:type="dxa"/>
              <w:left w:w="100" w:type="dxa"/>
              <w:bottom w:w="100" w:type="dxa"/>
              <w:right w:w="100" w:type="dxa"/>
            </w:tcMar>
          </w:tcPr>
          <w:p w14:paraId="00000046" w14:textId="77777777" w:rsidR="006B1C90" w:rsidRDefault="00837F8E">
            <w:pPr>
              <w:rPr>
                <w:rFonts w:ascii="Avenir" w:eastAsia="Avenir" w:hAnsi="Avenir" w:cs="Avenir"/>
                <w:b/>
              </w:rPr>
            </w:pPr>
            <w:r>
              <w:rPr>
                <w:rFonts w:ascii="Avenir" w:eastAsia="Avenir" w:hAnsi="Avenir" w:cs="Avenir"/>
                <w:b/>
              </w:rPr>
              <w:t xml:space="preserve">SECTOR: </w:t>
            </w:r>
          </w:p>
        </w:tc>
        <w:tc>
          <w:tcPr>
            <w:tcW w:w="3816" w:type="dxa"/>
            <w:gridSpan w:val="2"/>
            <w:shd w:val="clear" w:color="auto" w:fill="auto"/>
            <w:tcMar>
              <w:top w:w="100" w:type="dxa"/>
              <w:left w:w="100" w:type="dxa"/>
              <w:bottom w:w="100" w:type="dxa"/>
              <w:right w:w="100" w:type="dxa"/>
            </w:tcMar>
          </w:tcPr>
          <w:p w14:paraId="00000048" w14:textId="77777777" w:rsidR="006B1C90" w:rsidRDefault="00837F8E">
            <w:pPr>
              <w:rPr>
                <w:rFonts w:ascii="Avenir" w:eastAsia="Avenir" w:hAnsi="Avenir" w:cs="Avenir"/>
                <w:b/>
              </w:rPr>
            </w:pPr>
            <w:r>
              <w:rPr>
                <w:rFonts w:ascii="Avenir" w:eastAsia="Avenir" w:hAnsi="Avenir" w:cs="Avenir"/>
                <w:b/>
              </w:rPr>
              <w:t>Majority of the work done by</w:t>
            </w:r>
          </w:p>
        </w:tc>
      </w:tr>
      <w:tr w:rsidR="006B1C90" w14:paraId="2DD23F8F" w14:textId="77777777">
        <w:trPr>
          <w:trHeight w:val="136"/>
        </w:trPr>
        <w:tc>
          <w:tcPr>
            <w:tcW w:w="781" w:type="dxa"/>
            <w:shd w:val="clear" w:color="auto" w:fill="auto"/>
            <w:tcMar>
              <w:top w:w="100" w:type="dxa"/>
              <w:left w:w="100" w:type="dxa"/>
              <w:bottom w:w="100" w:type="dxa"/>
              <w:right w:w="100" w:type="dxa"/>
            </w:tcMar>
          </w:tcPr>
          <w:p w14:paraId="0000004A" w14:textId="77777777" w:rsidR="006B1C90" w:rsidRDefault="00837F8E">
            <w:pPr>
              <w:rPr>
                <w:rFonts w:ascii="Avenir" w:eastAsia="Avenir" w:hAnsi="Avenir" w:cs="Avenir"/>
                <w:b/>
              </w:rPr>
            </w:pPr>
            <w:r>
              <w:rPr>
                <w:rFonts w:ascii="Avenir" w:eastAsia="Avenir" w:hAnsi="Avenir" w:cs="Avenir"/>
                <w:b/>
              </w:rPr>
              <w:t xml:space="preserve"> </w:t>
            </w:r>
          </w:p>
        </w:tc>
        <w:tc>
          <w:tcPr>
            <w:tcW w:w="4760" w:type="dxa"/>
            <w:shd w:val="clear" w:color="auto" w:fill="auto"/>
            <w:tcMar>
              <w:top w:w="100" w:type="dxa"/>
              <w:left w:w="100" w:type="dxa"/>
              <w:bottom w:w="100" w:type="dxa"/>
              <w:right w:w="100" w:type="dxa"/>
            </w:tcMar>
          </w:tcPr>
          <w:p w14:paraId="0000004B" w14:textId="77777777" w:rsidR="006B1C90" w:rsidRDefault="00837F8E">
            <w:pPr>
              <w:rPr>
                <w:rFonts w:ascii="Avenir" w:eastAsia="Avenir" w:hAnsi="Avenir" w:cs="Avenir"/>
                <w:b/>
              </w:rPr>
            </w:pPr>
            <w:r>
              <w:rPr>
                <w:rFonts w:ascii="Avenir" w:eastAsia="Avenir" w:hAnsi="Avenir" w:cs="Avenir"/>
                <w:b/>
              </w:rPr>
              <w:t>Activities</w:t>
            </w:r>
          </w:p>
        </w:tc>
        <w:tc>
          <w:tcPr>
            <w:tcW w:w="1995" w:type="dxa"/>
            <w:shd w:val="clear" w:color="auto" w:fill="auto"/>
            <w:tcMar>
              <w:top w:w="100" w:type="dxa"/>
              <w:left w:w="100" w:type="dxa"/>
              <w:bottom w:w="100" w:type="dxa"/>
              <w:right w:w="100" w:type="dxa"/>
            </w:tcMar>
          </w:tcPr>
          <w:p w14:paraId="0000004C" w14:textId="77777777" w:rsidR="006B1C90" w:rsidRDefault="00837F8E">
            <w:pPr>
              <w:rPr>
                <w:rFonts w:ascii="Avenir" w:eastAsia="Avenir" w:hAnsi="Avenir" w:cs="Avenir"/>
                <w:b/>
              </w:rPr>
            </w:pPr>
            <w:r>
              <w:rPr>
                <w:rFonts w:ascii="Avenir" w:eastAsia="Avenir" w:hAnsi="Avenir" w:cs="Avenir"/>
                <w:b/>
              </w:rPr>
              <w:t xml:space="preserve">MALE </w:t>
            </w:r>
          </w:p>
        </w:tc>
        <w:tc>
          <w:tcPr>
            <w:tcW w:w="1821" w:type="dxa"/>
            <w:shd w:val="clear" w:color="auto" w:fill="auto"/>
            <w:tcMar>
              <w:top w:w="100" w:type="dxa"/>
              <w:left w:w="100" w:type="dxa"/>
              <w:bottom w:w="100" w:type="dxa"/>
              <w:right w:w="100" w:type="dxa"/>
            </w:tcMar>
          </w:tcPr>
          <w:p w14:paraId="0000004D" w14:textId="77777777" w:rsidR="006B1C90" w:rsidRDefault="00837F8E">
            <w:pPr>
              <w:rPr>
                <w:rFonts w:ascii="Avenir" w:eastAsia="Avenir" w:hAnsi="Avenir" w:cs="Avenir"/>
                <w:b/>
              </w:rPr>
            </w:pPr>
            <w:r>
              <w:rPr>
                <w:rFonts w:ascii="Avenir" w:eastAsia="Avenir" w:hAnsi="Avenir" w:cs="Avenir"/>
                <w:b/>
              </w:rPr>
              <w:t>FEMALE</w:t>
            </w:r>
          </w:p>
        </w:tc>
      </w:tr>
      <w:tr w:rsidR="006B1C90" w14:paraId="75DD0998" w14:textId="77777777">
        <w:trPr>
          <w:trHeight w:val="132"/>
        </w:trPr>
        <w:tc>
          <w:tcPr>
            <w:tcW w:w="781" w:type="dxa"/>
            <w:shd w:val="clear" w:color="auto" w:fill="auto"/>
            <w:tcMar>
              <w:top w:w="100" w:type="dxa"/>
              <w:left w:w="100" w:type="dxa"/>
              <w:bottom w:w="100" w:type="dxa"/>
              <w:right w:w="100" w:type="dxa"/>
            </w:tcMar>
          </w:tcPr>
          <w:p w14:paraId="0000004E" w14:textId="77777777" w:rsidR="006B1C90" w:rsidRDefault="00837F8E">
            <w:pPr>
              <w:rPr>
                <w:rFonts w:ascii="Avenir" w:eastAsia="Avenir" w:hAnsi="Avenir" w:cs="Avenir"/>
                <w:b/>
              </w:rPr>
            </w:pPr>
            <w:r>
              <w:rPr>
                <w:rFonts w:ascii="Avenir" w:eastAsia="Avenir" w:hAnsi="Avenir" w:cs="Avenir"/>
                <w:b/>
              </w:rPr>
              <w:t>1</w:t>
            </w:r>
          </w:p>
        </w:tc>
        <w:tc>
          <w:tcPr>
            <w:tcW w:w="4760" w:type="dxa"/>
            <w:shd w:val="clear" w:color="auto" w:fill="auto"/>
            <w:tcMar>
              <w:top w:w="100" w:type="dxa"/>
              <w:left w:w="100" w:type="dxa"/>
              <w:bottom w:w="100" w:type="dxa"/>
              <w:right w:w="100" w:type="dxa"/>
            </w:tcMar>
          </w:tcPr>
          <w:p w14:paraId="0000004F" w14:textId="77777777" w:rsidR="006B1C90" w:rsidRDefault="006B1C90">
            <w:pPr>
              <w:rPr>
                <w:rFonts w:ascii="Avenir" w:eastAsia="Avenir" w:hAnsi="Avenir" w:cs="Avenir"/>
                <w:b/>
              </w:rPr>
            </w:pPr>
          </w:p>
        </w:tc>
        <w:tc>
          <w:tcPr>
            <w:tcW w:w="1995" w:type="dxa"/>
            <w:shd w:val="clear" w:color="auto" w:fill="auto"/>
            <w:tcMar>
              <w:top w:w="100" w:type="dxa"/>
              <w:left w:w="100" w:type="dxa"/>
              <w:bottom w:w="100" w:type="dxa"/>
              <w:right w:w="100" w:type="dxa"/>
            </w:tcMar>
          </w:tcPr>
          <w:p w14:paraId="00000050" w14:textId="77777777" w:rsidR="006B1C90" w:rsidRDefault="006B1C90">
            <w:pPr>
              <w:rPr>
                <w:rFonts w:ascii="Avenir" w:eastAsia="Avenir" w:hAnsi="Avenir" w:cs="Avenir"/>
                <w:b/>
              </w:rPr>
            </w:pPr>
          </w:p>
        </w:tc>
        <w:tc>
          <w:tcPr>
            <w:tcW w:w="1821" w:type="dxa"/>
            <w:shd w:val="clear" w:color="auto" w:fill="auto"/>
            <w:tcMar>
              <w:top w:w="100" w:type="dxa"/>
              <w:left w:w="100" w:type="dxa"/>
              <w:bottom w:w="100" w:type="dxa"/>
              <w:right w:w="100" w:type="dxa"/>
            </w:tcMar>
          </w:tcPr>
          <w:p w14:paraId="00000051" w14:textId="77777777" w:rsidR="006B1C90" w:rsidRDefault="006B1C90">
            <w:pPr>
              <w:rPr>
                <w:rFonts w:ascii="Avenir" w:eastAsia="Avenir" w:hAnsi="Avenir" w:cs="Avenir"/>
                <w:b/>
              </w:rPr>
            </w:pPr>
          </w:p>
        </w:tc>
      </w:tr>
      <w:tr w:rsidR="006B1C90" w14:paraId="3BC5F259" w14:textId="77777777">
        <w:trPr>
          <w:trHeight w:val="132"/>
        </w:trPr>
        <w:tc>
          <w:tcPr>
            <w:tcW w:w="781" w:type="dxa"/>
            <w:shd w:val="clear" w:color="auto" w:fill="auto"/>
            <w:tcMar>
              <w:top w:w="100" w:type="dxa"/>
              <w:left w:w="100" w:type="dxa"/>
              <w:bottom w:w="100" w:type="dxa"/>
              <w:right w:w="100" w:type="dxa"/>
            </w:tcMar>
          </w:tcPr>
          <w:p w14:paraId="00000052" w14:textId="77777777" w:rsidR="006B1C90" w:rsidRDefault="00837F8E">
            <w:pPr>
              <w:rPr>
                <w:rFonts w:ascii="Avenir" w:eastAsia="Avenir" w:hAnsi="Avenir" w:cs="Avenir"/>
                <w:b/>
              </w:rPr>
            </w:pPr>
            <w:r>
              <w:rPr>
                <w:rFonts w:ascii="Avenir" w:eastAsia="Avenir" w:hAnsi="Avenir" w:cs="Avenir"/>
                <w:b/>
              </w:rPr>
              <w:t>2</w:t>
            </w:r>
          </w:p>
        </w:tc>
        <w:tc>
          <w:tcPr>
            <w:tcW w:w="4760" w:type="dxa"/>
            <w:shd w:val="clear" w:color="auto" w:fill="auto"/>
            <w:tcMar>
              <w:top w:w="100" w:type="dxa"/>
              <w:left w:w="100" w:type="dxa"/>
              <w:bottom w:w="100" w:type="dxa"/>
              <w:right w:w="100" w:type="dxa"/>
            </w:tcMar>
          </w:tcPr>
          <w:p w14:paraId="00000053" w14:textId="77777777" w:rsidR="006B1C90" w:rsidRDefault="00837F8E">
            <w:pPr>
              <w:rPr>
                <w:rFonts w:ascii="Avenir" w:eastAsia="Avenir" w:hAnsi="Avenir" w:cs="Avenir"/>
                <w:b/>
              </w:rPr>
            </w:pPr>
            <w:r>
              <w:rPr>
                <w:rFonts w:ascii="Avenir" w:eastAsia="Avenir" w:hAnsi="Avenir" w:cs="Avenir"/>
                <w:b/>
              </w:rPr>
              <w:t xml:space="preserve"> </w:t>
            </w:r>
          </w:p>
        </w:tc>
        <w:tc>
          <w:tcPr>
            <w:tcW w:w="1995" w:type="dxa"/>
            <w:shd w:val="clear" w:color="auto" w:fill="auto"/>
            <w:tcMar>
              <w:top w:w="100" w:type="dxa"/>
              <w:left w:w="100" w:type="dxa"/>
              <w:bottom w:w="100" w:type="dxa"/>
              <w:right w:w="100" w:type="dxa"/>
            </w:tcMar>
          </w:tcPr>
          <w:p w14:paraId="00000054" w14:textId="77777777" w:rsidR="006B1C90" w:rsidRDefault="00837F8E">
            <w:pPr>
              <w:rPr>
                <w:rFonts w:ascii="Avenir" w:eastAsia="Avenir" w:hAnsi="Avenir" w:cs="Avenir"/>
                <w:b/>
              </w:rPr>
            </w:pPr>
            <w:r>
              <w:rPr>
                <w:rFonts w:ascii="Avenir" w:eastAsia="Avenir" w:hAnsi="Avenir" w:cs="Avenir"/>
                <w:b/>
              </w:rPr>
              <w:t xml:space="preserve"> </w:t>
            </w:r>
          </w:p>
        </w:tc>
        <w:tc>
          <w:tcPr>
            <w:tcW w:w="1821" w:type="dxa"/>
            <w:shd w:val="clear" w:color="auto" w:fill="auto"/>
            <w:tcMar>
              <w:top w:w="100" w:type="dxa"/>
              <w:left w:w="100" w:type="dxa"/>
              <w:bottom w:w="100" w:type="dxa"/>
              <w:right w:w="100" w:type="dxa"/>
            </w:tcMar>
          </w:tcPr>
          <w:p w14:paraId="00000055" w14:textId="77777777" w:rsidR="006B1C90" w:rsidRDefault="00837F8E">
            <w:pPr>
              <w:rPr>
                <w:rFonts w:ascii="Avenir" w:eastAsia="Avenir" w:hAnsi="Avenir" w:cs="Avenir"/>
                <w:b/>
              </w:rPr>
            </w:pPr>
            <w:r>
              <w:rPr>
                <w:rFonts w:ascii="Avenir" w:eastAsia="Avenir" w:hAnsi="Avenir" w:cs="Avenir"/>
                <w:b/>
              </w:rPr>
              <w:t xml:space="preserve"> </w:t>
            </w:r>
          </w:p>
        </w:tc>
      </w:tr>
      <w:tr w:rsidR="006B1C90" w14:paraId="33EF09FD" w14:textId="77777777">
        <w:trPr>
          <w:trHeight w:val="132"/>
        </w:trPr>
        <w:tc>
          <w:tcPr>
            <w:tcW w:w="781" w:type="dxa"/>
            <w:shd w:val="clear" w:color="auto" w:fill="auto"/>
            <w:tcMar>
              <w:top w:w="100" w:type="dxa"/>
              <w:left w:w="100" w:type="dxa"/>
              <w:bottom w:w="100" w:type="dxa"/>
              <w:right w:w="100" w:type="dxa"/>
            </w:tcMar>
          </w:tcPr>
          <w:p w14:paraId="00000056" w14:textId="77777777" w:rsidR="006B1C90" w:rsidRDefault="00837F8E">
            <w:pPr>
              <w:rPr>
                <w:rFonts w:ascii="Avenir" w:eastAsia="Avenir" w:hAnsi="Avenir" w:cs="Avenir"/>
                <w:b/>
              </w:rPr>
            </w:pPr>
            <w:r>
              <w:rPr>
                <w:rFonts w:ascii="Avenir" w:eastAsia="Avenir" w:hAnsi="Avenir" w:cs="Avenir"/>
                <w:b/>
              </w:rPr>
              <w:t>3</w:t>
            </w:r>
          </w:p>
        </w:tc>
        <w:tc>
          <w:tcPr>
            <w:tcW w:w="4760" w:type="dxa"/>
            <w:shd w:val="clear" w:color="auto" w:fill="auto"/>
            <w:tcMar>
              <w:top w:w="100" w:type="dxa"/>
              <w:left w:w="100" w:type="dxa"/>
              <w:bottom w:w="100" w:type="dxa"/>
              <w:right w:w="100" w:type="dxa"/>
            </w:tcMar>
          </w:tcPr>
          <w:p w14:paraId="00000057" w14:textId="77777777" w:rsidR="006B1C90" w:rsidRDefault="00837F8E">
            <w:pPr>
              <w:rPr>
                <w:rFonts w:ascii="Avenir" w:eastAsia="Avenir" w:hAnsi="Avenir" w:cs="Avenir"/>
                <w:b/>
              </w:rPr>
            </w:pPr>
            <w:r>
              <w:rPr>
                <w:rFonts w:ascii="Avenir" w:eastAsia="Avenir" w:hAnsi="Avenir" w:cs="Avenir"/>
                <w:b/>
              </w:rPr>
              <w:t xml:space="preserve"> </w:t>
            </w:r>
          </w:p>
        </w:tc>
        <w:tc>
          <w:tcPr>
            <w:tcW w:w="1995" w:type="dxa"/>
            <w:shd w:val="clear" w:color="auto" w:fill="auto"/>
            <w:tcMar>
              <w:top w:w="100" w:type="dxa"/>
              <w:left w:w="100" w:type="dxa"/>
              <w:bottom w:w="100" w:type="dxa"/>
              <w:right w:w="100" w:type="dxa"/>
            </w:tcMar>
          </w:tcPr>
          <w:p w14:paraId="00000058" w14:textId="77777777" w:rsidR="006B1C90" w:rsidRDefault="00837F8E">
            <w:pPr>
              <w:rPr>
                <w:rFonts w:ascii="Avenir" w:eastAsia="Avenir" w:hAnsi="Avenir" w:cs="Avenir"/>
                <w:b/>
              </w:rPr>
            </w:pPr>
            <w:r>
              <w:rPr>
                <w:rFonts w:ascii="Avenir" w:eastAsia="Avenir" w:hAnsi="Avenir" w:cs="Avenir"/>
                <w:b/>
              </w:rPr>
              <w:t xml:space="preserve"> </w:t>
            </w:r>
          </w:p>
        </w:tc>
        <w:tc>
          <w:tcPr>
            <w:tcW w:w="1821" w:type="dxa"/>
            <w:shd w:val="clear" w:color="auto" w:fill="auto"/>
            <w:tcMar>
              <w:top w:w="100" w:type="dxa"/>
              <w:left w:w="100" w:type="dxa"/>
              <w:bottom w:w="100" w:type="dxa"/>
              <w:right w:w="100" w:type="dxa"/>
            </w:tcMar>
          </w:tcPr>
          <w:p w14:paraId="00000059" w14:textId="77777777" w:rsidR="006B1C90" w:rsidRDefault="00837F8E">
            <w:pPr>
              <w:rPr>
                <w:rFonts w:ascii="Avenir" w:eastAsia="Avenir" w:hAnsi="Avenir" w:cs="Avenir"/>
                <w:b/>
              </w:rPr>
            </w:pPr>
            <w:r>
              <w:rPr>
                <w:rFonts w:ascii="Avenir" w:eastAsia="Avenir" w:hAnsi="Avenir" w:cs="Avenir"/>
                <w:b/>
              </w:rPr>
              <w:t xml:space="preserve"> </w:t>
            </w:r>
          </w:p>
        </w:tc>
      </w:tr>
      <w:tr w:rsidR="006B1C90" w14:paraId="745EF796" w14:textId="77777777">
        <w:trPr>
          <w:trHeight w:val="132"/>
        </w:trPr>
        <w:tc>
          <w:tcPr>
            <w:tcW w:w="781" w:type="dxa"/>
            <w:shd w:val="clear" w:color="auto" w:fill="auto"/>
            <w:tcMar>
              <w:top w:w="100" w:type="dxa"/>
              <w:left w:w="100" w:type="dxa"/>
              <w:bottom w:w="100" w:type="dxa"/>
              <w:right w:w="100" w:type="dxa"/>
            </w:tcMar>
          </w:tcPr>
          <w:p w14:paraId="0000005A" w14:textId="77777777" w:rsidR="006B1C90" w:rsidRDefault="00837F8E">
            <w:pPr>
              <w:rPr>
                <w:rFonts w:ascii="Avenir" w:eastAsia="Avenir" w:hAnsi="Avenir" w:cs="Avenir"/>
                <w:b/>
              </w:rPr>
            </w:pPr>
            <w:r>
              <w:rPr>
                <w:rFonts w:ascii="Avenir" w:eastAsia="Avenir" w:hAnsi="Avenir" w:cs="Avenir"/>
                <w:b/>
              </w:rPr>
              <w:t>4</w:t>
            </w:r>
          </w:p>
        </w:tc>
        <w:tc>
          <w:tcPr>
            <w:tcW w:w="4760" w:type="dxa"/>
            <w:shd w:val="clear" w:color="auto" w:fill="auto"/>
            <w:tcMar>
              <w:top w:w="100" w:type="dxa"/>
              <w:left w:w="100" w:type="dxa"/>
              <w:bottom w:w="100" w:type="dxa"/>
              <w:right w:w="100" w:type="dxa"/>
            </w:tcMar>
          </w:tcPr>
          <w:p w14:paraId="0000005B" w14:textId="77777777" w:rsidR="006B1C90" w:rsidRDefault="00837F8E">
            <w:pPr>
              <w:rPr>
                <w:rFonts w:ascii="Avenir" w:eastAsia="Avenir" w:hAnsi="Avenir" w:cs="Avenir"/>
                <w:b/>
              </w:rPr>
            </w:pPr>
            <w:r>
              <w:rPr>
                <w:rFonts w:ascii="Avenir" w:eastAsia="Avenir" w:hAnsi="Avenir" w:cs="Avenir"/>
                <w:b/>
              </w:rPr>
              <w:t xml:space="preserve"> </w:t>
            </w:r>
          </w:p>
        </w:tc>
        <w:tc>
          <w:tcPr>
            <w:tcW w:w="1995" w:type="dxa"/>
            <w:shd w:val="clear" w:color="auto" w:fill="auto"/>
            <w:tcMar>
              <w:top w:w="100" w:type="dxa"/>
              <w:left w:w="100" w:type="dxa"/>
              <w:bottom w:w="100" w:type="dxa"/>
              <w:right w:w="100" w:type="dxa"/>
            </w:tcMar>
          </w:tcPr>
          <w:p w14:paraId="0000005C" w14:textId="77777777" w:rsidR="006B1C90" w:rsidRDefault="00837F8E">
            <w:pPr>
              <w:rPr>
                <w:rFonts w:ascii="Avenir" w:eastAsia="Avenir" w:hAnsi="Avenir" w:cs="Avenir"/>
                <w:b/>
              </w:rPr>
            </w:pPr>
            <w:r>
              <w:rPr>
                <w:rFonts w:ascii="Avenir" w:eastAsia="Avenir" w:hAnsi="Avenir" w:cs="Avenir"/>
                <w:b/>
              </w:rPr>
              <w:t xml:space="preserve"> </w:t>
            </w:r>
          </w:p>
        </w:tc>
        <w:tc>
          <w:tcPr>
            <w:tcW w:w="1821" w:type="dxa"/>
            <w:shd w:val="clear" w:color="auto" w:fill="auto"/>
            <w:tcMar>
              <w:top w:w="100" w:type="dxa"/>
              <w:left w:w="100" w:type="dxa"/>
              <w:bottom w:w="100" w:type="dxa"/>
              <w:right w:w="100" w:type="dxa"/>
            </w:tcMar>
          </w:tcPr>
          <w:p w14:paraId="0000005D" w14:textId="77777777" w:rsidR="006B1C90" w:rsidRDefault="00837F8E">
            <w:pPr>
              <w:rPr>
                <w:rFonts w:ascii="Avenir" w:eastAsia="Avenir" w:hAnsi="Avenir" w:cs="Avenir"/>
                <w:b/>
              </w:rPr>
            </w:pPr>
            <w:r>
              <w:rPr>
                <w:rFonts w:ascii="Avenir" w:eastAsia="Avenir" w:hAnsi="Avenir" w:cs="Avenir"/>
                <w:b/>
              </w:rPr>
              <w:t xml:space="preserve"> </w:t>
            </w:r>
          </w:p>
        </w:tc>
      </w:tr>
    </w:tbl>
    <w:p w14:paraId="0000005E" w14:textId="77777777" w:rsidR="006B1C90" w:rsidRDefault="006B1C90">
      <w:pPr>
        <w:keepNext/>
        <w:pBdr>
          <w:top w:val="nil"/>
          <w:left w:val="nil"/>
          <w:bottom w:val="nil"/>
          <w:right w:val="nil"/>
          <w:between w:val="nil"/>
        </w:pBdr>
        <w:spacing w:after="0" w:line="240" w:lineRule="auto"/>
        <w:jc w:val="both"/>
        <w:rPr>
          <w:rFonts w:ascii="Avenir" w:eastAsia="Avenir" w:hAnsi="Avenir" w:cs="Avenir"/>
          <w:b/>
          <w:u w:val="single"/>
        </w:rPr>
      </w:pPr>
    </w:p>
    <w:p w14:paraId="0000005F" w14:textId="5B3B7707" w:rsidR="006B1C90" w:rsidRDefault="00837F8E">
      <w:pPr>
        <w:keepNext/>
        <w:pBdr>
          <w:top w:val="nil"/>
          <w:left w:val="nil"/>
          <w:bottom w:val="nil"/>
          <w:right w:val="nil"/>
          <w:between w:val="nil"/>
        </w:pBdr>
        <w:spacing w:after="0" w:line="240" w:lineRule="auto"/>
        <w:jc w:val="both"/>
        <w:rPr>
          <w:rFonts w:ascii="Avenir" w:eastAsia="Avenir" w:hAnsi="Avenir" w:cs="Avenir"/>
        </w:rPr>
      </w:pPr>
      <w:r>
        <w:rPr>
          <w:rFonts w:ascii="Avenir" w:eastAsia="Avenir" w:hAnsi="Avenir" w:cs="Avenir"/>
          <w:b/>
          <w:color w:val="339933"/>
          <w:u w:val="single"/>
        </w:rPr>
        <w:t>Step 3:</w:t>
      </w:r>
      <w:r>
        <w:rPr>
          <w:rFonts w:ascii="Avenir" w:eastAsia="Avenir" w:hAnsi="Avenir" w:cs="Avenir"/>
          <w:u w:val="single"/>
        </w:rPr>
        <w:t xml:space="preserve"> </w:t>
      </w:r>
      <w:r>
        <w:rPr>
          <w:rFonts w:ascii="Avenir" w:eastAsia="Avenir" w:hAnsi="Avenir" w:cs="Avenir"/>
        </w:rPr>
        <w:t>Once finished</w:t>
      </w:r>
      <w:r w:rsidR="00094901">
        <w:rPr>
          <w:rFonts w:ascii="Avenir" w:eastAsia="Avenir" w:hAnsi="Avenir" w:cs="Avenir"/>
        </w:rPr>
        <w:t>,</w:t>
      </w:r>
      <w:r>
        <w:rPr>
          <w:rFonts w:ascii="Avenir" w:eastAsia="Avenir" w:hAnsi="Avenir" w:cs="Avenir"/>
        </w:rPr>
        <w:t xml:space="preserve"> ask the groups to </w:t>
      </w:r>
      <w:r w:rsidR="00404E94">
        <w:rPr>
          <w:rFonts w:ascii="Avenir" w:eastAsia="Avenir" w:hAnsi="Avenir" w:cs="Avenir"/>
        </w:rPr>
        <w:t>put</w:t>
      </w:r>
      <w:r w:rsidR="00404E94">
        <w:rPr>
          <w:rFonts w:ascii="Avenir" w:eastAsia="Avenir" w:hAnsi="Avenir" w:cs="Avenir"/>
        </w:rPr>
        <w:t xml:space="preserve"> </w:t>
      </w:r>
      <w:r>
        <w:rPr>
          <w:rFonts w:ascii="Avenir" w:eastAsia="Avenir" w:hAnsi="Avenir" w:cs="Avenir"/>
        </w:rPr>
        <w:t xml:space="preserve">their charts on the walls and come </w:t>
      </w:r>
      <w:r w:rsidR="007018D3">
        <w:rPr>
          <w:rFonts w:ascii="Avenir" w:eastAsia="Avenir" w:hAnsi="Avenir" w:cs="Avenir"/>
        </w:rPr>
        <w:t xml:space="preserve">to </w:t>
      </w:r>
      <w:r>
        <w:rPr>
          <w:rFonts w:ascii="Avenir" w:eastAsia="Avenir" w:hAnsi="Avenir" w:cs="Avenir"/>
        </w:rPr>
        <w:t>the plenary. Ask them to share their learnings from the process. Get them to reflect on the following:</w:t>
      </w:r>
    </w:p>
    <w:p w14:paraId="00000060" w14:textId="77777777"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How did they begin the exercise and what were the initial challenges?</w:t>
      </w:r>
    </w:p>
    <w:p w14:paraId="00000061" w14:textId="77777777"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How did they mitigate the challenges?</w:t>
      </w:r>
    </w:p>
    <w:p w14:paraId="00000062" w14:textId="77777777"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What were the key learnings from the exercise?</w:t>
      </w:r>
    </w:p>
    <w:p w14:paraId="00000063" w14:textId="77777777" w:rsidR="006B1C90" w:rsidRDefault="00837F8E">
      <w:pPr>
        <w:numPr>
          <w:ilvl w:val="0"/>
          <w:numId w:val="1"/>
        </w:numPr>
        <w:spacing w:after="0" w:line="240" w:lineRule="auto"/>
        <w:jc w:val="both"/>
        <w:rPr>
          <w:rFonts w:ascii="Avenir" w:eastAsia="Avenir" w:hAnsi="Avenir" w:cs="Avenir"/>
        </w:rPr>
      </w:pPr>
      <w:r>
        <w:rPr>
          <w:rFonts w:ascii="Avenir" w:eastAsia="Avenir" w:hAnsi="Avenir" w:cs="Avenir"/>
        </w:rPr>
        <w:t>What do they need to do to ensure they have more accurate information?</w:t>
      </w:r>
    </w:p>
    <w:p w14:paraId="00000064" w14:textId="77777777" w:rsidR="006B1C90" w:rsidRDefault="006B1C90">
      <w:pPr>
        <w:keepNext/>
        <w:pBdr>
          <w:top w:val="nil"/>
          <w:left w:val="nil"/>
          <w:bottom w:val="nil"/>
          <w:right w:val="nil"/>
          <w:between w:val="nil"/>
        </w:pBdr>
        <w:spacing w:after="0" w:line="240" w:lineRule="auto"/>
        <w:jc w:val="both"/>
        <w:rPr>
          <w:rFonts w:ascii="Avenir" w:eastAsia="Avenir" w:hAnsi="Avenir" w:cs="Avenir"/>
        </w:rPr>
      </w:pPr>
    </w:p>
    <w:p w14:paraId="00000065" w14:textId="77777777" w:rsidR="006B1C90" w:rsidRDefault="00837F8E">
      <w:pPr>
        <w:pBdr>
          <w:bottom w:val="single" w:sz="4" w:space="1" w:color="000000"/>
        </w:pBdr>
        <w:jc w:val="both"/>
        <w:rPr>
          <w:rFonts w:ascii="Avenir" w:eastAsia="Avenir" w:hAnsi="Avenir" w:cs="Avenir"/>
          <w:b/>
        </w:rPr>
      </w:pPr>
      <w:r>
        <w:rPr>
          <w:rFonts w:ascii="Avenir" w:eastAsia="Avenir" w:hAnsi="Avenir" w:cs="Avenir"/>
          <w:b/>
          <w:color w:val="0099CC"/>
        </w:rPr>
        <w:t>Learning Output:</w:t>
      </w:r>
      <w:r>
        <w:rPr>
          <w:rFonts w:ascii="Avenir" w:eastAsia="Avenir" w:hAnsi="Avenir" w:cs="Avenir"/>
        </w:rPr>
        <w:t xml:space="preserve"> Conclude by asking the participants, if there are any activities that they would have missed not considered in planning if the background analysis was not undertaken. Tell them that this is why it is important to undertake gender analysis for project development.</w:t>
      </w:r>
    </w:p>
    <w:p w14:paraId="00000066" w14:textId="77777777" w:rsidR="006B1C90" w:rsidRDefault="006B1C90">
      <w:pPr>
        <w:rPr>
          <w:rFonts w:ascii="Avenir" w:eastAsia="Avenir" w:hAnsi="Avenir" w:cs="Avenir"/>
        </w:rPr>
      </w:pPr>
    </w:p>
    <w:sectPr w:rsidR="006B1C9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486B" w14:textId="77777777" w:rsidR="00044C4B" w:rsidRDefault="00044C4B">
      <w:pPr>
        <w:spacing w:after="0" w:line="240" w:lineRule="auto"/>
      </w:pPr>
      <w:r>
        <w:separator/>
      </w:r>
    </w:p>
  </w:endnote>
  <w:endnote w:type="continuationSeparator" w:id="0">
    <w:p w14:paraId="5D7ECA57" w14:textId="77777777" w:rsidR="00044C4B" w:rsidRDefault="0004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ibre Franklin Th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890E" w14:textId="77777777" w:rsidR="005D59E3" w:rsidRDefault="005D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42909"/>
      <w:docPartObj>
        <w:docPartGallery w:val="Page Numbers (Bottom of Page)"/>
        <w:docPartUnique/>
      </w:docPartObj>
    </w:sdtPr>
    <w:sdtEndPr>
      <w:rPr>
        <w:noProof/>
      </w:rPr>
    </w:sdtEndPr>
    <w:sdtContent>
      <w:p w14:paraId="2D0A4109" w14:textId="2E8DEDBE" w:rsidR="005D59E3" w:rsidRDefault="005D59E3">
        <w:pPr>
          <w:pStyle w:val="Footer"/>
          <w:jc w:val="right"/>
        </w:pPr>
        <w:r>
          <w:rPr>
            <w:noProof/>
          </w:rPr>
          <mc:AlternateContent>
            <mc:Choice Requires="wps">
              <w:drawing>
                <wp:anchor distT="0" distB="0" distL="0" distR="0" simplePos="0" relativeHeight="251659264" behindDoc="1" locked="0" layoutInCell="1" hidden="0" allowOverlap="1" wp14:anchorId="15E6534A" wp14:editId="72606C19">
                  <wp:simplePos x="0" y="0"/>
                  <wp:positionH relativeFrom="column">
                    <wp:posOffset>4867275</wp:posOffset>
                  </wp:positionH>
                  <wp:positionV relativeFrom="paragraph">
                    <wp:posOffset>-105410</wp:posOffset>
                  </wp:positionV>
                  <wp:extent cx="2013289" cy="1942152"/>
                  <wp:effectExtent l="0" t="0" r="0" b="0"/>
                  <wp:wrapNone/>
                  <wp:docPr id="227" name="Rectangle 227"/>
                  <wp:cNvGraphicFramePr/>
                  <a:graphic xmlns:a="http://schemas.openxmlformats.org/drawingml/2006/main">
                    <a:graphicData uri="http://schemas.microsoft.com/office/word/2010/wordprocessingShape">
                      <wps:wsp>
                        <wps:cNvSpPr/>
                        <wps:spPr>
                          <a:xfrm rot="3459814">
                            <a:off x="0" y="0"/>
                            <a:ext cx="2013289" cy="1942152"/>
                          </a:xfrm>
                          <a:prstGeom prst="rect">
                            <a:avLst/>
                          </a:prstGeom>
                          <a:solidFill>
                            <a:srgbClr val="52A852"/>
                          </a:solidFill>
                          <a:ln w="12700" cap="flat" cmpd="sng">
                            <a:solidFill>
                              <a:srgbClr val="52A852"/>
                            </a:solidFill>
                            <a:prstDash val="solid"/>
                            <a:miter lim="800000"/>
                            <a:headEnd type="none" w="sm" len="sm"/>
                            <a:tailEnd type="none" w="sm" len="sm"/>
                          </a:ln>
                        </wps:spPr>
                        <wps:txbx>
                          <w:txbxContent>
                            <w:p w14:paraId="4230D807" w14:textId="77777777" w:rsidR="005D59E3" w:rsidRDefault="005D59E3" w:rsidP="005D59E3">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E6534A" id="Rectangle 227" o:spid="_x0000_s1026" style="position:absolute;left:0;text-align:left;margin-left:383.25pt;margin-top:-8.3pt;width:158.55pt;height:152.95pt;rotation:3779040fd;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ikMgIAAHsEAAAOAAAAZHJzL2Uyb0RvYy54bWysVNuO0zAQfUfiHyy/01y2Zduo6Wq1pQhp&#10;BRULHzB1nMSSb9jeJv17xk4pXXgAIfpgzdjTM2fOzGR9NypJjtx5YXRNi1lOCdfMNEJ3Nf36Zfdm&#10;SYkPoBuQRvOanrind5vXr9aDrXhpeiMb7giCaF8NtqZ9CLbKMs96rsDPjOUaH1vjFAR0XZc1DgZE&#10;VzIr8/xtNhjXWGcY9x5vt9Mj3ST8tuUsfGpbzwORNUVuIZ0unYd4Zps1VJ0D2wt2pgH/wEKB0Jj0&#10;ArWFAOTZid+glGDOeNOGGTMqM20rGE81YDVF/ks1Tz1YnmpBcby9yOT/Hyz7eNw7IpqaluUtJRoU&#10;Nukzyga6k5zES5RosL7CyCe7d2fPoxnrHVuniDOo6818sVoW86QC1kXGJPLpIjIfA2F4iXXelMsV&#10;JQzfitW8LBZlzJFNYBHUOh/ec6NINGrqkE6CheOjD1Poj5AY7o0UzU5ImRzXHR6kI0fAji/K++UF&#10;/UWY1GTA9OVtjlPBACevlRDQVBa18LpLCV/8xf8dcmS2Bd9PDBLCNGVKBBx1KVRNl3n8Tdc9h+ad&#10;bkg4WZRe45bQSM0rSiTHnUIDS4YqgJB/jkMVpUYxY8emHkUrjIfx3LiDaU7YcW/ZTiDTR/BhDw5n&#10;vsC0uAeY8NszOCQhP2gctFUxLxe4ONeOu3YO1w5o1htcLxYcJZPzENK6xRK0uX8OphWph5HXROZM&#10;Fyc8TcF5G+MKXfsp6uc3Y/MdAAD//wMAUEsDBBQABgAIAAAAIQBhiSw94AAAAAwBAAAPAAAAZHJz&#10;L2Rvd25yZXYueG1sTI9Bb4JAEIXvTfofNmPSmy5ujSBlMIbUXpsqhx5XGIHIzhJ2Vfrvu57a42S+&#10;vPe9bDuZXtxodJ1lhOUiAkFc2brjBqE87ucJCOc117q3TAg/5GCbPz9lOq3tnb/odvCNCCHsUo3Q&#10;ej+kUrqqJaPdwg7E4Xe2o9E+nGMj61HfQ7jppYqitTS649DQ6oGKlqrL4WoQPlZ+9318jctzmeyL&#10;svi0cv1uEV9m0+4NhKfJ/8Hw0A/qkAenk71y7USPEMdqGVCEuVIKxIOI4iTMOyGozWoDMs/k/xH5&#10;LwAAAP//AwBQSwECLQAUAAYACAAAACEAtoM4kv4AAADhAQAAEwAAAAAAAAAAAAAAAAAAAAAAW0Nv&#10;bnRlbnRfVHlwZXNdLnhtbFBLAQItABQABgAIAAAAIQA4/SH/1gAAAJQBAAALAAAAAAAAAAAAAAAA&#10;AC8BAABfcmVscy8ucmVsc1BLAQItABQABgAIAAAAIQAqWTikMgIAAHsEAAAOAAAAAAAAAAAAAAAA&#10;AC4CAABkcnMvZTJvRG9jLnhtbFBLAQItABQABgAIAAAAIQBhiSw94AAAAAwBAAAPAAAAAAAAAAAA&#10;AAAAAIwEAABkcnMvZG93bnJldi54bWxQSwUGAAAAAAQABADzAAAAmQUAAAAA&#10;" fillcolor="#52a852" strokecolor="#52a852" strokeweight="1pt">
                  <v:stroke startarrowwidth="narrow" startarrowlength="short" endarrowwidth="narrow" endarrowlength="short"/>
                  <v:textbox inset="2.53958mm,2.53958mm,2.53958mm,2.53958mm">
                    <w:txbxContent>
                      <w:p w14:paraId="4230D807" w14:textId="77777777" w:rsidR="005D59E3" w:rsidRDefault="005D59E3" w:rsidP="005D59E3">
                        <w:pPr>
                          <w:spacing w:line="258" w:lineRule="auto"/>
                          <w:textDirection w:val="btL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0000068" w14:textId="77777777" w:rsidR="006B1C90" w:rsidRDefault="006B1C90">
    <w:pPr>
      <w:pBdr>
        <w:top w:val="nil"/>
        <w:left w:val="nil"/>
        <w:bottom w:val="nil"/>
        <w:right w:val="nil"/>
        <w:between w:val="nil"/>
      </w:pBdr>
      <w:tabs>
        <w:tab w:val="center" w:pos="4513"/>
        <w:tab w:val="right" w:pos="9026"/>
      </w:tabs>
      <w:spacing w:after="0" w:line="240" w:lineRule="auto"/>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5518" w14:textId="77777777" w:rsidR="005D59E3" w:rsidRDefault="005D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E2C3" w14:textId="77777777" w:rsidR="00044C4B" w:rsidRDefault="00044C4B">
      <w:pPr>
        <w:spacing w:after="0" w:line="240" w:lineRule="auto"/>
      </w:pPr>
      <w:r>
        <w:separator/>
      </w:r>
    </w:p>
  </w:footnote>
  <w:footnote w:type="continuationSeparator" w:id="0">
    <w:p w14:paraId="5BC9B42B" w14:textId="77777777" w:rsidR="00044C4B" w:rsidRDefault="0004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6E6A" w14:textId="77777777" w:rsidR="005D59E3" w:rsidRDefault="005D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604" w14:textId="77777777" w:rsidR="005D59E3" w:rsidRDefault="005D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34E" w14:textId="77777777" w:rsidR="005D59E3" w:rsidRDefault="005D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80354"/>
    <w:multiLevelType w:val="multilevel"/>
    <w:tmpl w:val="CCB4B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rc0NbEwszQ2NDFV0lEKTi0uzszPAykwrAUALVv5LCwAAAA="/>
  </w:docVars>
  <w:rsids>
    <w:rsidRoot w:val="006B1C90"/>
    <w:rsid w:val="00044C4B"/>
    <w:rsid w:val="00094901"/>
    <w:rsid w:val="00404E94"/>
    <w:rsid w:val="005D59E3"/>
    <w:rsid w:val="006B1C90"/>
    <w:rsid w:val="007018D3"/>
    <w:rsid w:val="00747A24"/>
    <w:rsid w:val="00837F8E"/>
    <w:rsid w:val="00C002F2"/>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F044"/>
  <w15:docId w15:val="{123F1635-02D4-46F9-8C46-C2371EFD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11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12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20" w:line="240" w:lineRule="auto"/>
    </w:pPr>
    <w:rPr>
      <w:rFonts w:ascii="Libre Franklin Thin" w:eastAsia="Libre Franklin Thin" w:hAnsi="Libre Franklin Thin" w:cs="Libre Franklin Thin"/>
      <w:b/>
      <w:color w:val="0099CC"/>
      <w:sz w:val="44"/>
      <w:szCs w:val="44"/>
    </w:rPr>
  </w:style>
  <w:style w:type="paragraph" w:styleId="BodyText2">
    <w:name w:val="Body Text 2"/>
    <w:basedOn w:val="Normal"/>
    <w:link w:val="BodyText2Char"/>
    <w:semiHidden/>
    <w:rsid w:val="00511267"/>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semiHidden/>
    <w:rsid w:val="00511267"/>
    <w:rPr>
      <w:rFonts w:ascii="Times New Roman" w:eastAsia="Times New Roman" w:hAnsi="Times New Roman" w:cs="Times New Roman"/>
      <w:b/>
      <w:sz w:val="24"/>
      <w:szCs w:val="20"/>
      <w:lang w:val="en-US"/>
    </w:rPr>
  </w:style>
  <w:style w:type="paragraph" w:customStyle="1" w:styleId="Style4">
    <w:name w:val="Style4"/>
    <w:basedOn w:val="Heading4"/>
    <w:link w:val="Style4Char"/>
    <w:uiPriority w:val="7"/>
    <w:qFormat/>
    <w:rsid w:val="00511267"/>
    <w:pPr>
      <w:spacing w:line="240" w:lineRule="auto"/>
    </w:pPr>
    <w:rPr>
      <w:b/>
      <w:i w:val="0"/>
      <w:color w:val="4472C4" w:themeColor="accent1"/>
      <w:sz w:val="28"/>
      <w:szCs w:val="28"/>
    </w:rPr>
  </w:style>
  <w:style w:type="character" w:customStyle="1" w:styleId="Style4Char">
    <w:name w:val="Style4 Char"/>
    <w:basedOn w:val="Heading4Char"/>
    <w:link w:val="Style4"/>
    <w:uiPriority w:val="7"/>
    <w:rsid w:val="00511267"/>
    <w:rPr>
      <w:rFonts w:asciiTheme="majorHAnsi" w:eastAsiaTheme="majorEastAsia" w:hAnsiTheme="majorHAnsi" w:cstheme="majorBidi"/>
      <w:b/>
      <w:i w:val="0"/>
      <w:iCs/>
      <w:color w:val="4472C4" w:themeColor="accent1"/>
      <w:sz w:val="28"/>
      <w:szCs w:val="28"/>
      <w:lang w:val="en-GB"/>
    </w:rPr>
  </w:style>
  <w:style w:type="character" w:customStyle="1" w:styleId="Heading4Char">
    <w:name w:val="Heading 4 Char"/>
    <w:basedOn w:val="DefaultParagraphFont"/>
    <w:link w:val="Heading4"/>
    <w:uiPriority w:val="9"/>
    <w:semiHidden/>
    <w:rsid w:val="005112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1126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1267"/>
    <w:pPr>
      <w:spacing w:after="0" w:line="240" w:lineRule="auto"/>
      <w:ind w:left="720"/>
      <w:contextualSpacing/>
    </w:pPr>
    <w:rPr>
      <w:sz w:val="28"/>
      <w:szCs w:val="24"/>
      <w:lang w:val="en-US"/>
    </w:rPr>
  </w:style>
  <w:style w:type="character" w:styleId="Hyperlink">
    <w:name w:val="Hyperlink"/>
    <w:basedOn w:val="DefaultParagraphFont"/>
    <w:uiPriority w:val="99"/>
    <w:unhideWhenUsed/>
    <w:rsid w:val="00511267"/>
    <w:rPr>
      <w:color w:val="0000FF"/>
      <w:u w:val="single"/>
    </w:rPr>
  </w:style>
  <w:style w:type="character" w:styleId="Strong">
    <w:name w:val="Strong"/>
    <w:basedOn w:val="DefaultParagraphFont"/>
    <w:uiPriority w:val="22"/>
    <w:qFormat/>
    <w:rsid w:val="00511267"/>
    <w:rPr>
      <w:b/>
      <w:bCs/>
    </w:rPr>
  </w:style>
  <w:style w:type="paragraph" w:customStyle="1" w:styleId="first">
    <w:name w:val="first"/>
    <w:basedOn w:val="Normal"/>
    <w:rsid w:val="0051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11267"/>
    <w:rPr>
      <w:sz w:val="28"/>
      <w:szCs w:val="24"/>
      <w:lang w:val="en-US"/>
    </w:rPr>
  </w:style>
  <w:style w:type="paragraph" w:customStyle="1" w:styleId="Style3">
    <w:name w:val="Style3"/>
    <w:basedOn w:val="Heading3"/>
    <w:link w:val="Style3Char"/>
    <w:uiPriority w:val="7"/>
    <w:qFormat/>
    <w:rsid w:val="00511267"/>
    <w:pPr>
      <w:spacing w:before="0" w:after="60" w:line="240" w:lineRule="auto"/>
    </w:pPr>
    <w:rPr>
      <w:b/>
      <w:bCs/>
      <w:color w:val="C00000"/>
      <w:sz w:val="28"/>
    </w:rPr>
  </w:style>
  <w:style w:type="character" w:customStyle="1" w:styleId="Style3Char">
    <w:name w:val="Style3 Char"/>
    <w:basedOn w:val="Heading3Char"/>
    <w:link w:val="Style3"/>
    <w:uiPriority w:val="7"/>
    <w:rsid w:val="00511267"/>
    <w:rPr>
      <w:rFonts w:asciiTheme="majorHAnsi" w:eastAsiaTheme="majorEastAsia" w:hAnsiTheme="majorHAnsi" w:cstheme="majorBidi"/>
      <w:b/>
      <w:bCs/>
      <w:color w:val="C00000"/>
      <w:sz w:val="28"/>
      <w:szCs w:val="24"/>
      <w:lang w:val="en-GB"/>
    </w:rPr>
  </w:style>
  <w:style w:type="character" w:customStyle="1" w:styleId="Heading3Char">
    <w:name w:val="Heading 3 Char"/>
    <w:basedOn w:val="DefaultParagraphFont"/>
    <w:link w:val="Heading3"/>
    <w:uiPriority w:val="9"/>
    <w:semiHidden/>
    <w:rsid w:val="0051126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qFormat/>
    <w:rsid w:val="00B72F7C"/>
    <w:pPr>
      <w:spacing w:after="200" w:line="240" w:lineRule="auto"/>
    </w:pPr>
    <w:rPr>
      <w:i/>
      <w:iCs/>
      <w:color w:val="44546A" w:themeColor="text2"/>
      <w:sz w:val="18"/>
      <w:szCs w:val="18"/>
      <w:lang w:val="en-US"/>
    </w:rPr>
  </w:style>
  <w:style w:type="character" w:customStyle="1" w:styleId="Heading1Char">
    <w:name w:val="Heading 1 Char"/>
    <w:basedOn w:val="DefaultParagraphFont"/>
    <w:link w:val="Heading1"/>
    <w:uiPriority w:val="9"/>
    <w:rsid w:val="00B72F7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2F7C"/>
    <w:rPr>
      <w:color w:val="605E5C"/>
      <w:shd w:val="clear" w:color="auto" w:fill="E1DFDD"/>
    </w:rPr>
  </w:style>
  <w:style w:type="paragraph" w:customStyle="1" w:styleId="DescriptionHeading2">
    <w:name w:val="Description Heading 2"/>
    <w:basedOn w:val="Normal"/>
    <w:uiPriority w:val="7"/>
    <w:qFormat/>
    <w:rsid w:val="00B72F7C"/>
    <w:pPr>
      <w:spacing w:after="0" w:line="240" w:lineRule="auto"/>
    </w:pPr>
    <w:rPr>
      <w:b/>
      <w:color w:val="ED7D31" w:themeColor="accent2"/>
      <w:sz w:val="28"/>
      <w:szCs w:val="24"/>
      <w:lang w:val="en-US"/>
    </w:rPr>
  </w:style>
  <w:style w:type="paragraph" w:styleId="FootnoteText">
    <w:name w:val="footnote text"/>
    <w:basedOn w:val="Normal"/>
    <w:link w:val="FootnoteTextChar"/>
    <w:uiPriority w:val="99"/>
    <w:semiHidden/>
    <w:rsid w:val="00B72F7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72F7C"/>
    <w:rPr>
      <w:sz w:val="20"/>
      <w:szCs w:val="20"/>
      <w:lang w:val="en-US"/>
    </w:rPr>
  </w:style>
  <w:style w:type="character" w:styleId="FootnoteReference">
    <w:name w:val="footnote reference"/>
    <w:basedOn w:val="DefaultParagraphFont"/>
    <w:uiPriority w:val="99"/>
    <w:rsid w:val="00B72F7C"/>
    <w:rPr>
      <w:vertAlign w:val="superscript"/>
    </w:rPr>
  </w:style>
  <w:style w:type="paragraph" w:styleId="Header">
    <w:name w:val="header"/>
    <w:basedOn w:val="Normal"/>
    <w:link w:val="HeaderChar"/>
    <w:uiPriority w:val="99"/>
    <w:unhideWhenUsed/>
    <w:rsid w:val="00B7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7C"/>
  </w:style>
  <w:style w:type="paragraph" w:styleId="Footer">
    <w:name w:val="footer"/>
    <w:basedOn w:val="Normal"/>
    <w:link w:val="FooterChar"/>
    <w:uiPriority w:val="99"/>
    <w:unhideWhenUsed/>
    <w:rsid w:val="00B7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4"/>
      <w:szCs w:val="24"/>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018D3"/>
    <w:rPr>
      <w:sz w:val="16"/>
      <w:szCs w:val="16"/>
    </w:rPr>
  </w:style>
  <w:style w:type="paragraph" w:styleId="CommentText">
    <w:name w:val="annotation text"/>
    <w:basedOn w:val="Normal"/>
    <w:link w:val="CommentTextChar"/>
    <w:uiPriority w:val="99"/>
    <w:semiHidden/>
    <w:unhideWhenUsed/>
    <w:rsid w:val="007018D3"/>
    <w:pPr>
      <w:spacing w:line="240" w:lineRule="auto"/>
    </w:pPr>
    <w:rPr>
      <w:sz w:val="20"/>
      <w:szCs w:val="20"/>
    </w:rPr>
  </w:style>
  <w:style w:type="character" w:customStyle="1" w:styleId="CommentTextChar">
    <w:name w:val="Comment Text Char"/>
    <w:basedOn w:val="DefaultParagraphFont"/>
    <w:link w:val="CommentText"/>
    <w:uiPriority w:val="99"/>
    <w:semiHidden/>
    <w:rsid w:val="007018D3"/>
    <w:rPr>
      <w:sz w:val="20"/>
      <w:szCs w:val="20"/>
    </w:rPr>
  </w:style>
  <w:style w:type="paragraph" w:styleId="CommentSubject">
    <w:name w:val="annotation subject"/>
    <w:basedOn w:val="CommentText"/>
    <w:next w:val="CommentText"/>
    <w:link w:val="CommentSubjectChar"/>
    <w:uiPriority w:val="99"/>
    <w:semiHidden/>
    <w:unhideWhenUsed/>
    <w:rsid w:val="007018D3"/>
    <w:rPr>
      <w:b/>
      <w:bCs/>
    </w:rPr>
  </w:style>
  <w:style w:type="character" w:customStyle="1" w:styleId="CommentSubjectChar">
    <w:name w:val="Comment Subject Char"/>
    <w:basedOn w:val="CommentTextChar"/>
    <w:link w:val="CommentSubject"/>
    <w:uiPriority w:val="99"/>
    <w:semiHidden/>
    <w:rsid w:val="007018D3"/>
    <w:rPr>
      <w:b/>
      <w:bCs/>
      <w:sz w:val="20"/>
      <w:szCs w:val="20"/>
    </w:rPr>
  </w:style>
  <w:style w:type="paragraph" w:styleId="Revision">
    <w:name w:val="Revision"/>
    <w:hidden/>
    <w:uiPriority w:val="99"/>
    <w:semiHidden/>
    <w:rsid w:val="00747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DE2654EABE24CB34213B932CACF73" ma:contentTypeVersion="13" ma:contentTypeDescription="Create a new document." ma:contentTypeScope="" ma:versionID="ebce395a1a78621b3ae358f12c65b431">
  <xsd:schema xmlns:xsd="http://www.w3.org/2001/XMLSchema" xmlns:xs="http://www.w3.org/2001/XMLSchema" xmlns:p="http://schemas.microsoft.com/office/2006/metadata/properties" xmlns:ns2="6af957f9-d7c2-49ad-b823-204c2929738d" xmlns:ns3="2adba978-3ea5-49dc-a411-a06306ec3566" targetNamespace="http://schemas.microsoft.com/office/2006/metadata/properties" ma:root="true" ma:fieldsID="3bc52847a05b6c3b46fb7945f0e4bddd" ns2:_="" ns3:_="">
    <xsd:import namespace="6af957f9-d7c2-49ad-b823-204c2929738d"/>
    <xsd:import namespace="2adba978-3ea5-49dc-a411-a06306ec3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ba978-3ea5-49dc-a411-a06306ec3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DStZaZutK6CSRWzLzs5oN2V4AA==">AMUW2mVnn1ho5PMdi2tRHNDqfsBFzFtlSWD/h4hVcwDB/2ELPGmnQYCbm+RG1RTHJTJq3DNPlEknRRxfvUcqQwI9K8I9b9obaV1UDjWAjx3nUFSKCUtXYvLh8o88lbjeptOnD+QqELjF63NqFW7aXhBdb/5UGn6N0UE1mHeoQJlvV3Cx+Ywju0UH06j24Ys9qUA0U715eo/IZ7r8QETZidKL0gEuhmeMYKKicxqMajC+9q9Lki8jJKtsfGnhIYXGbGWXudmZlYbgLIet4m0o/lVuWvgngThGDGHz+1HW9h/P24KMXzb037W98Dvdi9px1EU4ZYP0ZaY9DGnOc4n+bWNAfdKNSNQRHahF+uSR68ugnR7Qcznu+ortxIz0KNsBszYG6qQVLaJGfCytWVxaHqMbBUZdpBTkK1G43sLyLZfrTLh2vQKtPNqeldMeoZ41npS1A0gQiuoFmAphxjPzy86kF95QRYPtJL2KQOniN7+TvDtW/3AKXPCZ4LXwvJq87l8ZFRDLTyIOCGCrHhwSfSHwhqjdgVhzVNj3QF3+CAWwT26wvmqMSk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52E553F-D15F-422D-95CF-CE4790EB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2adba978-3ea5-49dc-a411-a06306ec3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5E454ED-9FA8-454F-892D-33B72F9B0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01413-B6B5-4E95-A033-304817972FDD}">
  <ds:schemaRefs>
    <ds:schemaRef ds:uri="http://schemas.microsoft.com/sharepoint/v3/contenttype/forms"/>
  </ds:schemaRefs>
</ds:datastoreItem>
</file>

<file path=customXml/itemProps5.xml><?xml version="1.0" encoding="utf-8"?>
<ds:datastoreItem xmlns:ds="http://schemas.openxmlformats.org/officeDocument/2006/customXml" ds:itemID="{6B5E1A16-DC8E-42FE-8F57-DA75763A77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Dharmistha Chauhan</dc:creator>
  <cp:lastModifiedBy>Bobae Lee</cp:lastModifiedBy>
  <cp:revision>8</cp:revision>
  <dcterms:created xsi:type="dcterms:W3CDTF">2021-07-14T04:49:00Z</dcterms:created>
  <dcterms:modified xsi:type="dcterms:W3CDTF">2021-12-02T07:59:00Z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0x0101001C2DE2654EABE24CB34213B932CACF73</vt:lpwstr>
  </property>
</Properties>
</file>