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3D9B" w14:textId="77777777" w:rsidR="0009700E" w:rsidRDefault="00EF4C4B" w:rsidP="00793B79">
      <w:pPr>
        <w:keepNext/>
        <w:keepLines/>
        <w:pBdr>
          <w:top w:val="nil"/>
          <w:left w:val="nil"/>
          <w:bottom w:val="nil"/>
          <w:right w:val="nil"/>
          <w:between w:val="nil"/>
        </w:pBdr>
        <w:shd w:val="clear" w:color="auto" w:fill="339933"/>
        <w:spacing w:before="40"/>
        <w:rPr>
          <w:rFonts w:ascii="Avenir" w:eastAsia="Avenir" w:hAnsi="Avenir" w:cs="Avenir"/>
          <w:b/>
          <w:color w:val="FFFFFF"/>
          <w:szCs w:val="28"/>
        </w:rPr>
      </w:pPr>
      <w:r>
        <w:rPr>
          <w:rFonts w:ascii="Avenir" w:eastAsia="Avenir" w:hAnsi="Avenir" w:cs="Avenir"/>
          <w:b/>
          <w:color w:val="FFFFFF"/>
          <w:szCs w:val="28"/>
        </w:rPr>
        <w:t>Group Exercise 04: Cross and Knots Game</w:t>
      </w:r>
    </w:p>
    <w:p w14:paraId="307D5FB1" w14:textId="77777777" w:rsidR="0009700E" w:rsidRDefault="00EF4C4B">
      <w:pPr>
        <w:pBdr>
          <w:top w:val="single" w:sz="4" w:space="1" w:color="000000"/>
        </w:pBdr>
        <w:jc w:val="both"/>
        <w:rPr>
          <w:rFonts w:ascii="Avenir" w:eastAsia="Avenir" w:hAnsi="Avenir" w:cs="Avenir"/>
          <w:sz w:val="22"/>
          <w:szCs w:val="22"/>
        </w:rPr>
      </w:pPr>
      <w:r>
        <w:rPr>
          <w:rFonts w:ascii="Avenir" w:eastAsia="Avenir" w:hAnsi="Avenir" w:cs="Avenir"/>
          <w:sz w:val="22"/>
          <w:szCs w:val="22"/>
        </w:rPr>
        <w:t xml:space="preserve">The key objective of this exercise is to provide the participants with a quick overview/revision of the </w:t>
      </w:r>
      <w:r>
        <w:rPr>
          <w:rFonts w:ascii="Avenir" w:eastAsia="Avenir" w:hAnsi="Avenir" w:cs="Avenir"/>
          <w:sz w:val="22"/>
          <w:szCs w:val="22"/>
        </w:rPr>
        <w:t>global policy landscape on climate change and disaster risk reduction.</w:t>
      </w:r>
    </w:p>
    <w:p w14:paraId="54CCD0DB" w14:textId="77777777" w:rsidR="0009700E" w:rsidRDefault="0009700E">
      <w:pPr>
        <w:pBdr>
          <w:top w:val="nil"/>
          <w:left w:val="nil"/>
          <w:bottom w:val="nil"/>
          <w:right w:val="nil"/>
          <w:between w:val="nil"/>
        </w:pBdr>
        <w:jc w:val="both"/>
        <w:rPr>
          <w:rFonts w:ascii="Avenir" w:eastAsia="Avenir" w:hAnsi="Avenir" w:cs="Avenir"/>
          <w:b/>
          <w:color w:val="000000"/>
          <w:sz w:val="22"/>
          <w:szCs w:val="22"/>
        </w:rPr>
      </w:pPr>
    </w:p>
    <w:p w14:paraId="50754D4E" w14:textId="7130649E" w:rsidR="0009700E" w:rsidRDefault="00EF4C4B">
      <w:pPr>
        <w:pBdr>
          <w:top w:val="nil"/>
          <w:left w:val="nil"/>
          <w:bottom w:val="nil"/>
          <w:right w:val="nil"/>
          <w:between w:val="nil"/>
        </w:pBdr>
        <w:jc w:val="both"/>
        <w:rPr>
          <w:rFonts w:ascii="Avenir" w:eastAsia="Avenir" w:hAnsi="Avenir" w:cs="Avenir"/>
          <w:color w:val="000000"/>
          <w:sz w:val="22"/>
          <w:szCs w:val="22"/>
        </w:rPr>
      </w:pPr>
      <w:r>
        <w:rPr>
          <w:rFonts w:ascii="Avenir" w:eastAsia="Avenir" w:hAnsi="Avenir" w:cs="Avenir"/>
          <w:b/>
          <w:color w:val="0099CC"/>
          <w:sz w:val="22"/>
          <w:szCs w:val="22"/>
        </w:rPr>
        <w:t>Materials Required:</w:t>
      </w:r>
      <w:r>
        <w:rPr>
          <w:rFonts w:ascii="Avenir" w:eastAsia="Avenir" w:hAnsi="Avenir" w:cs="Avenir"/>
          <w:color w:val="000000"/>
          <w:sz w:val="22"/>
          <w:szCs w:val="22"/>
        </w:rPr>
        <w:t xml:space="preserve"> Whiteboard and markers </w:t>
      </w:r>
    </w:p>
    <w:p w14:paraId="3F238AD1" w14:textId="77777777" w:rsidR="0009700E" w:rsidRDefault="00EF4C4B">
      <w:pPr>
        <w:pBdr>
          <w:top w:val="nil"/>
          <w:left w:val="nil"/>
          <w:bottom w:val="nil"/>
          <w:right w:val="nil"/>
          <w:between w:val="nil"/>
        </w:pBdr>
        <w:jc w:val="both"/>
        <w:rPr>
          <w:rFonts w:ascii="Avenir" w:eastAsia="Avenir" w:hAnsi="Avenir" w:cs="Avenir"/>
          <w:b/>
          <w:color w:val="0099CC"/>
          <w:sz w:val="22"/>
          <w:szCs w:val="22"/>
        </w:rPr>
      </w:pPr>
      <w:r>
        <w:rPr>
          <w:rFonts w:ascii="Avenir" w:eastAsia="Avenir" w:hAnsi="Avenir" w:cs="Avenir"/>
          <w:b/>
          <w:color w:val="0099CC"/>
          <w:sz w:val="22"/>
          <w:szCs w:val="22"/>
        </w:rPr>
        <w:t>Process:</w:t>
      </w:r>
    </w:p>
    <w:p w14:paraId="519159D4" w14:textId="77777777" w:rsidR="0009700E" w:rsidRDefault="00EF4C4B">
      <w:pPr>
        <w:jc w:val="both"/>
        <w:rPr>
          <w:rFonts w:ascii="Avenir" w:eastAsia="Avenir" w:hAnsi="Avenir" w:cs="Avenir"/>
          <w:sz w:val="22"/>
          <w:szCs w:val="22"/>
        </w:rPr>
      </w:pPr>
      <w:r>
        <w:rPr>
          <w:rFonts w:ascii="Avenir" w:eastAsia="Avenir" w:hAnsi="Avenir" w:cs="Avenir"/>
          <w:b/>
          <w:color w:val="339933"/>
          <w:sz w:val="22"/>
          <w:szCs w:val="22"/>
          <w:u w:val="single"/>
        </w:rPr>
        <w:t>Step 1:</w:t>
      </w:r>
      <w:r>
        <w:rPr>
          <w:rFonts w:ascii="Avenir" w:eastAsia="Avenir" w:hAnsi="Avenir" w:cs="Avenir"/>
          <w:b/>
          <w:sz w:val="22"/>
          <w:szCs w:val="22"/>
        </w:rPr>
        <w:t xml:space="preserve"> </w:t>
      </w:r>
      <w:r>
        <w:rPr>
          <w:rFonts w:ascii="Avenir" w:eastAsia="Avenir" w:hAnsi="Avenir" w:cs="Avenir"/>
          <w:sz w:val="22"/>
          <w:szCs w:val="22"/>
        </w:rPr>
        <w:t xml:space="preserve"> Divide the participants into two groups "X" and "O" and give them each a copy of handout 10. Ask them to quickly go through the handout 10 in 15 minutes. </w:t>
      </w:r>
    </w:p>
    <w:p w14:paraId="502FF50E" w14:textId="77777777" w:rsidR="0009700E" w:rsidRDefault="0009700E">
      <w:pPr>
        <w:jc w:val="both"/>
        <w:rPr>
          <w:rFonts w:ascii="Avenir" w:eastAsia="Avenir" w:hAnsi="Avenir" w:cs="Avenir"/>
          <w:sz w:val="22"/>
          <w:szCs w:val="22"/>
        </w:rPr>
      </w:pPr>
    </w:p>
    <w:p w14:paraId="5AD8E829" w14:textId="77777777" w:rsidR="0009700E" w:rsidRDefault="00EF4C4B">
      <w:pPr>
        <w:jc w:val="both"/>
        <w:rPr>
          <w:rFonts w:ascii="Avenir" w:eastAsia="Avenir" w:hAnsi="Avenir" w:cs="Avenir"/>
          <w:sz w:val="22"/>
          <w:szCs w:val="22"/>
        </w:rPr>
      </w:pPr>
      <w:r>
        <w:rPr>
          <w:rFonts w:ascii="Avenir" w:eastAsia="Avenir" w:hAnsi="Avenir" w:cs="Avenir"/>
          <w:b/>
          <w:color w:val="339933"/>
          <w:sz w:val="22"/>
          <w:szCs w:val="22"/>
          <w:u w:val="single"/>
        </w:rPr>
        <w:t>Step 2:</w:t>
      </w:r>
      <w:r>
        <w:rPr>
          <w:rFonts w:ascii="Avenir" w:eastAsia="Avenir" w:hAnsi="Avenir" w:cs="Avenir"/>
          <w:sz w:val="22"/>
          <w:szCs w:val="22"/>
        </w:rPr>
        <w:t xml:space="preserve"> Tell them that you will now be playing the old cross and knots games between the two teams but with a twist. Draw a nine-part matrix on a flipchart, write out one term related to CCDRR policy frameworks in each box as shown below.</w:t>
      </w:r>
    </w:p>
    <w:p w14:paraId="4E4F5113" w14:textId="77777777" w:rsidR="0009700E" w:rsidRDefault="0009700E">
      <w:pPr>
        <w:pBdr>
          <w:top w:val="nil"/>
          <w:left w:val="nil"/>
          <w:bottom w:val="nil"/>
          <w:right w:val="nil"/>
          <w:between w:val="nil"/>
        </w:pBdr>
        <w:jc w:val="both"/>
        <w:rPr>
          <w:rFonts w:ascii="Avenir" w:eastAsia="Avenir" w:hAnsi="Avenir" w:cs="Avenir"/>
          <w:color w:val="000000"/>
          <w:sz w:val="22"/>
          <w:szCs w:val="22"/>
        </w:rPr>
      </w:pPr>
    </w:p>
    <w:tbl>
      <w:tblPr>
        <w:tblStyle w:val="a"/>
        <w:tblW w:w="884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1"/>
        <w:gridCol w:w="2928"/>
        <w:gridCol w:w="2962"/>
      </w:tblGrid>
      <w:tr w:rsidR="0009700E" w14:paraId="5CB6CB1A" w14:textId="77777777">
        <w:trPr>
          <w:trHeight w:val="439"/>
        </w:trPr>
        <w:tc>
          <w:tcPr>
            <w:tcW w:w="2951" w:type="dxa"/>
            <w:tcBorders>
              <w:top w:val="single" w:sz="4" w:space="0" w:color="000000"/>
              <w:left w:val="single" w:sz="4" w:space="0" w:color="000000"/>
              <w:bottom w:val="single" w:sz="4" w:space="0" w:color="000000"/>
              <w:right w:val="single" w:sz="4" w:space="0" w:color="000000"/>
            </w:tcBorders>
          </w:tcPr>
          <w:p w14:paraId="53E61A1F" w14:textId="77777777" w:rsidR="0009700E" w:rsidRDefault="00EF4C4B">
            <w:pPr>
              <w:pBdr>
                <w:top w:val="nil"/>
                <w:left w:val="nil"/>
                <w:bottom w:val="nil"/>
                <w:right w:val="nil"/>
                <w:between w:val="nil"/>
              </w:pBdr>
              <w:jc w:val="center"/>
              <w:rPr>
                <w:rFonts w:ascii="Avenir" w:eastAsia="Avenir" w:hAnsi="Avenir" w:cs="Avenir"/>
                <w:b/>
                <w:color w:val="000000"/>
                <w:sz w:val="22"/>
                <w:szCs w:val="22"/>
                <w:u w:val="single"/>
              </w:rPr>
            </w:pPr>
            <w:r>
              <w:rPr>
                <w:rFonts w:ascii="Avenir" w:eastAsia="Avenir" w:hAnsi="Avenir" w:cs="Avenir"/>
                <w:b/>
                <w:color w:val="000000"/>
                <w:sz w:val="22"/>
                <w:szCs w:val="22"/>
                <w:u w:val="single"/>
              </w:rPr>
              <w:t>UNFCCC</w:t>
            </w:r>
          </w:p>
        </w:tc>
        <w:tc>
          <w:tcPr>
            <w:tcW w:w="2928" w:type="dxa"/>
            <w:tcBorders>
              <w:top w:val="single" w:sz="4" w:space="0" w:color="000000"/>
              <w:left w:val="single" w:sz="4" w:space="0" w:color="000000"/>
              <w:bottom w:val="single" w:sz="4" w:space="0" w:color="000000"/>
              <w:right w:val="single" w:sz="4" w:space="0" w:color="000000"/>
            </w:tcBorders>
          </w:tcPr>
          <w:p w14:paraId="3D84F765" w14:textId="77777777" w:rsidR="0009700E" w:rsidRDefault="00EF4C4B">
            <w:pPr>
              <w:pBdr>
                <w:top w:val="nil"/>
                <w:left w:val="nil"/>
                <w:bottom w:val="nil"/>
                <w:right w:val="nil"/>
                <w:between w:val="nil"/>
              </w:pBdr>
              <w:jc w:val="center"/>
              <w:rPr>
                <w:rFonts w:ascii="Avenir" w:eastAsia="Avenir" w:hAnsi="Avenir" w:cs="Avenir"/>
                <w:b/>
                <w:color w:val="000000"/>
                <w:sz w:val="22"/>
                <w:szCs w:val="22"/>
                <w:u w:val="single"/>
              </w:rPr>
            </w:pPr>
            <w:r>
              <w:rPr>
                <w:rFonts w:ascii="Avenir" w:eastAsia="Avenir" w:hAnsi="Avenir" w:cs="Avenir"/>
                <w:b/>
                <w:color w:val="000000"/>
                <w:sz w:val="22"/>
                <w:szCs w:val="22"/>
                <w:u w:val="single"/>
              </w:rPr>
              <w:t>Kyoto Protocol</w:t>
            </w:r>
          </w:p>
        </w:tc>
        <w:tc>
          <w:tcPr>
            <w:tcW w:w="2962" w:type="dxa"/>
            <w:tcBorders>
              <w:top w:val="single" w:sz="4" w:space="0" w:color="000000"/>
              <w:left w:val="single" w:sz="4" w:space="0" w:color="000000"/>
              <w:bottom w:val="single" w:sz="4" w:space="0" w:color="000000"/>
              <w:right w:val="single" w:sz="4" w:space="0" w:color="000000"/>
            </w:tcBorders>
          </w:tcPr>
          <w:p w14:paraId="3113B941" w14:textId="77777777" w:rsidR="0009700E" w:rsidRDefault="00EF4C4B">
            <w:pPr>
              <w:pBdr>
                <w:top w:val="nil"/>
                <w:left w:val="nil"/>
                <w:bottom w:val="nil"/>
                <w:right w:val="nil"/>
                <w:between w:val="nil"/>
              </w:pBdr>
              <w:jc w:val="center"/>
              <w:rPr>
                <w:rFonts w:ascii="Avenir" w:eastAsia="Avenir" w:hAnsi="Avenir" w:cs="Avenir"/>
                <w:b/>
                <w:color w:val="000000"/>
                <w:sz w:val="22"/>
                <w:szCs w:val="22"/>
                <w:u w:val="single"/>
              </w:rPr>
            </w:pPr>
            <w:r>
              <w:rPr>
                <w:rFonts w:ascii="Avenir" w:eastAsia="Avenir" w:hAnsi="Avenir" w:cs="Avenir"/>
                <w:b/>
                <w:color w:val="000000"/>
                <w:sz w:val="22"/>
                <w:szCs w:val="22"/>
                <w:u w:val="single"/>
              </w:rPr>
              <w:t>Paris Agreement</w:t>
            </w:r>
          </w:p>
        </w:tc>
      </w:tr>
      <w:tr w:rsidR="0009700E" w14:paraId="0F07A0A2" w14:textId="77777777">
        <w:trPr>
          <w:trHeight w:val="412"/>
        </w:trPr>
        <w:tc>
          <w:tcPr>
            <w:tcW w:w="2951" w:type="dxa"/>
            <w:tcBorders>
              <w:top w:val="single" w:sz="4" w:space="0" w:color="000000"/>
              <w:left w:val="single" w:sz="4" w:space="0" w:color="000000"/>
              <w:bottom w:val="single" w:sz="4" w:space="0" w:color="000000"/>
              <w:right w:val="single" w:sz="4" w:space="0" w:color="000000"/>
            </w:tcBorders>
          </w:tcPr>
          <w:p w14:paraId="6B9A9223" w14:textId="77777777" w:rsidR="0009700E" w:rsidRDefault="00EF4C4B">
            <w:pPr>
              <w:pBdr>
                <w:top w:val="nil"/>
                <w:left w:val="nil"/>
                <w:bottom w:val="nil"/>
                <w:right w:val="nil"/>
                <w:between w:val="nil"/>
              </w:pBdr>
              <w:jc w:val="center"/>
              <w:rPr>
                <w:rFonts w:ascii="Avenir" w:eastAsia="Avenir" w:hAnsi="Avenir" w:cs="Avenir"/>
                <w:b/>
                <w:color w:val="000000"/>
                <w:sz w:val="22"/>
                <w:szCs w:val="22"/>
                <w:u w:val="single"/>
              </w:rPr>
            </w:pPr>
            <w:r>
              <w:rPr>
                <w:rFonts w:ascii="Avenir" w:eastAsia="Avenir" w:hAnsi="Avenir" w:cs="Avenir"/>
                <w:b/>
                <w:color w:val="000000"/>
                <w:sz w:val="22"/>
                <w:szCs w:val="22"/>
                <w:u w:val="single"/>
              </w:rPr>
              <w:t>Sendai Framework</w:t>
            </w:r>
          </w:p>
        </w:tc>
        <w:tc>
          <w:tcPr>
            <w:tcW w:w="2928" w:type="dxa"/>
            <w:tcBorders>
              <w:top w:val="single" w:sz="4" w:space="0" w:color="000000"/>
              <w:left w:val="single" w:sz="4" w:space="0" w:color="000000"/>
              <w:bottom w:val="single" w:sz="4" w:space="0" w:color="000000"/>
              <w:right w:val="single" w:sz="4" w:space="0" w:color="000000"/>
            </w:tcBorders>
          </w:tcPr>
          <w:p w14:paraId="23E545EC" w14:textId="77777777" w:rsidR="0009700E" w:rsidRDefault="00EF4C4B">
            <w:pPr>
              <w:pBdr>
                <w:top w:val="nil"/>
                <w:left w:val="nil"/>
                <w:bottom w:val="nil"/>
                <w:right w:val="nil"/>
                <w:between w:val="nil"/>
              </w:pBdr>
              <w:jc w:val="center"/>
              <w:rPr>
                <w:rFonts w:ascii="Avenir" w:eastAsia="Avenir" w:hAnsi="Avenir" w:cs="Avenir"/>
                <w:b/>
                <w:color w:val="000000"/>
                <w:sz w:val="22"/>
                <w:szCs w:val="22"/>
                <w:u w:val="single"/>
              </w:rPr>
            </w:pPr>
            <w:r>
              <w:rPr>
                <w:rFonts w:ascii="Avenir" w:eastAsia="Avenir" w:hAnsi="Avenir" w:cs="Avenir"/>
                <w:b/>
                <w:color w:val="000000"/>
                <w:sz w:val="22"/>
                <w:szCs w:val="22"/>
                <w:u w:val="single"/>
              </w:rPr>
              <w:t>NDCs</w:t>
            </w:r>
          </w:p>
        </w:tc>
        <w:tc>
          <w:tcPr>
            <w:tcW w:w="2962" w:type="dxa"/>
            <w:tcBorders>
              <w:top w:val="single" w:sz="4" w:space="0" w:color="000000"/>
              <w:left w:val="single" w:sz="4" w:space="0" w:color="000000"/>
              <w:bottom w:val="single" w:sz="4" w:space="0" w:color="000000"/>
              <w:right w:val="single" w:sz="4" w:space="0" w:color="000000"/>
            </w:tcBorders>
          </w:tcPr>
          <w:p w14:paraId="2DB8364B" w14:textId="77777777" w:rsidR="0009700E" w:rsidRDefault="00EF4C4B">
            <w:pPr>
              <w:pBdr>
                <w:top w:val="nil"/>
                <w:left w:val="nil"/>
                <w:bottom w:val="nil"/>
                <w:right w:val="nil"/>
                <w:between w:val="nil"/>
              </w:pBdr>
              <w:jc w:val="center"/>
              <w:rPr>
                <w:rFonts w:ascii="Avenir" w:eastAsia="Avenir" w:hAnsi="Avenir" w:cs="Avenir"/>
                <w:b/>
                <w:color w:val="000000"/>
                <w:sz w:val="22"/>
                <w:szCs w:val="22"/>
                <w:u w:val="single"/>
              </w:rPr>
            </w:pPr>
            <w:r>
              <w:rPr>
                <w:rFonts w:ascii="Avenir" w:eastAsia="Avenir" w:hAnsi="Avenir" w:cs="Avenir"/>
                <w:b/>
                <w:color w:val="000000"/>
                <w:sz w:val="22"/>
                <w:szCs w:val="22"/>
                <w:u w:val="single"/>
              </w:rPr>
              <w:t>Earth Summit</w:t>
            </w:r>
          </w:p>
        </w:tc>
      </w:tr>
      <w:tr w:rsidR="0009700E" w14:paraId="2BB553ED" w14:textId="77777777">
        <w:trPr>
          <w:trHeight w:val="467"/>
        </w:trPr>
        <w:tc>
          <w:tcPr>
            <w:tcW w:w="2951" w:type="dxa"/>
            <w:tcBorders>
              <w:top w:val="single" w:sz="4" w:space="0" w:color="000000"/>
              <w:left w:val="single" w:sz="4" w:space="0" w:color="000000"/>
              <w:bottom w:val="single" w:sz="4" w:space="0" w:color="000000"/>
              <w:right w:val="single" w:sz="4" w:space="0" w:color="000000"/>
            </w:tcBorders>
          </w:tcPr>
          <w:p w14:paraId="32AA21F9" w14:textId="77777777" w:rsidR="0009700E" w:rsidRDefault="00EF4C4B">
            <w:pPr>
              <w:pBdr>
                <w:top w:val="nil"/>
                <w:left w:val="nil"/>
                <w:bottom w:val="nil"/>
                <w:right w:val="nil"/>
                <w:between w:val="nil"/>
              </w:pBdr>
              <w:jc w:val="center"/>
              <w:rPr>
                <w:rFonts w:ascii="Avenir" w:eastAsia="Avenir" w:hAnsi="Avenir" w:cs="Avenir"/>
                <w:b/>
                <w:color w:val="000000"/>
                <w:sz w:val="22"/>
                <w:szCs w:val="22"/>
                <w:u w:val="single"/>
              </w:rPr>
            </w:pPr>
            <w:r>
              <w:rPr>
                <w:rFonts w:ascii="Avenir" w:eastAsia="Avenir" w:hAnsi="Avenir" w:cs="Avenir"/>
                <w:b/>
                <w:color w:val="000000"/>
                <w:sz w:val="22"/>
                <w:szCs w:val="22"/>
                <w:u w:val="single"/>
              </w:rPr>
              <w:t>NAPAs</w:t>
            </w:r>
          </w:p>
        </w:tc>
        <w:tc>
          <w:tcPr>
            <w:tcW w:w="2928" w:type="dxa"/>
            <w:tcBorders>
              <w:top w:val="single" w:sz="4" w:space="0" w:color="000000"/>
              <w:left w:val="single" w:sz="4" w:space="0" w:color="000000"/>
              <w:bottom w:val="single" w:sz="4" w:space="0" w:color="000000"/>
              <w:right w:val="single" w:sz="4" w:space="0" w:color="000000"/>
            </w:tcBorders>
          </w:tcPr>
          <w:p w14:paraId="43E60CFF" w14:textId="77777777" w:rsidR="0009700E" w:rsidRDefault="00EF4C4B">
            <w:pPr>
              <w:pBdr>
                <w:top w:val="nil"/>
                <w:left w:val="nil"/>
                <w:bottom w:val="nil"/>
                <w:right w:val="nil"/>
                <w:between w:val="nil"/>
              </w:pBdr>
              <w:jc w:val="center"/>
              <w:rPr>
                <w:rFonts w:ascii="Avenir" w:eastAsia="Avenir" w:hAnsi="Avenir" w:cs="Avenir"/>
                <w:b/>
                <w:color w:val="000000"/>
                <w:sz w:val="22"/>
                <w:szCs w:val="22"/>
                <w:u w:val="single"/>
              </w:rPr>
            </w:pPr>
            <w:r>
              <w:rPr>
                <w:rFonts w:ascii="Avenir" w:eastAsia="Avenir" w:hAnsi="Avenir" w:cs="Avenir"/>
                <w:b/>
                <w:color w:val="000000"/>
                <w:sz w:val="22"/>
                <w:szCs w:val="22"/>
                <w:u w:val="single"/>
              </w:rPr>
              <w:t>IPCC</w:t>
            </w:r>
          </w:p>
        </w:tc>
        <w:tc>
          <w:tcPr>
            <w:tcW w:w="2962" w:type="dxa"/>
            <w:tcBorders>
              <w:top w:val="single" w:sz="4" w:space="0" w:color="000000"/>
              <w:left w:val="single" w:sz="4" w:space="0" w:color="000000"/>
              <w:bottom w:val="single" w:sz="4" w:space="0" w:color="000000"/>
              <w:right w:val="single" w:sz="4" w:space="0" w:color="000000"/>
            </w:tcBorders>
          </w:tcPr>
          <w:p w14:paraId="6B8D6DAC" w14:textId="77777777" w:rsidR="0009700E" w:rsidRDefault="00EF4C4B">
            <w:pPr>
              <w:pBdr>
                <w:top w:val="nil"/>
                <w:left w:val="nil"/>
                <w:bottom w:val="nil"/>
                <w:right w:val="nil"/>
                <w:between w:val="nil"/>
              </w:pBdr>
              <w:jc w:val="center"/>
              <w:rPr>
                <w:rFonts w:ascii="Avenir" w:eastAsia="Avenir" w:hAnsi="Avenir" w:cs="Avenir"/>
                <w:b/>
                <w:color w:val="000000"/>
                <w:sz w:val="22"/>
                <w:szCs w:val="22"/>
                <w:u w:val="single"/>
              </w:rPr>
            </w:pPr>
            <w:r>
              <w:rPr>
                <w:rFonts w:ascii="Avenir" w:eastAsia="Avenir" w:hAnsi="Avenir" w:cs="Avenir"/>
                <w:b/>
                <w:color w:val="000000"/>
                <w:sz w:val="22"/>
                <w:szCs w:val="22"/>
                <w:u w:val="single"/>
              </w:rPr>
              <w:t>COP</w:t>
            </w:r>
          </w:p>
        </w:tc>
      </w:tr>
    </w:tbl>
    <w:p w14:paraId="66616910" w14:textId="77777777" w:rsidR="0009700E" w:rsidRDefault="0009700E">
      <w:pPr>
        <w:pBdr>
          <w:top w:val="nil"/>
          <w:left w:val="nil"/>
          <w:bottom w:val="nil"/>
          <w:right w:val="nil"/>
          <w:between w:val="nil"/>
        </w:pBdr>
        <w:jc w:val="both"/>
        <w:rPr>
          <w:rFonts w:ascii="Avenir" w:eastAsia="Avenir" w:hAnsi="Avenir" w:cs="Avenir"/>
          <w:color w:val="000000"/>
          <w:sz w:val="22"/>
          <w:szCs w:val="22"/>
        </w:rPr>
      </w:pPr>
    </w:p>
    <w:p w14:paraId="42086CF8" w14:textId="441E45E0" w:rsidR="0009700E" w:rsidRDefault="00EF4C4B">
      <w:pPr>
        <w:jc w:val="both"/>
        <w:rPr>
          <w:rFonts w:ascii="Avenir" w:eastAsia="Avenir" w:hAnsi="Avenir" w:cs="Avenir"/>
          <w:sz w:val="22"/>
          <w:szCs w:val="22"/>
        </w:rPr>
      </w:pPr>
      <w:r>
        <w:rPr>
          <w:rFonts w:ascii="Avenir" w:eastAsia="Avenir" w:hAnsi="Avenir" w:cs="Avenir"/>
          <w:b/>
          <w:color w:val="339933"/>
          <w:sz w:val="22"/>
          <w:szCs w:val="22"/>
          <w:u w:val="single"/>
        </w:rPr>
        <w:t>Step 3:</w:t>
      </w:r>
      <w:r>
        <w:rPr>
          <w:rFonts w:ascii="Avenir" w:eastAsia="Avenir" w:hAnsi="Avenir" w:cs="Avenir"/>
          <w:sz w:val="22"/>
          <w:szCs w:val="22"/>
        </w:rPr>
        <w:t xml:space="preserve"> Now tell the teams that they have to select one term on their turn and provide details of the term. The team </w:t>
      </w:r>
      <w:proofErr w:type="gramStart"/>
      <w:r>
        <w:rPr>
          <w:rFonts w:ascii="Avenir" w:eastAsia="Avenir" w:hAnsi="Avenir" w:cs="Avenir"/>
          <w:sz w:val="22"/>
          <w:szCs w:val="22"/>
        </w:rPr>
        <w:t>has to</w:t>
      </w:r>
      <w:proofErr w:type="gramEnd"/>
      <w:r>
        <w:rPr>
          <w:rFonts w:ascii="Avenir" w:eastAsia="Avenir" w:hAnsi="Avenir" w:cs="Avenir"/>
          <w:sz w:val="22"/>
          <w:szCs w:val="22"/>
        </w:rPr>
        <w:t xml:space="preserve"> provide </w:t>
      </w:r>
      <w:r w:rsidR="00ED4446">
        <w:rPr>
          <w:rFonts w:ascii="Avenir" w:eastAsia="Avenir" w:hAnsi="Avenir" w:cs="Avenir"/>
          <w:sz w:val="22"/>
          <w:szCs w:val="22"/>
        </w:rPr>
        <w:t xml:space="preserve">at </w:t>
      </w:r>
      <w:r>
        <w:rPr>
          <w:rFonts w:ascii="Avenir" w:eastAsia="Avenir" w:hAnsi="Avenir" w:cs="Avenir"/>
          <w:sz w:val="22"/>
          <w:szCs w:val="22"/>
        </w:rPr>
        <w:t>least two details of which at least one has to be related to the main content. (</w:t>
      </w:r>
      <w:proofErr w:type="gramStart"/>
      <w:r>
        <w:rPr>
          <w:rFonts w:ascii="Avenir" w:eastAsia="Avenir" w:hAnsi="Avenir" w:cs="Avenir"/>
          <w:sz w:val="22"/>
          <w:szCs w:val="22"/>
        </w:rPr>
        <w:t>and</w:t>
      </w:r>
      <w:proofErr w:type="gramEnd"/>
      <w:r>
        <w:rPr>
          <w:rFonts w:ascii="Avenir" w:eastAsia="Avenir" w:hAnsi="Avenir" w:cs="Avenir"/>
          <w:sz w:val="22"/>
          <w:szCs w:val="22"/>
        </w:rPr>
        <w:t xml:space="preserve"> that the facilitator will judge whether the answer is right or wrong). Tell them that for each question the teams will need a separate representative to answer on their behalf. The team that is able to give definitions in three correct answers in one straight or diagonal line on the matrix wins the game.</w:t>
      </w:r>
    </w:p>
    <w:p w14:paraId="58493DFC" w14:textId="77777777" w:rsidR="0009700E" w:rsidRDefault="0009700E">
      <w:pPr>
        <w:jc w:val="both"/>
        <w:rPr>
          <w:rFonts w:ascii="Avenir" w:eastAsia="Avenir" w:hAnsi="Avenir" w:cs="Avenir"/>
          <w:sz w:val="22"/>
          <w:szCs w:val="22"/>
        </w:rPr>
      </w:pPr>
    </w:p>
    <w:p w14:paraId="0CDBC8DD" w14:textId="77777777" w:rsidR="0009700E" w:rsidRDefault="00EF4C4B">
      <w:pPr>
        <w:jc w:val="both"/>
        <w:rPr>
          <w:rFonts w:ascii="Avenir" w:eastAsia="Avenir" w:hAnsi="Avenir" w:cs="Avenir"/>
          <w:sz w:val="22"/>
          <w:szCs w:val="22"/>
        </w:rPr>
      </w:pPr>
      <w:r>
        <w:rPr>
          <w:rFonts w:ascii="Avenir" w:eastAsia="Avenir" w:hAnsi="Avenir" w:cs="Avenir"/>
          <w:b/>
          <w:color w:val="339933"/>
          <w:sz w:val="22"/>
          <w:szCs w:val="22"/>
          <w:u w:val="single"/>
        </w:rPr>
        <w:t>Step 4:</w:t>
      </w:r>
      <w:r>
        <w:rPr>
          <w:rFonts w:ascii="Avenir" w:eastAsia="Avenir" w:hAnsi="Avenir" w:cs="Avenir"/>
          <w:sz w:val="22"/>
          <w:szCs w:val="22"/>
        </w:rPr>
        <w:t xml:space="preserve"> Allow the first team to pick a random term/ box and explain the word. If the answer is correct put the mark "X" and "O" of the team in the square. If the answer is wrong, they have to pass their turn. The process continues until one team has three straight or diagonal marks on the board as shown next.</w:t>
      </w:r>
    </w:p>
    <w:p w14:paraId="66B5715E" w14:textId="77777777" w:rsidR="0009700E" w:rsidRDefault="0009700E">
      <w:pPr>
        <w:jc w:val="both"/>
        <w:rPr>
          <w:rFonts w:ascii="Avenir" w:eastAsia="Avenir" w:hAnsi="Avenir" w:cs="Avenir"/>
          <w:sz w:val="22"/>
          <w:szCs w:val="2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1288"/>
        <w:gridCol w:w="1289"/>
        <w:gridCol w:w="1281"/>
        <w:gridCol w:w="1290"/>
        <w:gridCol w:w="1290"/>
        <w:gridCol w:w="1290"/>
      </w:tblGrid>
      <w:tr w:rsidR="0009700E" w14:paraId="4A9C2AA3" w14:textId="77777777">
        <w:tc>
          <w:tcPr>
            <w:tcW w:w="1288" w:type="dxa"/>
            <w:tcBorders>
              <w:top w:val="single" w:sz="4" w:space="0" w:color="000000"/>
              <w:left w:val="single" w:sz="4" w:space="0" w:color="000000"/>
              <w:bottom w:val="single" w:sz="4" w:space="0" w:color="000000"/>
              <w:right w:val="single" w:sz="4" w:space="0" w:color="000000"/>
            </w:tcBorders>
          </w:tcPr>
          <w:p w14:paraId="59CB0DFF" w14:textId="77777777" w:rsidR="0009700E" w:rsidRDefault="0009700E">
            <w:pPr>
              <w:jc w:val="both"/>
              <w:rPr>
                <w:rFonts w:ascii="Avenir" w:eastAsia="Avenir" w:hAnsi="Avenir" w:cs="Avenir"/>
                <w:sz w:val="22"/>
                <w:szCs w:val="22"/>
              </w:rPr>
            </w:pPr>
          </w:p>
        </w:tc>
        <w:tc>
          <w:tcPr>
            <w:tcW w:w="1288" w:type="dxa"/>
            <w:tcBorders>
              <w:top w:val="single" w:sz="4" w:space="0" w:color="000000"/>
              <w:left w:val="single" w:sz="4" w:space="0" w:color="000000"/>
              <w:bottom w:val="single" w:sz="4" w:space="0" w:color="000000"/>
              <w:right w:val="single" w:sz="4" w:space="0" w:color="000000"/>
            </w:tcBorders>
          </w:tcPr>
          <w:p w14:paraId="5DE4CA39" w14:textId="77777777" w:rsidR="0009700E" w:rsidRDefault="0009700E">
            <w:pPr>
              <w:jc w:val="both"/>
              <w:rPr>
                <w:rFonts w:ascii="Avenir" w:eastAsia="Avenir" w:hAnsi="Avenir" w:cs="Avenir"/>
                <w:sz w:val="22"/>
                <w:szCs w:val="22"/>
              </w:rPr>
            </w:pPr>
          </w:p>
        </w:tc>
        <w:tc>
          <w:tcPr>
            <w:tcW w:w="1289" w:type="dxa"/>
            <w:tcBorders>
              <w:top w:val="single" w:sz="4" w:space="0" w:color="000000"/>
              <w:left w:val="single" w:sz="4" w:space="0" w:color="000000"/>
              <w:bottom w:val="single" w:sz="4" w:space="0" w:color="000000"/>
              <w:right w:val="single" w:sz="4" w:space="0" w:color="000000"/>
            </w:tcBorders>
          </w:tcPr>
          <w:p w14:paraId="2D2EDDB3" w14:textId="77777777" w:rsidR="0009700E" w:rsidRDefault="0009700E">
            <w:pPr>
              <w:jc w:val="both"/>
              <w:rPr>
                <w:rFonts w:ascii="Avenir" w:eastAsia="Avenir" w:hAnsi="Avenir" w:cs="Avenir"/>
                <w:sz w:val="22"/>
                <w:szCs w:val="22"/>
              </w:rPr>
            </w:pPr>
          </w:p>
        </w:tc>
        <w:tc>
          <w:tcPr>
            <w:tcW w:w="1281" w:type="dxa"/>
            <w:tcBorders>
              <w:top w:val="nil"/>
              <w:left w:val="single" w:sz="4" w:space="0" w:color="000000"/>
              <w:bottom w:val="nil"/>
              <w:right w:val="single" w:sz="4" w:space="0" w:color="000000"/>
            </w:tcBorders>
          </w:tcPr>
          <w:p w14:paraId="79FBF291" w14:textId="77777777" w:rsidR="0009700E" w:rsidRDefault="0009700E">
            <w:pPr>
              <w:jc w:val="both"/>
              <w:rPr>
                <w:rFonts w:ascii="Avenir" w:eastAsia="Avenir" w:hAnsi="Avenir" w:cs="Avenir"/>
                <w:sz w:val="22"/>
                <w:szCs w:val="22"/>
              </w:rPr>
            </w:pPr>
          </w:p>
        </w:tc>
        <w:tc>
          <w:tcPr>
            <w:tcW w:w="1290" w:type="dxa"/>
            <w:tcBorders>
              <w:top w:val="single" w:sz="4" w:space="0" w:color="000000"/>
              <w:left w:val="single" w:sz="4" w:space="0" w:color="000000"/>
              <w:bottom w:val="single" w:sz="4" w:space="0" w:color="000000"/>
              <w:right w:val="single" w:sz="4" w:space="0" w:color="000000"/>
            </w:tcBorders>
          </w:tcPr>
          <w:p w14:paraId="51959D03" w14:textId="77777777" w:rsidR="0009700E" w:rsidRDefault="0009700E">
            <w:pPr>
              <w:jc w:val="center"/>
              <w:rPr>
                <w:rFonts w:ascii="Avenir" w:eastAsia="Avenir" w:hAnsi="Avenir" w:cs="Avenir"/>
                <w:b/>
                <w:sz w:val="22"/>
                <w:szCs w:val="22"/>
              </w:rPr>
            </w:pPr>
          </w:p>
        </w:tc>
        <w:tc>
          <w:tcPr>
            <w:tcW w:w="1290" w:type="dxa"/>
            <w:tcBorders>
              <w:top w:val="single" w:sz="4" w:space="0" w:color="000000"/>
              <w:left w:val="single" w:sz="4" w:space="0" w:color="000000"/>
              <w:bottom w:val="single" w:sz="4" w:space="0" w:color="000000"/>
              <w:right w:val="single" w:sz="4" w:space="0" w:color="000000"/>
            </w:tcBorders>
          </w:tcPr>
          <w:p w14:paraId="73B54B23" w14:textId="77777777" w:rsidR="0009700E" w:rsidRDefault="0009700E">
            <w:pPr>
              <w:jc w:val="center"/>
              <w:rPr>
                <w:rFonts w:ascii="Avenir" w:eastAsia="Avenir" w:hAnsi="Avenir" w:cs="Avenir"/>
                <w:b/>
                <w:sz w:val="22"/>
                <w:szCs w:val="22"/>
              </w:rPr>
            </w:pPr>
          </w:p>
        </w:tc>
        <w:tc>
          <w:tcPr>
            <w:tcW w:w="1290" w:type="dxa"/>
            <w:tcBorders>
              <w:top w:val="single" w:sz="4" w:space="0" w:color="000000"/>
              <w:left w:val="single" w:sz="4" w:space="0" w:color="000000"/>
              <w:bottom w:val="single" w:sz="4" w:space="0" w:color="000000"/>
              <w:right w:val="single" w:sz="4" w:space="0" w:color="000000"/>
            </w:tcBorders>
          </w:tcPr>
          <w:p w14:paraId="0D106FC2" w14:textId="77777777" w:rsidR="0009700E" w:rsidRDefault="00EF4C4B">
            <w:pPr>
              <w:jc w:val="center"/>
              <w:rPr>
                <w:rFonts w:ascii="Avenir" w:eastAsia="Avenir" w:hAnsi="Avenir" w:cs="Avenir"/>
                <w:b/>
                <w:sz w:val="22"/>
                <w:szCs w:val="22"/>
              </w:rPr>
            </w:pPr>
            <w:r>
              <w:rPr>
                <w:rFonts w:ascii="Avenir" w:eastAsia="Avenir" w:hAnsi="Avenir" w:cs="Avenir"/>
                <w:b/>
                <w:sz w:val="22"/>
                <w:szCs w:val="22"/>
              </w:rPr>
              <w:t>O</w:t>
            </w:r>
          </w:p>
        </w:tc>
      </w:tr>
      <w:tr w:rsidR="0009700E" w14:paraId="1A4901F3" w14:textId="77777777">
        <w:tc>
          <w:tcPr>
            <w:tcW w:w="1288" w:type="dxa"/>
            <w:tcBorders>
              <w:top w:val="single" w:sz="4" w:space="0" w:color="000000"/>
              <w:left w:val="single" w:sz="4" w:space="0" w:color="000000"/>
              <w:bottom w:val="single" w:sz="4" w:space="0" w:color="000000"/>
              <w:right w:val="single" w:sz="4" w:space="0" w:color="000000"/>
            </w:tcBorders>
          </w:tcPr>
          <w:p w14:paraId="641C7BCA" w14:textId="77777777" w:rsidR="0009700E" w:rsidRDefault="0009700E">
            <w:pPr>
              <w:jc w:val="both"/>
              <w:rPr>
                <w:rFonts w:ascii="Avenir" w:eastAsia="Avenir" w:hAnsi="Avenir" w:cs="Avenir"/>
                <w:sz w:val="22"/>
                <w:szCs w:val="22"/>
              </w:rPr>
            </w:pPr>
          </w:p>
        </w:tc>
        <w:tc>
          <w:tcPr>
            <w:tcW w:w="1288" w:type="dxa"/>
            <w:tcBorders>
              <w:top w:val="single" w:sz="4" w:space="0" w:color="000000"/>
              <w:left w:val="single" w:sz="4" w:space="0" w:color="000000"/>
              <w:bottom w:val="single" w:sz="4" w:space="0" w:color="000000"/>
              <w:right w:val="single" w:sz="4" w:space="0" w:color="000000"/>
            </w:tcBorders>
          </w:tcPr>
          <w:p w14:paraId="33C5E6A6" w14:textId="77777777" w:rsidR="0009700E" w:rsidRDefault="0009700E">
            <w:pPr>
              <w:jc w:val="both"/>
              <w:rPr>
                <w:rFonts w:ascii="Avenir" w:eastAsia="Avenir" w:hAnsi="Avenir" w:cs="Avenir"/>
                <w:sz w:val="22"/>
                <w:szCs w:val="22"/>
              </w:rPr>
            </w:pPr>
          </w:p>
        </w:tc>
        <w:tc>
          <w:tcPr>
            <w:tcW w:w="1289" w:type="dxa"/>
            <w:tcBorders>
              <w:top w:val="single" w:sz="4" w:space="0" w:color="000000"/>
              <w:left w:val="single" w:sz="4" w:space="0" w:color="000000"/>
              <w:bottom w:val="single" w:sz="4" w:space="0" w:color="000000"/>
              <w:right w:val="single" w:sz="4" w:space="0" w:color="000000"/>
            </w:tcBorders>
          </w:tcPr>
          <w:p w14:paraId="4A2E4838" w14:textId="77777777" w:rsidR="0009700E" w:rsidRDefault="0009700E">
            <w:pPr>
              <w:jc w:val="both"/>
              <w:rPr>
                <w:rFonts w:ascii="Avenir" w:eastAsia="Avenir" w:hAnsi="Avenir" w:cs="Avenir"/>
                <w:sz w:val="22"/>
                <w:szCs w:val="22"/>
              </w:rPr>
            </w:pPr>
          </w:p>
        </w:tc>
        <w:tc>
          <w:tcPr>
            <w:tcW w:w="1281" w:type="dxa"/>
            <w:tcBorders>
              <w:top w:val="nil"/>
              <w:left w:val="single" w:sz="4" w:space="0" w:color="000000"/>
              <w:bottom w:val="nil"/>
              <w:right w:val="single" w:sz="4" w:space="0" w:color="000000"/>
            </w:tcBorders>
          </w:tcPr>
          <w:p w14:paraId="6C9564FB" w14:textId="77777777" w:rsidR="0009700E" w:rsidRDefault="0009700E">
            <w:pPr>
              <w:jc w:val="both"/>
              <w:rPr>
                <w:rFonts w:ascii="Avenir" w:eastAsia="Avenir" w:hAnsi="Avenir" w:cs="Avenir"/>
                <w:sz w:val="22"/>
                <w:szCs w:val="22"/>
              </w:rPr>
            </w:pPr>
          </w:p>
        </w:tc>
        <w:tc>
          <w:tcPr>
            <w:tcW w:w="1290" w:type="dxa"/>
            <w:tcBorders>
              <w:top w:val="single" w:sz="4" w:space="0" w:color="000000"/>
              <w:left w:val="single" w:sz="4" w:space="0" w:color="000000"/>
              <w:bottom w:val="single" w:sz="4" w:space="0" w:color="000000"/>
              <w:right w:val="single" w:sz="4" w:space="0" w:color="000000"/>
            </w:tcBorders>
          </w:tcPr>
          <w:p w14:paraId="3A4FECD1" w14:textId="77777777" w:rsidR="0009700E" w:rsidRDefault="0009700E">
            <w:pPr>
              <w:jc w:val="center"/>
              <w:rPr>
                <w:rFonts w:ascii="Avenir" w:eastAsia="Avenir" w:hAnsi="Avenir" w:cs="Avenir"/>
                <w:b/>
                <w:sz w:val="22"/>
                <w:szCs w:val="22"/>
              </w:rPr>
            </w:pPr>
          </w:p>
        </w:tc>
        <w:tc>
          <w:tcPr>
            <w:tcW w:w="1290" w:type="dxa"/>
            <w:tcBorders>
              <w:top w:val="single" w:sz="4" w:space="0" w:color="000000"/>
              <w:left w:val="single" w:sz="4" w:space="0" w:color="000000"/>
              <w:bottom w:val="single" w:sz="4" w:space="0" w:color="000000"/>
              <w:right w:val="single" w:sz="4" w:space="0" w:color="000000"/>
            </w:tcBorders>
          </w:tcPr>
          <w:p w14:paraId="273CDCAD" w14:textId="77777777" w:rsidR="0009700E" w:rsidRDefault="00EF4C4B">
            <w:pPr>
              <w:jc w:val="center"/>
              <w:rPr>
                <w:rFonts w:ascii="Avenir" w:eastAsia="Avenir" w:hAnsi="Avenir" w:cs="Avenir"/>
                <w:b/>
                <w:sz w:val="22"/>
                <w:szCs w:val="22"/>
              </w:rPr>
            </w:pPr>
            <w:r>
              <w:rPr>
                <w:rFonts w:ascii="Avenir" w:eastAsia="Avenir" w:hAnsi="Avenir" w:cs="Avenir"/>
                <w:b/>
                <w:sz w:val="22"/>
                <w:szCs w:val="22"/>
              </w:rPr>
              <w:t>O</w:t>
            </w:r>
          </w:p>
        </w:tc>
        <w:tc>
          <w:tcPr>
            <w:tcW w:w="1290" w:type="dxa"/>
            <w:tcBorders>
              <w:top w:val="single" w:sz="4" w:space="0" w:color="000000"/>
              <w:left w:val="single" w:sz="4" w:space="0" w:color="000000"/>
              <w:bottom w:val="single" w:sz="4" w:space="0" w:color="000000"/>
              <w:right w:val="single" w:sz="4" w:space="0" w:color="000000"/>
            </w:tcBorders>
          </w:tcPr>
          <w:p w14:paraId="64EAAF03" w14:textId="77777777" w:rsidR="0009700E" w:rsidRDefault="0009700E">
            <w:pPr>
              <w:jc w:val="center"/>
              <w:rPr>
                <w:rFonts w:ascii="Avenir" w:eastAsia="Avenir" w:hAnsi="Avenir" w:cs="Avenir"/>
                <w:b/>
                <w:sz w:val="22"/>
                <w:szCs w:val="22"/>
              </w:rPr>
            </w:pPr>
          </w:p>
        </w:tc>
      </w:tr>
      <w:tr w:rsidR="0009700E" w14:paraId="09FA9E1E" w14:textId="77777777">
        <w:tc>
          <w:tcPr>
            <w:tcW w:w="1288" w:type="dxa"/>
            <w:tcBorders>
              <w:top w:val="single" w:sz="4" w:space="0" w:color="000000"/>
              <w:left w:val="single" w:sz="4" w:space="0" w:color="000000"/>
              <w:bottom w:val="single" w:sz="4" w:space="0" w:color="000000"/>
              <w:right w:val="single" w:sz="4" w:space="0" w:color="000000"/>
            </w:tcBorders>
          </w:tcPr>
          <w:p w14:paraId="7DDC846A" w14:textId="77777777" w:rsidR="0009700E" w:rsidRDefault="00EF4C4B">
            <w:pPr>
              <w:jc w:val="center"/>
              <w:rPr>
                <w:rFonts w:ascii="Avenir" w:eastAsia="Avenir" w:hAnsi="Avenir" w:cs="Avenir"/>
                <w:b/>
                <w:sz w:val="22"/>
                <w:szCs w:val="22"/>
              </w:rPr>
            </w:pPr>
            <w:r>
              <w:rPr>
                <w:rFonts w:ascii="Avenir" w:eastAsia="Avenir" w:hAnsi="Avenir" w:cs="Avenir"/>
                <w:b/>
                <w:sz w:val="22"/>
                <w:szCs w:val="22"/>
              </w:rPr>
              <w:t>X</w:t>
            </w:r>
          </w:p>
        </w:tc>
        <w:tc>
          <w:tcPr>
            <w:tcW w:w="1288" w:type="dxa"/>
            <w:tcBorders>
              <w:top w:val="single" w:sz="4" w:space="0" w:color="000000"/>
              <w:left w:val="single" w:sz="4" w:space="0" w:color="000000"/>
              <w:bottom w:val="single" w:sz="4" w:space="0" w:color="000000"/>
              <w:right w:val="single" w:sz="4" w:space="0" w:color="000000"/>
            </w:tcBorders>
          </w:tcPr>
          <w:p w14:paraId="0FD0DF1B" w14:textId="77777777" w:rsidR="0009700E" w:rsidRDefault="00EF4C4B">
            <w:pPr>
              <w:jc w:val="center"/>
              <w:rPr>
                <w:rFonts w:ascii="Avenir" w:eastAsia="Avenir" w:hAnsi="Avenir" w:cs="Avenir"/>
                <w:b/>
                <w:sz w:val="22"/>
                <w:szCs w:val="22"/>
              </w:rPr>
            </w:pPr>
            <w:r>
              <w:rPr>
                <w:rFonts w:ascii="Avenir" w:eastAsia="Avenir" w:hAnsi="Avenir" w:cs="Avenir"/>
                <w:b/>
                <w:sz w:val="22"/>
                <w:szCs w:val="22"/>
              </w:rPr>
              <w:t>X</w:t>
            </w:r>
          </w:p>
        </w:tc>
        <w:tc>
          <w:tcPr>
            <w:tcW w:w="1289" w:type="dxa"/>
            <w:tcBorders>
              <w:top w:val="single" w:sz="4" w:space="0" w:color="000000"/>
              <w:left w:val="single" w:sz="4" w:space="0" w:color="000000"/>
              <w:bottom w:val="single" w:sz="4" w:space="0" w:color="000000"/>
              <w:right w:val="single" w:sz="4" w:space="0" w:color="000000"/>
            </w:tcBorders>
          </w:tcPr>
          <w:p w14:paraId="5B0BC761" w14:textId="77777777" w:rsidR="0009700E" w:rsidRDefault="00EF4C4B">
            <w:pPr>
              <w:jc w:val="center"/>
              <w:rPr>
                <w:rFonts w:ascii="Avenir" w:eastAsia="Avenir" w:hAnsi="Avenir" w:cs="Avenir"/>
                <w:b/>
                <w:sz w:val="22"/>
                <w:szCs w:val="22"/>
              </w:rPr>
            </w:pPr>
            <w:r>
              <w:rPr>
                <w:rFonts w:ascii="Avenir" w:eastAsia="Avenir" w:hAnsi="Avenir" w:cs="Avenir"/>
                <w:b/>
                <w:sz w:val="22"/>
                <w:szCs w:val="22"/>
              </w:rPr>
              <w:t>X</w:t>
            </w:r>
          </w:p>
        </w:tc>
        <w:tc>
          <w:tcPr>
            <w:tcW w:w="1281" w:type="dxa"/>
            <w:tcBorders>
              <w:top w:val="nil"/>
              <w:left w:val="single" w:sz="4" w:space="0" w:color="000000"/>
              <w:bottom w:val="nil"/>
              <w:right w:val="single" w:sz="4" w:space="0" w:color="000000"/>
            </w:tcBorders>
          </w:tcPr>
          <w:p w14:paraId="6DECB365" w14:textId="77777777" w:rsidR="0009700E" w:rsidRDefault="0009700E">
            <w:pPr>
              <w:jc w:val="both"/>
              <w:rPr>
                <w:rFonts w:ascii="Avenir" w:eastAsia="Avenir" w:hAnsi="Avenir" w:cs="Avenir"/>
                <w:sz w:val="22"/>
                <w:szCs w:val="22"/>
              </w:rPr>
            </w:pPr>
          </w:p>
        </w:tc>
        <w:tc>
          <w:tcPr>
            <w:tcW w:w="1290" w:type="dxa"/>
            <w:tcBorders>
              <w:top w:val="single" w:sz="4" w:space="0" w:color="000000"/>
              <w:left w:val="single" w:sz="4" w:space="0" w:color="000000"/>
              <w:bottom w:val="single" w:sz="4" w:space="0" w:color="000000"/>
              <w:right w:val="single" w:sz="4" w:space="0" w:color="000000"/>
            </w:tcBorders>
          </w:tcPr>
          <w:p w14:paraId="2CAB1DC2" w14:textId="77777777" w:rsidR="0009700E" w:rsidRDefault="00EF4C4B">
            <w:pPr>
              <w:jc w:val="center"/>
              <w:rPr>
                <w:rFonts w:ascii="Avenir" w:eastAsia="Avenir" w:hAnsi="Avenir" w:cs="Avenir"/>
                <w:b/>
                <w:sz w:val="22"/>
                <w:szCs w:val="22"/>
              </w:rPr>
            </w:pPr>
            <w:r>
              <w:rPr>
                <w:rFonts w:ascii="Avenir" w:eastAsia="Avenir" w:hAnsi="Avenir" w:cs="Avenir"/>
                <w:b/>
                <w:sz w:val="22"/>
                <w:szCs w:val="22"/>
              </w:rPr>
              <w:t>O</w:t>
            </w:r>
          </w:p>
        </w:tc>
        <w:tc>
          <w:tcPr>
            <w:tcW w:w="1290" w:type="dxa"/>
            <w:tcBorders>
              <w:top w:val="single" w:sz="4" w:space="0" w:color="000000"/>
              <w:left w:val="single" w:sz="4" w:space="0" w:color="000000"/>
              <w:bottom w:val="single" w:sz="4" w:space="0" w:color="000000"/>
              <w:right w:val="single" w:sz="4" w:space="0" w:color="000000"/>
            </w:tcBorders>
          </w:tcPr>
          <w:p w14:paraId="3BA15CE4" w14:textId="77777777" w:rsidR="0009700E" w:rsidRDefault="0009700E">
            <w:pPr>
              <w:jc w:val="center"/>
              <w:rPr>
                <w:rFonts w:ascii="Avenir" w:eastAsia="Avenir" w:hAnsi="Avenir" w:cs="Avenir"/>
                <w:b/>
                <w:sz w:val="22"/>
                <w:szCs w:val="22"/>
              </w:rPr>
            </w:pPr>
          </w:p>
        </w:tc>
        <w:tc>
          <w:tcPr>
            <w:tcW w:w="1290" w:type="dxa"/>
            <w:tcBorders>
              <w:top w:val="single" w:sz="4" w:space="0" w:color="000000"/>
              <w:left w:val="single" w:sz="4" w:space="0" w:color="000000"/>
              <w:bottom w:val="single" w:sz="4" w:space="0" w:color="000000"/>
              <w:right w:val="single" w:sz="4" w:space="0" w:color="000000"/>
            </w:tcBorders>
          </w:tcPr>
          <w:p w14:paraId="38756042" w14:textId="77777777" w:rsidR="0009700E" w:rsidRDefault="0009700E">
            <w:pPr>
              <w:jc w:val="center"/>
              <w:rPr>
                <w:rFonts w:ascii="Avenir" w:eastAsia="Avenir" w:hAnsi="Avenir" w:cs="Avenir"/>
                <w:b/>
                <w:sz w:val="22"/>
                <w:szCs w:val="22"/>
              </w:rPr>
            </w:pPr>
          </w:p>
        </w:tc>
      </w:tr>
    </w:tbl>
    <w:p w14:paraId="6E90AC14" w14:textId="77777777" w:rsidR="0009700E" w:rsidRDefault="0009700E">
      <w:pPr>
        <w:jc w:val="both"/>
        <w:rPr>
          <w:rFonts w:ascii="Avenir" w:eastAsia="Avenir" w:hAnsi="Avenir" w:cs="Avenir"/>
          <w:sz w:val="22"/>
          <w:szCs w:val="22"/>
        </w:rPr>
      </w:pPr>
    </w:p>
    <w:p w14:paraId="3F266A89" w14:textId="77777777" w:rsidR="0009700E" w:rsidRDefault="00EF4C4B">
      <w:pPr>
        <w:jc w:val="both"/>
        <w:rPr>
          <w:rFonts w:ascii="Avenir" w:eastAsia="Avenir" w:hAnsi="Avenir" w:cs="Avenir"/>
          <w:sz w:val="22"/>
          <w:szCs w:val="22"/>
        </w:rPr>
      </w:pPr>
      <w:r>
        <w:rPr>
          <w:rFonts w:ascii="Avenir" w:eastAsia="Avenir" w:hAnsi="Avenir" w:cs="Avenir"/>
          <w:b/>
          <w:color w:val="339933"/>
          <w:sz w:val="22"/>
          <w:szCs w:val="22"/>
          <w:u w:val="single"/>
        </w:rPr>
        <w:t>Step 5:</w:t>
      </w:r>
      <w:r>
        <w:rPr>
          <w:rFonts w:ascii="Avenir" w:eastAsia="Avenir" w:hAnsi="Avenir" w:cs="Avenir"/>
          <w:sz w:val="22"/>
          <w:szCs w:val="22"/>
        </w:rPr>
        <w:t xml:space="preserve"> Repeat the process with another set of terms, if no team is able to win and time permits. </w:t>
      </w:r>
    </w:p>
    <w:p w14:paraId="3FD1D992" w14:textId="77777777" w:rsidR="0009700E" w:rsidRDefault="0009700E">
      <w:pPr>
        <w:pBdr>
          <w:top w:val="nil"/>
          <w:left w:val="nil"/>
          <w:bottom w:val="nil"/>
          <w:right w:val="nil"/>
          <w:between w:val="nil"/>
        </w:pBdr>
        <w:ind w:left="720"/>
        <w:jc w:val="both"/>
        <w:rPr>
          <w:rFonts w:ascii="Avenir" w:eastAsia="Avenir" w:hAnsi="Avenir" w:cs="Avenir"/>
          <w:i/>
          <w:color w:val="000000"/>
          <w:sz w:val="22"/>
          <w:szCs w:val="22"/>
        </w:rPr>
      </w:pPr>
    </w:p>
    <w:p w14:paraId="70947AAC" w14:textId="77777777" w:rsidR="0009700E" w:rsidRDefault="00EF4C4B">
      <w:pPr>
        <w:pBdr>
          <w:bottom w:val="single" w:sz="4" w:space="1" w:color="000000"/>
        </w:pBdr>
        <w:jc w:val="both"/>
        <w:rPr>
          <w:rFonts w:ascii="Avenir" w:eastAsia="Avenir" w:hAnsi="Avenir" w:cs="Avenir"/>
          <w:sz w:val="22"/>
          <w:szCs w:val="22"/>
        </w:rPr>
      </w:pPr>
      <w:r>
        <w:rPr>
          <w:rFonts w:ascii="Avenir" w:eastAsia="Avenir" w:hAnsi="Avenir" w:cs="Avenir"/>
          <w:b/>
          <w:color w:val="0099CC"/>
          <w:sz w:val="22"/>
          <w:szCs w:val="22"/>
        </w:rPr>
        <w:t>Learning Output:</w:t>
      </w:r>
      <w:r>
        <w:rPr>
          <w:rFonts w:ascii="Avenir" w:eastAsia="Avenir" w:hAnsi="Avenir" w:cs="Avenir"/>
          <w:sz w:val="22"/>
          <w:szCs w:val="22"/>
        </w:rPr>
        <w:t xml:space="preserve"> Conclude by providing the participants with the timelines of these conventions and agreements while also adding any key points missed in the discussion. </w:t>
      </w:r>
    </w:p>
    <w:p w14:paraId="0B330103" w14:textId="77777777" w:rsidR="0009700E" w:rsidRDefault="0009700E"/>
    <w:sectPr w:rsidR="0009700E">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ADC7" w14:textId="77777777" w:rsidR="009A4485" w:rsidRDefault="009A4485">
      <w:r>
        <w:separator/>
      </w:r>
    </w:p>
  </w:endnote>
  <w:endnote w:type="continuationSeparator" w:id="0">
    <w:p w14:paraId="5834DDDA" w14:textId="77777777" w:rsidR="009A4485" w:rsidRDefault="009A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622F" w14:textId="77777777" w:rsidR="0009700E" w:rsidRDefault="008365BE">
    <w:pPr>
      <w:pBdr>
        <w:top w:val="nil"/>
        <w:left w:val="nil"/>
        <w:bottom w:val="nil"/>
        <w:right w:val="nil"/>
        <w:between w:val="nil"/>
      </w:pBdr>
      <w:tabs>
        <w:tab w:val="center" w:pos="4513"/>
        <w:tab w:val="right" w:pos="9026"/>
      </w:tabs>
      <w:jc w:val="right"/>
      <w:rPr>
        <w:color w:val="FFFFFF"/>
        <w:szCs w:val="28"/>
      </w:rPr>
    </w:pPr>
    <w:sdt>
      <w:sdtPr>
        <w:tag w:val="goog_rdk_0"/>
        <w:id w:val="-1307693829"/>
      </w:sdtPr>
      <w:sdtEndPr/>
      <w:sdtContent/>
    </w:sdt>
    <w:r w:rsidR="00EF4C4B">
      <w:rPr>
        <w:color w:val="FFFFFF"/>
        <w:szCs w:val="28"/>
      </w:rPr>
      <w:fldChar w:fldCharType="begin"/>
    </w:r>
    <w:r w:rsidR="00EF4C4B">
      <w:rPr>
        <w:color w:val="FFFFFF"/>
        <w:szCs w:val="28"/>
      </w:rPr>
      <w:instrText>PAGE</w:instrText>
    </w:r>
    <w:r w:rsidR="00EF4C4B">
      <w:rPr>
        <w:color w:val="FFFFFF"/>
        <w:szCs w:val="28"/>
      </w:rPr>
      <w:fldChar w:fldCharType="separate"/>
    </w:r>
    <w:r w:rsidR="00793B79">
      <w:rPr>
        <w:noProof/>
        <w:color w:val="FFFFFF"/>
        <w:szCs w:val="28"/>
      </w:rPr>
      <w:t>1</w:t>
    </w:r>
    <w:r w:rsidR="00EF4C4B">
      <w:rPr>
        <w:color w:val="FFFFFF"/>
        <w:szCs w:val="28"/>
      </w:rPr>
      <w:fldChar w:fldCharType="end"/>
    </w:r>
    <w:r w:rsidR="00EF4C4B">
      <w:rPr>
        <w:noProof/>
      </w:rPr>
      <mc:AlternateContent>
        <mc:Choice Requires="wps">
          <w:drawing>
            <wp:anchor distT="0" distB="0" distL="0" distR="0" simplePos="0" relativeHeight="251658240" behindDoc="1" locked="0" layoutInCell="1" hidden="0" allowOverlap="1" wp14:anchorId="4E443C62" wp14:editId="2ACD4D93">
              <wp:simplePos x="0" y="0"/>
              <wp:positionH relativeFrom="column">
                <wp:posOffset>4889500</wp:posOffset>
              </wp:positionH>
              <wp:positionV relativeFrom="paragraph">
                <wp:posOffset>-406399</wp:posOffset>
              </wp:positionV>
              <wp:extent cx="2013289" cy="1942152"/>
              <wp:effectExtent l="0" t="0" r="0" b="0"/>
              <wp:wrapNone/>
              <wp:docPr id="227" name="Rectangle 227"/>
              <wp:cNvGraphicFramePr/>
              <a:graphic xmlns:a="http://schemas.openxmlformats.org/drawingml/2006/main">
                <a:graphicData uri="http://schemas.microsoft.com/office/word/2010/wordprocessingShape">
                  <wps:wsp>
                    <wps:cNvSpPr/>
                    <wps:spPr>
                      <a:xfrm rot="3459814">
                        <a:off x="4697983" y="3011015"/>
                        <a:ext cx="1296035" cy="1537970"/>
                      </a:xfrm>
                      <a:prstGeom prst="rect">
                        <a:avLst/>
                      </a:prstGeom>
                      <a:solidFill>
                        <a:srgbClr val="52A852"/>
                      </a:solidFill>
                      <a:ln w="12700" cap="flat" cmpd="sng">
                        <a:solidFill>
                          <a:srgbClr val="52A852"/>
                        </a:solidFill>
                        <a:prstDash val="solid"/>
                        <a:miter lim="800000"/>
                        <a:headEnd type="none" w="sm" len="sm"/>
                        <a:tailEnd type="none" w="sm" len="sm"/>
                      </a:ln>
                    </wps:spPr>
                    <wps:txbx>
                      <w:txbxContent>
                        <w:p w14:paraId="2125CF4E" w14:textId="77777777" w:rsidR="0009700E" w:rsidRDefault="0009700E">
                          <w:pPr>
                            <w:textDirection w:val="btLr"/>
                          </w:pPr>
                        </w:p>
                      </w:txbxContent>
                    </wps:txbx>
                    <wps:bodyPr spcFirstLastPara="1" wrap="square" lIns="91425" tIns="91425" rIns="91425" bIns="91425" anchor="ctr" anchorCtr="0">
                      <a:noAutofit/>
                    </wps:bodyPr>
                  </wps:wsp>
                </a:graphicData>
              </a:graphic>
            </wp:anchor>
          </w:drawing>
        </mc:Choice>
        <mc:Fallback>
          <w:pict>
            <v:rect w14:anchorId="4E443C62" id="Rectangle 227" o:spid="_x0000_s1026" style="position:absolute;left:0;text-align:left;margin-left:385pt;margin-top:-32pt;width:158.55pt;height:152.95pt;rotation:3779040fd;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noQQIAAIcEAAAOAAAAZHJzL2Uyb0RvYy54bWysVNuOEzEMfUfiH6K807n0Pup0tdpShLRi&#10;KxY+wM1kZiLlRpLe/h4nU5YuPIAQfYjs5Ix97GN3dXdWkhy588LomhajnBKumWmE7mr69cv23YIS&#10;H0A3II3mNb1wT+/Wb9+sTrbipemNbLgjGET76mRr2odgqyzzrOcK/MhYrvGxNU5BQNd1WePghNGV&#10;zMo8n2Un4xrrDOPe4+1meKTrFL9tOQtPbet5ILKmyC2k06VzH89svYKqc2B7wa404B9YKBAak76E&#10;2kAAcnDit1BKMGe8acOIGZWZthWMpxqwmiL/pZrnHixPtWBzvH1pk/9/Ydmn484R0dS0LOeUaFAo&#10;0mdsG+hOchIvsUUn6ytEPtudu3oezVjvuXWKOIN9HU+my0UxSV3Ausi5ppPZcr5cjCm54HNeFHkx&#10;HRrOz4EwBBTlcpaPp5QwRBTT8Xw5T5JkQ+CYwDofPnCjSDRq6pBaSgHHRx+QDEJ/QCLcGymarZAy&#10;Oa7bP0hHjoDqT8v7xbSM+fGTVzCpySlymec4IQxwClsJAU1lsS9edynhq0/830WOzDbg+4FBijA0&#10;QImAYy+Fqukij7/huufQvNcNCReLMmjcGBqpeUWJ5LhfaCB/qAII+Wcc1ik1lhvVG/SKVjjvz1cR&#10;96a5oPresq1Apo/gww4czn+BaXEnMOG3AzgkIT9qHLplMSlRrHDruFtnf+uAZr3BVWPBUTI4DyGt&#10;XixBm/tDMK1IGkZeA5krXZz2pNN1M+M63foJ9fP/Y/0dAAD//wMAUEsDBBQABgAIAAAAIQDDvQqp&#10;4AAAAAwBAAAPAAAAZHJzL2Rvd25yZXYueG1sTI9Nb8IwDIbvk/YfIk/aDVIY/aDURagau06DHnYM&#10;rWmrNU7VBOj+/cJp3Gz50evnzbaT7sWVRtsZRljMAxDElak7bhDK436WgLBOca16w4TwSxa2+fNT&#10;ptLa3PiLrgfXCB/CNlUIrXNDKqWtWtLKzs1A7G9nM2rl/Do2sh7VzYfrXi6DIJJadew/tGqgoqXq&#10;53DRCB8rt/s+vsXluUz2RVl8Ghm9G8TXl2m3AeFocv8w3PW9OuTe6WQuXFvRI8RxGHkUYRat/XAn&#10;gmQRgjghLFdxCDLP5GOJ/A8AAP//AwBQSwECLQAUAAYACAAAACEAtoM4kv4AAADhAQAAEwAAAAAA&#10;AAAAAAAAAAAAAAAAW0NvbnRlbnRfVHlwZXNdLnhtbFBLAQItABQABgAIAAAAIQA4/SH/1gAAAJQB&#10;AAALAAAAAAAAAAAAAAAAAC8BAABfcmVscy8ucmVsc1BLAQItABQABgAIAAAAIQAYcGnoQQIAAIcE&#10;AAAOAAAAAAAAAAAAAAAAAC4CAABkcnMvZTJvRG9jLnhtbFBLAQItABQABgAIAAAAIQDDvQqp4AAA&#10;AAwBAAAPAAAAAAAAAAAAAAAAAJsEAABkcnMvZG93bnJldi54bWxQSwUGAAAAAAQABADzAAAAqAUA&#10;AAAA&#10;" fillcolor="#52a852" strokecolor="#52a852" strokeweight="1pt">
              <v:stroke startarrowwidth="narrow" startarrowlength="short" endarrowwidth="narrow" endarrowlength="short"/>
              <v:textbox inset="2.53958mm,2.53958mm,2.53958mm,2.53958mm">
                <w:txbxContent>
                  <w:p w14:paraId="2125CF4E" w14:textId="77777777" w:rsidR="0009700E" w:rsidRDefault="0009700E">
                    <w:pPr>
                      <w:textDirection w:val="btLr"/>
                    </w:pPr>
                  </w:p>
                </w:txbxContent>
              </v:textbox>
            </v:rect>
          </w:pict>
        </mc:Fallback>
      </mc:AlternateContent>
    </w:r>
  </w:p>
  <w:p w14:paraId="2E01698F" w14:textId="77777777" w:rsidR="0009700E" w:rsidRDefault="0009700E">
    <w:pPr>
      <w:pBdr>
        <w:top w:val="nil"/>
        <w:left w:val="nil"/>
        <w:bottom w:val="nil"/>
        <w:right w:val="nil"/>
        <w:between w:val="nil"/>
      </w:pBdr>
      <w:tabs>
        <w:tab w:val="center" w:pos="4513"/>
        <w:tab w:val="right" w:pos="9026"/>
      </w:tabs>
      <w:rPr>
        <w:color w:val="000000"/>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CA2B" w14:textId="77777777" w:rsidR="009A4485" w:rsidRDefault="009A4485">
      <w:r>
        <w:separator/>
      </w:r>
    </w:p>
  </w:footnote>
  <w:footnote w:type="continuationSeparator" w:id="0">
    <w:p w14:paraId="0E47873C" w14:textId="77777777" w:rsidR="009A4485" w:rsidRDefault="009A4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tjQxNjYxNjMxtTRT0lEKTi0uzszPAykwrAUAATMlPywAAAA="/>
  </w:docVars>
  <w:rsids>
    <w:rsidRoot w:val="0009700E"/>
    <w:rsid w:val="0009700E"/>
    <w:rsid w:val="00793B79"/>
    <w:rsid w:val="008365BE"/>
    <w:rsid w:val="009A4485"/>
    <w:rsid w:val="00ED4446"/>
    <w:rsid w:val="00EF4C4B"/>
  </w:rsids>
  <m:mathPr>
    <m:mathFont m:val="Cambria Math"/>
    <m:brkBin m:val="before"/>
    <m:brkBinSub m:val="--"/>
    <m:smallFrac m:val="0"/>
    <m:dispDef/>
    <m:lMargin m:val="0"/>
    <m:rMargin m:val="0"/>
    <m:defJc m:val="centerGroup"/>
    <m:wrapIndent m:val="1440"/>
    <m:intLim m:val="subSup"/>
    <m:naryLim m:val="undOvr"/>
  </m:mathPr>
  <w:themeFontLang w:val="en-IN"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9997"/>
  <w15:docId w15:val="{16322779-938B-42B1-B12F-CFB56E13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8"/>
        <w:szCs w:val="28"/>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CB"/>
    <w:rPr>
      <w:szCs w:val="24"/>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B632C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B63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632CB"/>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632CB"/>
    <w:pPr>
      <w:ind w:left="720"/>
      <w:contextualSpacing/>
    </w:pPr>
  </w:style>
  <w:style w:type="paragraph" w:styleId="BodyText2">
    <w:name w:val="Body Text 2"/>
    <w:basedOn w:val="Normal"/>
    <w:link w:val="BodyText2Char"/>
    <w:semiHidden/>
    <w:rsid w:val="00B632CB"/>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B632CB"/>
    <w:rPr>
      <w:rFonts w:ascii="Times New Roman" w:eastAsia="Times New Roman" w:hAnsi="Times New Roman" w:cs="Times New Roman"/>
      <w:b/>
      <w:sz w:val="24"/>
      <w:szCs w:val="20"/>
      <w:lang w:val="en-US"/>
    </w:rPr>
  </w:style>
  <w:style w:type="character" w:customStyle="1" w:styleId="ListParagraphChar">
    <w:name w:val="List Paragraph Char"/>
    <w:basedOn w:val="DefaultParagraphFont"/>
    <w:link w:val="ListParagraph"/>
    <w:uiPriority w:val="34"/>
    <w:locked/>
    <w:rsid w:val="00B632CB"/>
    <w:rPr>
      <w:sz w:val="28"/>
      <w:szCs w:val="24"/>
      <w:lang w:val="en-US"/>
    </w:rPr>
  </w:style>
  <w:style w:type="paragraph" w:customStyle="1" w:styleId="Style4">
    <w:name w:val="Style4"/>
    <w:basedOn w:val="Heading4"/>
    <w:link w:val="Style4Char"/>
    <w:uiPriority w:val="7"/>
    <w:qFormat/>
    <w:rsid w:val="00B632CB"/>
    <w:rPr>
      <w:b/>
      <w:i w:val="0"/>
      <w:color w:val="4472C4" w:themeColor="accent1"/>
      <w:szCs w:val="28"/>
      <w:lang w:val="en-GB"/>
    </w:rPr>
  </w:style>
  <w:style w:type="character" w:customStyle="1" w:styleId="Style4Char">
    <w:name w:val="Style4 Char"/>
    <w:basedOn w:val="Heading4Char"/>
    <w:link w:val="Style4"/>
    <w:uiPriority w:val="7"/>
    <w:rsid w:val="00B632CB"/>
    <w:rPr>
      <w:rFonts w:asciiTheme="majorHAnsi" w:eastAsiaTheme="majorEastAsia" w:hAnsiTheme="majorHAnsi" w:cstheme="majorBidi"/>
      <w:b/>
      <w:i w:val="0"/>
      <w:iCs/>
      <w:color w:val="4472C4" w:themeColor="accent1"/>
      <w:sz w:val="28"/>
      <w:szCs w:val="28"/>
      <w:lang w:val="en-GB"/>
    </w:rPr>
  </w:style>
  <w:style w:type="character" w:customStyle="1" w:styleId="Heading4Char">
    <w:name w:val="Heading 4 Char"/>
    <w:basedOn w:val="DefaultParagraphFont"/>
    <w:link w:val="Heading4"/>
    <w:uiPriority w:val="9"/>
    <w:semiHidden/>
    <w:rsid w:val="00B632CB"/>
    <w:rPr>
      <w:rFonts w:asciiTheme="majorHAnsi" w:eastAsiaTheme="majorEastAsia" w:hAnsiTheme="majorHAnsi" w:cstheme="majorBidi"/>
      <w:i/>
      <w:iCs/>
      <w:color w:val="2F5496" w:themeColor="accent1" w:themeShade="BF"/>
      <w:sz w:val="28"/>
      <w:szCs w:val="24"/>
      <w:lang w:val="en-US"/>
    </w:rPr>
  </w:style>
  <w:style w:type="paragraph" w:styleId="NormalWeb">
    <w:name w:val="Normal (Web)"/>
    <w:basedOn w:val="Normal"/>
    <w:uiPriority w:val="99"/>
    <w:unhideWhenUsed/>
    <w:rsid w:val="00B632CB"/>
    <w:pPr>
      <w:spacing w:before="100" w:beforeAutospacing="1" w:after="100" w:afterAutospacing="1"/>
    </w:pPr>
    <w:rPr>
      <w:rFonts w:ascii="Times New Roman" w:eastAsia="Times New Roman" w:hAnsi="Times New Roman" w:cs="Times New Roman"/>
      <w:sz w:val="24"/>
      <w:lang w:val="en-IN"/>
    </w:rPr>
  </w:style>
  <w:style w:type="paragraph" w:customStyle="1" w:styleId="Default">
    <w:name w:val="Default"/>
    <w:rsid w:val="00B632CB"/>
    <w:pPr>
      <w:autoSpaceDE w:val="0"/>
      <w:autoSpaceDN w:val="0"/>
      <w:adjustRightInd w:val="0"/>
    </w:pPr>
    <w:rPr>
      <w:color w:val="000000"/>
      <w:sz w:val="24"/>
      <w:szCs w:val="24"/>
    </w:rPr>
  </w:style>
  <w:style w:type="paragraph" w:customStyle="1" w:styleId="Style3">
    <w:name w:val="Style3"/>
    <w:basedOn w:val="Heading3"/>
    <w:link w:val="Style3Char"/>
    <w:uiPriority w:val="7"/>
    <w:qFormat/>
    <w:rsid w:val="00B632CB"/>
    <w:pPr>
      <w:spacing w:before="0" w:after="60"/>
    </w:pPr>
    <w:rPr>
      <w:b/>
      <w:bCs/>
      <w:color w:val="C00000"/>
      <w:sz w:val="28"/>
      <w:lang w:val="en-GB"/>
    </w:rPr>
  </w:style>
  <w:style w:type="character" w:customStyle="1" w:styleId="Style3Char">
    <w:name w:val="Style3 Char"/>
    <w:basedOn w:val="Heading3Char"/>
    <w:link w:val="Style3"/>
    <w:uiPriority w:val="7"/>
    <w:rsid w:val="00B632CB"/>
    <w:rPr>
      <w:rFonts w:asciiTheme="majorHAnsi" w:eastAsiaTheme="majorEastAsia" w:hAnsiTheme="majorHAnsi" w:cstheme="majorBidi"/>
      <w:b/>
      <w:bCs/>
      <w:color w:val="C00000"/>
      <w:sz w:val="28"/>
      <w:szCs w:val="24"/>
      <w:lang w:val="en-GB"/>
    </w:rPr>
  </w:style>
  <w:style w:type="character" w:customStyle="1" w:styleId="Heading3Char">
    <w:name w:val="Heading 3 Char"/>
    <w:basedOn w:val="DefaultParagraphFont"/>
    <w:link w:val="Heading3"/>
    <w:uiPriority w:val="9"/>
    <w:semiHidden/>
    <w:rsid w:val="00B632CB"/>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2839EA"/>
    <w:pPr>
      <w:tabs>
        <w:tab w:val="center" w:pos="4513"/>
        <w:tab w:val="right" w:pos="9026"/>
      </w:tabs>
    </w:pPr>
  </w:style>
  <w:style w:type="character" w:customStyle="1" w:styleId="HeaderChar">
    <w:name w:val="Header Char"/>
    <w:basedOn w:val="DefaultParagraphFont"/>
    <w:link w:val="Header"/>
    <w:uiPriority w:val="99"/>
    <w:rsid w:val="002839EA"/>
    <w:rPr>
      <w:sz w:val="28"/>
      <w:szCs w:val="24"/>
      <w:lang w:val="en-US"/>
    </w:rPr>
  </w:style>
  <w:style w:type="paragraph" w:styleId="Footer">
    <w:name w:val="footer"/>
    <w:basedOn w:val="Normal"/>
    <w:link w:val="FooterChar"/>
    <w:uiPriority w:val="99"/>
    <w:unhideWhenUsed/>
    <w:rsid w:val="002839EA"/>
    <w:pPr>
      <w:tabs>
        <w:tab w:val="center" w:pos="4513"/>
        <w:tab w:val="right" w:pos="9026"/>
      </w:tabs>
    </w:pPr>
  </w:style>
  <w:style w:type="character" w:customStyle="1" w:styleId="FooterChar">
    <w:name w:val="Footer Char"/>
    <w:basedOn w:val="DefaultParagraphFont"/>
    <w:link w:val="Footer"/>
    <w:uiPriority w:val="99"/>
    <w:rsid w:val="002839EA"/>
    <w:rPr>
      <w:sz w:val="28"/>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0">
    <w:basedOn w:val="TableNormal"/>
    <w:rPr>
      <w:sz w:val="24"/>
      <w:szCs w:val="24"/>
    </w:rPr>
    <w:tblPr>
      <w:tblStyleRowBandSize w:val="1"/>
      <w:tblStyleColBandSize w:val="1"/>
    </w:tblPr>
  </w:style>
  <w:style w:type="paragraph" w:styleId="Revision">
    <w:name w:val="Revision"/>
    <w:hidden/>
    <w:uiPriority w:val="99"/>
    <w:semiHidden/>
    <w:rsid w:val="008365BE"/>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go:gDocsCustomXmlDataStorage xmlns:go="http://customooxmlschemas.google.com/" xmlns:r="http://schemas.openxmlformats.org/officeDocument/2006/relationships">
  <go:docsCustomData xmlns:go="http://customooxmlschemas.google.com/" roundtripDataSignature="AMtx7mhnkmWvlzJvvWuDUEzsBUjQjf8WmA==">AMUW2mXDSbfdiwRpIcdm00PewkTClHJ+dwHAvogO5AtiYLfmcW0M5GGTAqlrbMlzmS1fAEYP+9Vns6o2CoXm5OYxm2bAlD6oNHY0TZyEAH5acODmfOKhKjmTgyA2fVl+RcWRdsSgBJVr7bAZg2y6/xCeIBdt2839GBegtoNi04Y2tv0/1L4DdFnUVhPTcN17FEDC5iife0dcAhdI8Iy3KtHxwFxQdFHLEGyzW24PaacXmWUNgAvpz5E3oDoZa+sLth2W9ri41VBA9WvKD4E5J62UzB/nEd8XydSDq+iGOpJBMWUJcGmtv/ae7oSZ5u3pHWHt66awlRA1uFcVTXLMWmZUN1KCunOVRDXi+W/61yHIgB88IJdrd04Hn940ktJN8dAYqNhfGjdFvPNi45KV9yrZ7TpEsR8moxG1pIqcAelDRM/5pKCPFJmKPKcmmmOFKikkQKJCk/73+qlnj7L7hHHQB9a9vXBpIXZmMXiDxGTUAocTdFT1XuI=</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1C2DE2654EABE24CB34213B932CACF73" ma:contentTypeVersion="13" ma:contentTypeDescription="Create a new document." ma:contentTypeScope="" ma:versionID="ebce395a1a78621b3ae358f12c65b431">
  <xsd:schema xmlns:xsd="http://www.w3.org/2001/XMLSchema" xmlns:xs="http://www.w3.org/2001/XMLSchema" xmlns:p="http://schemas.microsoft.com/office/2006/metadata/properties" xmlns:ns2="6af957f9-d7c2-49ad-b823-204c2929738d" xmlns:ns3="2adba978-3ea5-49dc-a411-a06306ec3566" targetNamespace="http://schemas.microsoft.com/office/2006/metadata/properties" ma:root="true" ma:fieldsID="3bc52847a05b6c3b46fb7945f0e4bddd" ns2:_="" ns3:_="">
    <xsd:import namespace="6af957f9-d7c2-49ad-b823-204c2929738d"/>
    <xsd:import namespace="2adba978-3ea5-49dc-a411-a06306ec35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ba978-3ea5-49dc-a411-a06306ec35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2D756-7F6B-4478-8C3D-9014EE00B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D8F632-771A-4562-BFDF-BF5EA7ABDB2F}">
  <ds:schemaRefs>
    <ds:schemaRef ds:uri="http://schemas.microsoft.com/sharepoint/v3/contenttype/forms"/>
  </ds:schemaRefs>
</ds:datastoreItem>
</file>

<file path=customXml/itemProps3.xml><?xml version="1.0" encoding="utf-8"?>
<ds:datastoreItem xmlns:ds="http://schemas.openxmlformats.org/officeDocument/2006/customXml" ds:itemID="{BEF44412-D01F-49A8-97F8-CD3706882F8E}">
  <ds:schemaRefs>
    <ds:schemaRef ds:uri="http://schemas.microsoft.com/sharepoint/event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4A08525-2894-40E8-BC59-FBF23BF27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2adba978-3ea5-49dc-a411-a06306ec3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Dharmistha Chauhan</dc:creator>
  <cp:lastModifiedBy>Bobae Lee</cp:lastModifiedBy>
  <cp:revision>5</cp:revision>
  <dcterms:created xsi:type="dcterms:W3CDTF">2021-07-30T06:36:00Z</dcterms:created>
  <dcterms:modified xsi:type="dcterms:W3CDTF">2021-12-02T08:00:00Z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0x0101001C2DE2654EABE24CB34213B932CACF73</vt:lpwstr>
  </property>
</Properties>
</file>